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8D1E8" w14:textId="77777777" w:rsidR="002C20D3" w:rsidRDefault="002C20D3" w:rsidP="002C20D3">
      <w:pPr>
        <w:pStyle w:val="wazza03"/>
        <w:rPr>
          <w:color w:val="000000" w:themeColor="text1"/>
          <w:sz w:val="24"/>
        </w:rPr>
      </w:pPr>
      <w:bookmarkStart w:id="0" w:name="_Toc172127530"/>
      <w:bookmarkStart w:id="1" w:name="_Toc172291813"/>
      <w:bookmarkStart w:id="2" w:name="_Toc172297614"/>
      <w:bookmarkStart w:id="3" w:name="_Toc174606753"/>
      <w:r w:rsidRPr="00C247F5">
        <w:rPr>
          <w:color w:val="000000" w:themeColor="text1"/>
          <w:sz w:val="24"/>
        </w:rPr>
        <w:t xml:space="preserve">ČESTNÉ VYHLÁSENIE UCHÁDZAČA </w:t>
      </w:r>
      <w:bookmarkEnd w:id="0"/>
      <w:bookmarkEnd w:id="1"/>
      <w:bookmarkEnd w:id="2"/>
      <w:bookmarkEnd w:id="3"/>
    </w:p>
    <w:p w14:paraId="4DA997EF" w14:textId="77777777" w:rsidR="00C71DC6" w:rsidRPr="00C247F5" w:rsidRDefault="00C71DC6" w:rsidP="002C20D3">
      <w:pPr>
        <w:pStyle w:val="wazza03"/>
        <w:rPr>
          <w:color w:val="000000" w:themeColor="text1"/>
          <w:sz w:val="24"/>
        </w:rPr>
      </w:pPr>
    </w:p>
    <w:p w14:paraId="7E367FD1" w14:textId="77777777" w:rsidR="002C20D3" w:rsidRPr="00C71DC6" w:rsidRDefault="002C20D3" w:rsidP="00C71DC6">
      <w:pPr>
        <w:pStyle w:val="Bezriadkovania"/>
        <w:spacing w:before="60" w:after="240"/>
        <w:jc w:val="center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 xml:space="preserve">podľa § 32 ods. 7 zákona č. 343/2015 Z. z. o verejnom obstarávaní a o zmene a doplnení niektorých zákonov v znení neskorších predpisov (ďalej </w:t>
      </w:r>
      <w:r w:rsidR="00C247F5" w:rsidRPr="00C71DC6">
        <w:rPr>
          <w:rFonts w:ascii="Arial" w:hAnsi="Arial" w:cs="Arial"/>
          <w:sz w:val="22"/>
          <w:szCs w:val="22"/>
        </w:rPr>
        <w:t>len</w:t>
      </w:r>
      <w:r w:rsidRPr="00C71DC6">
        <w:rPr>
          <w:rFonts w:ascii="Arial" w:hAnsi="Arial" w:cs="Arial"/>
          <w:sz w:val="22"/>
          <w:szCs w:val="22"/>
        </w:rPr>
        <w:t xml:space="preserve"> „ZVO“) vo vzťahu k preukázaniu splnenia podmienky účasti týkajúcej sa osobného postavenia podľa § 32 ods. 1 písm. a) </w:t>
      </w:r>
      <w:r w:rsidR="00C71DC6">
        <w:rPr>
          <w:rFonts w:ascii="Arial" w:hAnsi="Arial" w:cs="Arial"/>
          <w:sz w:val="22"/>
          <w:szCs w:val="22"/>
        </w:rPr>
        <w:t>ZVO</w:t>
      </w:r>
      <w:r w:rsidRPr="00C71DC6">
        <w:rPr>
          <w:rFonts w:ascii="Arial" w:hAnsi="Arial" w:cs="Arial"/>
          <w:sz w:val="22"/>
          <w:szCs w:val="22"/>
        </w:rPr>
        <w:t xml:space="preserve"> osobami špecifikovanými v § 32 ods. 7 a ods. 8 </w:t>
      </w:r>
      <w:r w:rsidR="00C71DC6">
        <w:rPr>
          <w:rFonts w:ascii="Arial" w:hAnsi="Arial" w:cs="Arial"/>
          <w:sz w:val="22"/>
          <w:szCs w:val="22"/>
        </w:rPr>
        <w:t>ZVO.</w:t>
      </w:r>
    </w:p>
    <w:p w14:paraId="0BD26685" w14:textId="77777777" w:rsidR="00C71DC6" w:rsidRDefault="00C71DC6" w:rsidP="00C71DC6">
      <w:pPr>
        <w:pStyle w:val="Default"/>
        <w:ind w:left="3402" w:hanging="3402"/>
        <w:rPr>
          <w:b/>
          <w:sz w:val="22"/>
          <w:szCs w:val="22"/>
        </w:rPr>
      </w:pPr>
    </w:p>
    <w:p w14:paraId="1CCE657B" w14:textId="2E2F1B83" w:rsidR="00680240" w:rsidRDefault="00680240" w:rsidP="2FA6B8E8">
      <w:pPr>
        <w:pStyle w:val="Default"/>
        <w:ind w:left="3402" w:hanging="3402"/>
        <w:rPr>
          <w:sz w:val="22"/>
          <w:szCs w:val="22"/>
        </w:rPr>
      </w:pPr>
      <w:r w:rsidRPr="2FA6B8E8">
        <w:rPr>
          <w:sz w:val="22"/>
          <w:szCs w:val="22"/>
        </w:rPr>
        <w:t xml:space="preserve">Názov </w:t>
      </w:r>
      <w:r w:rsidR="003B4420" w:rsidRPr="2FA6B8E8">
        <w:rPr>
          <w:sz w:val="22"/>
          <w:szCs w:val="22"/>
        </w:rPr>
        <w:t>zákazky</w:t>
      </w:r>
      <w:r w:rsidR="00374D76" w:rsidRPr="2FA6B8E8">
        <w:rPr>
          <w:sz w:val="22"/>
          <w:szCs w:val="22"/>
        </w:rPr>
        <w:t>:</w:t>
      </w:r>
      <w:r w:rsidRPr="2FA6B8E8">
        <w:rPr>
          <w:sz w:val="22"/>
          <w:szCs w:val="22"/>
        </w:rPr>
        <w:t xml:space="preserve"> </w:t>
      </w:r>
      <w:r w:rsidR="189F08E6" w:rsidRPr="2FA6B8E8">
        <w:rPr>
          <w:color w:val="000000" w:themeColor="text1"/>
          <w:sz w:val="22"/>
          <w:szCs w:val="22"/>
        </w:rPr>
        <w:t xml:space="preserve">   </w:t>
      </w:r>
      <w:r w:rsidR="189F08E6" w:rsidRPr="2FA6B8E8">
        <w:rPr>
          <w:b/>
          <w:bCs/>
          <w:color w:val="000000" w:themeColor="text1"/>
          <w:sz w:val="22"/>
          <w:szCs w:val="22"/>
        </w:rPr>
        <w:t>Návrh a implementácia ESG stratégie pre vybrané mestské podniky</w:t>
      </w:r>
    </w:p>
    <w:p w14:paraId="6D15BB75" w14:textId="1E877F22" w:rsidR="00B134EF" w:rsidRDefault="00D13D36" w:rsidP="003B44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Vyhlasovateľ: </w:t>
      </w:r>
      <w:r w:rsidR="00B134EF" w:rsidRPr="003B4420">
        <w:rPr>
          <w:b/>
          <w:bCs/>
          <w:sz w:val="22"/>
          <w:szCs w:val="22"/>
        </w:rPr>
        <w:t xml:space="preserve">Bratislavská vodárenská spoločnosť, </w:t>
      </w:r>
      <w:proofErr w:type="spellStart"/>
      <w:r w:rsidR="00B134EF" w:rsidRPr="003B4420">
        <w:rPr>
          <w:b/>
          <w:bCs/>
          <w:sz w:val="22"/>
          <w:szCs w:val="22"/>
        </w:rPr>
        <w:t>a.s</w:t>
      </w:r>
      <w:proofErr w:type="spellEnd"/>
      <w:r w:rsidR="00B134EF" w:rsidRPr="003B4420">
        <w:rPr>
          <w:b/>
          <w:bCs/>
          <w:sz w:val="22"/>
          <w:szCs w:val="22"/>
        </w:rPr>
        <w:t>.</w:t>
      </w:r>
      <w:r w:rsidR="003B4420">
        <w:rPr>
          <w:b/>
          <w:bCs/>
          <w:sz w:val="22"/>
          <w:szCs w:val="22"/>
        </w:rPr>
        <w:t>,</w:t>
      </w:r>
      <w:r w:rsidR="00B134EF" w:rsidRPr="00B134EF">
        <w:rPr>
          <w:sz w:val="22"/>
          <w:szCs w:val="22"/>
        </w:rPr>
        <w:t xml:space="preserve"> Prešovská 48, 826 46 Bratislava </w:t>
      </w:r>
    </w:p>
    <w:p w14:paraId="0FDD35B5" w14:textId="68383821" w:rsidR="00374D76" w:rsidRDefault="00680240" w:rsidP="2FA6B8E8">
      <w:pPr>
        <w:pStyle w:val="Default"/>
        <w:jc w:val="both"/>
        <w:rPr>
          <w:sz w:val="22"/>
          <w:szCs w:val="22"/>
        </w:rPr>
      </w:pPr>
      <w:r w:rsidRPr="2FA6B8E8">
        <w:rPr>
          <w:sz w:val="22"/>
          <w:szCs w:val="22"/>
        </w:rPr>
        <w:t>Spôsob obstarávania</w:t>
      </w:r>
      <w:r w:rsidR="00374D76" w:rsidRPr="2FA6B8E8">
        <w:rPr>
          <w:sz w:val="22"/>
          <w:szCs w:val="22"/>
        </w:rPr>
        <w:t xml:space="preserve">: </w:t>
      </w:r>
      <w:r w:rsidR="003B4420" w:rsidRPr="2FA6B8E8">
        <w:rPr>
          <w:sz w:val="22"/>
          <w:szCs w:val="22"/>
        </w:rPr>
        <w:t xml:space="preserve">postup verejnej súťaže podľa § 66 </w:t>
      </w:r>
    </w:p>
    <w:p w14:paraId="346228B0" w14:textId="77777777" w:rsidR="00374D76" w:rsidRDefault="00374D76" w:rsidP="00C71DC6">
      <w:pPr>
        <w:pStyle w:val="Default"/>
        <w:ind w:left="3402" w:hanging="3402"/>
        <w:rPr>
          <w:b/>
          <w:sz w:val="22"/>
          <w:szCs w:val="22"/>
        </w:rPr>
      </w:pPr>
    </w:p>
    <w:p w14:paraId="34BFA9CD" w14:textId="77777777" w:rsidR="00B30B43" w:rsidRPr="00C71DC6" w:rsidRDefault="00B30B43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Obchodné meno uchádzača: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>........................................</w:t>
      </w:r>
      <w:r w:rsidRPr="00C71DC6">
        <w:rPr>
          <w:sz w:val="22"/>
          <w:szCs w:val="22"/>
        </w:rPr>
        <w:t xml:space="preserve"> </w:t>
      </w:r>
    </w:p>
    <w:p w14:paraId="37E1EA5A" w14:textId="77777777" w:rsidR="00B30B43" w:rsidRPr="00C71DC6" w:rsidRDefault="00B30B43" w:rsidP="00C71DC6">
      <w:pPr>
        <w:pStyle w:val="Default"/>
        <w:ind w:left="3402" w:hanging="3402"/>
        <w:rPr>
          <w:sz w:val="22"/>
          <w:szCs w:val="22"/>
        </w:rPr>
      </w:pPr>
    </w:p>
    <w:p w14:paraId="70E8401B" w14:textId="77777777" w:rsidR="00C71DC6" w:rsidRPr="00C71DC6" w:rsidRDefault="00B30B43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Adresa alebo sídlo uchádzača: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 xml:space="preserve">........................................ </w:t>
      </w:r>
    </w:p>
    <w:p w14:paraId="18F03B9B" w14:textId="77777777" w:rsidR="0098354B" w:rsidRPr="00C71DC6" w:rsidRDefault="0098354B" w:rsidP="00C71DC6">
      <w:pPr>
        <w:pStyle w:val="Default"/>
        <w:ind w:left="3402" w:hanging="3402"/>
        <w:rPr>
          <w:sz w:val="22"/>
          <w:szCs w:val="22"/>
        </w:rPr>
      </w:pPr>
    </w:p>
    <w:p w14:paraId="532B5D15" w14:textId="77777777" w:rsidR="00C71DC6" w:rsidRPr="00C71DC6" w:rsidRDefault="0098354B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IČO: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 xml:space="preserve">........................................ </w:t>
      </w:r>
    </w:p>
    <w:p w14:paraId="419EDC2D" w14:textId="77777777" w:rsidR="002C20D3" w:rsidRPr="00C71DC6" w:rsidRDefault="002C20D3" w:rsidP="00B30B43">
      <w:pPr>
        <w:pStyle w:val="Default"/>
        <w:rPr>
          <w:sz w:val="22"/>
          <w:szCs w:val="22"/>
        </w:rPr>
      </w:pPr>
    </w:p>
    <w:p w14:paraId="06717342" w14:textId="6A0A3606" w:rsidR="0098354B" w:rsidRPr="00C71DC6" w:rsidRDefault="0098354B" w:rsidP="0098354B">
      <w:pPr>
        <w:spacing w:before="240"/>
        <w:jc w:val="center"/>
        <w:rPr>
          <w:rFonts w:ascii="Arial" w:hAnsi="Arial" w:cs="Arial"/>
          <w:sz w:val="22"/>
          <w:szCs w:val="22"/>
          <w:lang w:eastAsia="en-US"/>
        </w:rPr>
      </w:pPr>
      <w:r w:rsidRPr="00C71DC6">
        <w:rPr>
          <w:rFonts w:ascii="Arial" w:hAnsi="Arial" w:cs="Arial"/>
          <w:color w:val="000000"/>
          <w:sz w:val="22"/>
          <w:szCs w:val="22"/>
          <w:lang w:eastAsia="en-US"/>
        </w:rPr>
        <w:t>Dolu podpísaný zástupca uchádzača</w:t>
      </w:r>
      <w:r w:rsidRPr="00C71DC6">
        <w:rPr>
          <w:rFonts w:ascii="Arial" w:hAnsi="Arial" w:cs="Arial"/>
          <w:sz w:val="22"/>
          <w:szCs w:val="22"/>
          <w:lang w:eastAsia="en-US"/>
        </w:rPr>
        <w:t>, ktorý predložil ponuku v</w:t>
      </w:r>
      <w:r w:rsidR="008C47BF">
        <w:rPr>
          <w:rFonts w:ascii="Arial" w:hAnsi="Arial" w:cs="Arial"/>
          <w:sz w:val="22"/>
          <w:szCs w:val="22"/>
          <w:lang w:eastAsia="en-US"/>
        </w:rPr>
        <w:t> predmetnej zákazke</w:t>
      </w:r>
    </w:p>
    <w:p w14:paraId="495F5456" w14:textId="77777777" w:rsidR="002C20D3" w:rsidRPr="00C71DC6" w:rsidRDefault="002C20D3" w:rsidP="002C20D3">
      <w:pPr>
        <w:spacing w:before="240" w:after="12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C71DC6">
        <w:rPr>
          <w:rFonts w:ascii="Arial" w:hAnsi="Arial" w:cs="Arial"/>
          <w:b/>
          <w:sz w:val="22"/>
          <w:szCs w:val="22"/>
          <w:lang w:eastAsia="en-US"/>
        </w:rPr>
        <w:t>ČESTNE VYHLASUJEM</w:t>
      </w:r>
      <w:r w:rsidR="004E3519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EC32A8" w:rsidRPr="00EC32A8">
        <w:rPr>
          <w:rFonts w:ascii="Arial" w:hAnsi="Arial" w:cs="Arial"/>
          <w:b/>
          <w:sz w:val="22"/>
          <w:szCs w:val="22"/>
          <w:vertAlign w:val="superscript"/>
          <w:lang w:eastAsia="en-US"/>
        </w:rPr>
        <w:t>1</w:t>
      </w:r>
      <w:r w:rsidR="007314CD">
        <w:rPr>
          <w:rFonts w:ascii="Arial" w:hAnsi="Arial" w:cs="Arial"/>
          <w:b/>
          <w:sz w:val="22"/>
          <w:szCs w:val="22"/>
          <w:lang w:eastAsia="en-US"/>
        </w:rPr>
        <w:t>,</w:t>
      </w:r>
    </w:p>
    <w:p w14:paraId="69334B45" w14:textId="0616DFF5" w:rsidR="002C20D3" w:rsidRPr="00C71DC6" w:rsidRDefault="002C20D3" w:rsidP="007314CD">
      <w:pPr>
        <w:spacing w:before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71DC6">
        <w:rPr>
          <w:rFonts w:ascii="Arial" w:eastAsia="Calibri" w:hAnsi="Arial" w:cs="Arial"/>
          <w:sz w:val="22"/>
          <w:szCs w:val="22"/>
          <w:lang w:eastAsia="en-US"/>
        </w:rPr>
        <w:t xml:space="preserve">že v spoločnosti uchádzača, </w:t>
      </w:r>
      <w:r w:rsidR="008C47BF">
        <w:rPr>
          <w:rFonts w:ascii="Arial" w:eastAsia="Calibri" w:hAnsi="Arial" w:cs="Arial"/>
          <w:sz w:val="22"/>
          <w:szCs w:val="22"/>
          <w:lang w:eastAsia="en-US"/>
        </w:rPr>
        <w:t>v mene ktorej konám</w:t>
      </w:r>
      <w:r w:rsidRPr="00C71DC6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6FDB82B6" w14:textId="77777777" w:rsidR="002C20D3" w:rsidRPr="00C71DC6" w:rsidRDefault="00000000" w:rsidP="007314CD">
      <w:pPr>
        <w:spacing w:before="60" w:line="276" w:lineRule="auto"/>
        <w:ind w:right="-1" w:hanging="567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101404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20D3" w:rsidRPr="00C71DC6">
        <w:rPr>
          <w:rFonts w:ascii="Arial" w:hAnsi="Arial" w:cs="Arial"/>
          <w:sz w:val="22"/>
          <w:szCs w:val="22"/>
          <w:lang w:eastAsia="en-US"/>
        </w:rPr>
        <w:tab/>
      </w:r>
      <w:r w:rsidR="002C20D3" w:rsidRPr="007314CD">
        <w:rPr>
          <w:rFonts w:ascii="Arial" w:hAnsi="Arial" w:cs="Arial"/>
          <w:b/>
          <w:sz w:val="22"/>
          <w:szCs w:val="22"/>
          <w:lang w:eastAsia="en-US"/>
        </w:rPr>
        <w:t>nepôsobí iná osoba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ako štatutárny orgán / člen štatutárneho orgánu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uchádzača, člen dozorného orgánu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 a/alebo prokurista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uchádzača, ktorá má právo za uchádzača konať, ktorá má práva spojené s rozhodovaním alebo kontrolou v spoločnosti uchádzača, resp. osoba</w:t>
      </w:r>
      <w:r w:rsidR="007314CD">
        <w:rPr>
          <w:rFonts w:ascii="Arial" w:hAnsi="Arial" w:cs="Arial"/>
          <w:sz w:val="22"/>
          <w:szCs w:val="22"/>
          <w:lang w:eastAsia="en-US"/>
        </w:rPr>
        <w:t>,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ktorá má rozhodujúci vplyv na činnosť uchádzača, jeho strategické ciele alebo významné rozhodnutia prostredníctvom vlastníckeho práva, finančného podielu alebo pravidiel, ktorými sa uchádzač spravuje</w:t>
      </w:r>
      <w:r w:rsidR="007314CD">
        <w:rPr>
          <w:rFonts w:ascii="Arial" w:hAnsi="Arial" w:cs="Arial"/>
          <w:sz w:val="22"/>
          <w:szCs w:val="22"/>
          <w:lang w:eastAsia="en-US"/>
        </w:rPr>
        <w:t>.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Pod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rozhodujúcim vplyvom sa rozumie, ak iná osoba vlastní väčšinu akcií alebo väčšinový obchodný podiel u uchádzača, má väčšinu hlasovacích práv u uchádzača, má právo vymenúvať alebo odvolávať väčšinu členov štatutárneho orgánu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 alebo dozorného orgánu uchádzača, alebo má právo vykonávať rozhodujúci vplyv na základe dohody uzavretej s uchádzačom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alebo na základe spoločenskej zmluvy, zakladateľskej listiny alebo stanov, ak to umožňuje právo štátu, ktorými sa táto osoba riadi;</w:t>
      </w:r>
    </w:p>
    <w:p w14:paraId="5332687E" w14:textId="77777777" w:rsidR="002C20D3" w:rsidRPr="00C71DC6" w:rsidRDefault="00000000" w:rsidP="007314CD">
      <w:pPr>
        <w:spacing w:before="60" w:line="276" w:lineRule="auto"/>
        <w:ind w:hanging="567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77967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F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20D3" w:rsidRPr="00C71DC6">
        <w:rPr>
          <w:rFonts w:ascii="Arial" w:hAnsi="Arial" w:cs="Arial"/>
          <w:sz w:val="22"/>
          <w:szCs w:val="22"/>
          <w:lang w:eastAsia="en-US"/>
        </w:rPr>
        <w:tab/>
      </w:r>
      <w:r w:rsidR="002C20D3" w:rsidRPr="007314CD">
        <w:rPr>
          <w:rFonts w:ascii="Arial" w:hAnsi="Arial" w:cs="Arial"/>
          <w:b/>
          <w:sz w:val="22"/>
          <w:szCs w:val="22"/>
          <w:lang w:eastAsia="en-US"/>
        </w:rPr>
        <w:t>pôsobí nasledujúca iná osoba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ako štatutárny orgán / člen štatutárneho orgánu uchádzača, člen dozorného orgánu uchádzača a/alebo prokurista uchádzača, ktorá má právo za uchádzača konať, práva spojené s rozhodovaním alebo kontrolou v spoločnosti uchádzača, resp. osoba</w:t>
      </w:r>
      <w:r w:rsidR="007314CD">
        <w:rPr>
          <w:rFonts w:ascii="Arial" w:hAnsi="Arial" w:cs="Arial"/>
          <w:sz w:val="22"/>
          <w:szCs w:val="22"/>
          <w:lang w:eastAsia="en-US"/>
        </w:rPr>
        <w:t>,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ktorá má rozhodujúci vplyv na činnosť uchádzača, jeho strategické ciele alebo významné rozhodnutia prostredníctvom vlastníckeho práva, finančného podielu alebo pravidiel, ktorými sa uchádzač spravuje</w:t>
      </w:r>
      <w:r w:rsidR="007314CD">
        <w:rPr>
          <w:rFonts w:ascii="Arial" w:hAnsi="Arial" w:cs="Arial"/>
          <w:sz w:val="22"/>
          <w:szCs w:val="22"/>
          <w:lang w:eastAsia="en-US"/>
        </w:rPr>
        <w:t>.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Pod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rozhodujúcim vplyvom sa rozumie, ak iná osoba vlastní väčšinu akcií alebo väčšinový obchodný podiel u uchádzača, má väčšinu hlasovacích práv u uchádzača, má právo vymenúvať alebo odvolávať väčšinu členov štatutárneho orgánu uchádzača alebo dozorného orgánu uchádzača, alebo má právo vykonávať rozhodujúci vplyv na základe dohody uzavretej s uchádzačom alebo na základe spoločenskej zmluvy, zakladateľskej listiny alebo stanov, ak to umožňuje právo štátu, ktorými sa táto osoba riadi:</w:t>
      </w:r>
    </w:p>
    <w:p w14:paraId="4FDF84A9" w14:textId="77777777" w:rsidR="0098354B" w:rsidRDefault="0098354B" w:rsidP="002C20D3">
      <w:pPr>
        <w:spacing w:before="60"/>
        <w:ind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2564BE8" w14:textId="77777777" w:rsidR="002C61BE" w:rsidRPr="00C71DC6" w:rsidRDefault="002C61BE" w:rsidP="002C20D3">
      <w:pPr>
        <w:spacing w:before="60"/>
        <w:ind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831"/>
      </w:tblGrid>
      <w:tr w:rsidR="002C20D3" w:rsidRPr="00C71DC6" w14:paraId="1AAEB40B" w14:textId="77777777" w:rsidTr="002C20D3">
        <w:tc>
          <w:tcPr>
            <w:tcW w:w="678" w:type="pct"/>
            <w:shd w:val="clear" w:color="auto" w:fill="FFFFFF" w:themeFill="background1"/>
            <w:vAlign w:val="center"/>
          </w:tcPr>
          <w:p w14:paraId="4CF12DE5" w14:textId="77777777" w:rsidR="002C20D3" w:rsidRPr="00C71DC6" w:rsidRDefault="007314CD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</w:t>
            </w:r>
            <w:r w:rsidR="002C20D3"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2C20D3"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č.</w:t>
            </w:r>
          </w:p>
        </w:tc>
        <w:tc>
          <w:tcPr>
            <w:tcW w:w="4322" w:type="pct"/>
            <w:shd w:val="clear" w:color="auto" w:fill="FFFFFF" w:themeFill="background1"/>
            <w:vAlign w:val="center"/>
          </w:tcPr>
          <w:p w14:paraId="5B7A969C" w14:textId="77777777" w:rsidR="007314CD" w:rsidRDefault="002C20D3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Meno a priezvisko inej osoby alebo obchodné meno, </w:t>
            </w:r>
          </w:p>
          <w:p w14:paraId="08F0D882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názov a IČO inej osoby </w:t>
            </w:r>
          </w:p>
        </w:tc>
      </w:tr>
      <w:tr w:rsidR="002C20D3" w:rsidRPr="00C71DC6" w14:paraId="6F3EE135" w14:textId="77777777" w:rsidTr="0098354B">
        <w:trPr>
          <w:trHeight w:val="543"/>
        </w:trPr>
        <w:tc>
          <w:tcPr>
            <w:tcW w:w="678" w:type="pct"/>
            <w:vAlign w:val="center"/>
          </w:tcPr>
          <w:p w14:paraId="3B3DC20B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22" w:type="pct"/>
            <w:vAlign w:val="center"/>
          </w:tcPr>
          <w:p w14:paraId="4B49F4BD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C20D3" w:rsidRPr="00C71DC6" w14:paraId="4E480B30" w14:textId="77777777" w:rsidTr="0098354B">
        <w:trPr>
          <w:trHeight w:val="565"/>
        </w:trPr>
        <w:tc>
          <w:tcPr>
            <w:tcW w:w="678" w:type="pct"/>
            <w:vAlign w:val="center"/>
          </w:tcPr>
          <w:p w14:paraId="5A529355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22" w:type="pct"/>
            <w:vAlign w:val="center"/>
          </w:tcPr>
          <w:p w14:paraId="2CEAFF11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C20D3" w:rsidRPr="00C71DC6" w14:paraId="22919E90" w14:textId="77777777" w:rsidTr="0098354B">
        <w:trPr>
          <w:trHeight w:val="569"/>
        </w:trPr>
        <w:tc>
          <w:tcPr>
            <w:tcW w:w="678" w:type="pct"/>
            <w:vAlign w:val="center"/>
          </w:tcPr>
          <w:p w14:paraId="3CE20C60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322" w:type="pct"/>
            <w:vAlign w:val="center"/>
          </w:tcPr>
          <w:p w14:paraId="470193D8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77CACAA" w14:textId="77777777" w:rsidR="0098354B" w:rsidRPr="00C71DC6" w:rsidRDefault="0098354B" w:rsidP="002C20D3">
      <w:pPr>
        <w:keepNext/>
        <w:spacing w:before="24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4F8D1FF" w14:textId="77777777" w:rsidR="002C20D3" w:rsidRPr="00C71DC6" w:rsidRDefault="00000000" w:rsidP="00FB07C8">
      <w:pPr>
        <w:spacing w:before="60" w:line="276" w:lineRule="auto"/>
        <w:ind w:hanging="567"/>
        <w:jc w:val="both"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2085184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F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14CD" w:rsidRPr="00C71DC6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="00FB07C8">
        <w:rPr>
          <w:rFonts w:ascii="Arial" w:hAnsi="Arial" w:cs="Arial"/>
          <w:color w:val="000000"/>
          <w:sz w:val="22"/>
          <w:szCs w:val="22"/>
          <w:lang w:eastAsia="en-US"/>
        </w:rPr>
        <w:t>Zároveň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B07C8" w:rsidRPr="00C71DC6">
        <w:rPr>
          <w:rFonts w:ascii="Arial" w:hAnsi="Arial" w:cs="Arial"/>
          <w:b/>
          <w:sz w:val="22"/>
          <w:szCs w:val="22"/>
          <w:lang w:eastAsia="en-US"/>
        </w:rPr>
        <w:t>čestne vyhlasujem</w:t>
      </w:r>
      <w:r w:rsidR="00FB07C8">
        <w:rPr>
          <w:rFonts w:ascii="Arial" w:hAnsi="Arial" w:cs="Arial"/>
          <w:b/>
          <w:sz w:val="22"/>
          <w:szCs w:val="22"/>
          <w:lang w:eastAsia="en-US"/>
        </w:rPr>
        <w:t xml:space="preserve">, </w:t>
      </w:r>
      <w:r w:rsidR="002C20D3" w:rsidRPr="00C71DC6">
        <w:rPr>
          <w:rFonts w:ascii="Arial" w:eastAsia="Calibri" w:hAnsi="Arial" w:cs="Arial"/>
          <w:sz w:val="22"/>
          <w:szCs w:val="22"/>
        </w:rPr>
        <w:t>že osoba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eastAsia="Calibri" w:hAnsi="Arial" w:cs="Arial"/>
          <w:sz w:val="22"/>
          <w:szCs w:val="22"/>
        </w:rPr>
        <w:t xml:space="preserve">špecifikovaná v § 32 ods. 7 a ods. 8 </w:t>
      </w:r>
      <w:r w:rsidR="007314CD">
        <w:rPr>
          <w:rFonts w:ascii="Arial" w:eastAsia="Calibri" w:hAnsi="Arial" w:cs="Arial"/>
          <w:sz w:val="22"/>
          <w:szCs w:val="22"/>
        </w:rPr>
        <w:t>ZVO</w:t>
      </w:r>
      <w:r w:rsidR="002C20D3" w:rsidRPr="00C71DC6">
        <w:rPr>
          <w:rFonts w:ascii="Arial" w:eastAsia="Calibri" w:hAnsi="Arial" w:cs="Arial"/>
          <w:sz w:val="22"/>
          <w:szCs w:val="22"/>
        </w:rPr>
        <w:t xml:space="preserve">, ktorú uchádzač identifikoval vo vyššie uvedenej tabuľke, </w:t>
      </w:r>
      <w:r w:rsidR="002C20D3" w:rsidRPr="00FB07C8">
        <w:rPr>
          <w:rFonts w:ascii="Arial" w:eastAsia="Calibri" w:hAnsi="Arial" w:cs="Arial"/>
          <w:b/>
          <w:sz w:val="22"/>
          <w:szCs w:val="22"/>
        </w:rPr>
        <w:t xml:space="preserve">spĺňa podmienku účasti týkajúcu sa osobného postavenia podľa § 32 ods. 1 písm. a) </w:t>
      </w:r>
      <w:r w:rsidR="007314CD" w:rsidRPr="00FB07C8">
        <w:rPr>
          <w:rFonts w:ascii="Arial" w:eastAsia="Calibri" w:hAnsi="Arial" w:cs="Arial"/>
          <w:b/>
          <w:sz w:val="22"/>
          <w:szCs w:val="22"/>
        </w:rPr>
        <w:t>ZVO</w:t>
      </w:r>
      <w:r w:rsidR="002C20D3" w:rsidRPr="00FB07C8">
        <w:rPr>
          <w:rFonts w:ascii="Arial" w:eastAsia="Calibri" w:hAnsi="Arial" w:cs="Arial"/>
          <w:b/>
          <w:sz w:val="22"/>
          <w:szCs w:val="22"/>
        </w:rPr>
        <w:t>.</w:t>
      </w:r>
    </w:p>
    <w:p w14:paraId="289CEE1E" w14:textId="77777777" w:rsidR="0098354B" w:rsidRPr="00C71DC6" w:rsidRDefault="0098354B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2767BD81" w14:textId="77777777" w:rsidR="0098354B" w:rsidRPr="00C71DC6" w:rsidRDefault="0098354B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51DDD814" w14:textId="77777777" w:rsidR="00B30B43" w:rsidRPr="00C71DC6" w:rsidRDefault="00B30B43" w:rsidP="007314CD">
      <w:pPr>
        <w:spacing w:line="276" w:lineRule="auto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>V ......................., dňa...........................</w:t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</w:p>
    <w:p w14:paraId="46B7456A" w14:textId="77777777" w:rsidR="00B30B43" w:rsidRDefault="00B30B43" w:rsidP="007314CD">
      <w:pPr>
        <w:spacing w:line="276" w:lineRule="auto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ab/>
      </w:r>
    </w:p>
    <w:p w14:paraId="7FEEDEA7" w14:textId="77777777" w:rsidR="007314CD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9E0A322" w14:textId="77777777" w:rsidR="007314CD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9DF0993" w14:textId="77777777" w:rsidR="007314CD" w:rsidRPr="00C71DC6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4C7F050C" w14:textId="77777777" w:rsidR="007314CD" w:rsidRPr="0045139D" w:rsidRDefault="007314CD" w:rsidP="007314CD">
      <w:pPr>
        <w:jc w:val="right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......................................................</w:t>
      </w:r>
    </w:p>
    <w:p w14:paraId="3FF1837D" w14:textId="77777777" w:rsidR="007314CD" w:rsidRPr="0045139D" w:rsidRDefault="007314CD" w:rsidP="007314CD">
      <w:pPr>
        <w:pStyle w:val="Zkladntext"/>
        <w:jc w:val="center"/>
        <w:rPr>
          <w:sz w:val="22"/>
          <w:szCs w:val="23"/>
        </w:rPr>
      </w:pPr>
      <w:r w:rsidRPr="0045139D">
        <w:rPr>
          <w:sz w:val="22"/>
          <w:szCs w:val="23"/>
        </w:rPr>
        <w:t xml:space="preserve">                                                                              </w:t>
      </w:r>
      <w:r>
        <w:rPr>
          <w:sz w:val="22"/>
          <w:szCs w:val="23"/>
        </w:rPr>
        <w:t xml:space="preserve">                  m</w:t>
      </w:r>
      <w:r w:rsidRPr="0045139D">
        <w:rPr>
          <w:sz w:val="22"/>
          <w:szCs w:val="23"/>
        </w:rPr>
        <w:t>eno, priezvisko, titul</w:t>
      </w:r>
      <w:r>
        <w:rPr>
          <w:sz w:val="22"/>
          <w:szCs w:val="23"/>
        </w:rPr>
        <w:t xml:space="preserve"> a podpis</w:t>
      </w:r>
      <w:r w:rsidRPr="0045139D">
        <w:rPr>
          <w:sz w:val="22"/>
          <w:szCs w:val="23"/>
        </w:rPr>
        <w:t xml:space="preserve"> </w:t>
      </w:r>
    </w:p>
    <w:p w14:paraId="2F4E1BFE" w14:textId="77777777" w:rsidR="007314CD" w:rsidRPr="00EC32A8" w:rsidRDefault="007314CD" w:rsidP="007314CD">
      <w:pPr>
        <w:pStyle w:val="Zkladntext"/>
        <w:tabs>
          <w:tab w:val="center" w:pos="4652"/>
          <w:tab w:val="right" w:pos="9304"/>
        </w:tabs>
        <w:rPr>
          <w:sz w:val="22"/>
          <w:szCs w:val="23"/>
          <w:vertAlign w:val="superscript"/>
        </w:rPr>
      </w:pPr>
      <w:r w:rsidRPr="0045139D">
        <w:rPr>
          <w:sz w:val="22"/>
          <w:szCs w:val="23"/>
        </w:rPr>
        <w:tab/>
      </w:r>
      <w:r w:rsidRPr="0045139D">
        <w:rPr>
          <w:sz w:val="22"/>
          <w:szCs w:val="23"/>
        </w:rPr>
        <w:tab/>
        <w:t>štatutárneho orgánu uchádzača</w:t>
      </w:r>
      <w:r w:rsidR="00EC32A8">
        <w:rPr>
          <w:sz w:val="22"/>
          <w:szCs w:val="23"/>
        </w:rPr>
        <w:t xml:space="preserve"> </w:t>
      </w:r>
      <w:r w:rsidR="00EC32A8" w:rsidRPr="00EC32A8">
        <w:rPr>
          <w:sz w:val="22"/>
          <w:szCs w:val="23"/>
          <w:vertAlign w:val="superscript"/>
        </w:rPr>
        <w:t>2</w:t>
      </w:r>
    </w:p>
    <w:p w14:paraId="6294A0FC" w14:textId="77777777" w:rsidR="00C9654D" w:rsidRPr="00C71DC6" w:rsidRDefault="00C9654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844AA56" w14:textId="77777777" w:rsidR="00EC32A8" w:rsidRDefault="00EC32A8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49BE98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1B31E7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21A2FF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DF3EAA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003A50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EEE40B3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2E80639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546D1F3A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216DBA08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A243CF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1C272D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62CC234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0486CA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47DE372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B239A2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4D47647B" w14:textId="77777777" w:rsidR="00EC32A8" w:rsidRPr="00EC32A8" w:rsidRDefault="00EC32A8">
      <w:pPr>
        <w:rPr>
          <w:rFonts w:ascii="Arial" w:hAnsi="Arial" w:cs="Arial"/>
          <w:sz w:val="18"/>
          <w:szCs w:val="18"/>
        </w:rPr>
      </w:pPr>
      <w:r w:rsidRPr="00EC32A8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EC32A8">
        <w:rPr>
          <w:rFonts w:ascii="Arial" w:hAnsi="Arial" w:cs="Arial"/>
          <w:sz w:val="18"/>
          <w:szCs w:val="18"/>
        </w:rPr>
        <w:t>Uchádzač označí x</w:t>
      </w:r>
    </w:p>
    <w:p w14:paraId="46E6A836" w14:textId="77777777" w:rsidR="00EC32A8" w:rsidRPr="002C20D3" w:rsidRDefault="00EC32A8">
      <w:pPr>
        <w:rPr>
          <w:rFonts w:ascii="Arial" w:hAnsi="Arial" w:cs="Arial"/>
          <w:sz w:val="22"/>
          <w:szCs w:val="22"/>
        </w:rPr>
      </w:pPr>
      <w:r w:rsidRPr="00EC32A8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EC32A8">
        <w:rPr>
          <w:rFonts w:ascii="Arial" w:hAnsi="Arial" w:cs="Arial"/>
          <w:sz w:val="18"/>
          <w:szCs w:val="18"/>
        </w:rPr>
        <w:t>Vyhlásenie podpíše štatutárny orgán uchádzača alebo ním splnomocnená osoba</w:t>
      </w:r>
    </w:p>
    <w:sectPr w:rsidR="00EC32A8" w:rsidRPr="002C20D3" w:rsidSect="00237A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56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31CA5" w14:textId="77777777" w:rsidR="000B604D" w:rsidRDefault="000B604D" w:rsidP="007B1277">
      <w:r>
        <w:separator/>
      </w:r>
    </w:p>
  </w:endnote>
  <w:endnote w:type="continuationSeparator" w:id="0">
    <w:p w14:paraId="129A615D" w14:textId="77777777" w:rsidR="000B604D" w:rsidRDefault="000B604D" w:rsidP="007B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FC10A" w14:textId="77777777" w:rsidR="00EA3A29" w:rsidRDefault="00EA3A2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C5B76" w14:textId="77777777" w:rsidR="00EA3A29" w:rsidRDefault="00EA3A2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5A222" w14:textId="77777777" w:rsidR="00EA3A29" w:rsidRDefault="00EA3A2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BFDBE" w14:textId="77777777" w:rsidR="000B604D" w:rsidRDefault="000B604D" w:rsidP="007B1277">
      <w:r>
        <w:separator/>
      </w:r>
    </w:p>
  </w:footnote>
  <w:footnote w:type="continuationSeparator" w:id="0">
    <w:p w14:paraId="045994D1" w14:textId="77777777" w:rsidR="000B604D" w:rsidRDefault="000B604D" w:rsidP="007B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A9E70" w14:textId="77777777" w:rsidR="00EA3A29" w:rsidRDefault="00EA3A2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8B150" w14:textId="77777777" w:rsidR="00EA3A29" w:rsidRPr="00431B53" w:rsidRDefault="00EA3A29" w:rsidP="00EA3A29">
    <w:pPr>
      <w:spacing w:before="20"/>
      <w:ind w:left="20" w:firstLine="36"/>
      <w:jc w:val="right"/>
      <w:rPr>
        <w:rFonts w:ascii="Verdana" w:hAnsi="Verdana"/>
        <w:b/>
        <w:sz w:val="18"/>
        <w:szCs w:val="18"/>
      </w:rPr>
    </w:pPr>
    <w:r w:rsidRPr="00431B53">
      <w:rPr>
        <w:rFonts w:ascii="Verdana" w:hAnsi="Verdana"/>
        <w:b/>
        <w:sz w:val="18"/>
        <w:szCs w:val="18"/>
      </w:rPr>
      <w:t>Súťažné</w:t>
    </w:r>
    <w:r w:rsidRPr="00431B53">
      <w:rPr>
        <w:rFonts w:ascii="Verdana" w:hAnsi="Verdana"/>
        <w:b/>
        <w:spacing w:val="-10"/>
        <w:sz w:val="18"/>
        <w:szCs w:val="18"/>
      </w:rPr>
      <w:t xml:space="preserve"> </w:t>
    </w:r>
    <w:r w:rsidRPr="00431B53">
      <w:rPr>
        <w:rFonts w:ascii="Verdana" w:hAnsi="Verdana"/>
        <w:b/>
        <w:sz w:val="18"/>
        <w:szCs w:val="18"/>
      </w:rPr>
      <w:t>podklady</w:t>
    </w:r>
    <w:r w:rsidRPr="00431B53">
      <w:rPr>
        <w:rFonts w:ascii="Verdana" w:hAnsi="Verdana"/>
        <w:b/>
        <w:spacing w:val="-10"/>
        <w:sz w:val="18"/>
        <w:szCs w:val="18"/>
      </w:rPr>
      <w:t xml:space="preserve"> </w:t>
    </w:r>
    <w:r w:rsidRPr="00431B53">
      <w:rPr>
        <w:rFonts w:ascii="Verdana" w:hAnsi="Verdana"/>
        <w:b/>
        <w:sz w:val="18"/>
        <w:szCs w:val="18"/>
      </w:rPr>
      <w:t>na</w:t>
    </w:r>
    <w:r w:rsidRPr="00431B53">
      <w:rPr>
        <w:rFonts w:ascii="Verdana" w:hAnsi="Verdana"/>
        <w:b/>
        <w:spacing w:val="-11"/>
        <w:sz w:val="18"/>
        <w:szCs w:val="18"/>
      </w:rPr>
      <w:t xml:space="preserve"> </w:t>
    </w:r>
    <w:r w:rsidRPr="00431B53">
      <w:rPr>
        <w:rFonts w:ascii="Verdana" w:hAnsi="Verdana"/>
        <w:b/>
        <w:sz w:val="18"/>
        <w:szCs w:val="18"/>
      </w:rPr>
      <w:t>predmet</w:t>
    </w:r>
    <w:r w:rsidRPr="00431B53">
      <w:rPr>
        <w:rFonts w:ascii="Verdana" w:hAnsi="Verdana"/>
        <w:b/>
        <w:spacing w:val="-11"/>
        <w:sz w:val="18"/>
        <w:szCs w:val="18"/>
      </w:rPr>
      <w:t xml:space="preserve"> </w:t>
    </w:r>
    <w:r w:rsidRPr="00431B53">
      <w:rPr>
        <w:rFonts w:ascii="Verdana" w:hAnsi="Verdana"/>
        <w:b/>
        <w:sz w:val="18"/>
        <w:szCs w:val="18"/>
      </w:rPr>
      <w:t xml:space="preserve">zákazky: </w:t>
    </w:r>
  </w:p>
  <w:p w14:paraId="65E743F8" w14:textId="77777777" w:rsidR="00EA3A29" w:rsidRPr="00431B53" w:rsidRDefault="00EA3A29" w:rsidP="00EA3A29">
    <w:pPr>
      <w:spacing w:before="20"/>
      <w:ind w:left="20" w:firstLine="36"/>
      <w:jc w:val="right"/>
      <w:rPr>
        <w:rFonts w:ascii="Verdana" w:hAnsi="Verdana"/>
        <w:b/>
        <w:sz w:val="18"/>
        <w:szCs w:val="18"/>
      </w:rPr>
    </w:pPr>
    <w:r w:rsidRPr="00431B53">
      <w:rPr>
        <w:rFonts w:ascii="Verdana" w:hAnsi="Verdana"/>
        <w:b/>
        <w:bCs/>
        <w:sz w:val="18"/>
        <w:szCs w:val="18"/>
      </w:rPr>
      <w:t>Návrh a implementácia ESG stratégie pre vybrané mestské podniky</w:t>
    </w:r>
  </w:p>
  <w:p w14:paraId="74276F3C" w14:textId="7DD21670" w:rsidR="00EA3A29" w:rsidRPr="00431B53" w:rsidRDefault="00EA3A29" w:rsidP="00EA3A29">
    <w:pPr>
      <w:spacing w:before="20"/>
      <w:ind w:left="20" w:firstLine="36"/>
      <w:jc w:val="right"/>
      <w:rPr>
        <w:rFonts w:ascii="Verdana" w:hAnsi="Verdana"/>
        <w:b/>
        <w:bCs/>
        <w:sz w:val="18"/>
        <w:szCs w:val="18"/>
      </w:rPr>
    </w:pPr>
    <w:r w:rsidRPr="00431B53">
      <w:rPr>
        <w:rFonts w:ascii="Verdana" w:hAnsi="Verdana"/>
        <w:b/>
        <w:bCs/>
        <w:sz w:val="18"/>
        <w:szCs w:val="18"/>
      </w:rPr>
      <w:t>Príloha</w:t>
    </w:r>
    <w:r w:rsidRPr="00431B53">
      <w:rPr>
        <w:rFonts w:ascii="Verdana" w:hAnsi="Verdana"/>
        <w:b/>
        <w:bCs/>
        <w:spacing w:val="-3"/>
        <w:sz w:val="18"/>
        <w:szCs w:val="18"/>
      </w:rPr>
      <w:t xml:space="preserve"> </w:t>
    </w:r>
    <w:r w:rsidRPr="00431B53">
      <w:rPr>
        <w:rFonts w:ascii="Verdana" w:hAnsi="Verdana"/>
        <w:b/>
        <w:bCs/>
        <w:sz w:val="18"/>
        <w:szCs w:val="18"/>
      </w:rPr>
      <w:t>č.</w:t>
    </w:r>
    <w:r w:rsidRPr="00431B53">
      <w:rPr>
        <w:rFonts w:ascii="Verdana" w:hAnsi="Verdana"/>
        <w:b/>
        <w:bCs/>
        <w:spacing w:val="-3"/>
        <w:sz w:val="18"/>
        <w:szCs w:val="18"/>
      </w:rPr>
      <w:t xml:space="preserve"> </w:t>
    </w:r>
    <w:r>
      <w:rPr>
        <w:rFonts w:ascii="Verdana" w:hAnsi="Verdana"/>
        <w:b/>
        <w:bCs/>
        <w:sz w:val="18"/>
        <w:szCs w:val="18"/>
      </w:rPr>
      <w:t>9</w:t>
    </w:r>
    <w:r w:rsidRPr="00431B53">
      <w:rPr>
        <w:rFonts w:ascii="Verdana" w:hAnsi="Verdana"/>
        <w:b/>
        <w:bCs/>
        <w:spacing w:val="-5"/>
        <w:sz w:val="18"/>
        <w:szCs w:val="18"/>
      </w:rPr>
      <w:t xml:space="preserve"> </w:t>
    </w:r>
    <w:r w:rsidRPr="00431B53">
      <w:rPr>
        <w:rFonts w:ascii="Verdana" w:hAnsi="Verdana"/>
        <w:b/>
        <w:bCs/>
        <w:sz w:val="18"/>
        <w:szCs w:val="18"/>
      </w:rPr>
      <w:t>Súťažných</w:t>
    </w:r>
    <w:r w:rsidRPr="00431B53">
      <w:rPr>
        <w:rFonts w:ascii="Verdana" w:hAnsi="Verdana"/>
        <w:b/>
        <w:bCs/>
        <w:spacing w:val="-2"/>
        <w:sz w:val="18"/>
        <w:szCs w:val="18"/>
      </w:rPr>
      <w:t xml:space="preserve"> podkladov</w:t>
    </w:r>
  </w:p>
  <w:p w14:paraId="27E35173" w14:textId="77777777" w:rsidR="00EA3A29" w:rsidRDefault="00EA3A29" w:rsidP="00EA3A29">
    <w:pPr>
      <w:spacing w:before="20"/>
      <w:ind w:left="20" w:firstLine="36"/>
      <w:rPr>
        <w:rFonts w:ascii="Verdana" w:hAnsi="Verdana"/>
        <w:b/>
        <w:sz w:val="18"/>
      </w:rPr>
    </w:pPr>
  </w:p>
  <w:p w14:paraId="56B87DF8" w14:textId="77777777" w:rsidR="00EA3A29" w:rsidRDefault="00EA3A29" w:rsidP="00EA3A29">
    <w:pPr>
      <w:spacing w:before="20"/>
      <w:ind w:left="20" w:firstLine="36"/>
      <w:rPr>
        <w:rFonts w:ascii="Verdana" w:hAnsi="Verdana"/>
        <w:b/>
        <w:sz w:val="18"/>
      </w:rPr>
    </w:pPr>
  </w:p>
  <w:p w14:paraId="559F0756" w14:textId="77777777" w:rsidR="00EA3A29" w:rsidRDefault="00EA3A2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2448E" w14:textId="77777777" w:rsidR="00EA3A29" w:rsidRDefault="00EA3A2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243E"/>
    <w:multiLevelType w:val="hybridMultilevel"/>
    <w:tmpl w:val="2B78FF3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109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77"/>
    <w:rsid w:val="000178D4"/>
    <w:rsid w:val="00021347"/>
    <w:rsid w:val="0002622C"/>
    <w:rsid w:val="00042B11"/>
    <w:rsid w:val="000454B5"/>
    <w:rsid w:val="00047662"/>
    <w:rsid w:val="00096F56"/>
    <w:rsid w:val="000B604D"/>
    <w:rsid w:val="000C187F"/>
    <w:rsid w:val="00102C30"/>
    <w:rsid w:val="00107B51"/>
    <w:rsid w:val="00114AE8"/>
    <w:rsid w:val="00121139"/>
    <w:rsid w:val="001326F5"/>
    <w:rsid w:val="00134909"/>
    <w:rsid w:val="001406CD"/>
    <w:rsid w:val="00157E72"/>
    <w:rsid w:val="00163717"/>
    <w:rsid w:val="00176F6D"/>
    <w:rsid w:val="001B7656"/>
    <w:rsid w:val="001D3FB8"/>
    <w:rsid w:val="001E7454"/>
    <w:rsid w:val="00212799"/>
    <w:rsid w:val="00216002"/>
    <w:rsid w:val="0021698A"/>
    <w:rsid w:val="0022016F"/>
    <w:rsid w:val="00237A87"/>
    <w:rsid w:val="00245AD6"/>
    <w:rsid w:val="00264721"/>
    <w:rsid w:val="0027503D"/>
    <w:rsid w:val="00281B75"/>
    <w:rsid w:val="002860C6"/>
    <w:rsid w:val="002A4ED9"/>
    <w:rsid w:val="002C20D3"/>
    <w:rsid w:val="002C61BE"/>
    <w:rsid w:val="002D49D4"/>
    <w:rsid w:val="002D4CCF"/>
    <w:rsid w:val="002F12D4"/>
    <w:rsid w:val="00326CE6"/>
    <w:rsid w:val="00370328"/>
    <w:rsid w:val="00374D76"/>
    <w:rsid w:val="00391E69"/>
    <w:rsid w:val="003A034A"/>
    <w:rsid w:val="003A7793"/>
    <w:rsid w:val="003B4420"/>
    <w:rsid w:val="003D0860"/>
    <w:rsid w:val="003E4350"/>
    <w:rsid w:val="004176A1"/>
    <w:rsid w:val="00423664"/>
    <w:rsid w:val="004261F4"/>
    <w:rsid w:val="0042736A"/>
    <w:rsid w:val="00431741"/>
    <w:rsid w:val="004641BB"/>
    <w:rsid w:val="004A027F"/>
    <w:rsid w:val="004A1875"/>
    <w:rsid w:val="004E12AA"/>
    <w:rsid w:val="004E3519"/>
    <w:rsid w:val="004F5504"/>
    <w:rsid w:val="005047F5"/>
    <w:rsid w:val="005475A7"/>
    <w:rsid w:val="00562A49"/>
    <w:rsid w:val="0056732E"/>
    <w:rsid w:val="005A4FF5"/>
    <w:rsid w:val="00603CBB"/>
    <w:rsid w:val="00613C47"/>
    <w:rsid w:val="00630007"/>
    <w:rsid w:val="006343C9"/>
    <w:rsid w:val="00643851"/>
    <w:rsid w:val="00660AA7"/>
    <w:rsid w:val="006640DF"/>
    <w:rsid w:val="00670568"/>
    <w:rsid w:val="00680240"/>
    <w:rsid w:val="00694F24"/>
    <w:rsid w:val="006C1D39"/>
    <w:rsid w:val="006C2A26"/>
    <w:rsid w:val="006C5311"/>
    <w:rsid w:val="006D5DF8"/>
    <w:rsid w:val="007063AB"/>
    <w:rsid w:val="00711FD0"/>
    <w:rsid w:val="00717F84"/>
    <w:rsid w:val="00722198"/>
    <w:rsid w:val="007314CD"/>
    <w:rsid w:val="00731637"/>
    <w:rsid w:val="00746EDE"/>
    <w:rsid w:val="00763FF0"/>
    <w:rsid w:val="0078081B"/>
    <w:rsid w:val="007B1277"/>
    <w:rsid w:val="007C23CE"/>
    <w:rsid w:val="007E0ED0"/>
    <w:rsid w:val="007F2A4C"/>
    <w:rsid w:val="00815766"/>
    <w:rsid w:val="00820E6B"/>
    <w:rsid w:val="00827A1A"/>
    <w:rsid w:val="00827D90"/>
    <w:rsid w:val="00832155"/>
    <w:rsid w:val="008422E1"/>
    <w:rsid w:val="00844ED0"/>
    <w:rsid w:val="00854530"/>
    <w:rsid w:val="008547D7"/>
    <w:rsid w:val="00867273"/>
    <w:rsid w:val="008858C6"/>
    <w:rsid w:val="008970DF"/>
    <w:rsid w:val="008A3FD0"/>
    <w:rsid w:val="008C47BF"/>
    <w:rsid w:val="008D0F63"/>
    <w:rsid w:val="008D468F"/>
    <w:rsid w:val="008E6C76"/>
    <w:rsid w:val="0093057E"/>
    <w:rsid w:val="009315F3"/>
    <w:rsid w:val="00941BC2"/>
    <w:rsid w:val="00963F96"/>
    <w:rsid w:val="0098354B"/>
    <w:rsid w:val="00991708"/>
    <w:rsid w:val="00997561"/>
    <w:rsid w:val="009A5A6C"/>
    <w:rsid w:val="009B58BF"/>
    <w:rsid w:val="009E21FB"/>
    <w:rsid w:val="009F02F9"/>
    <w:rsid w:val="00A063B7"/>
    <w:rsid w:val="00A11BF3"/>
    <w:rsid w:val="00AA083C"/>
    <w:rsid w:val="00AE41FB"/>
    <w:rsid w:val="00AF0BAA"/>
    <w:rsid w:val="00B03177"/>
    <w:rsid w:val="00B10923"/>
    <w:rsid w:val="00B134EF"/>
    <w:rsid w:val="00B30074"/>
    <w:rsid w:val="00B30B43"/>
    <w:rsid w:val="00B40AEE"/>
    <w:rsid w:val="00BA0217"/>
    <w:rsid w:val="00BB0275"/>
    <w:rsid w:val="00BB5662"/>
    <w:rsid w:val="00BC72AF"/>
    <w:rsid w:val="00BD6E9F"/>
    <w:rsid w:val="00BD6FAD"/>
    <w:rsid w:val="00BE4255"/>
    <w:rsid w:val="00BF091A"/>
    <w:rsid w:val="00C22769"/>
    <w:rsid w:val="00C24116"/>
    <w:rsid w:val="00C247F5"/>
    <w:rsid w:val="00C55EA2"/>
    <w:rsid w:val="00C71DC6"/>
    <w:rsid w:val="00C72503"/>
    <w:rsid w:val="00C9654D"/>
    <w:rsid w:val="00CA558F"/>
    <w:rsid w:val="00D1172C"/>
    <w:rsid w:val="00D13D36"/>
    <w:rsid w:val="00D17752"/>
    <w:rsid w:val="00D21FB2"/>
    <w:rsid w:val="00D366AE"/>
    <w:rsid w:val="00D63724"/>
    <w:rsid w:val="00D6384C"/>
    <w:rsid w:val="00DC60B0"/>
    <w:rsid w:val="00DE7150"/>
    <w:rsid w:val="00DF41E4"/>
    <w:rsid w:val="00E150BC"/>
    <w:rsid w:val="00E26E9C"/>
    <w:rsid w:val="00E312A8"/>
    <w:rsid w:val="00E5535C"/>
    <w:rsid w:val="00E55B34"/>
    <w:rsid w:val="00E669D4"/>
    <w:rsid w:val="00E829D7"/>
    <w:rsid w:val="00EA3A29"/>
    <w:rsid w:val="00EA5454"/>
    <w:rsid w:val="00EB1636"/>
    <w:rsid w:val="00EC32A8"/>
    <w:rsid w:val="00EC5649"/>
    <w:rsid w:val="00F012CE"/>
    <w:rsid w:val="00F33F81"/>
    <w:rsid w:val="00F7259E"/>
    <w:rsid w:val="00F94001"/>
    <w:rsid w:val="00FA11AF"/>
    <w:rsid w:val="00FB07C8"/>
    <w:rsid w:val="00FC0080"/>
    <w:rsid w:val="189F08E6"/>
    <w:rsid w:val="2FA6B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69A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6EDE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746EDE"/>
    <w:pPr>
      <w:keepNext/>
      <w:jc w:val="both"/>
      <w:outlineLvl w:val="1"/>
    </w:pPr>
    <w:rPr>
      <w:rFonts w:ascii="Arial" w:hAnsi="Arial" w:cs="Arial"/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gister1">
    <w:name w:val="index 1"/>
    <w:basedOn w:val="Normlny"/>
    <w:next w:val="Normlny"/>
    <w:autoRedefine/>
    <w:uiPriority w:val="99"/>
    <w:semiHidden/>
    <w:unhideWhenUsed/>
    <w:rsid w:val="007B1277"/>
    <w:pPr>
      <w:ind w:left="220" w:hanging="220"/>
    </w:pPr>
    <w:rPr>
      <w:rFonts w:ascii="Arial" w:eastAsia="Calibri" w:hAnsi="Arial"/>
      <w:sz w:val="22"/>
      <w:lang w:eastAsia="en-US"/>
    </w:rPr>
  </w:style>
  <w:style w:type="character" w:styleId="Odkaznakomentr">
    <w:name w:val="annotation reference"/>
    <w:uiPriority w:val="99"/>
    <w:semiHidden/>
    <w:unhideWhenUsed/>
    <w:rsid w:val="007B12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B1277"/>
    <w:pPr>
      <w:spacing w:after="200"/>
    </w:pPr>
    <w:rPr>
      <w:rFonts w:ascii="Arial" w:eastAsia="Calibri" w:hAnsi="Arial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semiHidden/>
    <w:rsid w:val="007B12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1277"/>
    <w:rPr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7B1277"/>
    <w:rPr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27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7B127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B1277"/>
    <w:pPr>
      <w:tabs>
        <w:tab w:val="center" w:pos="4536"/>
        <w:tab w:val="right" w:pos="9072"/>
      </w:tabs>
    </w:pPr>
    <w:rPr>
      <w:rFonts w:ascii="Arial" w:eastAsia="Calibri" w:hAnsi="Arial"/>
      <w:sz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B1277"/>
  </w:style>
  <w:style w:type="paragraph" w:styleId="Pta">
    <w:name w:val="footer"/>
    <w:basedOn w:val="Normlny"/>
    <w:link w:val="PtaChar"/>
    <w:uiPriority w:val="99"/>
    <w:unhideWhenUsed/>
    <w:rsid w:val="007B1277"/>
    <w:pPr>
      <w:tabs>
        <w:tab w:val="center" w:pos="4536"/>
        <w:tab w:val="right" w:pos="9072"/>
      </w:tabs>
    </w:pPr>
    <w:rPr>
      <w:rFonts w:ascii="Arial" w:eastAsia="Calibri" w:hAnsi="Arial"/>
      <w:sz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B1277"/>
  </w:style>
  <w:style w:type="character" w:customStyle="1" w:styleId="Nadpis2Char">
    <w:name w:val="Nadpis 2 Char"/>
    <w:link w:val="Nadpis2"/>
    <w:rsid w:val="00746EDE"/>
    <w:rPr>
      <w:rFonts w:eastAsia="Times New Roman" w:cs="Arial"/>
      <w:b/>
      <w:sz w:val="20"/>
      <w:lang w:eastAsia="sk-SK"/>
    </w:rPr>
  </w:style>
  <w:style w:type="paragraph" w:styleId="Zkladntext">
    <w:name w:val="Body Text"/>
    <w:basedOn w:val="Normlny"/>
    <w:link w:val="ZkladntextChar"/>
    <w:semiHidden/>
    <w:rsid w:val="00746EDE"/>
    <w:rPr>
      <w:rFonts w:ascii="Arial" w:hAnsi="Arial" w:cs="Arial"/>
      <w:sz w:val="20"/>
    </w:rPr>
  </w:style>
  <w:style w:type="character" w:customStyle="1" w:styleId="ZkladntextChar">
    <w:name w:val="Základný text Char"/>
    <w:link w:val="Zkladntext"/>
    <w:semiHidden/>
    <w:rsid w:val="00746EDE"/>
    <w:rPr>
      <w:rFonts w:eastAsia="Times New Roman" w:cs="Arial"/>
      <w:sz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063B7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unhideWhenUsed/>
    <w:rsid w:val="00B30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B30B4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30B4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30B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zza03">
    <w:name w:val="wazza_03"/>
    <w:basedOn w:val="Normlny"/>
    <w:qFormat/>
    <w:rsid w:val="002C20D3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Bezriadkovania">
    <w:name w:val="No Spacing"/>
    <w:aliases w:val="Odsek číslovaný II,Klasický text,Bez riadkovania1,No Spacing"/>
    <w:link w:val="BezriadkovaniaChar"/>
    <w:uiPriority w:val="1"/>
    <w:qFormat/>
    <w:rsid w:val="002C20D3"/>
    <w:rPr>
      <w:rFonts w:ascii="Times New Roman" w:eastAsia="Times New Roman" w:hAnsi="Times New Roman"/>
      <w:lang w:eastAsia="en-US"/>
    </w:rPr>
  </w:style>
  <w:style w:type="character" w:customStyle="1" w:styleId="BezriadkovaniaChar">
    <w:name w:val="Bez riadkovania Char"/>
    <w:aliases w:val="Odsek číslovaný II Char,Klasický text Char,Bez riadkovania1 Char,No Spacing Char"/>
    <w:link w:val="Bezriadkovania"/>
    <w:uiPriority w:val="1"/>
    <w:rsid w:val="002C20D3"/>
    <w:rPr>
      <w:rFonts w:ascii="Times New Roman" w:eastAsia="Times New Roman" w:hAnsi="Times New Roman"/>
      <w:lang w:eastAsia="en-US"/>
    </w:rPr>
  </w:style>
  <w:style w:type="paragraph" w:styleId="Textpoznmkypodiarou">
    <w:name w:val="footnote text"/>
    <w:aliases w:val=" Char,Char,Text poznámky pod èiarou 007,Text poznámky pod čiarou 007,_Poznámka pod čiarou,_Poznámka pod čiarou Char"/>
    <w:basedOn w:val="Normlny"/>
    <w:link w:val="TextpoznmkypodiarouChar"/>
    <w:rsid w:val="007314CD"/>
    <w:rPr>
      <w:rFonts w:ascii="Arial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 Char Char,Char Char,Text poznámky pod èiarou 007 Char,Text poznámky pod čiarou 007 Char,_Poznámka pod čiarou Char1,_Poznámka pod čiarou Char Char"/>
    <w:basedOn w:val="Predvolenpsmoodseku"/>
    <w:link w:val="Textpoznmkypodiarou"/>
    <w:rsid w:val="007314CD"/>
    <w:rPr>
      <w:rFonts w:eastAsia="Times New Roman"/>
      <w:lang w:eastAsia="cs-CZ"/>
    </w:rPr>
  </w:style>
  <w:style w:type="character" w:styleId="Odkaznapoznmkupodiarou">
    <w:name w:val="footnote reference"/>
    <w:rsid w:val="00731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3" ma:contentTypeDescription="Umožňuje vytvoriť nový dokument." ma:contentTypeScope="" ma:versionID="bb278ac0595d5a652849dc64f754956b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a427d650aa9e78a3f227b7a25e91a58a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cf0ff6-4ad5-4024-a3b9-5fb58e035e2a" xsi:nil="true"/>
    <TaxCatchAll xmlns="0100f25a-e9d7-4098-9493-e61bb0d50cd9" xsi:nil="true"/>
    <lcf76f155ced4ddcb4097134ff3c332f xmlns="edcf0ff6-4ad5-4024-a3b9-5fb58e035e2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0D7ED0-646A-4332-A1CB-42733FC4B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f0ff6-4ad5-4024-a3b9-5fb58e035e2a"/>
    <ds:schemaRef ds:uri="0100f25a-e9d7-4098-9493-e61bb0d50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7D12B4-3900-481C-889B-51E7574F2EDD}">
  <ds:schemaRefs>
    <ds:schemaRef ds:uri="http://schemas.microsoft.com/office/2006/metadata/properties"/>
    <ds:schemaRef ds:uri="http://schemas.microsoft.com/office/infopath/2007/PartnerControls"/>
    <ds:schemaRef ds:uri="edcf0ff6-4ad5-4024-a3b9-5fb58e035e2a"/>
    <ds:schemaRef ds:uri="0100f25a-e9d7-4098-9493-e61bb0d50cd9"/>
  </ds:schemaRefs>
</ds:datastoreItem>
</file>

<file path=customXml/itemProps3.xml><?xml version="1.0" encoding="utf-8"?>
<ds:datastoreItem xmlns:ds="http://schemas.openxmlformats.org/officeDocument/2006/customXml" ds:itemID="{CDB75C50-8A70-40B6-93BE-ADC909A65B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0F876E-49DA-43BF-9D1F-0391E527F6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2025-03-06T22:38:00Z</dcterms:created>
  <dcterms:modified xsi:type="dcterms:W3CDTF">2025-08-15T08:10:00Z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0x0101005A5E2E797F8B574FB9FCD2D7515D79A9</vt:lpwstr>
  </property>
  <property fmtid="{D5CDD505-2E9C-101B-9397-08002B2CF9AE}" pid="3" name="MediaServiceImageTags">
    <vt:lpwstr/>
  </property>
</Properties>
</file>