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9510A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rPr>
        <w:t>]</w:t>
      </w:r>
    </w:p>
    <w:p w14:paraId="7B721518" w14:textId="533F188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D40D95">
        <w:rPr>
          <w:rFonts w:ascii="Tahoma" w:hAnsi="Tahoma" w:cs="Tahoma"/>
          <w:i/>
          <w:iCs/>
          <w:sz w:val="20"/>
          <w:szCs w:val="20"/>
        </w:rPr>
        <w:t>96</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9510A3">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510A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3EA1E94"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801D39" w:rsidRPr="00B3552F">
        <w:rPr>
          <w:rFonts w:ascii="Tahoma" w:hAnsi="Tahoma" w:cs="Tahoma"/>
        </w:rPr>
        <w:t>.</w:t>
      </w:r>
    </w:p>
    <w:p w14:paraId="0B24CB49" w14:textId="593EEA4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TaS Brezno,  </w:t>
      </w:r>
      <w:r w:rsidR="00795015">
        <w:rPr>
          <w:rFonts w:ascii="Tahoma" w:eastAsia="Wingdings" w:hAnsi="Tahoma" w:cs="Tahoma"/>
          <w:b/>
        </w:rPr>
        <w:t>IKT</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obstaranie materiálno - technického vybavenia pre účely vzdelávania na SOŠ TaS Brezno</w:t>
      </w:r>
      <w:r w:rsidRPr="00650E4E">
        <w:rPr>
          <w:rFonts w:ascii="Tahoma" w:hAnsi="Tahoma" w:cs="Tahoma"/>
        </w:rPr>
        <w:t>.</w:t>
      </w:r>
    </w:p>
    <w:p w14:paraId="793E3BFD" w14:textId="7CE26184" w:rsidR="00B07385" w:rsidRPr="00E74428" w:rsidRDefault="004F74F7" w:rsidP="00B07385">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B40C63" w:rsidRPr="00B40C63">
        <w:rPr>
          <w:rFonts w:ascii="Tahoma" w:hAnsi="Tahoma" w:cs="Tahoma"/>
          <w:b/>
          <w:bCs/>
        </w:rPr>
        <w:t>SOŠ TaS Brezno: Informačno komunikačné technológie - (Výzva č. 27)</w:t>
      </w:r>
      <w:r w:rsidR="00B40C63">
        <w:rPr>
          <w:rFonts w:ascii="Tahoma" w:hAnsi="Tahoma" w:cs="Tahoma"/>
          <w:b/>
          <w:bCs/>
        </w:rPr>
        <w:t xml:space="preserve"> </w:t>
      </w:r>
      <w:r w:rsidR="00B07385" w:rsidRPr="275BB339">
        <w:rPr>
          <w:rFonts w:ascii="Tahoma" w:hAnsi="Tahoma" w:cs="Tahoma"/>
        </w:rPr>
        <w:t>realizované v rámci procesu verejného obstarávania postupom</w:t>
      </w:r>
      <w:r w:rsidR="00B07385">
        <w:rPr>
          <w:rFonts w:ascii="Tahoma" w:hAnsi="Tahoma" w:cs="Tahoma"/>
        </w:rPr>
        <w:t xml:space="preserve"> </w:t>
      </w:r>
      <w:r w:rsidR="00B07385" w:rsidRPr="00600C0D">
        <w:rPr>
          <w:rFonts w:ascii="Tahoma" w:hAnsi="Tahoma" w:cs="Tahoma"/>
        </w:rPr>
        <w:t>v súlade s ust. § 58 až 61 zákona č. 343/2015 Z. z. o verejnom obstarávaní a o zmene a doplnení niektorých zákonov v znení neskorších predpisov (ďalej ako „ZVO“)</w:t>
      </w:r>
      <w:r w:rsidR="00B07385">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lastRenderedPageBreak/>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w:t>
      </w:r>
      <w:r w:rsidR="00D970D3" w:rsidRPr="00752FC6">
        <w:lastRenderedPageBreak/>
        <w:t xml:space="preserve">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 xml:space="preserve">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6D3EEBE"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D40D95">
        <w:rPr>
          <w:rFonts w:ascii="Tahoma" w:hAnsi="Tahoma" w:cs="Tahoma"/>
          <w:b/>
          <w:bCs/>
        </w:rPr>
        <w:t>5</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w:t>
      </w:r>
      <w:r w:rsidR="00E50113" w:rsidRPr="00752FC6">
        <w:rPr>
          <w:rFonts w:ascii="Tahoma" w:hAnsi="Tahoma" w:cs="Tahoma"/>
        </w:rPr>
        <w:lastRenderedPageBreak/>
        <w:t xml:space="preserve">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D7ED646" w14:textId="77777777" w:rsidR="007F72C0" w:rsidRPr="007F72C0" w:rsidRDefault="007F72C0" w:rsidP="00B3552F">
      <w:pPr>
        <w:pStyle w:val="Odsekzoznamu"/>
        <w:numPr>
          <w:ilvl w:val="1"/>
          <w:numId w:val="39"/>
        </w:numPr>
        <w:rPr>
          <w:rFonts w:ascii="Tahoma" w:hAnsi="Tahoma" w:cs="Tahoma"/>
          <w:b/>
          <w:bCs/>
        </w:rPr>
      </w:pPr>
    </w:p>
    <w:p w14:paraId="632C7A4A" w14:textId="728182AB" w:rsidR="00046E8C" w:rsidRPr="00752FC6" w:rsidRDefault="00046E8C" w:rsidP="007F72C0">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7F72C0">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7F72C0">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7F72C0">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xml:space="preserve">, je </w:t>
      </w:r>
      <w:r w:rsidRPr="00752FC6">
        <w:rPr>
          <w:rFonts w:ascii="Tahoma" w:hAnsi="Tahoma" w:cs="Tahoma"/>
          <w:color w:val="000000"/>
        </w:rPr>
        <w:lastRenderedPageBreak/>
        <w:t>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7F72C0">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7F72C0">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7F72C0">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6B0846C8"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9B1138">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085E4ACC"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bookmarkEnd w:id="16"/>
      <w:r w:rsidR="00254A5D" w:rsidRPr="00254A5D">
        <w:rPr>
          <w:rFonts w:ascii="Tahoma" w:hAnsi="Tahoma" w:cs="Tahoma"/>
          <w:sz w:val="22"/>
          <w:szCs w:val="22"/>
        </w:rPr>
        <w:t>Technická špecifikácia a cenová kalkulácia/Návrh na plnenie kritéria</w:t>
      </w:r>
      <w:r w:rsidR="003B52AA">
        <w:rPr>
          <w:rFonts w:ascii="Tahoma" w:hAnsi="Tahoma" w:cs="Tahoma"/>
          <w:sz w:val="22"/>
          <w:szCs w:val="22"/>
        </w:rPr>
        <w:t xml:space="preserve"> (Cenová ponuka)</w:t>
      </w:r>
    </w:p>
    <w:p w14:paraId="5E773AFC" w14:textId="3EA619DF"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3B52AA">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Čestné</w:t>
      </w:r>
      <w:r w:rsidR="001B5FB4">
        <w:rPr>
          <w:rFonts w:ascii="Tahoma" w:hAnsi="Tahoma" w:cs="Tahoma"/>
          <w:sz w:val="22"/>
          <w:szCs w:val="22"/>
          <w14:textOutline w14:w="0" w14:cap="flat" w14:cmpd="sng" w14:algn="ctr">
            <w14:noFill/>
            <w14:prstDash w14:val="solid"/>
            <w14:bevel/>
          </w14:textOutline>
        </w:rPr>
        <w:t xml:space="preserve"> vyhlásenie</w:t>
      </w:r>
      <w:r w:rsidRPr="00752FC6">
        <w:rPr>
          <w:rFonts w:ascii="Tahoma" w:hAnsi="Tahoma" w:cs="Tahoma"/>
          <w:sz w:val="22"/>
          <w:szCs w:val="22"/>
          <w14:textOutline w14:w="0" w14:cap="flat" w14:cmpd="sng" w14:algn="ctr">
            <w14:noFill/>
            <w14:prstDash w14:val="solid"/>
            <w14:bevel/>
          </w14:textOutline>
        </w:rPr>
        <w:t>,</w:t>
      </w:r>
      <w:r w:rsidR="001B5FB4">
        <w:rPr>
          <w:rFonts w:ascii="Tahoma" w:hAnsi="Tahoma" w:cs="Tahoma"/>
          <w:sz w:val="22"/>
          <w:szCs w:val="22"/>
          <w14:textOutline w14:w="0" w14:cap="flat" w14:cmpd="sng" w14:algn="ctr">
            <w14:noFill/>
            <w14:prstDash w14:val="solid"/>
            <w14:bevel/>
          </w14:textOutline>
        </w:rPr>
        <w:t xml:space="preserve"> </w:t>
      </w:r>
      <w:r w:rsidRPr="00752FC6">
        <w:rPr>
          <w:rFonts w:ascii="Tahoma" w:hAnsi="Tahoma" w:cs="Tahoma"/>
          <w:sz w:val="22"/>
          <w:szCs w:val="22"/>
          <w14:textOutline w14:w="0" w14:cap="flat" w14:cmpd="sng" w14:algn="ctr">
            <w14:noFill/>
            <w14:prstDash w14:val="solid"/>
            <w14:bevel/>
          </w14:textOutline>
        </w:rPr>
        <w:t xml:space="preserve">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411C219"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9510A3">
        <w:rPr>
          <w:rFonts w:ascii="Tahoma" w:hAnsi="Tahoma" w:cs="Tahoma"/>
          <w:bCs/>
        </w:rPr>
        <w:tab/>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8B5F" w14:textId="77777777" w:rsidR="008E28CC" w:rsidRDefault="008E28CC" w:rsidP="00D044A0">
      <w:r>
        <w:separator/>
      </w:r>
    </w:p>
  </w:endnote>
  <w:endnote w:type="continuationSeparator" w:id="0">
    <w:p w14:paraId="3CCE928B" w14:textId="77777777" w:rsidR="008E28CC" w:rsidRDefault="008E28CC" w:rsidP="00D044A0">
      <w:r>
        <w:continuationSeparator/>
      </w:r>
    </w:p>
  </w:endnote>
  <w:endnote w:type="continuationNotice" w:id="1">
    <w:p w14:paraId="25553F35" w14:textId="77777777" w:rsidR="008E28CC" w:rsidRDefault="008E2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70571" w14:textId="77777777" w:rsidR="008E28CC" w:rsidRDefault="008E28CC" w:rsidP="00D044A0">
      <w:r>
        <w:separator/>
      </w:r>
    </w:p>
  </w:footnote>
  <w:footnote w:type="continuationSeparator" w:id="0">
    <w:p w14:paraId="4FF16B2A" w14:textId="77777777" w:rsidR="008E28CC" w:rsidRDefault="008E28CC" w:rsidP="00D044A0">
      <w:r>
        <w:continuationSeparator/>
      </w:r>
    </w:p>
  </w:footnote>
  <w:footnote w:type="continuationNotice" w:id="1">
    <w:p w14:paraId="1C79B6FE" w14:textId="77777777" w:rsidR="008E28CC" w:rsidRDefault="008E28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2B168AD"/>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6"/>
  </w:num>
  <w:num w:numId="23" w16cid:durableId="439758069">
    <w:abstractNumId w:val="35"/>
  </w:num>
  <w:num w:numId="24" w16cid:durableId="113714208">
    <w:abstractNumId w:val="39"/>
  </w:num>
  <w:num w:numId="25" w16cid:durableId="1839223209">
    <w:abstractNumId w:val="24"/>
  </w:num>
  <w:num w:numId="26" w16cid:durableId="1327052520">
    <w:abstractNumId w:val="5"/>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20795569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46CF"/>
    <w:rsid w:val="0003518E"/>
    <w:rsid w:val="00036F49"/>
    <w:rsid w:val="00036FB7"/>
    <w:rsid w:val="0003722E"/>
    <w:rsid w:val="00037759"/>
    <w:rsid w:val="00041345"/>
    <w:rsid w:val="000420EB"/>
    <w:rsid w:val="00042B42"/>
    <w:rsid w:val="00043D22"/>
    <w:rsid w:val="00044BD0"/>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B5FB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4A5D"/>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5371"/>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6568"/>
    <w:rsid w:val="003374A5"/>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B52AA"/>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A1A"/>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2C25"/>
    <w:rsid w:val="005E6CF0"/>
    <w:rsid w:val="005E747F"/>
    <w:rsid w:val="005F0DAB"/>
    <w:rsid w:val="005F0DB2"/>
    <w:rsid w:val="005F1AB0"/>
    <w:rsid w:val="005F3628"/>
    <w:rsid w:val="005F473B"/>
    <w:rsid w:val="005F694B"/>
    <w:rsid w:val="005F7225"/>
    <w:rsid w:val="005F7637"/>
    <w:rsid w:val="006006CD"/>
    <w:rsid w:val="00600C0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7F72C0"/>
    <w:rsid w:val="00801167"/>
    <w:rsid w:val="00801D39"/>
    <w:rsid w:val="0080272B"/>
    <w:rsid w:val="00803BF3"/>
    <w:rsid w:val="008048EA"/>
    <w:rsid w:val="008062C7"/>
    <w:rsid w:val="008141E6"/>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2BE0"/>
    <w:rsid w:val="00854162"/>
    <w:rsid w:val="00856303"/>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91D"/>
    <w:rsid w:val="008E1198"/>
    <w:rsid w:val="008E28CC"/>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10A3"/>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1138"/>
    <w:rsid w:val="009B4DB7"/>
    <w:rsid w:val="009B7D2C"/>
    <w:rsid w:val="009B7DE4"/>
    <w:rsid w:val="009C1B8E"/>
    <w:rsid w:val="009C758B"/>
    <w:rsid w:val="009C7E9C"/>
    <w:rsid w:val="009D5DFB"/>
    <w:rsid w:val="009E2637"/>
    <w:rsid w:val="009E4B44"/>
    <w:rsid w:val="009F3396"/>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AF7EDA"/>
    <w:rsid w:val="00B0104E"/>
    <w:rsid w:val="00B011B0"/>
    <w:rsid w:val="00B0178B"/>
    <w:rsid w:val="00B03E56"/>
    <w:rsid w:val="00B051A6"/>
    <w:rsid w:val="00B05D1A"/>
    <w:rsid w:val="00B07385"/>
    <w:rsid w:val="00B11873"/>
    <w:rsid w:val="00B1362C"/>
    <w:rsid w:val="00B1464E"/>
    <w:rsid w:val="00B14A60"/>
    <w:rsid w:val="00B15BA6"/>
    <w:rsid w:val="00B22E57"/>
    <w:rsid w:val="00B24C8D"/>
    <w:rsid w:val="00B25426"/>
    <w:rsid w:val="00B25C16"/>
    <w:rsid w:val="00B33C4D"/>
    <w:rsid w:val="00B3552F"/>
    <w:rsid w:val="00B37A82"/>
    <w:rsid w:val="00B40C63"/>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206B"/>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91F"/>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118"/>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BF7"/>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07A2"/>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418"/>
    <w:rsid w:val="00EC4CC7"/>
    <w:rsid w:val="00EC6063"/>
    <w:rsid w:val="00EC7406"/>
    <w:rsid w:val="00ED0CA7"/>
    <w:rsid w:val="00ED1D6C"/>
    <w:rsid w:val="00ED246A"/>
    <w:rsid w:val="00ED3D7A"/>
    <w:rsid w:val="00ED5DD9"/>
    <w:rsid w:val="00ED761C"/>
    <w:rsid w:val="00EE2B52"/>
    <w:rsid w:val="00EE48C9"/>
    <w:rsid w:val="00EE6F2A"/>
    <w:rsid w:val="00EE7668"/>
    <w:rsid w:val="00EE7BF6"/>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3A4"/>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Návrh_KZ_Brezno_JTF_IKT" edit="true"/>
    <f:field ref="objsubject" par="" text="" edit="true"/>
    <f:field ref="objcreatedby" par="" text="Čillik, Martin, Ing."/>
    <f:field ref="objcreatedat" par="" date="2025-01-20T09:05:55" text="20. 1. 2025 9:05:55"/>
    <f:field ref="objchangedby" par="" text="Hollý, Matúš, Ing."/>
    <f:field ref="objmodifiedat" par="" date="2025-01-27T18:59:44" text="27. 1. 2025 18:59:44"/>
    <f:field ref="doc_FSCFOLIO_1_1001_FieldDocumentNumber" par="" text=""/>
    <f:field ref="doc_FSCFOLIO_1_1001_FieldSubject" par="" text="" edit="true"/>
    <f:field ref="FSCFOLIO_1_1001_FieldCurrentUser" par="" text="Ing. Martin Čillik"/>
    <f:field ref="CCAPRECONFIG_15_1001_Objektname" par="" text="Návrh_KZ_Brezno_JTF_IKT"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9117</Words>
  <Characters>51972</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18</cp:revision>
  <cp:lastPrinted>2023-02-09T12:24:00Z</cp:lastPrinted>
  <dcterms:created xsi:type="dcterms:W3CDTF">2025-01-28T11:47:00Z</dcterms:created>
  <dcterms:modified xsi:type="dcterms:W3CDTF">2025-07-10T11:00:00Z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20. 1. 2025, 09:05</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20.1.2025, 09:05</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27.01.2025</vt:lpwstr>
  </property>
  <property fmtid="{D5CDD505-2E9C-101B-9397-08002B2CF9AE}" pid="340" name="FSC#COOELAK@1.1001:Department">
    <vt:lpwstr>ODDIP (Oddelenie implementácie projektov)</vt:lpwstr>
  </property>
  <property fmtid="{D5CDD505-2E9C-101B-9397-08002B2CF9AE}" pid="341" name="FSC#COOELAK@1.1001:CreatedAt">
    <vt:lpwstr>20.01.2025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*COO.2090.100.9.8447214*</vt:lpwstr>
  </property>
  <property fmtid="{D5CDD505-2E9C-101B-9397-08002B2CF9AE}" pid="345" name="FSC#COOELAK@1.1001:RefBarCode">
    <vt:lpwstr>*COO.2090.100.9.8447173*</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20.01.2025</vt:lpwstr>
  </property>
  <property fmtid="{D5CDD505-2E9C-101B-9397-08002B2CF9AE}" pid="373" name="FSC#ATSTATECFG@1.1001:SubfileSubject">
    <vt:lpwstr>ZFK kúpnej zmluvy č.  96/2025/ODDIP_SOŠ TaS Brezno,  IKT_JTF projekt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8076-2025-15</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COO.2090.100.9.8447214</vt:lpwstr>
  </property>
  <property fmtid="{D5CDD505-2E9C-101B-9397-08002B2CF9AE}" pid="394" name="FSC#FSCFOLIO@1.1001:docpropproject">
    <vt:lpwstr/>
  </property>
</Properties>
</file>