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060C" w14:textId="4ED1A1DD" w:rsidR="008B480B" w:rsidRDefault="001C031F">
      <w:pPr>
        <w:rPr>
          <w:noProof/>
        </w:rPr>
      </w:pPr>
      <w:r>
        <w:rPr>
          <w:noProof/>
        </w:rPr>
        <w:drawing>
          <wp:inline distT="0" distB="0" distL="0" distR="0" wp14:anchorId="5B3B67DC" wp14:editId="16CDD14C">
            <wp:extent cx="5774788" cy="2215479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úzk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5696" cy="222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B1BF3" w14:textId="77777777" w:rsidR="001C031F" w:rsidRDefault="001C031F" w:rsidP="001C031F">
      <w:pPr>
        <w:rPr>
          <w:noProof/>
        </w:rPr>
      </w:pPr>
    </w:p>
    <w:p w14:paraId="0A752500" w14:textId="0003145A" w:rsidR="001C031F" w:rsidRDefault="002C3005" w:rsidP="001C031F">
      <w:pPr>
        <w:pStyle w:val="Nadpis1"/>
      </w:pPr>
      <w:r>
        <w:t>Výzva na</w:t>
      </w:r>
      <w:r w:rsidR="008C6348" w:rsidRPr="008C6348">
        <w:t> pred</w:t>
      </w:r>
      <w:r w:rsidR="00AE0408">
        <w:t>kladanie</w:t>
      </w:r>
      <w:r w:rsidR="008C6348" w:rsidRPr="008C6348">
        <w:t xml:space="preserve"> pon</w:t>
      </w:r>
      <w:r w:rsidR="00AE0408">
        <w:t>úk</w:t>
      </w:r>
      <w:r w:rsidR="008C6348" w:rsidRPr="008C6348">
        <w:rPr>
          <w:noProof/>
        </w:rPr>
        <w:t xml:space="preserve"> na </w:t>
      </w:r>
      <w:bookmarkStart w:id="0" w:name="_Hlk506986318"/>
      <w:bookmarkStart w:id="1" w:name="_Hlk31278618"/>
      <w:r w:rsidR="005C0F04">
        <w:rPr>
          <w:noProof/>
        </w:rPr>
        <w:t>hygienick</w:t>
      </w:r>
      <w:r w:rsidR="00E857B4">
        <w:rPr>
          <w:noProof/>
        </w:rPr>
        <w:t>é</w:t>
      </w:r>
      <w:r w:rsidR="005C0F04">
        <w:rPr>
          <w:noProof/>
        </w:rPr>
        <w:t xml:space="preserve"> potreb</w:t>
      </w:r>
      <w:r w:rsidR="00E857B4">
        <w:rPr>
          <w:noProof/>
        </w:rPr>
        <w:t>y</w:t>
      </w:r>
      <w:bookmarkEnd w:id="0"/>
      <w:r w:rsidR="00931F06" w:rsidRPr="00931F06">
        <w:rPr>
          <w:noProof/>
        </w:rPr>
        <w:t xml:space="preserve"> </w:t>
      </w:r>
      <w:bookmarkEnd w:id="1"/>
      <w:r w:rsidR="009B0603">
        <w:rPr>
          <w:rStyle w:val="Odkaznapoznmkupodiarou"/>
        </w:rPr>
        <w:footnoteReference w:id="1"/>
      </w:r>
    </w:p>
    <w:p w14:paraId="1F1E158A" w14:textId="77777777" w:rsidR="00433A4F" w:rsidRDefault="00433A4F" w:rsidP="004044C7">
      <w:pPr>
        <w:spacing w:after="0"/>
      </w:pPr>
    </w:p>
    <w:p w14:paraId="708F0219" w14:textId="17DB7A8B" w:rsidR="00931F06" w:rsidRPr="00931F06" w:rsidRDefault="00433A4F" w:rsidP="00931F06">
      <w:pPr>
        <w:rPr>
          <w:b/>
          <w:bCs/>
        </w:rPr>
      </w:pPr>
      <w:r w:rsidRPr="00B934D3">
        <w:t>Hlavné mesto Slovenskej republiky Bratislava (ďalej len „verejný obstarávateľ“) uskutočňuje výber dodávateľa</w:t>
      </w:r>
      <w:r w:rsidR="008C6348">
        <w:t xml:space="preserve"> </w:t>
      </w:r>
      <w:r w:rsidRPr="00B934D3">
        <w:t>na predmet</w:t>
      </w:r>
      <w:r w:rsidR="009B0603">
        <w:t xml:space="preserve"> </w:t>
      </w:r>
      <w:r w:rsidRPr="00B934D3">
        <w:t xml:space="preserve">zákazky: </w:t>
      </w:r>
      <w:r w:rsidRPr="00AE0408">
        <w:rPr>
          <w:b/>
          <w:bCs/>
        </w:rPr>
        <w:t>„</w:t>
      </w:r>
      <w:r w:rsidR="005578FF">
        <w:rPr>
          <w:b/>
          <w:bCs/>
        </w:rPr>
        <w:t>Hygienické potreby</w:t>
      </w:r>
      <w:r w:rsidR="00931F06">
        <w:rPr>
          <w:b/>
          <w:bCs/>
        </w:rPr>
        <w:t>“</w:t>
      </w:r>
    </w:p>
    <w:p w14:paraId="01A78EDA" w14:textId="74BF89B1" w:rsidR="00433A4F" w:rsidRDefault="00433A4F" w:rsidP="00433A4F">
      <w:r w:rsidRPr="00B934D3">
        <w:t>podľa § 117 zákona č. 343/2015 Z. z. o verejnom obstarávaní a o zmene a doplnení niektorých zákonov (ďalej len „</w:t>
      </w:r>
      <w:r w:rsidR="008C6348">
        <w:t>ZVO</w:t>
      </w:r>
      <w:r w:rsidRPr="00B934D3">
        <w:t>“).</w:t>
      </w:r>
    </w:p>
    <w:p w14:paraId="7312455B" w14:textId="77777777" w:rsidR="00DA5FB9" w:rsidRDefault="00DA5FB9" w:rsidP="00433A4F"/>
    <w:p w14:paraId="49827BA1" w14:textId="1EC5C1AE" w:rsidR="008C6348" w:rsidRDefault="008C6348" w:rsidP="008C6348">
      <w:pPr>
        <w:pStyle w:val="Nadpis2"/>
        <w:numPr>
          <w:ilvl w:val="0"/>
          <w:numId w:val="1"/>
        </w:numPr>
        <w:ind w:left="284" w:hanging="284"/>
      </w:pPr>
      <w:r>
        <w:t>Základné informácie</w:t>
      </w:r>
    </w:p>
    <w:p w14:paraId="0FB65422" w14:textId="69799EE0" w:rsidR="001F7296" w:rsidRPr="00331617" w:rsidRDefault="008C6348" w:rsidP="001F7296">
      <w:pPr>
        <w:autoSpaceDE w:val="0"/>
        <w:autoSpaceDN w:val="0"/>
        <w:adjustRightInd w:val="0"/>
        <w:spacing w:after="0"/>
      </w:pPr>
      <w:r>
        <w:t>Verejný obstarávateľ:</w:t>
      </w:r>
      <w:r>
        <w:tab/>
        <w:t>Hlavné mesto SR Bratislava</w:t>
      </w:r>
      <w:r w:rsidR="001F7296">
        <w:t xml:space="preserve">, </w:t>
      </w:r>
      <w:r w:rsidR="001F7296" w:rsidRPr="00331617">
        <w:t>Primaciálne nám. 1</w:t>
      </w:r>
      <w:r w:rsidR="001F7296">
        <w:t xml:space="preserve">, </w:t>
      </w:r>
      <w:r w:rsidR="001F7296" w:rsidRPr="00331617">
        <w:t>814 99 Bratislava 1</w:t>
      </w:r>
    </w:p>
    <w:p w14:paraId="369A0649" w14:textId="5E0AF078" w:rsidR="008C6348" w:rsidRPr="008C6348" w:rsidRDefault="008C6348" w:rsidP="008C6348">
      <w:r>
        <w:t>Kontaktn</w:t>
      </w:r>
      <w:r w:rsidR="00786947">
        <w:t>á osoba</w:t>
      </w:r>
      <w:r>
        <w:t>:</w:t>
      </w:r>
      <w:r>
        <w:tab/>
      </w:r>
      <w:r w:rsidR="00E91C9A">
        <w:t xml:space="preserve">Ing. </w:t>
      </w:r>
      <w:r w:rsidR="00796F82">
        <w:t>J</w:t>
      </w:r>
      <w:r w:rsidR="00E91C9A">
        <w:t>uraj Šimo</w:t>
      </w:r>
      <w:r>
        <w:t xml:space="preserve">, </w:t>
      </w:r>
      <w:hyperlink r:id="rId9" w:history="1">
        <w:r w:rsidR="00E91C9A" w:rsidRPr="00535B8B">
          <w:rPr>
            <w:rStyle w:val="Hypertextovprepojenie"/>
          </w:rPr>
          <w:t>juraj.simo@bratislava.sk</w:t>
        </w:r>
      </w:hyperlink>
      <w:r>
        <w:t>, 02/59 356</w:t>
      </w:r>
      <w:r w:rsidR="0060637E">
        <w:t> </w:t>
      </w:r>
      <w:r w:rsidR="002B7BBF">
        <w:t>5</w:t>
      </w:r>
      <w:r w:rsidR="00E91C9A">
        <w:t>22</w:t>
      </w:r>
    </w:p>
    <w:p w14:paraId="4446D03D" w14:textId="53C8C283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Opis predmetu zákazky</w:t>
      </w:r>
    </w:p>
    <w:p w14:paraId="2245C84B" w14:textId="3655E181" w:rsidR="008A4363" w:rsidRDefault="008A4363" w:rsidP="008A4363">
      <w:pPr>
        <w:contextualSpacing/>
      </w:pPr>
      <w:r w:rsidRPr="008A4363">
        <w:t>Predmetom zákazky je dodávanie hygienických a čistiacich  potrieb</w:t>
      </w:r>
      <w:r w:rsidRPr="008A4363">
        <w:rPr>
          <w:rFonts w:eastAsia="Times New Roman" w:cs="Times New Roman"/>
          <w:szCs w:val="24"/>
          <w:lang w:eastAsia="sk-SK"/>
        </w:rPr>
        <w:t xml:space="preserve"> </w:t>
      </w:r>
      <w:r w:rsidRPr="008A4363">
        <w:t>z dôvodu zabezpečenia bezproblémového chodu pracovísk magistrátu hl. mesta SR Bratislavy.</w:t>
      </w:r>
    </w:p>
    <w:p w14:paraId="51BA865F" w14:textId="59631674" w:rsidR="006B3CD3" w:rsidRPr="006B3CD3" w:rsidRDefault="006B3CD3" w:rsidP="006B3CD3">
      <w:pPr>
        <w:contextualSpacing/>
      </w:pPr>
      <w:r w:rsidRPr="006B3CD3">
        <w:t xml:space="preserve">Podrobný opis predmetu zákazky je uvedený v prílohe č.1 tejto výzvy – </w:t>
      </w:r>
      <w:r w:rsidR="004E6D68" w:rsidRPr="004E6D68">
        <w:t>Špecifikácia sortimentu hygienických potrieb</w:t>
      </w:r>
      <w:r w:rsidR="004E6D68">
        <w:t>.</w:t>
      </w:r>
    </w:p>
    <w:p w14:paraId="7446A38A" w14:textId="7FE27E77" w:rsidR="0060637E" w:rsidRDefault="0060637E" w:rsidP="0060637E">
      <w:pPr>
        <w:pStyle w:val="Nadpis2"/>
        <w:numPr>
          <w:ilvl w:val="0"/>
          <w:numId w:val="1"/>
        </w:numPr>
        <w:ind w:left="284" w:hanging="284"/>
      </w:pPr>
      <w:r>
        <w:t>Identifikácia predmetu obstarávania podľa CPV</w:t>
      </w:r>
      <w:r w:rsidR="006C387B">
        <w:t xml:space="preserve"> kódov</w:t>
      </w:r>
    </w:p>
    <w:p w14:paraId="3114B62B" w14:textId="4C98E466" w:rsidR="009356CB" w:rsidRPr="009356CB" w:rsidRDefault="009356CB" w:rsidP="009356CB">
      <w:pPr>
        <w:contextualSpacing/>
        <w:rPr>
          <w:bCs/>
        </w:rPr>
      </w:pPr>
      <w:r w:rsidRPr="009356CB">
        <w:rPr>
          <w:bCs/>
        </w:rPr>
        <w:t>33760000-5</w:t>
      </w:r>
      <w:r>
        <w:rPr>
          <w:bCs/>
        </w:rPr>
        <w:t xml:space="preserve"> </w:t>
      </w:r>
      <w:r w:rsidRPr="009356CB">
        <w:rPr>
          <w:bCs/>
        </w:rPr>
        <w:t xml:space="preserve">Toaletný papier, vreckovky, uteráky </w:t>
      </w:r>
      <w:r>
        <w:rPr>
          <w:bCs/>
        </w:rPr>
        <w:t>na</w:t>
      </w:r>
      <w:r w:rsidRPr="009356CB">
        <w:rPr>
          <w:bCs/>
        </w:rPr>
        <w:t xml:space="preserve"> ruky a servítky</w:t>
      </w:r>
    </w:p>
    <w:p w14:paraId="029D6604" w14:textId="632FD775" w:rsidR="009356CB" w:rsidRPr="009356CB" w:rsidRDefault="009356CB" w:rsidP="009356CB">
      <w:pPr>
        <w:contextualSpacing/>
        <w:rPr>
          <w:bCs/>
        </w:rPr>
      </w:pPr>
      <w:r w:rsidRPr="009356CB">
        <w:rPr>
          <w:bCs/>
        </w:rPr>
        <w:t>33741100-7 Čistiace prostriedky na ruky</w:t>
      </w:r>
    </w:p>
    <w:p w14:paraId="5A339F2C" w14:textId="34DEBC8A" w:rsidR="009356CB" w:rsidRDefault="009356CB" w:rsidP="000C6D58">
      <w:pPr>
        <w:rPr>
          <w:bCs/>
        </w:rPr>
      </w:pPr>
      <w:r w:rsidRPr="009356CB">
        <w:rPr>
          <w:bCs/>
        </w:rPr>
        <w:t>39224000-8 Metly, kefy a iné predmety rôznych typov</w:t>
      </w:r>
    </w:p>
    <w:p w14:paraId="2B52C60B" w14:textId="36DB07B6" w:rsidR="001F7296" w:rsidRPr="0060637E" w:rsidRDefault="001F7296" w:rsidP="001F7296">
      <w:pPr>
        <w:pStyle w:val="Nadpis2"/>
        <w:numPr>
          <w:ilvl w:val="0"/>
          <w:numId w:val="1"/>
        </w:numPr>
        <w:ind w:left="284" w:hanging="284"/>
      </w:pPr>
      <w:r>
        <w:t>Typ zmluvného vzťahu</w:t>
      </w:r>
    </w:p>
    <w:p w14:paraId="249E4CE6" w14:textId="6247FE5D" w:rsidR="00786947" w:rsidRDefault="001F7296" w:rsidP="006C387B">
      <w:r w:rsidRPr="00E523C7">
        <w:rPr>
          <w:bCs/>
        </w:rPr>
        <w:t xml:space="preserve">Plnenie zákazky bude </w:t>
      </w:r>
      <w:r w:rsidRPr="00B11902">
        <w:rPr>
          <w:bCs/>
        </w:rPr>
        <w:t xml:space="preserve">uskutočnené na základe </w:t>
      </w:r>
      <w:r w:rsidR="00EF5219">
        <w:rPr>
          <w:bCs/>
        </w:rPr>
        <w:t>rámcovej dohody</w:t>
      </w:r>
      <w:r w:rsidR="00EF5219">
        <w:t xml:space="preserve"> - </w:t>
      </w:r>
      <w:r w:rsidR="006C3E43">
        <w:t xml:space="preserve">príloha č. </w:t>
      </w:r>
      <w:r w:rsidR="00EF5219">
        <w:t>2 tejto výzvy</w:t>
      </w:r>
      <w:r w:rsidR="000A66F7">
        <w:t>, uzavretej</w:t>
      </w:r>
      <w:r w:rsidR="00F23BAC">
        <w:t xml:space="preserve"> medzi verejným obstarávateľom a úspešným uchádzačom.</w:t>
      </w:r>
      <w:r w:rsidRPr="00B11902">
        <w:rPr>
          <w:bCs/>
        </w:rPr>
        <w:t xml:space="preserve"> </w:t>
      </w:r>
    </w:p>
    <w:p w14:paraId="0E711509" w14:textId="11421841" w:rsidR="00786947" w:rsidRDefault="00786947" w:rsidP="00786947">
      <w:pPr>
        <w:pStyle w:val="Nadpis2"/>
        <w:numPr>
          <w:ilvl w:val="0"/>
          <w:numId w:val="1"/>
        </w:numPr>
        <w:ind w:left="284" w:hanging="284"/>
      </w:pPr>
      <w:r>
        <w:t xml:space="preserve">Miesto a čas dodania </w:t>
      </w:r>
      <w:r w:rsidR="00FC0F66">
        <w:t xml:space="preserve">predmetu </w:t>
      </w:r>
      <w:r>
        <w:t>zákazky</w:t>
      </w:r>
    </w:p>
    <w:p w14:paraId="218FD682" w14:textId="31499BF7" w:rsidR="00001970" w:rsidRDefault="00786947" w:rsidP="0088025A">
      <w:pPr>
        <w:ind w:left="1412" w:hanging="1412"/>
        <w:contextualSpacing/>
        <w:rPr>
          <w:b/>
        </w:rPr>
      </w:pPr>
      <w:r w:rsidRPr="00786947">
        <w:rPr>
          <w:b/>
        </w:rPr>
        <w:t>Miesto:</w:t>
      </w:r>
      <w:r w:rsidR="00AC7C64">
        <w:rPr>
          <w:b/>
        </w:rPr>
        <w:tab/>
      </w:r>
      <w:r w:rsidR="00652A91">
        <w:rPr>
          <w:bCs/>
        </w:rPr>
        <w:t>Bude určené v</w:t>
      </w:r>
      <w:r w:rsidR="001443EC">
        <w:rPr>
          <w:bCs/>
        </w:rPr>
        <w:t> </w:t>
      </w:r>
      <w:r w:rsidR="00652A91">
        <w:rPr>
          <w:bCs/>
        </w:rPr>
        <w:t>objednávke</w:t>
      </w:r>
      <w:r w:rsidR="001443EC">
        <w:rPr>
          <w:bCs/>
        </w:rPr>
        <w:t>, resp. v rámcovej dohode</w:t>
      </w:r>
    </w:p>
    <w:p w14:paraId="17CE97B0" w14:textId="5CFEAF09" w:rsidR="00D54AF8" w:rsidRPr="00AC7C64" w:rsidRDefault="00D54AF8" w:rsidP="0088025A">
      <w:pPr>
        <w:ind w:left="1412" w:hanging="1412"/>
        <w:contextualSpacing/>
        <w:rPr>
          <w:bCs/>
        </w:rPr>
      </w:pPr>
      <w:r>
        <w:rPr>
          <w:b/>
        </w:rPr>
        <w:t>Čas</w:t>
      </w:r>
      <w:r w:rsidR="00AC7C64">
        <w:rPr>
          <w:b/>
        </w:rPr>
        <w:t>:</w:t>
      </w:r>
      <w:r w:rsidR="00AC7C64">
        <w:rPr>
          <w:b/>
        </w:rPr>
        <w:tab/>
      </w:r>
      <w:r w:rsidR="00C32FB3">
        <w:rPr>
          <w:bCs/>
        </w:rPr>
        <w:t>3</w:t>
      </w:r>
      <w:r w:rsidR="00684D49">
        <w:rPr>
          <w:bCs/>
        </w:rPr>
        <w:t>6 mesiacov od nadobudnutia účinnosti RD</w:t>
      </w:r>
    </w:p>
    <w:p w14:paraId="01F5D2DE" w14:textId="0AA1CDCD" w:rsidR="0019202E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lastRenderedPageBreak/>
        <w:t>Hlavné podmienky financovania</w:t>
      </w:r>
    </w:p>
    <w:p w14:paraId="4C640A11" w14:textId="38361E4F" w:rsidR="00A02015" w:rsidRDefault="00A02015" w:rsidP="00A02015">
      <w:r w:rsidRPr="005D3A79">
        <w:t>Predmet</w:t>
      </w:r>
      <w:r>
        <w:t xml:space="preserve"> </w:t>
      </w:r>
      <w:r w:rsidRPr="000B7C88">
        <w:t xml:space="preserve">zákazky bude financovaný z rozpočtu Hlavného mesta Slovenskej republiky Bratislavy na základe faktúry. </w:t>
      </w:r>
      <w:bookmarkStart w:id="2" w:name="financovanie"/>
      <w:r w:rsidRPr="000B7C88">
        <w:t xml:space="preserve">Faktúra bude mať 30-dňovú lehotu splatnosti odo dňa jej doručenia. Súčasťou faktúry bude súpis </w:t>
      </w:r>
      <w:r w:rsidR="000C6D58">
        <w:t>doda</w:t>
      </w:r>
      <w:r w:rsidR="00C02828">
        <w:t>ný</w:t>
      </w:r>
      <w:r w:rsidR="000C6D58">
        <w:t>ch tovarov</w:t>
      </w:r>
      <w:r w:rsidR="00C02828">
        <w:t>.</w:t>
      </w:r>
      <w:r w:rsidRPr="000B7C88">
        <w:t xml:space="preserve"> Platba bude realizovaná bezhotovostným platobným príkazom. Neposkytuje sa preddavok ani zálohová platba. </w:t>
      </w:r>
      <w:bookmarkEnd w:id="2"/>
      <w:r w:rsidRPr="00D51315">
        <w:t xml:space="preserve">Výsledná cena predmetu zákazky musí zahŕňať všetky náklady </w:t>
      </w:r>
      <w:r w:rsidR="00CD2846">
        <w:t xml:space="preserve">uchádzača </w:t>
      </w:r>
      <w:r w:rsidRPr="00D51315">
        <w:t>spojené s poskytnutím požadovaného plnenia predmetu zákazky.</w:t>
      </w:r>
    </w:p>
    <w:p w14:paraId="18732C49" w14:textId="249A3925" w:rsidR="0019202E" w:rsidRPr="005D3A79" w:rsidRDefault="0019202E" w:rsidP="0019202E">
      <w:pPr>
        <w:pStyle w:val="Nadpis2"/>
        <w:numPr>
          <w:ilvl w:val="0"/>
          <w:numId w:val="1"/>
        </w:numPr>
        <w:ind w:left="284" w:hanging="284"/>
      </w:pPr>
      <w:r>
        <w:t xml:space="preserve">Podmienky účasti uchádzačov </w:t>
      </w:r>
    </w:p>
    <w:p w14:paraId="143B8237" w14:textId="77777777" w:rsidR="0019202E" w:rsidRDefault="0019202E" w:rsidP="0019202E">
      <w:r w:rsidRPr="0019202E">
        <w:t>Vyžaduje sa splnenie podmienok účasti osobného postavenia</w:t>
      </w:r>
      <w:r>
        <w:t>:</w:t>
      </w:r>
    </w:p>
    <w:p w14:paraId="7D1CDD6C" w14:textId="0F14A28E" w:rsidR="001949A3" w:rsidRDefault="0019202E" w:rsidP="006C387B">
      <w:pPr>
        <w:pStyle w:val="Odsekzoznamu"/>
        <w:numPr>
          <w:ilvl w:val="0"/>
          <w:numId w:val="3"/>
        </w:numPr>
      </w:pPr>
      <w:r w:rsidRPr="0019202E">
        <w:t xml:space="preserve">podľa § 32 </w:t>
      </w:r>
      <w:r>
        <w:t xml:space="preserve">ods. 1 písm. e) ZVO, t. j. uchádzač </w:t>
      </w:r>
      <w:r w:rsidR="001949A3">
        <w:t xml:space="preserve">musí byť oprávnený </w:t>
      </w:r>
      <w:r w:rsidR="000C6D58">
        <w:t>dodá</w:t>
      </w:r>
      <w:r w:rsidR="00F910D0">
        <w:t xml:space="preserve">vať predmetné </w:t>
      </w:r>
      <w:r w:rsidR="000C6D58">
        <w:t>tovary</w:t>
      </w:r>
      <w:r w:rsidR="00D53858">
        <w:t>;</w:t>
      </w:r>
    </w:p>
    <w:p w14:paraId="7C1189A8" w14:textId="47DAE618" w:rsidR="001949A3" w:rsidRDefault="001949A3" w:rsidP="001949A3">
      <w:pPr>
        <w:pStyle w:val="Odsekzoznamu"/>
      </w:pPr>
    </w:p>
    <w:p w14:paraId="51D8FF83" w14:textId="649CF053" w:rsidR="001949A3" w:rsidRDefault="001949A3" w:rsidP="001949A3">
      <w:pPr>
        <w:pStyle w:val="Odsekzoznamu"/>
        <w:numPr>
          <w:ilvl w:val="0"/>
          <w:numId w:val="3"/>
        </w:numPr>
      </w:pPr>
      <w:r w:rsidRPr="0019202E">
        <w:t xml:space="preserve">podľa § 32 </w:t>
      </w:r>
      <w:r>
        <w:t>ods. 1 písm. f) ZVO, t. j. že uchádzač nemá uložený zákaz účasti vo verejnom obstarávaní.</w:t>
      </w:r>
    </w:p>
    <w:p w14:paraId="62C150A0" w14:textId="7062227B" w:rsidR="00043C3D" w:rsidRDefault="00043C3D" w:rsidP="003839D4">
      <w:pPr>
        <w:rPr>
          <w:bCs/>
        </w:rPr>
      </w:pPr>
      <w:r w:rsidRPr="00EF37B3">
        <w:t xml:space="preserve">Splnenie podmienok účasti </w:t>
      </w:r>
      <w:r w:rsidRPr="00EF37B3">
        <w:rPr>
          <w:bCs/>
        </w:rPr>
        <w:t xml:space="preserve">uchádzač </w:t>
      </w:r>
      <w:r w:rsidRPr="00EF37B3">
        <w:rPr>
          <w:b/>
          <w:bCs/>
        </w:rPr>
        <w:t>preukazuje</w:t>
      </w:r>
      <w:r w:rsidRPr="00EF37B3">
        <w:t xml:space="preserve"> </w:t>
      </w:r>
      <w:r w:rsidRPr="00EF37B3">
        <w:rPr>
          <w:b/>
        </w:rPr>
        <w:t>čestným vyhlásením</w:t>
      </w:r>
      <w:r w:rsidR="004F0B1B" w:rsidRPr="00EF37B3">
        <w:t xml:space="preserve">, ktoré </w:t>
      </w:r>
      <w:r w:rsidRPr="00EF37B3">
        <w:t xml:space="preserve">je súčasťou </w:t>
      </w:r>
      <w:r w:rsidRPr="00EF37B3">
        <w:rPr>
          <w:bCs/>
        </w:rPr>
        <w:t xml:space="preserve">prílohy č. </w:t>
      </w:r>
      <w:r w:rsidR="0037116B">
        <w:rPr>
          <w:bCs/>
        </w:rPr>
        <w:t>3</w:t>
      </w:r>
      <w:r w:rsidRPr="00EF37B3">
        <w:rPr>
          <w:bCs/>
        </w:rPr>
        <w:t xml:space="preserve"> tejto výzvy.</w:t>
      </w:r>
    </w:p>
    <w:p w14:paraId="7E28465F" w14:textId="18EBE9A6" w:rsidR="00AB0FA4" w:rsidRDefault="0054659F" w:rsidP="006D610C">
      <w:pPr>
        <w:pStyle w:val="Nadpis2"/>
        <w:numPr>
          <w:ilvl w:val="0"/>
          <w:numId w:val="1"/>
        </w:numPr>
        <w:ind w:left="426" w:hanging="426"/>
      </w:pPr>
      <w:bookmarkStart w:id="3" w:name="_Hlk23334819"/>
      <w:r>
        <w:t>Maximálna hodnota zákazky</w:t>
      </w:r>
    </w:p>
    <w:p w14:paraId="7A634B52" w14:textId="79CD42C9" w:rsidR="00DF13C5" w:rsidRDefault="0054659F" w:rsidP="001C5844">
      <w:pPr>
        <w:contextualSpacing/>
      </w:pPr>
      <w:r>
        <w:t xml:space="preserve">Maximálna hodnota zákazky je </w:t>
      </w:r>
      <w:r w:rsidR="00527D28">
        <w:t>42</w:t>
      </w:r>
      <w:r w:rsidR="00E857B4">
        <w:t> </w:t>
      </w:r>
      <w:r w:rsidR="00527D28">
        <w:t>763</w:t>
      </w:r>
      <w:r w:rsidR="00E857B4">
        <w:t>,89</w:t>
      </w:r>
      <w:r>
        <w:t xml:space="preserve"> </w:t>
      </w:r>
      <w:r w:rsidR="00E857B4">
        <w:t>EUR</w:t>
      </w:r>
      <w:r>
        <w:t xml:space="preserve"> bez DPH</w:t>
      </w:r>
    </w:p>
    <w:p w14:paraId="2AE48424" w14:textId="47114F9E" w:rsidR="006D610C" w:rsidRDefault="00F910D0" w:rsidP="006D610C">
      <w:pPr>
        <w:pStyle w:val="Nadpis2"/>
        <w:numPr>
          <w:ilvl w:val="0"/>
          <w:numId w:val="1"/>
        </w:numPr>
        <w:ind w:left="426" w:hanging="426"/>
      </w:pPr>
      <w:r>
        <w:t>Lehota na p</w:t>
      </w:r>
      <w:r w:rsidR="006D610C">
        <w:t>redkladanie ponúk</w:t>
      </w:r>
    </w:p>
    <w:bookmarkEnd w:id="3"/>
    <w:p w14:paraId="6AF66AB4" w14:textId="2DB9159E" w:rsidR="006D610C" w:rsidRDefault="006D610C" w:rsidP="00757B7A">
      <w:pPr>
        <w:spacing w:after="0"/>
      </w:pPr>
      <w:r>
        <w:rPr>
          <w:b/>
        </w:rPr>
        <w:t>Lehota:</w:t>
      </w:r>
      <w:r>
        <w:rPr>
          <w:b/>
        </w:rPr>
        <w:tab/>
      </w:r>
      <w:r w:rsidR="00382FC2">
        <w:rPr>
          <w:b/>
          <w:bCs/>
        </w:rPr>
        <w:t>27.</w:t>
      </w:r>
      <w:r w:rsidR="00874AF4">
        <w:rPr>
          <w:b/>
          <w:bCs/>
        </w:rPr>
        <w:t>3</w:t>
      </w:r>
      <w:r w:rsidR="00D222DD" w:rsidRPr="009E706C">
        <w:rPr>
          <w:b/>
          <w:bCs/>
        </w:rPr>
        <w:t>.</w:t>
      </w:r>
      <w:r w:rsidR="00F910D0" w:rsidRPr="009E706C">
        <w:rPr>
          <w:b/>
          <w:bCs/>
        </w:rPr>
        <w:t>20</w:t>
      </w:r>
      <w:r w:rsidR="00D2538B" w:rsidRPr="009E706C">
        <w:rPr>
          <w:b/>
          <w:bCs/>
        </w:rPr>
        <w:t>20</w:t>
      </w:r>
      <w:r w:rsidR="00F910D0" w:rsidRPr="009E706C">
        <w:rPr>
          <w:b/>
          <w:bCs/>
        </w:rPr>
        <w:t xml:space="preserve"> - </w:t>
      </w:r>
      <w:r w:rsidRPr="009E706C">
        <w:rPr>
          <w:b/>
          <w:bCs/>
        </w:rPr>
        <w:t xml:space="preserve"> do 1</w:t>
      </w:r>
      <w:r w:rsidR="00382FC2">
        <w:rPr>
          <w:b/>
          <w:bCs/>
        </w:rPr>
        <w:t>1</w:t>
      </w:r>
      <w:r w:rsidRPr="009E706C">
        <w:rPr>
          <w:b/>
          <w:bCs/>
        </w:rPr>
        <w:t>:00 hod.</w:t>
      </w:r>
      <w:r w:rsidR="0094540B">
        <w:rPr>
          <w:b/>
          <w:bCs/>
        </w:rPr>
        <w:t xml:space="preserve"> </w:t>
      </w:r>
    </w:p>
    <w:p w14:paraId="3DF53212" w14:textId="34B2203B" w:rsidR="00503806" w:rsidRDefault="006D610C" w:rsidP="00A53E17">
      <w:pPr>
        <w:contextualSpacing/>
      </w:pPr>
      <w:r>
        <w:rPr>
          <w:b/>
        </w:rPr>
        <w:t>Spôsob:</w:t>
      </w:r>
      <w:r>
        <w:rPr>
          <w:b/>
        </w:rPr>
        <w:tab/>
      </w:r>
      <w:r w:rsidRPr="006D610C">
        <w:t>e</w:t>
      </w:r>
      <w:r w:rsidR="00F910D0">
        <w:t>-</w:t>
      </w:r>
      <w:r w:rsidRPr="006D610C">
        <w:t>mailom</w:t>
      </w:r>
      <w:r>
        <w:t xml:space="preserve"> na adresu</w:t>
      </w:r>
      <w:r w:rsidR="00F910D0">
        <w:t>:</w:t>
      </w:r>
      <w:r>
        <w:t xml:space="preserve"> </w:t>
      </w:r>
      <w:hyperlink r:id="rId10" w:history="1">
        <w:r w:rsidR="00712159" w:rsidRPr="00535B8B">
          <w:rPr>
            <w:rStyle w:val="Hypertextovprepojenie"/>
          </w:rPr>
          <w:t>juraj.simo@bratislava.sk</w:t>
        </w:r>
      </w:hyperlink>
      <w:r w:rsidR="00503806">
        <w:t xml:space="preserve"> </w:t>
      </w:r>
    </w:p>
    <w:p w14:paraId="52ACA6E2" w14:textId="2C94CC41" w:rsidR="00712159" w:rsidRDefault="00F15DFA" w:rsidP="00712159">
      <w:pPr>
        <w:pStyle w:val="Nadpis2"/>
      </w:pPr>
      <w:r>
        <w:t>10</w:t>
      </w:r>
      <w:r w:rsidR="00712159">
        <w:t>.  Obsah ponuky</w:t>
      </w:r>
    </w:p>
    <w:p w14:paraId="4F6B7DF4" w14:textId="57B7BF1A" w:rsidR="006D610C" w:rsidRPr="003839D4" w:rsidRDefault="004F0B1B" w:rsidP="006E12F3">
      <w:pPr>
        <w:rPr>
          <w:bCs/>
        </w:rPr>
      </w:pPr>
      <w:r w:rsidRPr="003839D4">
        <w:rPr>
          <w:bCs/>
        </w:rPr>
        <w:t>Riadne</w:t>
      </w:r>
      <w:r w:rsidR="006E12F3" w:rsidRPr="003839D4">
        <w:rPr>
          <w:bCs/>
        </w:rPr>
        <w:t xml:space="preserve"> v</w:t>
      </w:r>
      <w:r w:rsidR="006D610C" w:rsidRPr="003839D4">
        <w:rPr>
          <w:bCs/>
        </w:rPr>
        <w:t>yplnen</w:t>
      </w:r>
      <w:r w:rsidR="006E12F3" w:rsidRPr="003839D4">
        <w:rPr>
          <w:bCs/>
        </w:rPr>
        <w:t>á</w:t>
      </w:r>
      <w:r w:rsidR="006D610C" w:rsidRPr="003839D4">
        <w:rPr>
          <w:bCs/>
        </w:rPr>
        <w:t xml:space="preserve"> a podpísan</w:t>
      </w:r>
      <w:r w:rsidR="006E12F3" w:rsidRPr="003839D4">
        <w:rPr>
          <w:bCs/>
        </w:rPr>
        <w:t>á</w:t>
      </w:r>
      <w:r w:rsidR="006D610C" w:rsidRPr="003839D4">
        <w:rPr>
          <w:bCs/>
        </w:rPr>
        <w:t xml:space="preserve"> príloh</w:t>
      </w:r>
      <w:r w:rsidR="006E12F3" w:rsidRPr="003839D4">
        <w:rPr>
          <w:bCs/>
        </w:rPr>
        <w:t>a</w:t>
      </w:r>
      <w:r w:rsidR="006D610C" w:rsidRPr="003839D4">
        <w:rPr>
          <w:bCs/>
        </w:rPr>
        <w:t xml:space="preserve"> č. </w:t>
      </w:r>
      <w:r w:rsidR="00BD38CF">
        <w:rPr>
          <w:bCs/>
        </w:rPr>
        <w:t>3</w:t>
      </w:r>
      <w:r w:rsidR="00503806" w:rsidRPr="003839D4">
        <w:rPr>
          <w:bCs/>
        </w:rPr>
        <w:t xml:space="preserve"> tejto výzvy</w:t>
      </w:r>
      <w:r w:rsidR="00712159" w:rsidRPr="003839D4">
        <w:rPr>
          <w:bCs/>
        </w:rPr>
        <w:t xml:space="preserve"> – </w:t>
      </w:r>
      <w:r w:rsidR="00A140FE" w:rsidRPr="003839D4">
        <w:rPr>
          <w:bCs/>
        </w:rPr>
        <w:t>N</w:t>
      </w:r>
      <w:r w:rsidR="00712159" w:rsidRPr="003839D4">
        <w:rPr>
          <w:bCs/>
        </w:rPr>
        <w:t>ávrh na plnenie kritérií</w:t>
      </w:r>
      <w:r w:rsidR="00FF7BD8" w:rsidRPr="003839D4">
        <w:rPr>
          <w:bCs/>
        </w:rPr>
        <w:t xml:space="preserve"> </w:t>
      </w:r>
      <w:r w:rsidR="003D39BC" w:rsidRPr="003839D4">
        <w:rPr>
          <w:bCs/>
        </w:rPr>
        <w:t>–</w:t>
      </w:r>
      <w:r w:rsidR="00FF7BD8" w:rsidRPr="003839D4">
        <w:rPr>
          <w:bCs/>
        </w:rPr>
        <w:t xml:space="preserve"> scan</w:t>
      </w:r>
    </w:p>
    <w:p w14:paraId="13506E04" w14:textId="59199E3F" w:rsidR="00757B7A" w:rsidRDefault="00712159" w:rsidP="00712159">
      <w:pPr>
        <w:pStyle w:val="Nadpis2"/>
      </w:pPr>
      <w:r>
        <w:t>1</w:t>
      </w:r>
      <w:r w:rsidR="00F15DFA">
        <w:t>1</w:t>
      </w:r>
      <w:r>
        <w:t xml:space="preserve">.  </w:t>
      </w:r>
      <w:r w:rsidR="00757B7A">
        <w:t>Kritériá na vyhodnotenie ponúk</w:t>
      </w:r>
    </w:p>
    <w:p w14:paraId="1BC26AAF" w14:textId="77777777" w:rsidR="00B65644" w:rsidRDefault="0092690A" w:rsidP="000F0B48">
      <w:pPr>
        <w:contextualSpacing/>
      </w:pPr>
      <w:r>
        <w:t xml:space="preserve">Kritériom na vyhodnotenie ponúk </w:t>
      </w:r>
      <w:r w:rsidR="0054659F">
        <w:t>je naj</w:t>
      </w:r>
      <w:r w:rsidR="00BD38CF">
        <w:t>nižšia celková cena v EUR s DPH.</w:t>
      </w:r>
    </w:p>
    <w:p w14:paraId="29CE9700" w14:textId="46D8C0E9" w:rsidR="00757B7A" w:rsidRPr="00EF37B3" w:rsidRDefault="002D0E38">
      <w:pPr>
        <w:pStyle w:val="Nadpis2"/>
      </w:pPr>
      <w:r>
        <w:t>1</w:t>
      </w:r>
      <w:r w:rsidR="00F15DFA">
        <w:t>2</w:t>
      </w:r>
      <w:r>
        <w:t xml:space="preserve">.  </w:t>
      </w:r>
      <w:r w:rsidR="00757B7A" w:rsidRPr="00EF37B3">
        <w:t>Ďalšie informácie</w:t>
      </w:r>
    </w:p>
    <w:p w14:paraId="0E2AC8DC" w14:textId="318120D8" w:rsidR="00757B7A" w:rsidRPr="00CB6437" w:rsidRDefault="00757B7A" w:rsidP="003839D4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vyzve uchádzača s</w:t>
      </w:r>
      <w:r w:rsidR="00C972E4">
        <w:t> </w:t>
      </w:r>
      <w:r w:rsidRPr="00CB6437">
        <w:t>naj</w:t>
      </w:r>
      <w:r w:rsidR="00AB6A2B">
        <w:t>nižšou celkovou cenou v EUR s DPH</w:t>
      </w:r>
      <w:r w:rsidR="00D222DD">
        <w:t xml:space="preserve"> </w:t>
      </w:r>
      <w:r w:rsidR="00AC2698">
        <w:t>na</w:t>
      </w:r>
      <w:r w:rsidRPr="00CB6437">
        <w:t xml:space="preserve"> predloženie dokladov nevyhnutných na </w:t>
      </w:r>
      <w:r w:rsidR="006E12F3" w:rsidRPr="00CB6437">
        <w:t>overenie</w:t>
      </w:r>
      <w:r w:rsidRPr="00CB6437">
        <w:t xml:space="preserve"> splnenia </w:t>
      </w:r>
      <w:r w:rsidR="004F0B1B" w:rsidRPr="00CB6437">
        <w:t xml:space="preserve">tých </w:t>
      </w:r>
      <w:r w:rsidRPr="00CB6437">
        <w:t>podmienok účasti</w:t>
      </w:r>
      <w:r w:rsidR="006E12F3" w:rsidRPr="00CB6437">
        <w:t xml:space="preserve">, </w:t>
      </w:r>
      <w:r w:rsidR="004F0B1B" w:rsidRPr="00CB6437">
        <w:t xml:space="preserve">ktoré si nevie verejný obstarávateľ overiť sám z verejne prístupných zdrojov (napr. </w:t>
      </w:r>
      <w:r w:rsidR="006E12F3" w:rsidRPr="00CB6437">
        <w:t>na predloženie originálu alebo osvedčenej kópie</w:t>
      </w:r>
      <w:r w:rsidR="007B1489" w:rsidRPr="00CB6437">
        <w:rPr>
          <w:b/>
        </w:rPr>
        <w:t xml:space="preserve"> </w:t>
      </w:r>
      <w:r w:rsidR="007B1489" w:rsidRPr="00CB6437">
        <w:rPr>
          <w:bCs/>
        </w:rPr>
        <w:t>dokladu o oprávnení podnikať</w:t>
      </w:r>
      <w:r w:rsidR="007B1489" w:rsidRPr="00CB6437">
        <w:t xml:space="preserve"> nie staršieho ako tri mesiace </w:t>
      </w:r>
      <w:r w:rsidR="004F0B1B" w:rsidRPr="00CB6437">
        <w:t xml:space="preserve">– </w:t>
      </w:r>
      <w:r w:rsidR="007B1489" w:rsidRPr="00CB6437">
        <w:t xml:space="preserve">živnostenské oprávnenie alebo výpis zo živnostenského registra alebo iné než živnostenské oprávnenie, vydané podľa osobitných predpisov alebo výpis z obchodného registra, príp. registra právnických osôb a podnikateľov). </w:t>
      </w:r>
      <w:r w:rsidRPr="00CB6437">
        <w:t>V prípade, že uchádzač s</w:t>
      </w:r>
      <w:r w:rsidR="00C972E4">
        <w:t> </w:t>
      </w:r>
      <w:r w:rsidRPr="00CB6437">
        <w:t>naj</w:t>
      </w:r>
      <w:r w:rsidR="00AB6A2B">
        <w:t>nižšou celkovou cenou v EUR s DPH</w:t>
      </w:r>
      <w:r w:rsidRPr="00CB6437">
        <w:t xml:space="preserve"> nepreukáže splnenie podmienok účasti, verejný obstarávateľ </w:t>
      </w:r>
      <w:r w:rsidR="00FB04C0" w:rsidRPr="00CB6437">
        <w:t>môže vyzvať</w:t>
      </w:r>
      <w:r w:rsidRPr="00CB6437">
        <w:t xml:space="preserve"> uchádzača druhého v poradí. Tento postup</w:t>
      </w:r>
      <w:r w:rsidR="00FB04C0" w:rsidRPr="00CB6437">
        <w:t xml:space="preserve"> môže verejný obstarávateľ opakovať.</w:t>
      </w:r>
    </w:p>
    <w:p w14:paraId="1411D7B9" w14:textId="41D5BA69" w:rsidR="00FB04C0" w:rsidRPr="00CB6437" w:rsidRDefault="00FB04C0" w:rsidP="003839D4">
      <w:pPr>
        <w:pStyle w:val="Odsekzoznamu"/>
        <w:numPr>
          <w:ilvl w:val="0"/>
          <w:numId w:val="5"/>
        </w:numPr>
        <w:ind w:left="426" w:hanging="426"/>
      </w:pPr>
      <w:r w:rsidRPr="00CB6437">
        <w:t>Verejný obstarávateľ označí za úspešného uchádzača s</w:t>
      </w:r>
      <w:r w:rsidR="00C972E4">
        <w:t> </w:t>
      </w:r>
      <w:r w:rsidRPr="00CB6437">
        <w:t>na</w:t>
      </w:r>
      <w:r w:rsidR="00C972E4">
        <w:t>j</w:t>
      </w:r>
      <w:r w:rsidR="00AB6A2B">
        <w:t>nižšou celkovou cenou s DPH</w:t>
      </w:r>
      <w:r w:rsidRPr="00CB6437">
        <w:t xml:space="preserve">, ktorý preukázal </w:t>
      </w:r>
      <w:r w:rsidR="00C972E4">
        <w:t xml:space="preserve">splnenie </w:t>
      </w:r>
      <w:r w:rsidRPr="00CB6437">
        <w:t>stanove</w:t>
      </w:r>
      <w:r w:rsidR="00C972E4">
        <w:t>ných</w:t>
      </w:r>
      <w:r w:rsidRPr="00CB6437">
        <w:t xml:space="preserve"> podmie</w:t>
      </w:r>
      <w:r w:rsidR="00C972E4">
        <w:t>nok</w:t>
      </w:r>
      <w:r w:rsidRPr="00CB6437">
        <w:t xml:space="preserve"> účasti.</w:t>
      </w:r>
    </w:p>
    <w:p w14:paraId="2D427B8C" w14:textId="4BDBC59C" w:rsidR="00FB04C0" w:rsidRPr="00CB6437" w:rsidRDefault="00FB04C0" w:rsidP="003839D4">
      <w:pPr>
        <w:pStyle w:val="Odsekzoznamu"/>
        <w:numPr>
          <w:ilvl w:val="0"/>
          <w:numId w:val="5"/>
        </w:numPr>
        <w:ind w:left="426" w:hanging="426"/>
      </w:pPr>
      <w:r w:rsidRPr="00CB6437">
        <w:t>Informácia o výsledku vyhodnotenia</w:t>
      </w:r>
      <w:r w:rsidR="00FB784B">
        <w:t xml:space="preserve"> </w:t>
      </w:r>
      <w:r w:rsidRPr="00CB6437">
        <w:t>ponúk bude uchádzačom zaslaná elektronicky.</w:t>
      </w:r>
    </w:p>
    <w:p w14:paraId="3E809ABA" w14:textId="2CAA6E62" w:rsidR="00FB04C0" w:rsidRDefault="00FB04C0" w:rsidP="003839D4">
      <w:pPr>
        <w:pStyle w:val="Odsekzoznamu"/>
        <w:numPr>
          <w:ilvl w:val="0"/>
          <w:numId w:val="5"/>
        </w:numPr>
        <w:ind w:left="426" w:hanging="426"/>
      </w:pPr>
      <w:r w:rsidRPr="00CB6437">
        <w:lastRenderedPageBreak/>
        <w:t>Verejný obstarávateľ si vyhradzuje právo neprijať žiadnu ponuku.</w:t>
      </w:r>
      <w:r w:rsidR="0036479D" w:rsidRPr="00CB6437">
        <w:t xml:space="preserve"> O takomto postupe </w:t>
      </w:r>
      <w:r w:rsidR="00C92C3F" w:rsidRPr="00CB6437">
        <w:t>bude verejný obstarávateľ uchádzačov</w:t>
      </w:r>
      <w:r w:rsidR="00C92C3F">
        <w:t xml:space="preserve"> informovať spolu s</w:t>
      </w:r>
      <w:r w:rsidR="00222693">
        <w:t> </w:t>
      </w:r>
      <w:r w:rsidR="00C92C3F">
        <w:t>odôvodnením</w:t>
      </w:r>
      <w:r w:rsidR="00222693">
        <w:t>.</w:t>
      </w:r>
    </w:p>
    <w:p w14:paraId="75574B19" w14:textId="73EAACA1" w:rsidR="00E123E0" w:rsidRDefault="00E123E0" w:rsidP="002C3005"/>
    <w:p w14:paraId="0CED9B6C" w14:textId="77777777" w:rsidR="001943C1" w:rsidRDefault="001943C1" w:rsidP="002C3005"/>
    <w:p w14:paraId="429F46C0" w14:textId="052C18C8" w:rsidR="002C3005" w:rsidRDefault="002C3005" w:rsidP="002C3005">
      <w:r w:rsidRPr="00CB6437">
        <w:t xml:space="preserve">V Bratislave dňa </w:t>
      </w:r>
      <w:r w:rsidR="00570130">
        <w:t>1</w:t>
      </w:r>
      <w:r w:rsidR="00F10FA8">
        <w:t>7</w:t>
      </w:r>
      <w:r w:rsidR="00D222DD">
        <w:t>.</w:t>
      </w:r>
      <w:r w:rsidR="0065686D">
        <w:t>3</w:t>
      </w:r>
      <w:r w:rsidR="00D222DD">
        <w:t>.</w:t>
      </w:r>
      <w:r w:rsidRPr="00E017B2">
        <w:t>20</w:t>
      </w:r>
      <w:r w:rsidR="00953591">
        <w:t>20</w:t>
      </w:r>
      <w:r>
        <w:t xml:space="preserve"> </w:t>
      </w:r>
    </w:p>
    <w:p w14:paraId="753F2A89" w14:textId="12702653" w:rsidR="00E123E0" w:rsidRDefault="00E123E0" w:rsidP="00FB04C0">
      <w:pPr>
        <w:tabs>
          <w:tab w:val="center" w:pos="6804"/>
        </w:tabs>
        <w:spacing w:after="0"/>
      </w:pPr>
    </w:p>
    <w:p w14:paraId="737AF872" w14:textId="4F9A1364" w:rsidR="001943C1" w:rsidRDefault="001943C1" w:rsidP="00FB04C0">
      <w:pPr>
        <w:tabs>
          <w:tab w:val="center" w:pos="6804"/>
        </w:tabs>
        <w:spacing w:after="0"/>
      </w:pPr>
    </w:p>
    <w:p w14:paraId="64E6C568" w14:textId="77777777" w:rsidR="001943C1" w:rsidRDefault="001943C1" w:rsidP="00FB04C0">
      <w:pPr>
        <w:tabs>
          <w:tab w:val="center" w:pos="6804"/>
        </w:tabs>
        <w:spacing w:after="0"/>
      </w:pPr>
    </w:p>
    <w:p w14:paraId="7809BB82" w14:textId="77777777" w:rsidR="00E123E0" w:rsidRDefault="00E123E0" w:rsidP="00FB04C0">
      <w:pPr>
        <w:tabs>
          <w:tab w:val="center" w:pos="6804"/>
        </w:tabs>
        <w:spacing w:after="0"/>
      </w:pPr>
    </w:p>
    <w:p w14:paraId="0FDEEAAA" w14:textId="4F0CB461" w:rsidR="00FB04C0" w:rsidRDefault="00FB04C0" w:rsidP="00FB04C0">
      <w:pPr>
        <w:tabs>
          <w:tab w:val="center" w:pos="6804"/>
        </w:tabs>
        <w:spacing w:after="0"/>
      </w:pPr>
      <w:r>
        <w:tab/>
        <w:t>Mgr. Michal Garaj</w:t>
      </w:r>
      <w:r w:rsidR="00F26950">
        <w:t xml:space="preserve"> v.r.</w:t>
      </w:r>
      <w:bookmarkStart w:id="4" w:name="_GoBack"/>
      <w:bookmarkEnd w:id="4"/>
      <w:r w:rsidR="00B72C91">
        <w:t xml:space="preserve"> </w:t>
      </w:r>
    </w:p>
    <w:p w14:paraId="54229C43" w14:textId="54D9BC91" w:rsidR="001C031F" w:rsidRDefault="00FB04C0" w:rsidP="002603BB">
      <w:pPr>
        <w:tabs>
          <w:tab w:val="center" w:pos="6804"/>
        </w:tabs>
      </w:pPr>
      <w:r>
        <w:tab/>
      </w:r>
      <w:r w:rsidR="00E017B2">
        <w:t>v</w:t>
      </w:r>
      <w:r>
        <w:t xml:space="preserve">edúci oddelenia verejného obstarávania </w:t>
      </w:r>
    </w:p>
    <w:p w14:paraId="12EFFEA5" w14:textId="1C08C241" w:rsidR="008C3A07" w:rsidRDefault="008C3A07" w:rsidP="002C3005">
      <w:pPr>
        <w:tabs>
          <w:tab w:val="center" w:pos="6804"/>
        </w:tabs>
        <w:spacing w:after="0"/>
      </w:pPr>
    </w:p>
    <w:p w14:paraId="44FE529C" w14:textId="77777777" w:rsidR="001943C1" w:rsidRDefault="001943C1" w:rsidP="002C3005">
      <w:pPr>
        <w:tabs>
          <w:tab w:val="center" w:pos="6804"/>
        </w:tabs>
        <w:spacing w:after="0"/>
      </w:pPr>
    </w:p>
    <w:p w14:paraId="72CD9664" w14:textId="77777777" w:rsidR="001943C1" w:rsidRDefault="001943C1" w:rsidP="002C3005">
      <w:pPr>
        <w:tabs>
          <w:tab w:val="center" w:pos="6804"/>
        </w:tabs>
        <w:spacing w:after="0"/>
      </w:pPr>
    </w:p>
    <w:p w14:paraId="6E52E261" w14:textId="77777777" w:rsidR="001943C1" w:rsidRDefault="001943C1" w:rsidP="002C3005">
      <w:pPr>
        <w:tabs>
          <w:tab w:val="center" w:pos="6804"/>
        </w:tabs>
        <w:spacing w:after="0"/>
      </w:pPr>
    </w:p>
    <w:p w14:paraId="75347C52" w14:textId="77777777" w:rsidR="001943C1" w:rsidRDefault="001943C1" w:rsidP="002C3005">
      <w:pPr>
        <w:tabs>
          <w:tab w:val="center" w:pos="6804"/>
        </w:tabs>
        <w:spacing w:after="0"/>
      </w:pPr>
    </w:p>
    <w:p w14:paraId="7A78EB5E" w14:textId="77777777" w:rsidR="001943C1" w:rsidRDefault="001943C1" w:rsidP="002C3005">
      <w:pPr>
        <w:tabs>
          <w:tab w:val="center" w:pos="6804"/>
        </w:tabs>
        <w:spacing w:after="0"/>
      </w:pPr>
    </w:p>
    <w:p w14:paraId="631BA1A0" w14:textId="79923E9C" w:rsidR="002C3005" w:rsidRDefault="00AF0AF2" w:rsidP="002C3005">
      <w:pPr>
        <w:tabs>
          <w:tab w:val="center" w:pos="6804"/>
        </w:tabs>
        <w:spacing w:after="0"/>
      </w:pPr>
      <w:r>
        <w:t>Z</w:t>
      </w:r>
      <w:r w:rsidR="002C3005" w:rsidRPr="00E017B2">
        <w:t>oznam príloh:</w:t>
      </w:r>
    </w:p>
    <w:p w14:paraId="4CEDDF24" w14:textId="65CD2188" w:rsidR="00CC144E" w:rsidRDefault="00586DFE" w:rsidP="00503806">
      <w:pPr>
        <w:tabs>
          <w:tab w:val="center" w:pos="6804"/>
        </w:tabs>
        <w:contextualSpacing/>
      </w:pPr>
      <w:bookmarkStart w:id="5" w:name="_Hlk31619642"/>
      <w:r>
        <w:t>1</w:t>
      </w:r>
      <w:r w:rsidR="00CC144E">
        <w:t xml:space="preserve"> – </w:t>
      </w:r>
      <w:r w:rsidR="00841D75">
        <w:t>Š</w:t>
      </w:r>
      <w:r w:rsidR="00DB392F">
        <w:t xml:space="preserve">pecifikácia </w:t>
      </w:r>
      <w:r w:rsidR="00841D75">
        <w:t>sortimentu hygienických potrieb</w:t>
      </w:r>
    </w:p>
    <w:bookmarkEnd w:id="5"/>
    <w:p w14:paraId="0E6BA1F8" w14:textId="129918C6" w:rsidR="003D39BC" w:rsidRDefault="003D39BC" w:rsidP="00503806">
      <w:pPr>
        <w:tabs>
          <w:tab w:val="center" w:pos="6804"/>
        </w:tabs>
        <w:contextualSpacing/>
      </w:pPr>
      <w:r>
        <w:t xml:space="preserve">2 – </w:t>
      </w:r>
      <w:r w:rsidR="00DB392F">
        <w:t>Rámcová dohoda</w:t>
      </w:r>
    </w:p>
    <w:p w14:paraId="77675E3F" w14:textId="13C91ADA" w:rsidR="00DB392F" w:rsidRPr="00DB392F" w:rsidRDefault="00DB392F" w:rsidP="00DB392F">
      <w:pPr>
        <w:tabs>
          <w:tab w:val="center" w:pos="6804"/>
        </w:tabs>
        <w:contextualSpacing/>
      </w:pPr>
      <w:r>
        <w:t>3</w:t>
      </w:r>
      <w:r w:rsidRPr="00DB392F">
        <w:t xml:space="preserve"> – Návrh na plnenie kritérií</w:t>
      </w:r>
    </w:p>
    <w:p w14:paraId="77606D9E" w14:textId="183E78C9" w:rsidR="00503806" w:rsidRDefault="00503806" w:rsidP="002C3005">
      <w:pPr>
        <w:tabs>
          <w:tab w:val="center" w:pos="6804"/>
        </w:tabs>
        <w:contextualSpacing/>
      </w:pPr>
    </w:p>
    <w:sectPr w:rsidR="00503806" w:rsidSect="001447EC">
      <w:headerReference w:type="default" r:id="rId11"/>
      <w:footerReference w:type="default" r:id="rId12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28BFA" w14:textId="77777777" w:rsidR="002B670F" w:rsidRDefault="002B670F" w:rsidP="001C031F">
      <w:pPr>
        <w:spacing w:after="0"/>
      </w:pPr>
      <w:r>
        <w:separator/>
      </w:r>
    </w:p>
  </w:endnote>
  <w:endnote w:type="continuationSeparator" w:id="0">
    <w:p w14:paraId="24EAD58A" w14:textId="77777777" w:rsidR="002B670F" w:rsidRDefault="002B670F" w:rsidP="001C03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042937989"/>
      <w:docPartObj>
        <w:docPartGallery w:val="Page Numbers (Bottom of Page)"/>
        <w:docPartUnique/>
      </w:docPartObj>
    </w:sdtPr>
    <w:sdtEndPr/>
    <w:sdtContent>
      <w:p w14:paraId="753009BE" w14:textId="5500F211" w:rsidR="0060637E" w:rsidRPr="0060637E" w:rsidRDefault="0060637E" w:rsidP="0060637E">
        <w:pPr>
          <w:pStyle w:val="Pta"/>
          <w:jc w:val="center"/>
          <w:rPr>
            <w:sz w:val="20"/>
            <w:szCs w:val="20"/>
          </w:rPr>
        </w:pPr>
        <w:r w:rsidRPr="0060637E">
          <w:rPr>
            <w:sz w:val="20"/>
            <w:szCs w:val="20"/>
          </w:rPr>
          <w:fldChar w:fldCharType="begin"/>
        </w:r>
        <w:r w:rsidRPr="0060637E">
          <w:rPr>
            <w:sz w:val="20"/>
            <w:szCs w:val="20"/>
          </w:rPr>
          <w:instrText>PAGE   \* MERGEFORMAT</w:instrText>
        </w:r>
        <w:r w:rsidRPr="0060637E">
          <w:rPr>
            <w:sz w:val="20"/>
            <w:szCs w:val="20"/>
          </w:rPr>
          <w:fldChar w:fldCharType="separate"/>
        </w:r>
        <w:r w:rsidRPr="0060637E">
          <w:rPr>
            <w:sz w:val="20"/>
            <w:szCs w:val="20"/>
          </w:rPr>
          <w:t>2</w:t>
        </w:r>
        <w:r w:rsidRPr="0060637E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71F45" w14:textId="77777777" w:rsidR="002B670F" w:rsidRDefault="002B670F" w:rsidP="001C031F">
      <w:pPr>
        <w:spacing w:after="0"/>
      </w:pPr>
      <w:r>
        <w:separator/>
      </w:r>
    </w:p>
  </w:footnote>
  <w:footnote w:type="continuationSeparator" w:id="0">
    <w:p w14:paraId="5FA8BC31" w14:textId="77777777" w:rsidR="002B670F" w:rsidRDefault="002B670F" w:rsidP="001C031F">
      <w:pPr>
        <w:spacing w:after="0"/>
      </w:pPr>
      <w:r>
        <w:continuationSeparator/>
      </w:r>
    </w:p>
  </w:footnote>
  <w:footnote w:id="1">
    <w:p w14:paraId="13EBFB4A" w14:textId="5FEC2DA5" w:rsidR="009B0603" w:rsidRDefault="009B0603">
      <w:pPr>
        <w:pStyle w:val="Textpoznmkypodiarou"/>
      </w:pPr>
      <w:r>
        <w:rPr>
          <w:rStyle w:val="Odkaznapoznmkupodiarou"/>
        </w:rPr>
        <w:footnoteRef/>
      </w:r>
      <w:r>
        <w:t xml:space="preserve"> Interné číslo výzvy: MAGS OVO </w:t>
      </w:r>
      <w:r w:rsidR="009724E4">
        <w:t>4</w:t>
      </w:r>
      <w:r w:rsidR="00523415">
        <w:t>5905</w:t>
      </w:r>
      <w:r>
        <w:t>/20</w:t>
      </w:r>
      <w:r w:rsidR="009724E4">
        <w:t>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1FBAF" w14:textId="55532A5E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ind w:firstLine="1560"/>
      <w:rPr>
        <w:b/>
        <w:sz w:val="26"/>
        <w:szCs w:val="26"/>
      </w:rPr>
    </w:pPr>
    <w:r>
      <w:rPr>
        <w:rFonts w:ascii="Arial" w:hAnsi="Arial"/>
        <w:b/>
        <w:noProof/>
      </w:rPr>
      <w:drawing>
        <wp:anchor distT="0" distB="0" distL="114300" distR="114300" simplePos="0" relativeHeight="251659264" behindDoc="1" locked="0" layoutInCell="1" allowOverlap="1" wp14:anchorId="4730A18A" wp14:editId="3AE098D0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687705" cy="586740"/>
          <wp:effectExtent l="0" t="0" r="0" b="3810"/>
          <wp:wrapNone/>
          <wp:docPr id="6" name="Obrázok 6" descr="C:\Users\Zuzka\Desktop\Hrad 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Zuzka\Desktop\Hrad 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2522">
      <w:rPr>
        <w:b/>
        <w:sz w:val="26"/>
        <w:szCs w:val="26"/>
      </w:rPr>
      <w:t>MAGISTRÁT HLAVNÉHO MESTA SLOVENSKEJ REPUBLIKY BRATISLAV</w:t>
    </w:r>
    <w:r>
      <w:rPr>
        <w:b/>
        <w:sz w:val="26"/>
        <w:szCs w:val="26"/>
      </w:rPr>
      <w:t>Y</w:t>
    </w:r>
  </w:p>
  <w:p w14:paraId="5A11262A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b/>
        <w:sz w:val="26"/>
        <w:szCs w:val="26"/>
      </w:rPr>
    </w:pPr>
    <w:r>
      <w:rPr>
        <w:b/>
        <w:sz w:val="26"/>
        <w:szCs w:val="26"/>
      </w:rPr>
      <w:tab/>
      <w:t>Oddelenie verejného obstarávania</w:t>
    </w:r>
  </w:p>
  <w:p w14:paraId="5EF1FEEF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04CE0353" w14:textId="77777777" w:rsidR="001C031F" w:rsidRPr="003E2522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</w:pPr>
    <w:r>
      <w:tab/>
    </w:r>
    <w:r w:rsidRPr="003E2522">
      <w:t>Primaciálne nám. 1,   P. O. Box 192,   814 99  Bratislava 1</w:t>
    </w:r>
  </w:p>
  <w:p w14:paraId="6E623B3A" w14:textId="77777777" w:rsidR="001C031F" w:rsidRDefault="001C031F" w:rsidP="001C031F">
    <w:pPr>
      <w:pStyle w:val="Hlavika"/>
      <w:framePr w:w="10937" w:h="1236" w:hRule="exact" w:hSpace="142" w:wrap="around" w:vAnchor="page" w:hAnchor="page" w:x="625" w:y="568"/>
      <w:pBdr>
        <w:bottom w:val="single" w:sz="4" w:space="2" w:color="auto"/>
      </w:pBdr>
      <w:tabs>
        <w:tab w:val="clear" w:pos="4536"/>
        <w:tab w:val="clear" w:pos="9072"/>
        <w:tab w:val="center" w:pos="6237"/>
      </w:tabs>
      <w:rPr>
        <w:rFonts w:ascii="Arial" w:hAnsi="Arial"/>
        <w:b/>
        <w:sz w:val="6"/>
      </w:rPr>
    </w:pPr>
    <w:r>
      <w:rPr>
        <w:rFonts w:ascii="Arial" w:hAnsi="Arial"/>
        <w:b/>
        <w:sz w:val="6"/>
      </w:rPr>
      <w:tab/>
    </w:r>
  </w:p>
  <w:p w14:paraId="49870320" w14:textId="77777777" w:rsidR="001C031F" w:rsidRDefault="001C031F" w:rsidP="001C031F">
    <w:pPr>
      <w:framePr w:w="10937" w:h="1236" w:hRule="exact" w:hSpace="142" w:wrap="around" w:vAnchor="page" w:hAnchor="page" w:x="625" w:y="568"/>
    </w:pPr>
  </w:p>
  <w:p w14:paraId="691989FB" w14:textId="77777777" w:rsidR="001C031F" w:rsidRDefault="001C03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D718B"/>
    <w:multiLevelType w:val="hybridMultilevel"/>
    <w:tmpl w:val="55309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E30D0"/>
    <w:multiLevelType w:val="hybridMultilevel"/>
    <w:tmpl w:val="EE888A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D19DB"/>
    <w:multiLevelType w:val="multilevel"/>
    <w:tmpl w:val="28605864"/>
    <w:lvl w:ilvl="0">
      <w:start w:val="1"/>
      <w:numFmt w:val="upperRoman"/>
      <w:suff w:val="nothing"/>
      <w:lvlText w:val="Časť %1."/>
      <w:lvlJc w:val="left"/>
      <w:pPr>
        <w:ind w:left="0" w:firstLine="288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907"/>
        </w:tabs>
        <w:ind w:left="907" w:hanging="113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3" w15:restartNumberingAfterBreak="0">
    <w:nsid w:val="5192275F"/>
    <w:multiLevelType w:val="hybridMultilevel"/>
    <w:tmpl w:val="5B648D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8777102"/>
    <w:multiLevelType w:val="hybridMultilevel"/>
    <w:tmpl w:val="3C5029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377ACC"/>
    <w:multiLevelType w:val="hybridMultilevel"/>
    <w:tmpl w:val="E9D4015A"/>
    <w:lvl w:ilvl="0" w:tplc="20FCEF1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64813"/>
    <w:multiLevelType w:val="hybridMultilevel"/>
    <w:tmpl w:val="E38ADEC0"/>
    <w:lvl w:ilvl="0" w:tplc="088E7A9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66"/>
    <w:rsid w:val="00001970"/>
    <w:rsid w:val="00013A23"/>
    <w:rsid w:val="000217F7"/>
    <w:rsid w:val="00026783"/>
    <w:rsid w:val="00027890"/>
    <w:rsid w:val="00035382"/>
    <w:rsid w:val="00042CFD"/>
    <w:rsid w:val="00043C3D"/>
    <w:rsid w:val="00060E0D"/>
    <w:rsid w:val="00092FF4"/>
    <w:rsid w:val="0009466C"/>
    <w:rsid w:val="000A060A"/>
    <w:rsid w:val="000A66F7"/>
    <w:rsid w:val="000B60CD"/>
    <w:rsid w:val="000B71FE"/>
    <w:rsid w:val="000C54AD"/>
    <w:rsid w:val="000C6D58"/>
    <w:rsid w:val="000D2B4F"/>
    <w:rsid w:val="000E1139"/>
    <w:rsid w:val="000E6048"/>
    <w:rsid w:val="000E7790"/>
    <w:rsid w:val="000F02C8"/>
    <w:rsid w:val="000F0B48"/>
    <w:rsid w:val="000F2D10"/>
    <w:rsid w:val="000F612B"/>
    <w:rsid w:val="00101BDE"/>
    <w:rsid w:val="00121D92"/>
    <w:rsid w:val="00137A1D"/>
    <w:rsid w:val="00137FCC"/>
    <w:rsid w:val="001443EC"/>
    <w:rsid w:val="001447EC"/>
    <w:rsid w:val="00163CA4"/>
    <w:rsid w:val="00166D16"/>
    <w:rsid w:val="00171764"/>
    <w:rsid w:val="00174447"/>
    <w:rsid w:val="0017521C"/>
    <w:rsid w:val="001909B3"/>
    <w:rsid w:val="0019202E"/>
    <w:rsid w:val="001943C1"/>
    <w:rsid w:val="001949A3"/>
    <w:rsid w:val="001A13E7"/>
    <w:rsid w:val="001C031F"/>
    <w:rsid w:val="001C5844"/>
    <w:rsid w:val="001E31FC"/>
    <w:rsid w:val="001F1416"/>
    <w:rsid w:val="001F1AD6"/>
    <w:rsid w:val="001F3613"/>
    <w:rsid w:val="001F5196"/>
    <w:rsid w:val="001F7296"/>
    <w:rsid w:val="002051D2"/>
    <w:rsid w:val="002134CA"/>
    <w:rsid w:val="00222693"/>
    <w:rsid w:val="00241697"/>
    <w:rsid w:val="00245336"/>
    <w:rsid w:val="00256778"/>
    <w:rsid w:val="002603BB"/>
    <w:rsid w:val="00262E74"/>
    <w:rsid w:val="0027485E"/>
    <w:rsid w:val="002850C2"/>
    <w:rsid w:val="00295076"/>
    <w:rsid w:val="0029772D"/>
    <w:rsid w:val="002A3309"/>
    <w:rsid w:val="002B670F"/>
    <w:rsid w:val="002B6753"/>
    <w:rsid w:val="002B7BBF"/>
    <w:rsid w:val="002C3005"/>
    <w:rsid w:val="002C48A4"/>
    <w:rsid w:val="002D0E38"/>
    <w:rsid w:val="002E34C1"/>
    <w:rsid w:val="002F1DD1"/>
    <w:rsid w:val="002F546A"/>
    <w:rsid w:val="00303C4E"/>
    <w:rsid w:val="00304EA2"/>
    <w:rsid w:val="00324718"/>
    <w:rsid w:val="00340D6C"/>
    <w:rsid w:val="00343BA1"/>
    <w:rsid w:val="003514EC"/>
    <w:rsid w:val="00355574"/>
    <w:rsid w:val="00361FFE"/>
    <w:rsid w:val="003639A2"/>
    <w:rsid w:val="003642CC"/>
    <w:rsid w:val="0036479D"/>
    <w:rsid w:val="00370731"/>
    <w:rsid w:val="0037116B"/>
    <w:rsid w:val="003760DD"/>
    <w:rsid w:val="00382FC2"/>
    <w:rsid w:val="00383728"/>
    <w:rsid w:val="003839D4"/>
    <w:rsid w:val="003A1838"/>
    <w:rsid w:val="003B1567"/>
    <w:rsid w:val="003B1EF2"/>
    <w:rsid w:val="003B2B72"/>
    <w:rsid w:val="003B2DE5"/>
    <w:rsid w:val="003C0ED0"/>
    <w:rsid w:val="003D03A3"/>
    <w:rsid w:val="003D39BC"/>
    <w:rsid w:val="004044C7"/>
    <w:rsid w:val="004155FE"/>
    <w:rsid w:val="00433A4F"/>
    <w:rsid w:val="00433CA1"/>
    <w:rsid w:val="00434A18"/>
    <w:rsid w:val="004369DF"/>
    <w:rsid w:val="00436EBE"/>
    <w:rsid w:val="00444EC5"/>
    <w:rsid w:val="00453FFC"/>
    <w:rsid w:val="004608E0"/>
    <w:rsid w:val="00471092"/>
    <w:rsid w:val="00474AAB"/>
    <w:rsid w:val="004845D1"/>
    <w:rsid w:val="00490F94"/>
    <w:rsid w:val="0049258A"/>
    <w:rsid w:val="00493256"/>
    <w:rsid w:val="004A52D6"/>
    <w:rsid w:val="004A6A57"/>
    <w:rsid w:val="004C52C9"/>
    <w:rsid w:val="004D5B83"/>
    <w:rsid w:val="004E1E03"/>
    <w:rsid w:val="004E6D68"/>
    <w:rsid w:val="004F0B1B"/>
    <w:rsid w:val="004F2821"/>
    <w:rsid w:val="004F405E"/>
    <w:rsid w:val="00500F5E"/>
    <w:rsid w:val="005020C7"/>
    <w:rsid w:val="00503806"/>
    <w:rsid w:val="00523415"/>
    <w:rsid w:val="00527D28"/>
    <w:rsid w:val="0053223A"/>
    <w:rsid w:val="0054659F"/>
    <w:rsid w:val="005578FF"/>
    <w:rsid w:val="005636F6"/>
    <w:rsid w:val="00564B55"/>
    <w:rsid w:val="00565C29"/>
    <w:rsid w:val="0056634C"/>
    <w:rsid w:val="00570130"/>
    <w:rsid w:val="00586DFE"/>
    <w:rsid w:val="00596A87"/>
    <w:rsid w:val="005C0F04"/>
    <w:rsid w:val="005D4488"/>
    <w:rsid w:val="005E12EF"/>
    <w:rsid w:val="005F049F"/>
    <w:rsid w:val="005F3DCE"/>
    <w:rsid w:val="00603DBB"/>
    <w:rsid w:val="006052A3"/>
    <w:rsid w:val="0060637E"/>
    <w:rsid w:val="00613C90"/>
    <w:rsid w:val="00614D8F"/>
    <w:rsid w:val="006263C8"/>
    <w:rsid w:val="00635649"/>
    <w:rsid w:val="00636806"/>
    <w:rsid w:val="00642D2F"/>
    <w:rsid w:val="00646D86"/>
    <w:rsid w:val="00652A91"/>
    <w:rsid w:val="0065686D"/>
    <w:rsid w:val="00664466"/>
    <w:rsid w:val="00680B2A"/>
    <w:rsid w:val="006817C7"/>
    <w:rsid w:val="00684D49"/>
    <w:rsid w:val="00687BDB"/>
    <w:rsid w:val="00695B9A"/>
    <w:rsid w:val="006977A9"/>
    <w:rsid w:val="00697E53"/>
    <w:rsid w:val="006A359A"/>
    <w:rsid w:val="006A419E"/>
    <w:rsid w:val="006B0CB0"/>
    <w:rsid w:val="006B3CD3"/>
    <w:rsid w:val="006B41FA"/>
    <w:rsid w:val="006B5816"/>
    <w:rsid w:val="006C387B"/>
    <w:rsid w:val="006C3E43"/>
    <w:rsid w:val="006C5C00"/>
    <w:rsid w:val="006D14F1"/>
    <w:rsid w:val="006D5FBD"/>
    <w:rsid w:val="006D610C"/>
    <w:rsid w:val="006E0FC2"/>
    <w:rsid w:val="006E12F3"/>
    <w:rsid w:val="006E4A2D"/>
    <w:rsid w:val="006E5560"/>
    <w:rsid w:val="006E6AC9"/>
    <w:rsid w:val="006F293C"/>
    <w:rsid w:val="006F761C"/>
    <w:rsid w:val="007032C8"/>
    <w:rsid w:val="007034F3"/>
    <w:rsid w:val="00712159"/>
    <w:rsid w:val="00757A63"/>
    <w:rsid w:val="00757B7A"/>
    <w:rsid w:val="00766A6F"/>
    <w:rsid w:val="0077110C"/>
    <w:rsid w:val="00773984"/>
    <w:rsid w:val="0078420C"/>
    <w:rsid w:val="00786947"/>
    <w:rsid w:val="007916D9"/>
    <w:rsid w:val="00796F82"/>
    <w:rsid w:val="007B1489"/>
    <w:rsid w:val="007B7266"/>
    <w:rsid w:val="007C1E45"/>
    <w:rsid w:val="007C7032"/>
    <w:rsid w:val="007E4F27"/>
    <w:rsid w:val="00800362"/>
    <w:rsid w:val="00821CC6"/>
    <w:rsid w:val="00841D75"/>
    <w:rsid w:val="00855F62"/>
    <w:rsid w:val="008567F7"/>
    <w:rsid w:val="00867EAF"/>
    <w:rsid w:val="00874AF4"/>
    <w:rsid w:val="0088025A"/>
    <w:rsid w:val="00880699"/>
    <w:rsid w:val="00894644"/>
    <w:rsid w:val="00895A6F"/>
    <w:rsid w:val="00896429"/>
    <w:rsid w:val="008A4363"/>
    <w:rsid w:val="008B480B"/>
    <w:rsid w:val="008C2E39"/>
    <w:rsid w:val="008C3A07"/>
    <w:rsid w:val="008C6348"/>
    <w:rsid w:val="008D203B"/>
    <w:rsid w:val="008E1E8A"/>
    <w:rsid w:val="008E6FBD"/>
    <w:rsid w:val="00903C48"/>
    <w:rsid w:val="00911B19"/>
    <w:rsid w:val="0092690A"/>
    <w:rsid w:val="00926FD0"/>
    <w:rsid w:val="00931F06"/>
    <w:rsid w:val="009356CB"/>
    <w:rsid w:val="009418CD"/>
    <w:rsid w:val="0094540B"/>
    <w:rsid w:val="00953591"/>
    <w:rsid w:val="00954031"/>
    <w:rsid w:val="00956DA7"/>
    <w:rsid w:val="009637D0"/>
    <w:rsid w:val="0096448C"/>
    <w:rsid w:val="00965AC0"/>
    <w:rsid w:val="009724E4"/>
    <w:rsid w:val="00976ADE"/>
    <w:rsid w:val="00985A43"/>
    <w:rsid w:val="0099335B"/>
    <w:rsid w:val="00994028"/>
    <w:rsid w:val="009A72D8"/>
    <w:rsid w:val="009B0603"/>
    <w:rsid w:val="009C5810"/>
    <w:rsid w:val="009C7AD5"/>
    <w:rsid w:val="009E1632"/>
    <w:rsid w:val="009E1A5E"/>
    <w:rsid w:val="009E706C"/>
    <w:rsid w:val="009F1B01"/>
    <w:rsid w:val="00A02015"/>
    <w:rsid w:val="00A140FE"/>
    <w:rsid w:val="00A1634A"/>
    <w:rsid w:val="00A37231"/>
    <w:rsid w:val="00A448BB"/>
    <w:rsid w:val="00A5346A"/>
    <w:rsid w:val="00A53E17"/>
    <w:rsid w:val="00A646CC"/>
    <w:rsid w:val="00A819CE"/>
    <w:rsid w:val="00A87535"/>
    <w:rsid w:val="00AA06B4"/>
    <w:rsid w:val="00AA1D36"/>
    <w:rsid w:val="00AA40F7"/>
    <w:rsid w:val="00AB0FA4"/>
    <w:rsid w:val="00AB5006"/>
    <w:rsid w:val="00AB6A2B"/>
    <w:rsid w:val="00AB6DB1"/>
    <w:rsid w:val="00AC151D"/>
    <w:rsid w:val="00AC2698"/>
    <w:rsid w:val="00AC7C64"/>
    <w:rsid w:val="00AE0408"/>
    <w:rsid w:val="00AE671A"/>
    <w:rsid w:val="00AE6E91"/>
    <w:rsid w:val="00AF0441"/>
    <w:rsid w:val="00AF0AF2"/>
    <w:rsid w:val="00AF1C9E"/>
    <w:rsid w:val="00B019E4"/>
    <w:rsid w:val="00B1186B"/>
    <w:rsid w:val="00B17790"/>
    <w:rsid w:val="00B33E69"/>
    <w:rsid w:val="00B34216"/>
    <w:rsid w:val="00B64564"/>
    <w:rsid w:val="00B648BA"/>
    <w:rsid w:val="00B65644"/>
    <w:rsid w:val="00B72C91"/>
    <w:rsid w:val="00B80C2A"/>
    <w:rsid w:val="00B8443F"/>
    <w:rsid w:val="00B86D95"/>
    <w:rsid w:val="00BA1D6D"/>
    <w:rsid w:val="00BA1FE5"/>
    <w:rsid w:val="00BB5DAD"/>
    <w:rsid w:val="00BC74CF"/>
    <w:rsid w:val="00BD2FE6"/>
    <w:rsid w:val="00BD38CF"/>
    <w:rsid w:val="00BF7D69"/>
    <w:rsid w:val="00C02337"/>
    <w:rsid w:val="00C02828"/>
    <w:rsid w:val="00C11CD0"/>
    <w:rsid w:val="00C21CC8"/>
    <w:rsid w:val="00C25914"/>
    <w:rsid w:val="00C26FDB"/>
    <w:rsid w:val="00C32FB3"/>
    <w:rsid w:val="00C33703"/>
    <w:rsid w:val="00C373CB"/>
    <w:rsid w:val="00C435F5"/>
    <w:rsid w:val="00C51314"/>
    <w:rsid w:val="00C64D0D"/>
    <w:rsid w:val="00C7201E"/>
    <w:rsid w:val="00C80B68"/>
    <w:rsid w:val="00C91F66"/>
    <w:rsid w:val="00C921F6"/>
    <w:rsid w:val="00C92C3F"/>
    <w:rsid w:val="00C972E4"/>
    <w:rsid w:val="00CA7ED1"/>
    <w:rsid w:val="00CB4EE1"/>
    <w:rsid w:val="00CB5A2C"/>
    <w:rsid w:val="00CB6437"/>
    <w:rsid w:val="00CB702B"/>
    <w:rsid w:val="00CB7EB9"/>
    <w:rsid w:val="00CC0A22"/>
    <w:rsid w:val="00CC144E"/>
    <w:rsid w:val="00CC38B6"/>
    <w:rsid w:val="00CD2846"/>
    <w:rsid w:val="00CF7772"/>
    <w:rsid w:val="00D001F0"/>
    <w:rsid w:val="00D21C19"/>
    <w:rsid w:val="00D21D14"/>
    <w:rsid w:val="00D222DD"/>
    <w:rsid w:val="00D2538B"/>
    <w:rsid w:val="00D27CFB"/>
    <w:rsid w:val="00D34213"/>
    <w:rsid w:val="00D3695D"/>
    <w:rsid w:val="00D5126B"/>
    <w:rsid w:val="00D53858"/>
    <w:rsid w:val="00D54AF8"/>
    <w:rsid w:val="00D54FD2"/>
    <w:rsid w:val="00D65207"/>
    <w:rsid w:val="00D73789"/>
    <w:rsid w:val="00D8106F"/>
    <w:rsid w:val="00D81B31"/>
    <w:rsid w:val="00DA5FB9"/>
    <w:rsid w:val="00DB1301"/>
    <w:rsid w:val="00DB392F"/>
    <w:rsid w:val="00DC0ECC"/>
    <w:rsid w:val="00DD2546"/>
    <w:rsid w:val="00DE43E0"/>
    <w:rsid w:val="00DF13C5"/>
    <w:rsid w:val="00DF6A32"/>
    <w:rsid w:val="00E017B2"/>
    <w:rsid w:val="00E123E0"/>
    <w:rsid w:val="00E12A8D"/>
    <w:rsid w:val="00E203F0"/>
    <w:rsid w:val="00E3107C"/>
    <w:rsid w:val="00E41925"/>
    <w:rsid w:val="00E726AF"/>
    <w:rsid w:val="00E857B4"/>
    <w:rsid w:val="00E91C9A"/>
    <w:rsid w:val="00E93941"/>
    <w:rsid w:val="00EA6F79"/>
    <w:rsid w:val="00EA78C7"/>
    <w:rsid w:val="00EF37B3"/>
    <w:rsid w:val="00EF5219"/>
    <w:rsid w:val="00F10FA8"/>
    <w:rsid w:val="00F15DFA"/>
    <w:rsid w:val="00F21BB0"/>
    <w:rsid w:val="00F23BAC"/>
    <w:rsid w:val="00F26950"/>
    <w:rsid w:val="00F4461D"/>
    <w:rsid w:val="00F5173C"/>
    <w:rsid w:val="00F6503C"/>
    <w:rsid w:val="00F76697"/>
    <w:rsid w:val="00F910D0"/>
    <w:rsid w:val="00FA02DE"/>
    <w:rsid w:val="00FA2E3F"/>
    <w:rsid w:val="00FA5889"/>
    <w:rsid w:val="00FA777A"/>
    <w:rsid w:val="00FB04C0"/>
    <w:rsid w:val="00FB784B"/>
    <w:rsid w:val="00FC0F66"/>
    <w:rsid w:val="00FD5D9D"/>
    <w:rsid w:val="00FD7C8D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D819F3"/>
  <w15:chartTrackingRefBased/>
  <w15:docId w15:val="{19E97151-5161-410F-948D-E59FDFCC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3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31F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1C031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1C031F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1C031F"/>
    <w:rPr>
      <w:rFonts w:ascii="Times New Roman" w:hAnsi="Times New Roman"/>
      <w:sz w:val="24"/>
    </w:rPr>
  </w:style>
  <w:style w:type="paragraph" w:customStyle="1" w:styleId="F2-ZkladnText">
    <w:name w:val="F2-ZákladnýText"/>
    <w:basedOn w:val="Normlny"/>
    <w:link w:val="F2-ZkladnTextChar"/>
    <w:rsid w:val="001C031F"/>
    <w:pPr>
      <w:spacing w:after="0"/>
    </w:pPr>
    <w:rPr>
      <w:rFonts w:eastAsia="Times New Roman" w:cs="Times New Roman"/>
      <w:szCs w:val="24"/>
      <w:lang w:eastAsia="sk-SK"/>
    </w:rPr>
  </w:style>
  <w:style w:type="character" w:customStyle="1" w:styleId="F2-ZkladnTextChar">
    <w:name w:val="F2-ZákladnýText Char"/>
    <w:link w:val="F2-ZkladnText"/>
    <w:locked/>
    <w:rsid w:val="001C031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C634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C6348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60637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217F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217F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217F7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17F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17F7"/>
    <w:rPr>
      <w:rFonts w:ascii="Times New Roman" w:hAnsi="Times New Roman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B0603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B0603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B0603"/>
    <w:rPr>
      <w:vertAlign w:val="superscript"/>
    </w:rPr>
  </w:style>
  <w:style w:type="paragraph" w:customStyle="1" w:styleId="F3">
    <w:name w:val="F3"/>
    <w:basedOn w:val="Normlny"/>
    <w:link w:val="F3Char"/>
    <w:qFormat/>
    <w:rsid w:val="002B7BBF"/>
    <w:pPr>
      <w:spacing w:before="240" w:after="0"/>
      <w:ind w:firstLine="709"/>
    </w:pPr>
    <w:rPr>
      <w:rFonts w:eastAsia="Times New Roman" w:cs="Times New Roman"/>
      <w:sz w:val="22"/>
      <w:lang w:eastAsia="sk-SK"/>
    </w:rPr>
  </w:style>
  <w:style w:type="character" w:customStyle="1" w:styleId="F3Char">
    <w:name w:val="F3 Char"/>
    <w:link w:val="F3"/>
    <w:rsid w:val="002B7BBF"/>
    <w:rPr>
      <w:rFonts w:ascii="Times New Roman" w:eastAsia="Times New Roman" w:hAnsi="Times New Roman" w:cs="Times New Roman"/>
      <w:lang w:eastAsia="sk-SK"/>
    </w:rPr>
  </w:style>
  <w:style w:type="table" w:styleId="Mriekatabuky">
    <w:name w:val="Table Grid"/>
    <w:basedOn w:val="Normlnatabuka"/>
    <w:uiPriority w:val="39"/>
    <w:rsid w:val="00E1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839D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uraj.simo@bratislav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raj.simo@bratislav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C572-EF4E-4455-BCC8-FEBDB6BE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Šimo Juraj, Ing.</cp:lastModifiedBy>
  <cp:revision>58</cp:revision>
  <cp:lastPrinted>2020-03-17T08:13:00Z</cp:lastPrinted>
  <dcterms:created xsi:type="dcterms:W3CDTF">2020-01-08T12:04:00Z</dcterms:created>
  <dcterms:modified xsi:type="dcterms:W3CDTF">2020-03-17T08:14:00Z</dcterms:modified>
</cp:coreProperties>
</file>