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219F5" w14:textId="77777777" w:rsidR="00123B4F" w:rsidRPr="00D61263" w:rsidRDefault="00123B4F" w:rsidP="00123B4F">
      <w:pPr>
        <w:ind w:left="2832" w:hanging="138"/>
        <w:rPr>
          <w:rFonts w:ascii="Times New Roman" w:hAnsi="Times New Roman" w:cs="Times New Roman"/>
          <w:sz w:val="40"/>
          <w:szCs w:val="40"/>
        </w:rPr>
      </w:pPr>
      <w:r w:rsidRPr="00D61263">
        <w:rPr>
          <w:rFonts w:ascii="Times New Roman" w:hAnsi="Times New Roman" w:cs="Times New Roman"/>
          <w:sz w:val="40"/>
          <w:szCs w:val="40"/>
        </w:rPr>
        <w:t xml:space="preserve">Opis predmetu zákazky </w:t>
      </w:r>
    </w:p>
    <w:p w14:paraId="36602A82" w14:textId="77777777" w:rsidR="00123B4F" w:rsidRPr="00D61263" w:rsidRDefault="00123B4F" w:rsidP="00123B4F">
      <w:pPr>
        <w:rPr>
          <w:rFonts w:ascii="Times New Roman" w:hAnsi="Times New Roman" w:cs="Times New Roman"/>
        </w:rPr>
      </w:pPr>
    </w:p>
    <w:p w14:paraId="798E9E94" w14:textId="37B792D8" w:rsidR="00E55C1D" w:rsidRPr="00E55C1D" w:rsidRDefault="00123B4F" w:rsidP="00E55C1D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 xml:space="preserve">Názov zákazky: </w:t>
      </w:r>
      <w:r w:rsidR="00E85FFE" w:rsidRPr="00E55C1D">
        <w:rPr>
          <w:rFonts w:ascii="Times New Roman" w:hAnsi="Times New Roman" w:cs="Times New Roman"/>
          <w:b/>
          <w:sz w:val="24"/>
          <w:szCs w:val="24"/>
        </w:rPr>
        <w:t>Plynový chromatograf s hmotnostným spektrometrom a</w:t>
      </w:r>
      <w:r w:rsidR="00E55C1D" w:rsidRPr="00E55C1D">
        <w:rPr>
          <w:rFonts w:ascii="Times New Roman" w:hAnsi="Times New Roman" w:cs="Times New Roman"/>
          <w:b/>
          <w:sz w:val="24"/>
          <w:szCs w:val="24"/>
        </w:rPr>
        <w:t> </w:t>
      </w:r>
      <w:r w:rsidR="00E85FFE" w:rsidRPr="00E55C1D">
        <w:rPr>
          <w:rFonts w:ascii="Times New Roman" w:hAnsi="Times New Roman" w:cs="Times New Roman"/>
          <w:b/>
          <w:sz w:val="24"/>
          <w:szCs w:val="24"/>
        </w:rPr>
        <w:t>príslušenstvom</w:t>
      </w:r>
    </w:p>
    <w:p w14:paraId="4A060C4D" w14:textId="77777777" w:rsidR="00123B4F" w:rsidRPr="00D61263" w:rsidRDefault="00123B4F" w:rsidP="00DA0EB8">
      <w:pPr>
        <w:pStyle w:val="Odsekzoznamu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6512D59D" w14:textId="77777777" w:rsidR="00123B4F" w:rsidRPr="00D61263" w:rsidRDefault="00123B4F" w:rsidP="00E43D97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>Počet kusov</w:t>
      </w:r>
      <w:r w:rsidRPr="00D61263">
        <w:rPr>
          <w:rFonts w:ascii="Times New Roman" w:hAnsi="Times New Roman" w:cs="Times New Roman"/>
          <w:b/>
          <w:sz w:val="24"/>
          <w:szCs w:val="24"/>
        </w:rPr>
        <w:t xml:space="preserve">: bližšie špecifikovaný v tabuľke </w:t>
      </w:r>
    </w:p>
    <w:p w14:paraId="1E99DA9A" w14:textId="77777777" w:rsidR="00123B4F" w:rsidRPr="00D61263" w:rsidRDefault="00123B4F" w:rsidP="00DA0EB8">
      <w:pPr>
        <w:spacing w:after="0"/>
        <w:rPr>
          <w:rFonts w:ascii="Times New Roman" w:hAnsi="Times New Roman" w:cs="Times New Roman"/>
        </w:rPr>
      </w:pPr>
    </w:p>
    <w:p w14:paraId="0F64155F" w14:textId="77777777" w:rsidR="00123B4F" w:rsidRPr="00D61263" w:rsidRDefault="00123B4F" w:rsidP="00E43D97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 xml:space="preserve">Základná charakteristika: </w:t>
      </w:r>
    </w:p>
    <w:p w14:paraId="529F96E0" w14:textId="5B15B828" w:rsidR="00D65C2F" w:rsidRPr="00A27F90" w:rsidRDefault="00123B4F" w:rsidP="00F546F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27F90">
        <w:rPr>
          <w:rFonts w:ascii="Times New Roman" w:hAnsi="Times New Roman" w:cs="Times New Roman"/>
          <w:sz w:val="24"/>
          <w:szCs w:val="24"/>
        </w:rPr>
        <w:t xml:space="preserve">Cieľom obstarávania je </w:t>
      </w:r>
      <w:r w:rsidR="00A27F90" w:rsidRPr="00A27F90">
        <w:rPr>
          <w:rFonts w:ascii="Times New Roman" w:hAnsi="Times New Roman" w:cs="Times New Roman"/>
          <w:sz w:val="24"/>
          <w:szCs w:val="24"/>
        </w:rPr>
        <w:t>d</w:t>
      </w:r>
      <w:r w:rsidR="00D65C2F" w:rsidRPr="00A27F90">
        <w:rPr>
          <w:rFonts w:ascii="Times New Roman" w:hAnsi="Times New Roman" w:cs="Times New Roman"/>
          <w:color w:val="000000" w:themeColor="text1"/>
          <w:sz w:val="24"/>
          <w:szCs w:val="24"/>
        </w:rPr>
        <w:t>oplnenie prístrojového vybavenia o</w:t>
      </w:r>
      <w:r w:rsidR="00A27F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nový </w:t>
      </w:r>
      <w:r w:rsidR="00D65C2F" w:rsidRPr="00A27F90">
        <w:rPr>
          <w:rFonts w:ascii="Times New Roman" w:hAnsi="Times New Roman" w:cs="Times New Roman"/>
          <w:color w:val="000000" w:themeColor="text1"/>
          <w:sz w:val="24"/>
          <w:szCs w:val="24"/>
        </w:rPr>
        <w:t>plynový chromatogr</w:t>
      </w:r>
      <w:r w:rsidR="00E85F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 s hmotnostným spektrometrom, ktorý </w:t>
      </w:r>
      <w:r w:rsidR="00E85FFE">
        <w:rPr>
          <w:rFonts w:ascii="Times New Roman" w:hAnsi="Times New Roman" w:cs="Times New Roman"/>
          <w:color w:val="000000"/>
          <w:sz w:val="24"/>
          <w:szCs w:val="24"/>
        </w:rPr>
        <w:t>bude slúžiť</w:t>
      </w:r>
      <w:r w:rsidR="00E85FFE" w:rsidRPr="00E85FFE">
        <w:rPr>
          <w:rFonts w:ascii="Times New Roman" w:hAnsi="Times New Roman" w:cs="Times New Roman"/>
          <w:color w:val="000000"/>
          <w:sz w:val="24"/>
          <w:szCs w:val="24"/>
        </w:rPr>
        <w:t xml:space="preserve"> na identifikáciu a kvantifikáciu neznámych zme</w:t>
      </w:r>
      <w:r w:rsidR="00E85FFE">
        <w:rPr>
          <w:rFonts w:ascii="Times New Roman" w:hAnsi="Times New Roman" w:cs="Times New Roman"/>
          <w:color w:val="000000"/>
          <w:sz w:val="24"/>
          <w:szCs w:val="24"/>
        </w:rPr>
        <w:t>sí látok s prvkami samočistenia.</w:t>
      </w:r>
      <w:r w:rsidR="00E85FFE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5C2F" w:rsidRPr="00A27F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porovnaní s prístrojmi využívanými v súčasnosti v kontrolných chemických laboratóriách, modernejšie zariadenia umožňujú presnejšie nastavenia, disponujú vyššou detekčnou citlivosťou, čo sa odzrkadľuje hlavne pri identifikácií nebezpečných látok, bez potreby zložitého prepájania systému pri menení meracích techník. </w:t>
      </w:r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V súčasnosti nie je možné vzhľadom na chemické vlastnosti mnohých  nebezpečných látok (napr. vysokomolekulové látky, pesticídy) ich presná detekcia. Zabezpečením moderného plynového chromatografu s hmotnostným 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 xml:space="preserve">spektrometrom </w:t>
      </w:r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s presne riadením prietokov a tlakov v prístroji, 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 xml:space="preserve">reprodukovateľnosťou a </w:t>
      </w:r>
      <w:proofErr w:type="spellStart"/>
      <w:r w:rsidR="00A27F90">
        <w:rPr>
          <w:rFonts w:ascii="Times New Roman" w:hAnsi="Times New Roman" w:cs="Times New Roman"/>
          <w:color w:val="000000"/>
          <w:sz w:val="24"/>
          <w:szCs w:val="24"/>
        </w:rPr>
        <w:t>uzamykateľnosťou</w:t>
      </w:r>
      <w:proofErr w:type="spellEnd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retenčných časov, </w:t>
      </w:r>
      <w:proofErr w:type="spellStart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>HeadSpace</w:t>
      </w:r>
      <w:proofErr w:type="spellEnd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dávkovačom a </w:t>
      </w:r>
      <w:proofErr w:type="spellStart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>termodesorbčným</w:t>
      </w:r>
      <w:proofErr w:type="spellEnd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>samplerom</w:t>
      </w:r>
      <w:proofErr w:type="spellEnd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pracujúci</w:t>
      </w:r>
      <w:r w:rsidR="00A316D2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>tenaxovými</w:t>
      </w:r>
      <w:proofErr w:type="spellEnd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trubičkam</w:t>
      </w:r>
      <w:r w:rsidR="00F546FC">
        <w:rPr>
          <w:rFonts w:ascii="Times New Roman" w:hAnsi="Times New Roman" w:cs="Times New Roman"/>
          <w:color w:val="000000"/>
          <w:sz w:val="24"/>
          <w:szCs w:val="24"/>
        </w:rPr>
        <w:t xml:space="preserve">i, často využívanými v teréne, </w:t>
      </w:r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vyhrievaným </w:t>
      </w:r>
      <w:proofErr w:type="spellStart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>kvadrupólovým</w:t>
      </w:r>
      <w:proofErr w:type="spellEnd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detektorom, </w:t>
      </w:r>
      <w:r w:rsidR="00F546FC">
        <w:rPr>
          <w:rFonts w:ascii="Times New Roman" w:hAnsi="Times New Roman" w:cs="Times New Roman"/>
          <w:color w:val="000000"/>
          <w:sz w:val="24"/>
          <w:szCs w:val="24"/>
        </w:rPr>
        <w:t xml:space="preserve">ako aj funkciou samočistenia iónového zdroja </w:t>
      </w:r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sa proces vyhodnocovania spektier 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>zjednoduší a bude menej náročný.</w:t>
      </w:r>
      <w:r w:rsidR="00F546FC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 xml:space="preserve">ďaka podpore viacerých vstupov a detektorov, širokému rozsahu ovládania, </w:t>
      </w:r>
      <w:proofErr w:type="spellStart"/>
      <w:r w:rsidR="00A27F90">
        <w:rPr>
          <w:rFonts w:ascii="Times New Roman" w:hAnsi="Times New Roman" w:cs="Times New Roman"/>
          <w:color w:val="000000"/>
          <w:sz w:val="24"/>
          <w:szCs w:val="24"/>
        </w:rPr>
        <w:t>atmosferickej</w:t>
      </w:r>
      <w:proofErr w:type="spellEnd"/>
      <w:r w:rsidR="00A27F90">
        <w:rPr>
          <w:rFonts w:ascii="Times New Roman" w:hAnsi="Times New Roman" w:cs="Times New Roman"/>
          <w:color w:val="000000"/>
          <w:sz w:val="24"/>
          <w:szCs w:val="24"/>
        </w:rPr>
        <w:t xml:space="preserve"> kompenzácií</w:t>
      </w:r>
      <w:r w:rsidR="004D4C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4C87" w:rsidRPr="003767A0">
        <w:rPr>
          <w:rFonts w:ascii="Times New Roman" w:hAnsi="Times New Roman" w:cs="Times New Roman"/>
          <w:color w:val="000000"/>
          <w:sz w:val="24"/>
          <w:szCs w:val="24"/>
        </w:rPr>
        <w:t>tlakov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>, programovateľného ekologického režimu s overenou presnosťou a</w:t>
      </w:r>
      <w:r w:rsidR="00F546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>citlivosťou</w:t>
      </w:r>
      <w:r w:rsidR="00F546F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 xml:space="preserve"> patria </w:t>
      </w:r>
      <w:r w:rsidR="00F546FC">
        <w:rPr>
          <w:rFonts w:ascii="Times New Roman" w:hAnsi="Times New Roman" w:cs="Times New Roman"/>
          <w:color w:val="000000"/>
          <w:sz w:val="24"/>
          <w:szCs w:val="24"/>
        </w:rPr>
        <w:t xml:space="preserve">tieto pokročilé moduly 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>k všestranným a nenahraditeľným súčastiam analytických labo</w:t>
      </w:r>
      <w:bookmarkStart w:id="0" w:name="_GoBack"/>
      <w:bookmarkEnd w:id="0"/>
      <w:r w:rsidR="00A27F90">
        <w:rPr>
          <w:rFonts w:ascii="Times New Roman" w:hAnsi="Times New Roman" w:cs="Times New Roman"/>
          <w:color w:val="000000"/>
          <w:sz w:val="24"/>
          <w:szCs w:val="24"/>
        </w:rPr>
        <w:t xml:space="preserve">ratórií. </w:t>
      </w:r>
    </w:p>
    <w:p w14:paraId="1AA467E4" w14:textId="77777777" w:rsidR="00123B4F" w:rsidRPr="00D61263" w:rsidRDefault="00123B4F" w:rsidP="00DA0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325658" w14:textId="77777777" w:rsidR="00123B4F" w:rsidRPr="00D61263" w:rsidRDefault="00123B4F" w:rsidP="00E85FFE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>Hlavný kód CPV:</w:t>
      </w:r>
      <w:r w:rsidRPr="00D612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8C97D5A" w14:textId="3E62D4FD" w:rsidR="00F77AB1" w:rsidRPr="00D61263" w:rsidRDefault="00E55C1D" w:rsidP="00DA0E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38433000-9</w:t>
      </w:r>
      <w:r w:rsidR="00F77AB1" w:rsidRPr="00D61263">
        <w:rPr>
          <w:rFonts w:ascii="Times New Roman" w:hAnsi="Times New Roman" w:cs="Times New Roman"/>
          <w:sz w:val="24"/>
          <w:szCs w:val="24"/>
        </w:rPr>
        <w:t xml:space="preserve"> Spektrometre</w:t>
      </w:r>
    </w:p>
    <w:p w14:paraId="13210717" w14:textId="77777777" w:rsidR="00F77AB1" w:rsidRPr="00D61263" w:rsidRDefault="00F77AB1" w:rsidP="00DA0EB8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961D67" w14:textId="39E1E6F3" w:rsidR="00123B4F" w:rsidRDefault="00123B4F" w:rsidP="00E43D97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>Platnosť zmluvy: do splnenia predmetu zákazky.</w:t>
      </w:r>
    </w:p>
    <w:p w14:paraId="2A65C707" w14:textId="77777777" w:rsidR="00AB7388" w:rsidRDefault="00AB7388" w:rsidP="00AB7388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1EC2BBE" w14:textId="2E7A1841" w:rsidR="00123B4F" w:rsidRDefault="00AB7388" w:rsidP="00AB7388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</w:t>
      </w:r>
      <w:r w:rsidR="00123B4F" w:rsidRPr="00AB7388">
        <w:rPr>
          <w:rFonts w:ascii="Times New Roman" w:hAnsi="Times New Roman" w:cs="Times New Roman"/>
          <w:sz w:val="24"/>
          <w:szCs w:val="24"/>
        </w:rPr>
        <w:t xml:space="preserve"> plnenia: do 6 týždňov</w:t>
      </w:r>
      <w:r w:rsidR="00A02674" w:rsidRPr="00A02674">
        <w:t xml:space="preserve"> </w:t>
      </w:r>
      <w:r w:rsidR="00A02674" w:rsidRPr="00AB7388">
        <w:rPr>
          <w:rFonts w:ascii="Times New Roman" w:hAnsi="Times New Roman" w:cs="Times New Roman"/>
          <w:sz w:val="24"/>
          <w:szCs w:val="24"/>
        </w:rPr>
        <w:t>od nadobudnutia účinnosti kúpnej zmluvy.</w:t>
      </w:r>
      <w:r w:rsidR="00123B4F" w:rsidRPr="00AB73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FC58BB" w14:textId="77777777" w:rsidR="00AB7388" w:rsidRPr="00AB7388" w:rsidRDefault="00AB7388" w:rsidP="00AB738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D013288" w14:textId="77777777" w:rsidR="00AB7388" w:rsidRPr="00AB7388" w:rsidRDefault="00AB7388" w:rsidP="00AB7388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C56CB6C" w14:textId="77777777" w:rsidR="00123B4F" w:rsidRPr="00D61263" w:rsidRDefault="00123B4F" w:rsidP="00E43D97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 xml:space="preserve">Miesto plnenia:   </w:t>
      </w:r>
    </w:p>
    <w:p w14:paraId="4A11C4C5" w14:textId="76601331" w:rsidR="00123B4F" w:rsidRDefault="00123B4F" w:rsidP="00E43D97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 xml:space="preserve">Kontrolné chemické laboratórium CO v Jasove,  Ku </w:t>
      </w:r>
      <w:proofErr w:type="spellStart"/>
      <w:r w:rsidRPr="00D61263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Pr="00D61263">
        <w:rPr>
          <w:rFonts w:ascii="Times New Roman" w:hAnsi="Times New Roman" w:cs="Times New Roman"/>
          <w:sz w:val="24"/>
          <w:szCs w:val="24"/>
        </w:rPr>
        <w:t xml:space="preserve"> 653/9,  044</w:t>
      </w:r>
      <w:r w:rsidR="00A02674">
        <w:rPr>
          <w:rFonts w:ascii="Times New Roman" w:hAnsi="Times New Roman" w:cs="Times New Roman"/>
          <w:sz w:val="24"/>
          <w:szCs w:val="24"/>
        </w:rPr>
        <w:t xml:space="preserve"> </w:t>
      </w:r>
      <w:r w:rsidRPr="00D61263">
        <w:rPr>
          <w:rFonts w:ascii="Times New Roman" w:hAnsi="Times New Roman" w:cs="Times New Roman"/>
          <w:sz w:val="24"/>
          <w:szCs w:val="24"/>
        </w:rPr>
        <w:t xml:space="preserve">23 Jasov </w:t>
      </w:r>
    </w:p>
    <w:p w14:paraId="21DA9B46" w14:textId="55AB7DA5" w:rsidR="007D5EB2" w:rsidRPr="00D61263" w:rsidRDefault="00E85FFE" w:rsidP="00E85FFE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D5EB2">
        <w:rPr>
          <w:rFonts w:ascii="Times New Roman" w:hAnsi="Times New Roman" w:cs="Times New Roman"/>
          <w:sz w:val="24"/>
          <w:szCs w:val="24"/>
        </w:rPr>
        <w:t xml:space="preserve">Kontrolné chemické laboratórium CO v Nitre, </w:t>
      </w:r>
      <w:r w:rsidR="007D5EB2" w:rsidRPr="007D5EB2">
        <w:rPr>
          <w:rFonts w:ascii="Times New Roman" w:hAnsi="Times New Roman" w:cs="Times New Roman"/>
          <w:sz w:val="24"/>
          <w:szCs w:val="24"/>
        </w:rPr>
        <w:t>Plynárenská 25</w:t>
      </w:r>
      <w:r w:rsidR="007D5EB2">
        <w:rPr>
          <w:rFonts w:ascii="Times New Roman" w:hAnsi="Times New Roman" w:cs="Times New Roman"/>
          <w:sz w:val="24"/>
          <w:szCs w:val="24"/>
        </w:rPr>
        <w:t>,</w:t>
      </w:r>
      <w:r w:rsidR="007D5EB2" w:rsidRPr="007D5EB2">
        <w:rPr>
          <w:rFonts w:ascii="Times New Roman" w:hAnsi="Times New Roman" w:cs="Times New Roman"/>
          <w:sz w:val="24"/>
          <w:szCs w:val="24"/>
        </w:rPr>
        <w:t xml:space="preserve"> 949 01 Nitra</w:t>
      </w:r>
    </w:p>
    <w:p w14:paraId="6EC6B536" w14:textId="77777777" w:rsidR="00D26A93" w:rsidRPr="00D61263" w:rsidRDefault="00D26A93" w:rsidP="00F77A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58BD4" w14:textId="77777777" w:rsidR="00123B4F" w:rsidRDefault="00123B4F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6D8D3D31" w14:textId="77777777" w:rsidR="00F546FC" w:rsidRDefault="00F546FC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3BFB9C93" w14:textId="2F92465D" w:rsidR="00F546FC" w:rsidRDefault="00F546FC" w:rsidP="00E85FFE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7091B610" w14:textId="77777777" w:rsidR="00E55C1D" w:rsidRDefault="00E55C1D" w:rsidP="00E85FFE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19A22B0A" w14:textId="77777777" w:rsidR="00E85FFE" w:rsidRDefault="00E85FFE" w:rsidP="00E85FFE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3EB28FA4" w14:textId="77777777" w:rsidR="00F546FC" w:rsidRPr="00DF2C69" w:rsidRDefault="00F546FC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3F32CB8A" w14:textId="77777777" w:rsidR="00A938C5" w:rsidRPr="00DF2C69" w:rsidRDefault="001B2971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DF2C69">
        <w:rPr>
          <w:rFonts w:ascii="Arial Narrow" w:hAnsi="Arial Narrow" w:cs="Times New Roman"/>
          <w:b/>
          <w:sz w:val="24"/>
          <w:szCs w:val="24"/>
        </w:rPr>
        <w:lastRenderedPageBreak/>
        <w:t>Opis predmetu zákazky</w:t>
      </w:r>
    </w:p>
    <w:p w14:paraId="1AB73B83" w14:textId="77777777" w:rsidR="0083215B" w:rsidRPr="00DF2C69" w:rsidRDefault="0083215B" w:rsidP="0083215B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0272C3EB" w14:textId="4613B657" w:rsidR="0083215B" w:rsidRDefault="00DE6737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  <w:r w:rsidRPr="00DF2C69">
        <w:rPr>
          <w:rFonts w:ascii="Arial Narrow" w:hAnsi="Arial Narrow" w:cs="Times New Roman"/>
          <w:b/>
          <w:sz w:val="28"/>
          <w:szCs w:val="24"/>
        </w:rPr>
        <w:t xml:space="preserve">Nákup prístrojového vybavenia pre analýzu </w:t>
      </w:r>
    </w:p>
    <w:p w14:paraId="7D46FBBF" w14:textId="77777777" w:rsidR="00823E29" w:rsidRPr="00DF2C69" w:rsidRDefault="00823E29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</w:p>
    <w:tbl>
      <w:tblPr>
        <w:tblStyle w:val="Mriekatabuky"/>
        <w:tblW w:w="7088" w:type="dxa"/>
        <w:tblInd w:w="517" w:type="dxa"/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2551"/>
      </w:tblGrid>
      <w:tr w:rsidR="00823E29" w:rsidRPr="00EE79EA" w14:paraId="2342867A" w14:textId="77777777" w:rsidTr="00AB7388">
        <w:tc>
          <w:tcPr>
            <w:tcW w:w="1135" w:type="dxa"/>
            <w:vAlign w:val="center"/>
          </w:tcPr>
          <w:p w14:paraId="7544CFBC" w14:textId="77777777" w:rsidR="00823E29" w:rsidRPr="00EE79EA" w:rsidRDefault="00823E29" w:rsidP="00DF1F2A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E79E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Predmet zákazky č. </w:t>
            </w:r>
          </w:p>
        </w:tc>
        <w:tc>
          <w:tcPr>
            <w:tcW w:w="3402" w:type="dxa"/>
            <w:vAlign w:val="center"/>
          </w:tcPr>
          <w:p w14:paraId="6BE25502" w14:textId="77777777" w:rsidR="00823E29" w:rsidRPr="00EE79EA" w:rsidRDefault="00823E29" w:rsidP="00DF1F2A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E79E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Názov zostavy / zariadenia</w:t>
            </w:r>
          </w:p>
        </w:tc>
        <w:tc>
          <w:tcPr>
            <w:tcW w:w="2551" w:type="dxa"/>
            <w:vAlign w:val="center"/>
          </w:tcPr>
          <w:p w14:paraId="64E4155A" w14:textId="77777777" w:rsidR="00823E29" w:rsidRPr="00EE79EA" w:rsidRDefault="00823E29" w:rsidP="00DF1F2A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E79E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</w:t>
            </w: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ožadovaný</w:t>
            </w:r>
            <w:r w:rsidRPr="00EE79E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 počet/</w:t>
            </w:r>
          </w:p>
          <w:p w14:paraId="1D13FFA1" w14:textId="77777777" w:rsidR="00823E29" w:rsidRPr="00EE79EA" w:rsidRDefault="00823E29" w:rsidP="00DF1F2A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E79E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rozsah</w:t>
            </w:r>
          </w:p>
        </w:tc>
      </w:tr>
      <w:tr w:rsidR="00823E29" w:rsidRPr="00EE79EA" w14:paraId="6ED3954E" w14:textId="77777777" w:rsidTr="00AB7388">
        <w:tc>
          <w:tcPr>
            <w:tcW w:w="1135" w:type="dxa"/>
            <w:vAlign w:val="center"/>
          </w:tcPr>
          <w:p w14:paraId="4A2DB8A2" w14:textId="77777777" w:rsidR="00823E29" w:rsidRPr="00EE79EA" w:rsidRDefault="00823E29" w:rsidP="00DF1F2A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EE79E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402" w:type="dxa"/>
            <w:vAlign w:val="center"/>
          </w:tcPr>
          <w:p w14:paraId="5710EF2C" w14:textId="77777777" w:rsidR="00823E29" w:rsidRPr="00EE79EA" w:rsidRDefault="00823E29" w:rsidP="00DF1F2A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3FB46066" w14:textId="023E8B88" w:rsidR="00823E29" w:rsidRPr="00EE79EA" w:rsidRDefault="00823E29" w:rsidP="00DF1F2A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Plynový chromatograf s hmotnostným spektrometrom</w:t>
            </w:r>
            <w:r w:rsidRPr="00EE79E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AB2AE6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a príslušenstvom</w:t>
            </w:r>
          </w:p>
        </w:tc>
        <w:tc>
          <w:tcPr>
            <w:tcW w:w="2551" w:type="dxa"/>
            <w:vAlign w:val="center"/>
          </w:tcPr>
          <w:p w14:paraId="05E2F4BC" w14:textId="77777777" w:rsidR="00823E29" w:rsidRPr="00EE79EA" w:rsidRDefault="00823E29" w:rsidP="00DF1F2A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2</w:t>
            </w:r>
            <w:r w:rsidRPr="00EE79E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zostavy</w:t>
            </w:r>
          </w:p>
        </w:tc>
      </w:tr>
    </w:tbl>
    <w:p w14:paraId="07D2D21C" w14:textId="77777777" w:rsidR="001B2971" w:rsidRPr="00DF2C69" w:rsidRDefault="001B2971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</w:p>
    <w:p w14:paraId="03ADA3DB" w14:textId="7225F645" w:rsidR="00A54069" w:rsidRPr="00EE79EA" w:rsidRDefault="00A54069" w:rsidP="00A54069">
      <w:pPr>
        <w:spacing w:after="0"/>
        <w:jc w:val="both"/>
        <w:rPr>
          <w:rFonts w:ascii="Arial Narrow" w:hAnsi="Arial Narrow" w:cs="Times New Roman"/>
        </w:rPr>
      </w:pPr>
      <w:r w:rsidRPr="00EE79EA">
        <w:rPr>
          <w:rFonts w:ascii="Arial Narrow" w:hAnsi="Arial Narrow" w:cs="Times New Roman"/>
        </w:rPr>
        <w:t xml:space="preserve">Jedna zostava </w:t>
      </w:r>
      <w:r>
        <w:rPr>
          <w:rFonts w:ascii="Arial Narrow" w:eastAsia="Times New Roman" w:hAnsi="Arial Narrow" w:cs="Times New Roman"/>
          <w:sz w:val="20"/>
          <w:szCs w:val="20"/>
          <w:lang w:eastAsia="sk-SK"/>
        </w:rPr>
        <w:t>Plynového</w:t>
      </w:r>
      <w:r w:rsidRPr="00DF2C69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chromatograf</w:t>
      </w:r>
      <w:r>
        <w:rPr>
          <w:rFonts w:ascii="Arial Narrow" w:eastAsia="Times New Roman" w:hAnsi="Arial Narrow" w:cs="Times New Roman"/>
          <w:sz w:val="20"/>
          <w:szCs w:val="20"/>
          <w:lang w:eastAsia="sk-SK"/>
        </w:rPr>
        <w:t>u</w:t>
      </w:r>
      <w:r w:rsidRPr="00DF2C69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s hmotnostným spektrometrom</w:t>
      </w:r>
      <w:r w:rsidRPr="00EE79EA">
        <w:rPr>
          <w:rFonts w:ascii="Arial Narrow" w:hAnsi="Arial Narrow" w:cs="Times New Roman"/>
        </w:rPr>
        <w:t xml:space="preserve"> obsahuje nasledovné komponenty a príslušenstvo:</w:t>
      </w:r>
    </w:p>
    <w:p w14:paraId="0476F1A4" w14:textId="77777777" w:rsidR="00DE6737" w:rsidRPr="00DF2C69" w:rsidRDefault="00DE6737" w:rsidP="00854E00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tbl>
      <w:tblPr>
        <w:tblStyle w:val="Mriekatabuky"/>
        <w:tblW w:w="1032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387"/>
        <w:gridCol w:w="1271"/>
        <w:gridCol w:w="6662"/>
      </w:tblGrid>
      <w:tr w:rsidR="009D7B75" w:rsidRPr="00DF2C69" w14:paraId="4683768C" w14:textId="77777777" w:rsidTr="009D7B75">
        <w:tc>
          <w:tcPr>
            <w:tcW w:w="2387" w:type="dxa"/>
            <w:vAlign w:val="center"/>
          </w:tcPr>
          <w:p w14:paraId="222BBAF9" w14:textId="31E40119" w:rsidR="009D7B75" w:rsidRPr="00DF2C69" w:rsidRDefault="009D7B75" w:rsidP="009D7B75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DF2C6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Názov </w:t>
            </w: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komponentu </w:t>
            </w:r>
            <w:r w:rsidRPr="00DF2C6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/</w:t>
            </w: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príslušenstva</w:t>
            </w:r>
          </w:p>
        </w:tc>
        <w:tc>
          <w:tcPr>
            <w:tcW w:w="1271" w:type="dxa"/>
            <w:vAlign w:val="center"/>
          </w:tcPr>
          <w:p w14:paraId="4EA23EE5" w14:textId="48B9E624" w:rsidR="009D7B75" w:rsidRPr="00DF2C69" w:rsidRDefault="009D7B75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E79E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Počet komponentov / príslušenstva na 1 zostavu</w:t>
            </w:r>
          </w:p>
        </w:tc>
        <w:tc>
          <w:tcPr>
            <w:tcW w:w="6662" w:type="dxa"/>
            <w:vAlign w:val="center"/>
          </w:tcPr>
          <w:p w14:paraId="4153C796" w14:textId="77777777" w:rsidR="009D7B75" w:rsidRPr="00DF2C69" w:rsidRDefault="009D7B75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DF2C6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Požadovaný technický parameter</w:t>
            </w:r>
          </w:p>
        </w:tc>
      </w:tr>
      <w:tr w:rsidR="009D7B75" w:rsidRPr="00DF2C69" w14:paraId="19A62481" w14:textId="77777777" w:rsidTr="00AB2AE6">
        <w:tc>
          <w:tcPr>
            <w:tcW w:w="2387" w:type="dxa"/>
            <w:vMerge w:val="restart"/>
          </w:tcPr>
          <w:p w14:paraId="7B70934C" w14:textId="77777777" w:rsidR="009D7B75" w:rsidRDefault="009D7B75" w:rsidP="009D7B7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  <w:p w14:paraId="57B65709" w14:textId="2D01AC3F" w:rsidR="009D7B75" w:rsidRPr="00DF2C69" w:rsidRDefault="009D7B75" w:rsidP="00A5406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Hardvér</w:t>
            </w:r>
          </w:p>
        </w:tc>
        <w:tc>
          <w:tcPr>
            <w:tcW w:w="1271" w:type="dxa"/>
            <w:vMerge w:val="restart"/>
          </w:tcPr>
          <w:p w14:paraId="0CD2BEFA" w14:textId="77777777" w:rsidR="00AB2AE6" w:rsidRDefault="00AB2AE6" w:rsidP="00AB2A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935CE43" w14:textId="763C92A5" w:rsidR="00A54069" w:rsidRPr="00DF2C69" w:rsidRDefault="00AB2AE6" w:rsidP="00AB2AE6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1ks</w:t>
            </w:r>
          </w:p>
        </w:tc>
        <w:tc>
          <w:tcPr>
            <w:tcW w:w="6662" w:type="dxa"/>
          </w:tcPr>
          <w:p w14:paraId="79AEE0A3" w14:textId="68FD3E7E" w:rsidR="009D7B75" w:rsidRPr="00DF2C69" w:rsidRDefault="009D7B75" w:rsidP="00A121A3">
            <w:pPr>
              <w:jc w:val="both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proofErr w:type="spellStart"/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>Hmotnostno</w:t>
            </w:r>
            <w:proofErr w:type="spellEnd"/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- selektívny detektor</w:t>
            </w:r>
          </w:p>
        </w:tc>
      </w:tr>
      <w:tr w:rsidR="009D7B75" w:rsidRPr="00DF2C69" w14:paraId="13490B44" w14:textId="77777777" w:rsidTr="009D7B75">
        <w:tc>
          <w:tcPr>
            <w:tcW w:w="2387" w:type="dxa"/>
            <w:vMerge/>
          </w:tcPr>
          <w:p w14:paraId="60013B1E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2A45E9E8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72B345C" w14:textId="20D8B671" w:rsidR="009D7B75" w:rsidRPr="00DF2C69" w:rsidRDefault="009D7B75" w:rsidP="005F4D0A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>EI ionizácia</w:t>
            </w:r>
          </w:p>
        </w:tc>
      </w:tr>
      <w:tr w:rsidR="009D7B75" w:rsidRPr="00DF2C69" w14:paraId="7FE7C976" w14:textId="77777777" w:rsidTr="009D7B75">
        <w:tc>
          <w:tcPr>
            <w:tcW w:w="2387" w:type="dxa"/>
            <w:vMerge/>
          </w:tcPr>
          <w:p w14:paraId="1228B997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3F64976B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111BB3E" w14:textId="7A93A9FE" w:rsidR="009D7B75" w:rsidRPr="00DF2C69" w:rsidRDefault="009D7B75" w:rsidP="005F4D0A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Prístrojová medza detekcie pri EI: max. 10 </w:t>
            </w:r>
            <w:proofErr w:type="spellStart"/>
            <w:r>
              <w:rPr>
                <w:rFonts w:ascii="Arial Narrow" w:hAnsi="Arial Narrow" w:cstheme="minorHAnsi"/>
                <w:sz w:val="20"/>
                <w:szCs w:val="20"/>
              </w:rPr>
              <w:t>fg</w:t>
            </w:r>
            <w:proofErr w:type="spellEnd"/>
            <w:r>
              <w:rPr>
                <w:rFonts w:ascii="Arial Narrow" w:hAnsi="Arial Narrow" w:cstheme="minorHAnsi"/>
                <w:sz w:val="20"/>
                <w:szCs w:val="20"/>
              </w:rPr>
              <w:t xml:space="preserve"> (interval spoľahlivosti 99%, 8 po sebe nasledujúcich dávkovaní 100 </w:t>
            </w:r>
            <w:proofErr w:type="spellStart"/>
            <w:r>
              <w:rPr>
                <w:rFonts w:ascii="Arial Narrow" w:hAnsi="Arial Narrow" w:cstheme="minorHAnsi"/>
                <w:sz w:val="20"/>
                <w:szCs w:val="20"/>
              </w:rPr>
              <w:t>fg</w:t>
            </w:r>
            <w:proofErr w:type="spellEnd"/>
            <w:r>
              <w:rPr>
                <w:rFonts w:ascii="Arial Narrow" w:hAnsi="Arial Narrow" w:cstheme="minorHAnsi"/>
                <w:sz w:val="20"/>
                <w:szCs w:val="20"/>
              </w:rPr>
              <w:t>/</w:t>
            </w:r>
            <w:proofErr w:type="spellStart"/>
            <w:r>
              <w:rPr>
                <w:rFonts w:ascii="Arial Narrow" w:hAnsi="Arial Narrow" w:cstheme="minorHAnsi"/>
                <w:sz w:val="20"/>
                <w:szCs w:val="20"/>
              </w:rPr>
              <w:t>μL</w:t>
            </w:r>
            <w:proofErr w:type="spellEnd"/>
            <w:r>
              <w:rPr>
                <w:rFonts w:ascii="Arial Narrow" w:hAnsi="Arial Narrow" w:cstheme="minorHAnsi"/>
                <w:sz w:val="20"/>
                <w:szCs w:val="20"/>
              </w:rPr>
              <w:t xml:space="preserve"> OFN)</w:t>
            </w:r>
          </w:p>
        </w:tc>
      </w:tr>
      <w:tr w:rsidR="009D7B75" w:rsidRPr="00DF2C69" w14:paraId="0D9D98B7" w14:textId="77777777" w:rsidTr="009D7B75">
        <w:tc>
          <w:tcPr>
            <w:tcW w:w="2387" w:type="dxa"/>
            <w:vMerge/>
          </w:tcPr>
          <w:p w14:paraId="1D146023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31B8E7EC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DA60DF8" w14:textId="2A311FC7" w:rsidR="009D7B75" w:rsidRPr="00DF2C69" w:rsidRDefault="009D7B75" w:rsidP="00D6316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Nastaviteľná energia elektrónov min. v rozsahu: 10 - 200 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eV</w:t>
            </w:r>
            <w:proofErr w:type="spellEnd"/>
          </w:p>
        </w:tc>
      </w:tr>
      <w:tr w:rsidR="009D7B75" w:rsidRPr="00DF2C69" w14:paraId="33CD2599" w14:textId="77777777" w:rsidTr="009D7B75">
        <w:tc>
          <w:tcPr>
            <w:tcW w:w="2387" w:type="dxa"/>
            <w:vMerge/>
          </w:tcPr>
          <w:p w14:paraId="5EA0EBB1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E7ED804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331EED0" w14:textId="539A6C64" w:rsidR="009D7B75" w:rsidRPr="00DF2C69" w:rsidRDefault="009D7B75" w:rsidP="005F4D0A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>Minimálny rozsah meraných hmotností od 10 do 1000 m/z</w:t>
            </w:r>
          </w:p>
        </w:tc>
      </w:tr>
      <w:tr w:rsidR="009D7B75" w:rsidRPr="00DF2C69" w14:paraId="2FE572E6" w14:textId="77777777" w:rsidTr="009D7B75">
        <w:tc>
          <w:tcPr>
            <w:tcW w:w="2387" w:type="dxa"/>
            <w:vMerge/>
          </w:tcPr>
          <w:p w14:paraId="7C708F52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05372EE9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10F4656" w14:textId="026FFAC8" w:rsidR="009D7B75" w:rsidRPr="00DF2C69" w:rsidRDefault="009D7B75" w:rsidP="005F4D0A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>Kontinuálna a automatická korekcia na teplotu a tlak v laboratóriu, regulácia tlaku s presnosťou min. 10 Pa</w:t>
            </w:r>
          </w:p>
        </w:tc>
      </w:tr>
      <w:tr w:rsidR="009D7B75" w:rsidRPr="00DF2C69" w14:paraId="0C28181B" w14:textId="77777777" w:rsidTr="009D7B75">
        <w:tc>
          <w:tcPr>
            <w:tcW w:w="2387" w:type="dxa"/>
            <w:vMerge/>
          </w:tcPr>
          <w:p w14:paraId="2667BC3E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4AD6A97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BDF1B6A" w14:textId="54A31AD9" w:rsidR="009D7B75" w:rsidRPr="00DF2C69" w:rsidRDefault="009D7B75" w:rsidP="00FF4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Opakovateľnosť plochy 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chromatografického</w:t>
            </w:r>
            <w:proofErr w:type="spellEnd"/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píku</w:t>
            </w:r>
            <w:proofErr w:type="spellEnd"/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3767A0">
              <w:rPr>
                <w:rFonts w:ascii="Arial Narrow" w:hAnsi="Arial Narrow" w:cstheme="minorHAnsi"/>
                <w:sz w:val="20"/>
                <w:szCs w:val="20"/>
              </w:rPr>
              <w:t>v zariadení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DF2C69">
              <w:rPr>
                <w:rFonts w:ascii="Arial Narrow" w:hAnsi="Arial Narrow" w:cstheme="minorHAnsi"/>
                <w:sz w:val="20"/>
                <w:szCs w:val="20"/>
              </w:rPr>
              <w:t>nie viac ako 0</w:t>
            </w:r>
            <w:r w:rsidRPr="003767A0">
              <w:rPr>
                <w:rFonts w:ascii="Arial Narrow" w:hAnsi="Arial Narrow" w:cstheme="minorHAnsi"/>
                <w:sz w:val="20"/>
                <w:szCs w:val="20"/>
              </w:rPr>
              <w:t>,</w:t>
            </w:r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5 % RSD na 2 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ng</w:t>
            </w:r>
            <w:proofErr w:type="spellEnd"/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tetradekánu</w:t>
            </w:r>
            <w:proofErr w:type="spellEnd"/>
          </w:p>
        </w:tc>
      </w:tr>
      <w:tr w:rsidR="009D7B75" w:rsidRPr="00DF2C69" w14:paraId="59BFA540" w14:textId="77777777" w:rsidTr="009D7B75">
        <w:tc>
          <w:tcPr>
            <w:tcW w:w="2387" w:type="dxa"/>
            <w:vMerge/>
          </w:tcPr>
          <w:p w14:paraId="39662DC4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FF6900E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1013E21" w14:textId="45FDFDE7" w:rsidR="009D7B75" w:rsidRPr="00DF2C69" w:rsidRDefault="009D7B75" w:rsidP="00FF4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Opakovateľnosť retenčného času </w:t>
            </w:r>
            <w:r w:rsidRPr="003767A0">
              <w:rPr>
                <w:rFonts w:ascii="Arial Narrow" w:hAnsi="Arial Narrow" w:cstheme="minorHAnsi"/>
                <w:sz w:val="20"/>
                <w:szCs w:val="20"/>
              </w:rPr>
              <w:t>menej ako 0,01</w:t>
            </w:r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 % </w:t>
            </w:r>
          </w:p>
        </w:tc>
      </w:tr>
      <w:tr w:rsidR="009D7B75" w:rsidRPr="00DF2C69" w14:paraId="4703A122" w14:textId="77777777" w:rsidTr="009D7B75">
        <w:tc>
          <w:tcPr>
            <w:tcW w:w="2387" w:type="dxa"/>
            <w:vMerge/>
          </w:tcPr>
          <w:p w14:paraId="09F7FE84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09EBD5AA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77087B7" w14:textId="4384FDDA" w:rsidR="009D7B75" w:rsidRPr="00DF2C69" w:rsidRDefault="009D7B75" w:rsidP="005F4D0A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Operačná teplota </w:t>
            </w:r>
            <w:r w:rsidRPr="003767A0">
              <w:rPr>
                <w:rFonts w:ascii="Arial Narrow" w:hAnsi="Arial Narrow" w:cstheme="minorHAnsi"/>
                <w:sz w:val="20"/>
                <w:szCs w:val="20"/>
              </w:rPr>
              <w:t>pece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DF2C69">
              <w:rPr>
                <w:rFonts w:ascii="Arial Narrow" w:hAnsi="Arial Narrow" w:cstheme="minorHAnsi"/>
                <w:sz w:val="20"/>
                <w:szCs w:val="20"/>
              </w:rPr>
              <w:t>do 450°C</w:t>
            </w:r>
          </w:p>
        </w:tc>
      </w:tr>
      <w:tr w:rsidR="009D7B75" w:rsidRPr="00DF2C69" w14:paraId="09F37928" w14:textId="77777777" w:rsidTr="009D7B75">
        <w:tc>
          <w:tcPr>
            <w:tcW w:w="2387" w:type="dxa"/>
            <w:vMerge/>
          </w:tcPr>
          <w:p w14:paraId="30C8F2CD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28176C81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5B63B24" w14:textId="27369169" w:rsidR="009D7B75" w:rsidRPr="00DF2C69" w:rsidRDefault="009D7B75" w:rsidP="005F4D0A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Štyri m</w:t>
            </w:r>
            <w:r w:rsidRPr="00DF2C69">
              <w:rPr>
                <w:rFonts w:ascii="Arial Narrow" w:hAnsi="Arial Narrow" w:cstheme="minorHAnsi"/>
                <w:sz w:val="20"/>
                <w:szCs w:val="20"/>
              </w:rPr>
              <w:t>ódy nástreku:</w:t>
            </w:r>
          </w:p>
          <w:p w14:paraId="7B07AF90" w14:textId="77777777" w:rsidR="009D7B75" w:rsidRPr="00DF2C69" w:rsidRDefault="009D7B75" w:rsidP="00E43D97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Split</w:t>
            </w:r>
            <w:proofErr w:type="spellEnd"/>
            <w:r w:rsidRPr="00DF2C69">
              <w:rPr>
                <w:rFonts w:ascii="Arial Narrow" w:hAnsi="Arial Narrow" w:cstheme="minorHAnsi"/>
                <w:sz w:val="20"/>
                <w:szCs w:val="20"/>
              </w:rPr>
              <w:t>/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splitelss</w:t>
            </w:r>
            <w:proofErr w:type="spellEnd"/>
          </w:p>
          <w:p w14:paraId="70E71F32" w14:textId="77777777" w:rsidR="009D7B75" w:rsidRPr="00DF2C69" w:rsidRDefault="009D7B75" w:rsidP="00E43D97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Split</w:t>
            </w:r>
            <w:proofErr w:type="spellEnd"/>
            <w:r w:rsidRPr="00DF2C69">
              <w:rPr>
                <w:rFonts w:ascii="Arial Narrow" w:hAnsi="Arial Narrow" w:cstheme="minorHAnsi"/>
                <w:sz w:val="20"/>
                <w:szCs w:val="20"/>
              </w:rPr>
              <w:t>/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splitelss</w:t>
            </w:r>
            <w:proofErr w:type="spellEnd"/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 s tlakovým pulzom</w:t>
            </w:r>
          </w:p>
          <w:p w14:paraId="6DA4B2FA" w14:textId="77777777" w:rsidR="009D7B75" w:rsidRPr="00DF2C69" w:rsidRDefault="009D7B75" w:rsidP="00E43D97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>Selektívne odfúkanie rozpúšťadla</w:t>
            </w:r>
          </w:p>
          <w:p w14:paraId="25AA5606" w14:textId="69DBB72F" w:rsidR="009D7B75" w:rsidRPr="00DF2C69" w:rsidRDefault="009D7B75" w:rsidP="00E43D97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>Priamy nástrek na kolónu</w:t>
            </w:r>
          </w:p>
        </w:tc>
      </w:tr>
      <w:tr w:rsidR="009D7B75" w:rsidRPr="00DF2C69" w14:paraId="5A2CC886" w14:textId="77777777" w:rsidTr="009D7B75">
        <w:tc>
          <w:tcPr>
            <w:tcW w:w="2387" w:type="dxa"/>
            <w:vMerge/>
          </w:tcPr>
          <w:p w14:paraId="001A0E8D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02ACEBC0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72A0E4E8" w14:textId="77777777" w:rsidR="009D7B75" w:rsidRDefault="009D7B75" w:rsidP="008A57A7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>Automatické dávkovanie</w:t>
            </w:r>
            <w:r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  <w:p w14:paraId="3EDCE4E4" w14:textId="2315F34A" w:rsidR="009D7B75" w:rsidRPr="00DF2C69" w:rsidRDefault="009D7B75" w:rsidP="008A57A7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čas nadávkovania vzoriek menší </w:t>
            </w:r>
            <w:r w:rsidRPr="003767A0">
              <w:rPr>
                <w:rFonts w:ascii="Arial Narrow" w:hAnsi="Arial Narrow" w:cstheme="minorHAnsi"/>
                <w:sz w:val="20"/>
                <w:szCs w:val="20"/>
              </w:rPr>
              <w:t>ako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100 ms </w:t>
            </w:r>
          </w:p>
        </w:tc>
      </w:tr>
      <w:tr w:rsidR="009D7B75" w:rsidRPr="00DF2C69" w14:paraId="023F05B2" w14:textId="77777777" w:rsidTr="009D7B75">
        <w:tc>
          <w:tcPr>
            <w:tcW w:w="2387" w:type="dxa"/>
            <w:vMerge/>
          </w:tcPr>
          <w:p w14:paraId="6FD8712B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D7A783A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14A1621" w14:textId="77777777" w:rsidR="009D7B75" w:rsidRDefault="009D7B75" w:rsidP="002A0F3C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3767A0">
              <w:rPr>
                <w:rFonts w:ascii="Arial Narrow" w:hAnsi="Arial Narrow" w:cstheme="minorHAnsi"/>
                <w:sz w:val="20"/>
                <w:szCs w:val="20"/>
              </w:rPr>
              <w:t>Automatické dávkovanie:</w:t>
            </w:r>
          </w:p>
          <w:p w14:paraId="3E6341C8" w14:textId="014C82B2" w:rsidR="009D7B75" w:rsidRPr="00DF2C69" w:rsidRDefault="009D7B75" w:rsidP="008A57A7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Minimálny dávkovacím objem 10 </w:t>
            </w:r>
            <w:proofErr w:type="spellStart"/>
            <w:r>
              <w:rPr>
                <w:rFonts w:ascii="Arial Narrow" w:hAnsi="Arial Narrow" w:cstheme="minorHAnsi"/>
                <w:sz w:val="20"/>
                <w:szCs w:val="20"/>
              </w:rPr>
              <w:t>nl</w:t>
            </w:r>
            <w:proofErr w:type="spellEnd"/>
          </w:p>
        </w:tc>
      </w:tr>
      <w:tr w:rsidR="009D7B75" w:rsidRPr="00DF2C69" w14:paraId="6A0BAECA" w14:textId="77777777" w:rsidTr="009D7B75">
        <w:tc>
          <w:tcPr>
            <w:tcW w:w="2387" w:type="dxa"/>
            <w:vMerge/>
          </w:tcPr>
          <w:p w14:paraId="4DC3AA52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669E866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9C97A62" w14:textId="77777777" w:rsidR="009D7B75" w:rsidRDefault="009D7B75" w:rsidP="002A0F3C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3767A0">
              <w:rPr>
                <w:rFonts w:ascii="Arial Narrow" w:hAnsi="Arial Narrow" w:cstheme="minorHAnsi"/>
                <w:sz w:val="20"/>
                <w:szCs w:val="20"/>
              </w:rPr>
              <w:t>Automatické dávkovanie:</w:t>
            </w:r>
          </w:p>
          <w:p w14:paraId="08057E61" w14:textId="223FC2F0" w:rsidR="009D7B75" w:rsidRPr="00DF2C69" w:rsidRDefault="009D7B75" w:rsidP="00B85884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Možnosť použitia striekačiek s objemom 1 až 100 </w:t>
            </w:r>
            <w:proofErr w:type="spellStart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μl</w:t>
            </w:r>
            <w:proofErr w:type="spellEnd"/>
          </w:p>
        </w:tc>
      </w:tr>
      <w:tr w:rsidR="009D7B75" w:rsidRPr="00DF2C69" w14:paraId="4671E75C" w14:textId="77777777" w:rsidTr="009D7B75">
        <w:tc>
          <w:tcPr>
            <w:tcW w:w="2387" w:type="dxa"/>
            <w:vMerge/>
          </w:tcPr>
          <w:p w14:paraId="19620AB0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140B0C4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9CA3D34" w14:textId="438F246C" w:rsidR="009D7B75" w:rsidRPr="008A57A7" w:rsidRDefault="009D7B75" w:rsidP="00B85884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Počet pozícií </w:t>
            </w:r>
            <w:proofErr w:type="spellStart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autosamplera</w:t>
            </w:r>
            <w:proofErr w:type="spellEnd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min. 15x2 ml</w:t>
            </w:r>
          </w:p>
        </w:tc>
      </w:tr>
      <w:tr w:rsidR="009D7B75" w:rsidRPr="00DF2C69" w14:paraId="17762B5C" w14:textId="77777777" w:rsidTr="009D7B75">
        <w:tc>
          <w:tcPr>
            <w:tcW w:w="2387" w:type="dxa"/>
            <w:vMerge/>
          </w:tcPr>
          <w:p w14:paraId="68386E11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7E36CF3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AD779E6" w14:textId="54D2B675" w:rsidR="009D7B75" w:rsidRPr="003767A0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767A0">
              <w:rPr>
                <w:rFonts w:ascii="Arial Narrow" w:hAnsi="Arial Narrow" w:cstheme="minorHAnsi"/>
                <w:sz w:val="20"/>
                <w:szCs w:val="20"/>
              </w:rPr>
              <w:t xml:space="preserve">Opakovateľnosť plochy </w:t>
            </w:r>
            <w:proofErr w:type="spellStart"/>
            <w:r w:rsidRPr="003767A0">
              <w:rPr>
                <w:rFonts w:ascii="Arial Narrow" w:hAnsi="Arial Narrow" w:cstheme="minorHAnsi"/>
                <w:sz w:val="20"/>
                <w:szCs w:val="20"/>
              </w:rPr>
              <w:t>chromatografického</w:t>
            </w:r>
            <w:proofErr w:type="spellEnd"/>
            <w:r w:rsidRPr="003767A0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3767A0">
              <w:rPr>
                <w:rFonts w:ascii="Arial Narrow" w:hAnsi="Arial Narrow" w:cstheme="minorHAnsi"/>
                <w:sz w:val="20"/>
                <w:szCs w:val="20"/>
              </w:rPr>
              <w:t>píku</w:t>
            </w:r>
            <w:proofErr w:type="spellEnd"/>
            <w:r w:rsidRPr="003767A0">
              <w:rPr>
                <w:rFonts w:ascii="Arial Narrow" w:hAnsi="Arial Narrow" w:cstheme="minorHAnsi"/>
                <w:sz w:val="20"/>
                <w:szCs w:val="20"/>
              </w:rPr>
              <w:t xml:space="preserve"> pri použití automatického dávkovača nie viac ako 0,3 % RSD na 2 </w:t>
            </w:r>
            <w:proofErr w:type="spellStart"/>
            <w:r w:rsidRPr="003767A0">
              <w:rPr>
                <w:rFonts w:ascii="Arial Narrow" w:hAnsi="Arial Narrow" w:cstheme="minorHAnsi"/>
                <w:sz w:val="20"/>
                <w:szCs w:val="20"/>
              </w:rPr>
              <w:t>ng</w:t>
            </w:r>
            <w:proofErr w:type="spellEnd"/>
            <w:r w:rsidRPr="003767A0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3767A0">
              <w:rPr>
                <w:rFonts w:ascii="Arial Narrow" w:hAnsi="Arial Narrow" w:cstheme="minorHAnsi"/>
                <w:sz w:val="20"/>
                <w:szCs w:val="20"/>
              </w:rPr>
              <w:t>tetradekánu</w:t>
            </w:r>
            <w:proofErr w:type="spellEnd"/>
          </w:p>
        </w:tc>
      </w:tr>
      <w:tr w:rsidR="009D7B75" w:rsidRPr="00DF2C69" w14:paraId="5286F2A6" w14:textId="77777777" w:rsidTr="009D7B75">
        <w:tc>
          <w:tcPr>
            <w:tcW w:w="2387" w:type="dxa"/>
            <w:vMerge/>
          </w:tcPr>
          <w:p w14:paraId="7F656CDA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10DF4F5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F7B4E52" w14:textId="000E99CC" w:rsidR="009D7B75" w:rsidRPr="003C2D1C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C2D1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Súčasné zapojenie </w:t>
            </w:r>
            <w:proofErr w:type="spellStart"/>
            <w:r w:rsidRPr="003C2D1C">
              <w:rPr>
                <w:rFonts w:ascii="Arial Narrow" w:eastAsia="Times New Roman" w:hAnsi="Arial Narrow" w:cstheme="minorHAnsi"/>
                <w:sz w:val="20"/>
                <w:szCs w:val="20"/>
              </w:rPr>
              <w:t>headspace</w:t>
            </w:r>
            <w:proofErr w:type="spellEnd"/>
            <w:r w:rsidRPr="003C2D1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zariadenia a ALS dávkovača do jedného injekčného portu </w:t>
            </w:r>
          </w:p>
        </w:tc>
      </w:tr>
      <w:tr w:rsidR="009D7B75" w:rsidRPr="00DF2C69" w14:paraId="5D7DD8BF" w14:textId="77777777" w:rsidTr="009D7B75">
        <w:tc>
          <w:tcPr>
            <w:tcW w:w="2387" w:type="dxa"/>
            <w:vMerge/>
          </w:tcPr>
          <w:p w14:paraId="4FBE02E7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7824803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C116ABC" w14:textId="2F9826E6" w:rsidR="009D7B75" w:rsidRPr="005B17E2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Z</w:t>
            </w:r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achovanie injekčných portov na kvapalný/plynný nástrek s funkciou </w:t>
            </w:r>
            <w:proofErr w:type="spellStart"/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>splitovania</w:t>
            </w:r>
            <w:proofErr w:type="spellEnd"/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a sendvičového dávkovania vzoriek </w:t>
            </w:r>
          </w:p>
        </w:tc>
      </w:tr>
      <w:tr w:rsidR="009D7B75" w:rsidRPr="00DF2C69" w14:paraId="3728F86F" w14:textId="77777777" w:rsidTr="009D7B75">
        <w:tc>
          <w:tcPr>
            <w:tcW w:w="2387" w:type="dxa"/>
            <w:vMerge/>
          </w:tcPr>
          <w:p w14:paraId="1B1ADBF5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0750EAF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5C130C1" w14:textId="7214E7DC" w:rsidR="009D7B75" w:rsidRPr="005B17E2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Simultánne dávkovanie </w:t>
            </w:r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>vzoriek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>do oboch portov</w:t>
            </w:r>
          </w:p>
        </w:tc>
      </w:tr>
      <w:tr w:rsidR="009D7B75" w:rsidRPr="00DF2C69" w14:paraId="56DD6EB3" w14:textId="77777777" w:rsidTr="009D7B75">
        <w:tc>
          <w:tcPr>
            <w:tcW w:w="2387" w:type="dxa"/>
            <w:vMerge/>
          </w:tcPr>
          <w:p w14:paraId="2EAAB4B2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5E2CF3A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934D79C" w14:textId="04308C8A" w:rsidR="009D7B75" w:rsidRPr="005B17E2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Hardvérová príprava na pripojenie </w:t>
            </w:r>
            <w:proofErr w:type="spellStart"/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>termodesorpčného</w:t>
            </w:r>
            <w:proofErr w:type="spellEnd"/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predkoncentračného</w:t>
            </w:r>
            <w:proofErr w:type="spellEnd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zariadenia </w:t>
            </w:r>
          </w:p>
        </w:tc>
      </w:tr>
      <w:tr w:rsidR="009D7B75" w:rsidRPr="00DF2C69" w14:paraId="5AB08909" w14:textId="77777777" w:rsidTr="009D7B75">
        <w:tc>
          <w:tcPr>
            <w:tcW w:w="2387" w:type="dxa"/>
            <w:vMerge/>
          </w:tcPr>
          <w:p w14:paraId="65B4A447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E0F1959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403062D" w14:textId="207B1F72" w:rsidR="009D7B75" w:rsidRPr="003767A0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proofErr w:type="spellStart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>Termodesorpčné</w:t>
            </w:r>
            <w:proofErr w:type="spellEnd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zariadenie:</w:t>
            </w:r>
          </w:p>
          <w:p w14:paraId="044C5835" w14:textId="643C39C9" w:rsidR="009D7B75" w:rsidRPr="003767A0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  <w:highlight w:val="yellow"/>
              </w:rPr>
            </w:pPr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Kvantitatívny automatizovaný spätný zber vzorky na </w:t>
            </w:r>
            <w:proofErr w:type="spellStart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>sorbent</w:t>
            </w:r>
            <w:proofErr w:type="spellEnd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pre opakovanú analýzu</w:t>
            </w:r>
          </w:p>
        </w:tc>
      </w:tr>
      <w:tr w:rsidR="009D7B75" w:rsidRPr="00DF2C69" w14:paraId="30B03CD6" w14:textId="77777777" w:rsidTr="009D7B75">
        <w:tc>
          <w:tcPr>
            <w:tcW w:w="2387" w:type="dxa"/>
            <w:vMerge/>
          </w:tcPr>
          <w:p w14:paraId="601B6B18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6E8547C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D79ABB7" w14:textId="77777777" w:rsidR="009D7B75" w:rsidRPr="002A0F3C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  <w:highlight w:val="yellow"/>
              </w:rPr>
            </w:pPr>
            <w:proofErr w:type="spellStart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>Termodesorpčné</w:t>
            </w:r>
            <w:proofErr w:type="spellEnd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zariadenie:</w:t>
            </w:r>
          </w:p>
          <w:p w14:paraId="69FDC793" w14:textId="606B2F45" w:rsidR="009D7B75" w:rsidRPr="005B17E2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Rozsah </w:t>
            </w:r>
            <w:proofErr w:type="spellStart"/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>splitovania</w:t>
            </w:r>
            <w:proofErr w:type="spellEnd"/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vzorky od </w:t>
            </w:r>
            <w:proofErr w:type="spellStart"/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>ppt</w:t>
            </w:r>
            <w:proofErr w:type="spellEnd"/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do percent</w:t>
            </w:r>
          </w:p>
        </w:tc>
      </w:tr>
      <w:tr w:rsidR="009D7B75" w:rsidRPr="00DF2C69" w14:paraId="4050BAC6" w14:textId="77777777" w:rsidTr="009D7B75">
        <w:tc>
          <w:tcPr>
            <w:tcW w:w="2387" w:type="dxa"/>
            <w:vMerge/>
          </w:tcPr>
          <w:p w14:paraId="729B7DC7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2351D13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A0D2E92" w14:textId="77777777" w:rsidR="009D7B75" w:rsidRPr="003767A0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proofErr w:type="spellStart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>Termodesorpčné</w:t>
            </w:r>
            <w:proofErr w:type="spellEnd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zariadenie:</w:t>
            </w:r>
          </w:p>
          <w:p w14:paraId="5AA93D63" w14:textId="10E765B8" w:rsidR="009D7B75" w:rsidRPr="005B17E2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Rýchlosť ohrevu 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min. do</w:t>
            </w:r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100°C/min a prietok ≥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2 pri </w:t>
            </w:r>
            <w:proofErr w:type="spellStart"/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>desorpcii</w:t>
            </w:r>
            <w:proofErr w:type="spellEnd"/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analytov</w:t>
            </w:r>
            <w:proofErr w:type="spellEnd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>pre maximalizáciu citlivosti</w:t>
            </w:r>
          </w:p>
        </w:tc>
      </w:tr>
      <w:tr w:rsidR="009D7B75" w:rsidRPr="00DF2C69" w14:paraId="3A53A1FC" w14:textId="77777777" w:rsidTr="009D7B75">
        <w:tc>
          <w:tcPr>
            <w:tcW w:w="2387" w:type="dxa"/>
            <w:vMerge/>
          </w:tcPr>
          <w:p w14:paraId="0FC88C17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BB312C4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FE3BCD3" w14:textId="31ED7D39" w:rsidR="009D7B75" w:rsidRPr="002A0F3C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  <w:highlight w:val="yellow"/>
              </w:rPr>
            </w:pPr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>Prvky samočistenia:</w:t>
            </w:r>
          </w:p>
        </w:tc>
      </w:tr>
      <w:tr w:rsidR="009D7B75" w:rsidRPr="00DF2C69" w14:paraId="38F6E546" w14:textId="77777777" w:rsidTr="009D7B75">
        <w:tc>
          <w:tcPr>
            <w:tcW w:w="2387" w:type="dxa"/>
            <w:vMerge/>
          </w:tcPr>
          <w:p w14:paraId="1D0886A0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B2158FA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795F5924" w14:textId="2146AA23" w:rsidR="009D7B75" w:rsidRPr="00196969" w:rsidRDefault="009D7B75" w:rsidP="00E43D97">
            <w:pPr>
              <w:pStyle w:val="Odsekzoznamu"/>
              <w:numPr>
                <w:ilvl w:val="0"/>
                <w:numId w:val="4"/>
              </w:numPr>
              <w:ind w:left="190" w:hanging="180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1969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Samočistenie iónového zdroja prúdom zohriateho plynu počas analýzy </w:t>
            </w:r>
          </w:p>
        </w:tc>
      </w:tr>
      <w:tr w:rsidR="009D7B75" w:rsidRPr="00DF2C69" w14:paraId="303DB5EE" w14:textId="77777777" w:rsidTr="009D7B75">
        <w:tc>
          <w:tcPr>
            <w:tcW w:w="2387" w:type="dxa"/>
            <w:vMerge/>
          </w:tcPr>
          <w:p w14:paraId="359712CF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FB94F7C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32B4269" w14:textId="0614EFCA" w:rsidR="009D7B75" w:rsidRPr="00196969" w:rsidRDefault="009D7B75" w:rsidP="00E43D97">
            <w:pPr>
              <w:pStyle w:val="Odsekzoznamu"/>
              <w:numPr>
                <w:ilvl w:val="0"/>
                <w:numId w:val="4"/>
              </w:numPr>
              <w:ind w:left="190" w:hanging="180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1969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Samočistenie iónového zdroja prúdom zohriateho plynu po skončení analýzy </w:t>
            </w:r>
          </w:p>
        </w:tc>
      </w:tr>
      <w:tr w:rsidR="009D7B75" w:rsidRPr="00DF2C69" w14:paraId="7661B2C6" w14:textId="77777777" w:rsidTr="009D7B75">
        <w:tc>
          <w:tcPr>
            <w:tcW w:w="2387" w:type="dxa"/>
            <w:vMerge/>
          </w:tcPr>
          <w:p w14:paraId="419AFC73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1D3AD01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0A0E869" w14:textId="5EF4D48A" w:rsidR="009D7B75" w:rsidRPr="00196969" w:rsidRDefault="009D7B75" w:rsidP="00E43D97">
            <w:pPr>
              <w:pStyle w:val="Odsekzoznamu"/>
              <w:numPr>
                <w:ilvl w:val="0"/>
                <w:numId w:val="4"/>
              </w:numPr>
              <w:ind w:left="190" w:hanging="180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1969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Vyhrievanie iónového zdroja na teplotu min. 350 °C </w:t>
            </w:r>
          </w:p>
        </w:tc>
      </w:tr>
      <w:tr w:rsidR="009D7B75" w:rsidRPr="00DF2C69" w14:paraId="28DB5479" w14:textId="77777777" w:rsidTr="009D7B75">
        <w:tc>
          <w:tcPr>
            <w:tcW w:w="2387" w:type="dxa"/>
            <w:vMerge/>
          </w:tcPr>
          <w:p w14:paraId="3039281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BC42771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F29E427" w14:textId="5EBCC499" w:rsidR="009D7B75" w:rsidRPr="00196969" w:rsidRDefault="009D7B75" w:rsidP="00E43D97">
            <w:pPr>
              <w:pStyle w:val="Odsekzoznamu"/>
              <w:numPr>
                <w:ilvl w:val="0"/>
                <w:numId w:val="4"/>
              </w:numPr>
              <w:ind w:left="190" w:hanging="180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1969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Vyhrievaný </w:t>
            </w:r>
            <w:proofErr w:type="spellStart"/>
            <w:r w:rsidRPr="00196969">
              <w:rPr>
                <w:rFonts w:ascii="Arial Narrow" w:eastAsia="Times New Roman" w:hAnsi="Arial Narrow" w:cstheme="minorHAnsi"/>
                <w:sz w:val="20"/>
                <w:szCs w:val="20"/>
              </w:rPr>
              <w:t>kvadrupól</w:t>
            </w:r>
            <w:proofErr w:type="spellEnd"/>
            <w:r w:rsidRPr="001969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počas analýzy min. do 200 °C</w:t>
            </w:r>
          </w:p>
        </w:tc>
      </w:tr>
      <w:tr w:rsidR="009D7B75" w:rsidRPr="00DF2C69" w14:paraId="410A63C7" w14:textId="77777777" w:rsidTr="009D7B75">
        <w:tc>
          <w:tcPr>
            <w:tcW w:w="2387" w:type="dxa"/>
            <w:vMerge/>
          </w:tcPr>
          <w:p w14:paraId="6D79D508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5EE892B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B111ACD" w14:textId="3C26FD88" w:rsidR="009D7B75" w:rsidRPr="005B17E2" w:rsidRDefault="009D7B75" w:rsidP="00196969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>Systém zabezpečujúci výmenu kolóny bez zavzdušnenia detektora</w:t>
            </w:r>
          </w:p>
        </w:tc>
      </w:tr>
      <w:tr w:rsidR="009D7B75" w:rsidRPr="00DF2C69" w14:paraId="0B2FC427" w14:textId="77777777" w:rsidTr="009D7B75">
        <w:tc>
          <w:tcPr>
            <w:tcW w:w="2387" w:type="dxa"/>
            <w:vMerge/>
          </w:tcPr>
          <w:p w14:paraId="538D58DB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096B41B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2E6AF95" w14:textId="11503BBC" w:rsidR="009D7B75" w:rsidRPr="00EB5572" w:rsidRDefault="009D7B75" w:rsidP="00EB5572">
            <w:pPr>
              <w:jc w:val="both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proofErr w:type="spellStart"/>
            <w:r w:rsidRPr="00EB5572">
              <w:rPr>
                <w:rFonts w:ascii="Arial Narrow" w:eastAsia="Times New Roman" w:hAnsi="Arial Narrow" w:cstheme="minorHAnsi"/>
                <w:sz w:val="20"/>
                <w:szCs w:val="20"/>
              </w:rPr>
              <w:t>Mikrofluidické</w:t>
            </w:r>
            <w:proofErr w:type="spellEnd"/>
            <w:r w:rsidRPr="00EB5572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obracanie prietoku umiestniteľné kdekoľvek na kolóne </w:t>
            </w:r>
          </w:p>
          <w:p w14:paraId="608854E3" w14:textId="34D1A31A" w:rsidR="009D7B75" w:rsidRPr="00EB5572" w:rsidRDefault="009D7B75" w:rsidP="00EB5572">
            <w:pPr>
              <w:jc w:val="both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EB5572">
              <w:rPr>
                <w:rFonts w:ascii="Arial Narrow" w:eastAsia="Times New Roman" w:hAnsi="Arial Narrow" w:cstheme="minorHAnsi"/>
                <w:sz w:val="20"/>
                <w:szCs w:val="20"/>
              </w:rPr>
              <w:t>pre skrátenie času analýzy a úsporu médií a prevádzkových nákladov</w:t>
            </w:r>
          </w:p>
        </w:tc>
      </w:tr>
      <w:tr w:rsidR="009D7B75" w:rsidRPr="00DF2C69" w14:paraId="09FE97F7" w14:textId="77777777" w:rsidTr="009D7B75">
        <w:tc>
          <w:tcPr>
            <w:tcW w:w="2387" w:type="dxa"/>
            <w:vMerge/>
          </w:tcPr>
          <w:p w14:paraId="12ECCD14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218437F5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863749D" w14:textId="46FE96F5" w:rsidR="009D7B75" w:rsidRPr="005B17E2" w:rsidRDefault="009D7B75" w:rsidP="00EB5572">
            <w:pPr>
              <w:jc w:val="both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C2D1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Možnosť pripojenie existujúceho </w:t>
            </w:r>
            <w:proofErr w:type="spellStart"/>
            <w:r w:rsidRPr="003C2D1C">
              <w:rPr>
                <w:rFonts w:ascii="Arial Narrow" w:eastAsia="Times New Roman" w:hAnsi="Arial Narrow" w:cstheme="minorHAnsi"/>
                <w:sz w:val="20"/>
                <w:szCs w:val="20"/>
              </w:rPr>
              <w:t>headspace</w:t>
            </w:r>
            <w:proofErr w:type="spellEnd"/>
            <w:r w:rsidRPr="003C2D1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dávkovača vrá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tane plnej softvérovej podpory veľkou výhodou</w:t>
            </w:r>
          </w:p>
        </w:tc>
      </w:tr>
      <w:tr w:rsidR="009D7B75" w:rsidRPr="00DF2C69" w14:paraId="65E7B559" w14:textId="77777777" w:rsidTr="009D7B75">
        <w:trPr>
          <w:trHeight w:val="688"/>
        </w:trPr>
        <w:tc>
          <w:tcPr>
            <w:tcW w:w="2387" w:type="dxa"/>
            <w:vMerge w:val="restart"/>
          </w:tcPr>
          <w:p w14:paraId="2C70C50F" w14:textId="519AD996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/>
                <w:sz w:val="20"/>
                <w:szCs w:val="20"/>
                <w:lang w:eastAsia="sk-SK"/>
              </w:rPr>
              <w:t>Softvér</w:t>
            </w:r>
          </w:p>
          <w:p w14:paraId="7D44ABA2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4E79683A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22A05502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7BEA02B1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5B763FC1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6278A7E7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49CE2C1F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057F8DFD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4A04F9E4" w14:textId="6E767607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3BF37911" w14:textId="38888709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067867D5" w14:textId="552E1BDB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67A0">
              <w:rPr>
                <w:rFonts w:ascii="Arial Narrow" w:hAnsi="Arial Narrow" w:cs="Times New Roman"/>
                <w:sz w:val="20"/>
                <w:szCs w:val="20"/>
              </w:rPr>
              <w:t>Okamžitá On-line optimalizácia aj vizualizácia výsledkov integrácie pre všetky namerané vzorky súčasne</w:t>
            </w:r>
          </w:p>
        </w:tc>
      </w:tr>
      <w:tr w:rsidR="009D7B75" w:rsidRPr="00DF2C69" w14:paraId="128C5EEA" w14:textId="77777777" w:rsidTr="009D7B75">
        <w:tc>
          <w:tcPr>
            <w:tcW w:w="2387" w:type="dxa"/>
            <w:vMerge/>
          </w:tcPr>
          <w:p w14:paraId="4A700179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271" w:type="dxa"/>
            <w:vMerge/>
          </w:tcPr>
          <w:p w14:paraId="45F54BC2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E683248" w14:textId="06DD7DA9" w:rsidR="009D7B75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>Softvérová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podpora na obracanie prietoku </w:t>
            </w:r>
            <w:proofErr w:type="spellStart"/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>mikrofluidicky</w:t>
            </w:r>
            <w:proofErr w:type="spellEnd"/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v kolóne alebo jej časti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pre </w:t>
            </w:r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>ochranu kolóny a detektora pred znečistením</w:t>
            </w:r>
          </w:p>
        </w:tc>
      </w:tr>
      <w:tr w:rsidR="009D7B75" w:rsidRPr="00DF2C69" w14:paraId="19E91344" w14:textId="77777777" w:rsidTr="009D7B75">
        <w:tc>
          <w:tcPr>
            <w:tcW w:w="2387" w:type="dxa"/>
            <w:vMerge/>
          </w:tcPr>
          <w:p w14:paraId="285E71EB" w14:textId="14815A0E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A450A34" w14:textId="4E6982C9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5A551D1" w14:textId="0ABB4BA8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Tvorba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snapshotov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pre porovnanie výsledkov integrácie</w:t>
            </w:r>
          </w:p>
        </w:tc>
      </w:tr>
      <w:tr w:rsidR="009D7B75" w:rsidRPr="00DF2C69" w14:paraId="61151802" w14:textId="77777777" w:rsidTr="009D7B75">
        <w:tc>
          <w:tcPr>
            <w:tcW w:w="2387" w:type="dxa"/>
            <w:vMerge/>
          </w:tcPr>
          <w:p w14:paraId="16457D5D" w14:textId="27E455BF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02E70945" w14:textId="50F7763C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745B3D2F" w14:textId="67B453EE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Ovládanie všetkých častí zariadenia z jedného bodu, vrátane zberu dát v automatizovaných sekvenciách </w:t>
            </w:r>
          </w:p>
        </w:tc>
      </w:tr>
      <w:tr w:rsidR="009D7B75" w:rsidRPr="00DF2C69" w14:paraId="7B0C6A44" w14:textId="77777777" w:rsidTr="009D7B75">
        <w:tc>
          <w:tcPr>
            <w:tcW w:w="2387" w:type="dxa"/>
            <w:vMerge/>
          </w:tcPr>
          <w:p w14:paraId="73F37D59" w14:textId="64FA22D8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F1CC587" w14:textId="40CB43DE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DD2B22B" w14:textId="0C04CD9F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Tvorba vlastných knižníc zamknutých retenčných časov</w:t>
            </w:r>
          </w:p>
        </w:tc>
      </w:tr>
      <w:tr w:rsidR="009D7B75" w:rsidRPr="00DF2C69" w14:paraId="487A1A36" w14:textId="77777777" w:rsidTr="009D7B75">
        <w:tc>
          <w:tcPr>
            <w:tcW w:w="2387" w:type="dxa"/>
            <w:vMerge/>
          </w:tcPr>
          <w:p w14:paraId="6A9EDD88" w14:textId="03C6BCB3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BA59627" w14:textId="407FCCCA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A7E37A6" w14:textId="75D8F7C9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416A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Import dostupných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knižníc zamknutých retenčných časov</w:t>
            </w:r>
          </w:p>
        </w:tc>
      </w:tr>
      <w:tr w:rsidR="009D7B75" w:rsidRPr="00DF2C69" w14:paraId="5E373D57" w14:textId="77777777" w:rsidTr="009D7B75">
        <w:tc>
          <w:tcPr>
            <w:tcW w:w="2387" w:type="dxa"/>
            <w:vMerge/>
          </w:tcPr>
          <w:p w14:paraId="6A774F0E" w14:textId="77777777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E20B38F" w14:textId="01E037EE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7956F3B" w14:textId="40BAB899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416A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Export dát vo formátoch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: MS Word, MS Excel,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txt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csv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, pdf </w:t>
            </w:r>
          </w:p>
        </w:tc>
      </w:tr>
      <w:tr w:rsidR="009D7B75" w:rsidRPr="00DF2C69" w14:paraId="1D4FB8CC" w14:textId="77777777" w:rsidTr="009D7B75">
        <w:tc>
          <w:tcPr>
            <w:tcW w:w="2387" w:type="dxa"/>
            <w:vMerge/>
          </w:tcPr>
          <w:p w14:paraId="509D5F04" w14:textId="5A3E89E4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0530DD2" w14:textId="11CE5113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D46044F" w14:textId="77BB2B9A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Automatizované prepočítavanie výsledkov po zmene kalibračných parametrov </w:t>
            </w:r>
          </w:p>
        </w:tc>
      </w:tr>
      <w:tr w:rsidR="009D7B75" w:rsidRPr="00DF2C69" w14:paraId="7271C2B4" w14:textId="77777777" w:rsidTr="009D7B75">
        <w:tc>
          <w:tcPr>
            <w:tcW w:w="2387" w:type="dxa"/>
            <w:vMerge w:val="restart"/>
          </w:tcPr>
          <w:p w14:paraId="01C1190C" w14:textId="477DCD84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hAnsi="Arial Narrow" w:cs="Times New Roman"/>
                <w:sz w:val="20"/>
                <w:szCs w:val="20"/>
              </w:rPr>
              <w:t xml:space="preserve">Príslušenstvo </w:t>
            </w:r>
            <w:r>
              <w:rPr>
                <w:rFonts w:ascii="Arial Narrow" w:hAnsi="Arial Narrow" w:cs="Times New Roman"/>
                <w:sz w:val="20"/>
                <w:szCs w:val="20"/>
              </w:rPr>
              <w:t>k zariadeniu</w:t>
            </w:r>
          </w:p>
        </w:tc>
        <w:tc>
          <w:tcPr>
            <w:tcW w:w="1271" w:type="dxa"/>
          </w:tcPr>
          <w:p w14:paraId="67EA8A0B" w14:textId="266F8D56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1AB3FD51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Chromatografická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kolóna s elektronickým audit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trail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>, (5%-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fenyl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>)-</w:t>
            </w:r>
          </w:p>
          <w:p w14:paraId="0609C693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metylpolysiloxánová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stacionárna fáza s nízkou krvácavosťou, vhodná</w:t>
            </w:r>
          </w:p>
          <w:p w14:paraId="2BBEBA0A" w14:textId="4013A715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pre použitie s MS detekciou; 30mx0.25mm, 0.25um</w:t>
            </w:r>
          </w:p>
        </w:tc>
      </w:tr>
      <w:tr w:rsidR="009D7B75" w:rsidRPr="00DF2C69" w14:paraId="3D2D7E37" w14:textId="77777777" w:rsidTr="009D7B75">
        <w:tc>
          <w:tcPr>
            <w:tcW w:w="2387" w:type="dxa"/>
            <w:vMerge/>
          </w:tcPr>
          <w:p w14:paraId="2525AE3C" w14:textId="5D8AA1FA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3199EA6C" w14:textId="44BFE079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3FEC438D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Ferule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V/G 85/15, dlhé, ID: 0.4mm, pre kolóny s ID: 0.1-0.25mm;</w:t>
            </w:r>
          </w:p>
          <w:p w14:paraId="78C2F4AB" w14:textId="65E85282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10ks/bal</w:t>
            </w:r>
          </w:p>
        </w:tc>
      </w:tr>
      <w:tr w:rsidR="009D7B75" w:rsidRPr="00DF2C69" w14:paraId="51A3D0D5" w14:textId="77777777" w:rsidTr="009D7B75">
        <w:tc>
          <w:tcPr>
            <w:tcW w:w="2387" w:type="dxa"/>
            <w:vMerge/>
          </w:tcPr>
          <w:p w14:paraId="75B345AD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984F402" w14:textId="330E55A4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3DC8C9FA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Ferule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V/G 85/15, krátke, ID: 0.4mm, pre kolóny s ID: 0.1-0.25mm;</w:t>
            </w:r>
          </w:p>
          <w:p w14:paraId="7C91DBCC" w14:textId="5AF93F41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10ks/bal</w:t>
            </w:r>
          </w:p>
        </w:tc>
      </w:tr>
      <w:tr w:rsidR="009D7B75" w:rsidRPr="00DF2C69" w14:paraId="075B5462" w14:textId="77777777" w:rsidTr="009D7B75">
        <w:tc>
          <w:tcPr>
            <w:tcW w:w="2387" w:type="dxa"/>
            <w:vMerge/>
          </w:tcPr>
          <w:p w14:paraId="12AAE128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08C7C6B" w14:textId="602380CE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 ks</w:t>
            </w:r>
          </w:p>
        </w:tc>
        <w:tc>
          <w:tcPr>
            <w:tcW w:w="6662" w:type="dxa"/>
          </w:tcPr>
          <w:p w14:paraId="14214347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Vysokoteplotné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žhaviace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vlákno, pre hmotnostné detektory s</w:t>
            </w:r>
          </w:p>
          <w:p w14:paraId="688DFA3F" w14:textId="5B1EB157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elektrónovou ionizáciou</w:t>
            </w:r>
          </w:p>
        </w:tc>
      </w:tr>
      <w:tr w:rsidR="009D7B75" w:rsidRPr="00DF2C69" w14:paraId="2ECCCF6A" w14:textId="77777777" w:rsidTr="009D7B75">
        <w:tc>
          <w:tcPr>
            <w:tcW w:w="2387" w:type="dxa"/>
            <w:vMerge/>
          </w:tcPr>
          <w:p w14:paraId="219FE084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D74F8A8" w14:textId="15935F47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5 ks</w:t>
            </w:r>
          </w:p>
        </w:tc>
        <w:tc>
          <w:tcPr>
            <w:tcW w:w="6662" w:type="dxa"/>
          </w:tcPr>
          <w:p w14:paraId="4F60D628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Liner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Ultra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Inertnou povrchovou úpravou, priamy, ID: 0.75mm,</w:t>
            </w:r>
          </w:p>
          <w:p w14:paraId="5B73EA32" w14:textId="5104AE0C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vhodný na SPME aplikácie</w:t>
            </w:r>
          </w:p>
        </w:tc>
      </w:tr>
      <w:tr w:rsidR="009D7B75" w:rsidRPr="00DF2C69" w14:paraId="1F912464" w14:textId="77777777" w:rsidTr="009D7B75">
        <w:tc>
          <w:tcPr>
            <w:tcW w:w="2387" w:type="dxa"/>
            <w:vMerge/>
          </w:tcPr>
          <w:p w14:paraId="184B7219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2164F956" w14:textId="233CF8D1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6ED593B3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Split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liner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Ultra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Inertnou povrchovou úpravou, s vatou v strede,</w:t>
            </w:r>
          </w:p>
          <w:p w14:paraId="12901FA2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zúžený na jednom konci, s úpravou na vyššie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splitovacie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pomery ;</w:t>
            </w:r>
          </w:p>
          <w:p w14:paraId="39BE10F7" w14:textId="3E1A4904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5ks/bal</w:t>
            </w:r>
          </w:p>
        </w:tc>
      </w:tr>
      <w:tr w:rsidR="009D7B75" w:rsidRPr="00DF2C69" w14:paraId="260017BD" w14:textId="77777777" w:rsidTr="009D7B75">
        <w:tc>
          <w:tcPr>
            <w:tcW w:w="2387" w:type="dxa"/>
            <w:vMerge/>
          </w:tcPr>
          <w:p w14:paraId="5DEE39CC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72C3807" w14:textId="24BCDE8A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20F069D7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Splitless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liner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Ultra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Inertnou povrchovou úpravou, s vatou, zúžený na</w:t>
            </w:r>
          </w:p>
          <w:p w14:paraId="166E341F" w14:textId="4219312D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jednom konci, 5ks/bal</w:t>
            </w:r>
          </w:p>
        </w:tc>
      </w:tr>
      <w:tr w:rsidR="009D7B75" w:rsidRPr="00DF2C69" w14:paraId="33781308" w14:textId="77777777" w:rsidTr="009D7B75">
        <w:tc>
          <w:tcPr>
            <w:tcW w:w="2387" w:type="dxa"/>
            <w:vMerge/>
          </w:tcPr>
          <w:p w14:paraId="61F02D66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60A97FE" w14:textId="0F2AF950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44E4C0DB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Splitless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liner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>, deaktivovaný, bez vaty, zúžený na jednom konci;</w:t>
            </w:r>
          </w:p>
          <w:p w14:paraId="6F75C15D" w14:textId="16C76B40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5ks/balenie</w:t>
            </w:r>
          </w:p>
        </w:tc>
      </w:tr>
      <w:tr w:rsidR="009D7B75" w:rsidRPr="00DF2C69" w14:paraId="711C5B43" w14:textId="77777777" w:rsidTr="009D7B75">
        <w:tc>
          <w:tcPr>
            <w:tcW w:w="2387" w:type="dxa"/>
            <w:vMerge/>
          </w:tcPr>
          <w:p w14:paraId="75B2488D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3962DED" w14:textId="3B428561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5A736443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Nedeaktivovaný priamy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liner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: ID: 1.5mm, vhodný na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Headspace</w:t>
            </w:r>
            <w:proofErr w:type="spellEnd"/>
          </w:p>
          <w:p w14:paraId="436CBBBB" w14:textId="17DA381B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aplikácie, 5ks/bal</w:t>
            </w:r>
          </w:p>
        </w:tc>
      </w:tr>
      <w:tr w:rsidR="009D7B75" w:rsidRPr="00DF2C69" w14:paraId="7BF234D0" w14:textId="77777777" w:rsidTr="009D7B75">
        <w:tc>
          <w:tcPr>
            <w:tcW w:w="2387" w:type="dxa"/>
            <w:vMerge/>
          </w:tcPr>
          <w:p w14:paraId="2270817E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12486A1" w14:textId="1C7120C3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48817CAF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Filter na nosný plyn vstupujúci do plynového chromatografu v</w:t>
            </w:r>
          </w:p>
          <w:p w14:paraId="014DAFC0" w14:textId="2A992496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kombinácii s MS detektorom</w:t>
            </w:r>
          </w:p>
        </w:tc>
      </w:tr>
      <w:tr w:rsidR="009D7B75" w:rsidRPr="00DF2C69" w14:paraId="33B0E60B" w14:textId="77777777" w:rsidTr="009D7B75">
        <w:tc>
          <w:tcPr>
            <w:tcW w:w="2387" w:type="dxa"/>
            <w:vMerge/>
          </w:tcPr>
          <w:p w14:paraId="2F15B8B6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6F5BE453" w14:textId="442DF1B4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5E94A6B2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Zabudovateľný externý filter na ochranu pracovného prostredia: držiak</w:t>
            </w:r>
          </w:p>
          <w:p w14:paraId="3353258F" w14:textId="07CBEAB0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+ 3ks vymeniteľných filtrov</w:t>
            </w:r>
          </w:p>
        </w:tc>
      </w:tr>
      <w:tr w:rsidR="009D7B75" w:rsidRPr="00DF2C69" w14:paraId="4DF9FFD8" w14:textId="77777777" w:rsidTr="009D7B75">
        <w:tc>
          <w:tcPr>
            <w:tcW w:w="2387" w:type="dxa"/>
            <w:vMerge/>
          </w:tcPr>
          <w:p w14:paraId="37337414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BF9039F" w14:textId="2F0C7254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12D5B83D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Náhradné filtre do externého filtra na ochranu pracovného prostredia,</w:t>
            </w:r>
          </w:p>
          <w:p w14:paraId="2B0CDB3B" w14:textId="2C09C8BD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3ks/bal</w:t>
            </w:r>
          </w:p>
        </w:tc>
      </w:tr>
      <w:tr w:rsidR="009D7B75" w:rsidRPr="00DF2C69" w14:paraId="33811BDB" w14:textId="77777777" w:rsidTr="00A54069">
        <w:trPr>
          <w:trHeight w:val="408"/>
        </w:trPr>
        <w:tc>
          <w:tcPr>
            <w:tcW w:w="2387" w:type="dxa"/>
            <w:vMerge/>
          </w:tcPr>
          <w:p w14:paraId="3BDDFD52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E4C09EE" w14:textId="5B8330E3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 ks</w:t>
            </w:r>
          </w:p>
        </w:tc>
        <w:tc>
          <w:tcPr>
            <w:tcW w:w="6662" w:type="dxa"/>
          </w:tcPr>
          <w:p w14:paraId="5625D2D1" w14:textId="7BCAF5B5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Filter do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splitovacej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kapiláry</w:t>
            </w:r>
          </w:p>
        </w:tc>
      </w:tr>
      <w:tr w:rsidR="009D7B75" w:rsidRPr="00DF2C69" w14:paraId="1A08F192" w14:textId="77777777" w:rsidTr="00A54069">
        <w:trPr>
          <w:trHeight w:val="413"/>
        </w:trPr>
        <w:tc>
          <w:tcPr>
            <w:tcW w:w="2387" w:type="dxa"/>
            <w:vMerge/>
          </w:tcPr>
          <w:p w14:paraId="283D0E69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95E9475" w14:textId="377AB2F9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4C721CD4" w14:textId="0B5012E9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Splitovacia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kapilára Cu, vrátane mosadzných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fittingov</w:t>
            </w:r>
            <w:proofErr w:type="spellEnd"/>
          </w:p>
        </w:tc>
      </w:tr>
      <w:tr w:rsidR="009D7B75" w:rsidRPr="00DF2C69" w14:paraId="4BA16526" w14:textId="77777777" w:rsidTr="009D7B75">
        <w:tc>
          <w:tcPr>
            <w:tcW w:w="2387" w:type="dxa"/>
            <w:vMerge/>
          </w:tcPr>
          <w:p w14:paraId="7446E35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E8CF339" w14:textId="7E1CB5C2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384D86D3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Septá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BTO do injektora s nelepivou povrchovou úpravou, použiteľné do</w:t>
            </w:r>
          </w:p>
          <w:p w14:paraId="605BB164" w14:textId="113A2825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400°C, priemer 11mm, 100ks/bal</w:t>
            </w:r>
          </w:p>
        </w:tc>
      </w:tr>
      <w:tr w:rsidR="009D7B75" w:rsidRPr="00DF2C69" w14:paraId="46D7A9BD" w14:textId="77777777" w:rsidTr="00A54069">
        <w:trPr>
          <w:trHeight w:val="370"/>
        </w:trPr>
        <w:tc>
          <w:tcPr>
            <w:tcW w:w="2387" w:type="dxa"/>
            <w:vMerge/>
          </w:tcPr>
          <w:p w14:paraId="1884F852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03714F7" w14:textId="51B0D227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1C2C23E5" w14:textId="04CB509A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O-krúžky na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linery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nelepivou povrchovou úpravou, 10ks/bal</w:t>
            </w:r>
          </w:p>
        </w:tc>
      </w:tr>
      <w:tr w:rsidR="009D7B75" w:rsidRPr="00DF2C69" w14:paraId="18F36959" w14:textId="77777777" w:rsidTr="00A54069">
        <w:trPr>
          <w:trHeight w:val="432"/>
        </w:trPr>
        <w:tc>
          <w:tcPr>
            <w:tcW w:w="2387" w:type="dxa"/>
            <w:vMerge/>
          </w:tcPr>
          <w:p w14:paraId="027C5B46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7C6344A" w14:textId="3F8E2ED5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09D0ED01" w14:textId="051E81A1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Zlaté tesnenie s podložkou s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Ultra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Inertnou povrchovou úpravou</w:t>
            </w:r>
          </w:p>
        </w:tc>
      </w:tr>
      <w:tr w:rsidR="009D7B75" w:rsidRPr="00DF2C69" w14:paraId="47A101A9" w14:textId="77777777" w:rsidTr="009D7B75">
        <w:tc>
          <w:tcPr>
            <w:tcW w:w="2387" w:type="dxa"/>
            <w:vMerge/>
          </w:tcPr>
          <w:p w14:paraId="72F5B43D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7108CA2" w14:textId="300EA2AC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6B7A6F2B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10μL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mikrostriekačka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fixnou ihlou, kompatibilná s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autosamplerom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>,</w:t>
            </w:r>
          </w:p>
          <w:p w14:paraId="30F00216" w14:textId="5307B7A3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gauge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23-26s; 6ks/balenie</w:t>
            </w:r>
          </w:p>
        </w:tc>
      </w:tr>
      <w:tr w:rsidR="009D7B75" w:rsidRPr="00DF2C69" w14:paraId="7490FA57" w14:textId="77777777" w:rsidTr="009D7B75">
        <w:tc>
          <w:tcPr>
            <w:tcW w:w="2387" w:type="dxa"/>
            <w:vMerge/>
          </w:tcPr>
          <w:p w14:paraId="7A9B4A8E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32882332" w14:textId="7E8BBC22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4A75234B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10μL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mikrostriekačka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fixnou ihlou, plynotesná, kompatibilná s</w:t>
            </w:r>
          </w:p>
          <w:p w14:paraId="2BBB0783" w14:textId="0AD7D80E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autosamplerom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,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gauge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23-26s; 6ks/balenie</w:t>
            </w:r>
          </w:p>
        </w:tc>
      </w:tr>
      <w:tr w:rsidR="009D7B75" w:rsidRPr="00DF2C69" w14:paraId="7A2D9AC7" w14:textId="77777777" w:rsidTr="00AB2AE6">
        <w:trPr>
          <w:trHeight w:val="325"/>
        </w:trPr>
        <w:tc>
          <w:tcPr>
            <w:tcW w:w="2387" w:type="dxa"/>
            <w:vMerge/>
          </w:tcPr>
          <w:p w14:paraId="6449725C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0B51FD7" w14:textId="3CD417C4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="00E85FFE">
              <w:rPr>
                <w:rFonts w:ascii="Arial Narrow" w:hAnsi="Arial Narrow" w:cs="Times New Roman"/>
                <w:sz w:val="20"/>
                <w:szCs w:val="20"/>
              </w:rPr>
              <w:t xml:space="preserve"> ks</w:t>
            </w:r>
          </w:p>
        </w:tc>
        <w:tc>
          <w:tcPr>
            <w:tcW w:w="6662" w:type="dxa"/>
          </w:tcPr>
          <w:p w14:paraId="6F9374F0" w14:textId="402D1D00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Chromatografická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backflush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kolóna 15m x 0.25mm, 0.25μm</w:t>
            </w:r>
          </w:p>
        </w:tc>
      </w:tr>
      <w:tr w:rsidR="009D7B75" w:rsidRPr="00DF2C69" w14:paraId="2ACB766C" w14:textId="77777777" w:rsidTr="00AB2AE6">
        <w:trPr>
          <w:trHeight w:val="429"/>
        </w:trPr>
        <w:tc>
          <w:tcPr>
            <w:tcW w:w="2387" w:type="dxa"/>
            <w:vMerge/>
          </w:tcPr>
          <w:p w14:paraId="4F7D3A5F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2352D13" w14:textId="05276129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14:paraId="1D0EEE39" w14:textId="1D8DDCF0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FS,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Deactivated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transfer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- 0.25mm X 5m</w:t>
            </w:r>
          </w:p>
        </w:tc>
      </w:tr>
      <w:tr w:rsidR="009D7B75" w:rsidRPr="00DF2C69" w14:paraId="59048E04" w14:textId="77777777" w:rsidTr="00AB2AE6">
        <w:trPr>
          <w:trHeight w:val="406"/>
        </w:trPr>
        <w:tc>
          <w:tcPr>
            <w:tcW w:w="2387" w:type="dxa"/>
            <w:vMerge/>
          </w:tcPr>
          <w:p w14:paraId="2BE9486E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2F8C781B" w14:textId="58D30443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14:paraId="3AE87CF9" w14:textId="0E7E40A7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Nut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>, na pripojenie k CFT</w:t>
            </w:r>
          </w:p>
        </w:tc>
      </w:tr>
      <w:tr w:rsidR="009D7B75" w:rsidRPr="00DF2C69" w14:paraId="19274DD4" w14:textId="77777777" w:rsidTr="009D7B75">
        <w:tc>
          <w:tcPr>
            <w:tcW w:w="2387" w:type="dxa"/>
            <w:vMerge/>
          </w:tcPr>
          <w:p w14:paraId="6ACA6818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2085947" w14:textId="755361EC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14:paraId="2BF89F69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Flexibilné kovové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ferule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Ultra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inertnou povrchovou úpravou, materiál:</w:t>
            </w:r>
          </w:p>
          <w:p w14:paraId="4555DCAC" w14:textId="7C085934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UltiMetal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Plus, pre kolóny a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predkolóny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ID: 0.1-0.25mm, 10ks/bal</w:t>
            </w:r>
          </w:p>
        </w:tc>
      </w:tr>
      <w:tr w:rsidR="009D7B75" w:rsidRPr="00DF2C69" w14:paraId="4AB2D894" w14:textId="77777777" w:rsidTr="009D7B75">
        <w:tc>
          <w:tcPr>
            <w:tcW w:w="2387" w:type="dxa"/>
            <w:vMerge/>
          </w:tcPr>
          <w:p w14:paraId="4CC2C9D0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67C511AB" w14:textId="724C3CF2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14:paraId="7E9B486D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Samodoťahovacia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matica s integrovanou pružinkou na pripojenie</w:t>
            </w:r>
          </w:p>
          <w:p w14:paraId="0E43B68C" w14:textId="26367F4D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chromatografickej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kolóny k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inletu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resp. FID detektoru</w:t>
            </w:r>
          </w:p>
        </w:tc>
      </w:tr>
      <w:tr w:rsidR="009D7B75" w:rsidRPr="00DF2C69" w14:paraId="43A69903" w14:textId="77777777" w:rsidTr="00AB2AE6">
        <w:trPr>
          <w:trHeight w:val="326"/>
        </w:trPr>
        <w:tc>
          <w:tcPr>
            <w:tcW w:w="2387" w:type="dxa"/>
            <w:vMerge/>
          </w:tcPr>
          <w:p w14:paraId="04E48B4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EC05665" w14:textId="7F172583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14:paraId="43BF4997" w14:textId="23B9868D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Samodoťahovacia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matica s integrovanou pružinkou na pripojenie</w:t>
            </w:r>
          </w:p>
        </w:tc>
      </w:tr>
      <w:tr w:rsidR="009D7B75" w:rsidRPr="00DF2C69" w14:paraId="6AB246DA" w14:textId="77777777" w:rsidTr="009D7B75">
        <w:tc>
          <w:tcPr>
            <w:tcW w:w="2387" w:type="dxa"/>
            <w:vMerge/>
          </w:tcPr>
          <w:p w14:paraId="2D1B8D1B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5011E93" w14:textId="337F7FD8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14:paraId="66FEB81B" w14:textId="4AE22743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Vymeniteľná kompresná matica s tesnením</w:t>
            </w:r>
          </w:p>
        </w:tc>
      </w:tr>
      <w:tr w:rsidR="009D7B75" w:rsidRPr="00DF2C69" w14:paraId="56C27B8A" w14:textId="77777777" w:rsidTr="009D7B75">
        <w:tc>
          <w:tcPr>
            <w:tcW w:w="2387" w:type="dxa"/>
            <w:vMerge w:val="restart"/>
          </w:tcPr>
          <w:p w14:paraId="78F744C2" w14:textId="60E047D1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hAnsi="Arial Narrow" w:cs="Times New Roman"/>
                <w:sz w:val="20"/>
                <w:szCs w:val="20"/>
              </w:rPr>
              <w:t xml:space="preserve">Ďalšie požiadavky </w:t>
            </w:r>
          </w:p>
        </w:tc>
        <w:tc>
          <w:tcPr>
            <w:tcW w:w="1271" w:type="dxa"/>
            <w:vMerge w:val="restart"/>
          </w:tcPr>
          <w:p w14:paraId="61ED2A03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115B1ED" w14:textId="317B4AB1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785796B4" w14:textId="6A70175D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 xml:space="preserve">Vrátane </w:t>
            </w:r>
            <w:r w:rsidRPr="001416A9">
              <w:rPr>
                <w:rFonts w:ascii="Arial Narrow" w:hAnsi="Arial Narrow"/>
                <w:sz w:val="20"/>
                <w:szCs w:val="20"/>
              </w:rPr>
              <w:t>dodania celého predmetu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55C1D">
              <w:rPr>
                <w:rFonts w:ascii="Arial Narrow" w:hAnsi="Arial Narrow"/>
                <w:sz w:val="20"/>
                <w:szCs w:val="20"/>
              </w:rPr>
              <w:t>na príslušnú adresu  pracoviska, vykládky, balného, likvidácie obalov.</w:t>
            </w:r>
          </w:p>
        </w:tc>
      </w:tr>
      <w:tr w:rsidR="009D7B75" w:rsidRPr="00DF2C69" w14:paraId="0B4D141D" w14:textId="77777777" w:rsidTr="009D7B75">
        <w:tc>
          <w:tcPr>
            <w:tcW w:w="2387" w:type="dxa"/>
            <w:vMerge/>
          </w:tcPr>
          <w:p w14:paraId="127E3DED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01A793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2A96E86" w14:textId="27094D51" w:rsidR="009D7B75" w:rsidRPr="00DF2C69" w:rsidRDefault="009D7B75" w:rsidP="001969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 xml:space="preserve">Nový doposiaľ nepoužitý tovar. </w:t>
            </w:r>
          </w:p>
        </w:tc>
      </w:tr>
      <w:tr w:rsidR="009D7B75" w:rsidRPr="00DF2C69" w14:paraId="126EA0FF" w14:textId="77777777" w:rsidTr="009D7B75">
        <w:tc>
          <w:tcPr>
            <w:tcW w:w="2387" w:type="dxa"/>
            <w:vMerge/>
          </w:tcPr>
          <w:p w14:paraId="05D9D06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01D23A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8EDEA3A" w14:textId="2AADD3D0" w:rsidR="009D7B75" w:rsidRPr="00DF2C69" w:rsidRDefault="009D7B75" w:rsidP="001969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>Kompletná inštalácia prístroja vrátane jeho súčastí, nastavenie prístroja a softwaru, všetkých funkcií, užívateľských účtov, zaškolenie pracovníkov kontrolného chemického laboratória v rozsahu troch dní po 8 hodín zahrnuté v cene zostavy.</w:t>
            </w:r>
          </w:p>
        </w:tc>
      </w:tr>
      <w:tr w:rsidR="009D7B75" w:rsidRPr="00DF2C69" w14:paraId="2EB34412" w14:textId="77777777" w:rsidTr="009D7B75">
        <w:tc>
          <w:tcPr>
            <w:tcW w:w="2387" w:type="dxa"/>
            <w:vMerge/>
          </w:tcPr>
          <w:p w14:paraId="78223113" w14:textId="52345930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2C19B2A" w14:textId="6D82733D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86A7E6F" w14:textId="47FBD7BC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>Záruka sa požaduje v trvaní min. 24 mesiacov odo dňa odovzdania a inštalovania.</w:t>
            </w:r>
          </w:p>
        </w:tc>
      </w:tr>
      <w:tr w:rsidR="009D7B75" w:rsidRPr="00DF2C69" w14:paraId="4EDC7342" w14:textId="77777777" w:rsidTr="009D7B75">
        <w:tc>
          <w:tcPr>
            <w:tcW w:w="2387" w:type="dxa"/>
            <w:vMerge/>
          </w:tcPr>
          <w:p w14:paraId="39342685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20B6975B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7D94C23" w14:textId="7412FBAB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>Predávajúci zabezpečí inštaláciu prístroja vrátane jeho súčastí, nastavenie prístroja a softwaru, všetkých funkcií, užívateľských účtov atď.</w:t>
            </w:r>
          </w:p>
        </w:tc>
      </w:tr>
      <w:tr w:rsidR="009D7B75" w:rsidRPr="00DF2C69" w14:paraId="703D7A81" w14:textId="77777777" w:rsidTr="009D7B75">
        <w:tc>
          <w:tcPr>
            <w:tcW w:w="2387" w:type="dxa"/>
            <w:vMerge/>
          </w:tcPr>
          <w:p w14:paraId="4BD73817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A8FB714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66F4340" w14:textId="1B8CB22B" w:rsidR="009D7B75" w:rsidRPr="00DF2C69" w:rsidRDefault="009D7B75" w:rsidP="001969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 xml:space="preserve">Od dodávateľa sa požaduje garantovať záručný servis vykonávaný servisným technikom, ktorý bol vyškolený výrobcom zariadenia (autorizovaný servis). </w:t>
            </w:r>
          </w:p>
        </w:tc>
      </w:tr>
      <w:tr w:rsidR="009D7B75" w:rsidRPr="00DF2C69" w14:paraId="7BEE2C84" w14:textId="77777777" w:rsidTr="009D7B75">
        <w:tc>
          <w:tcPr>
            <w:tcW w:w="2387" w:type="dxa"/>
            <w:vMerge/>
          </w:tcPr>
          <w:p w14:paraId="1705C7B5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3CB2F03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4D77223" w14:textId="23901FF0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Manuál na prevádzku prístroja v slovenskom jazyku.</w:t>
            </w:r>
          </w:p>
        </w:tc>
      </w:tr>
      <w:tr w:rsidR="009D7B75" w:rsidRPr="00DF2C69" w14:paraId="257C6F87" w14:textId="77777777" w:rsidTr="009D7B75">
        <w:tc>
          <w:tcPr>
            <w:tcW w:w="2387" w:type="dxa"/>
            <w:vMerge/>
          </w:tcPr>
          <w:p w14:paraId="7E4F9CF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F4617C8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F0B4253" w14:textId="57EB5B9E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>Ak sa v technickej špecifikácii uvádza odkaz na konkrétneho výrobcu, výrobný postup, značku, patent alebo typ, obstarávateľ požaduje dodanie produktov alebo ekvivalentov s deklarovateľnou úplne identickou špecifikáciou.</w:t>
            </w:r>
          </w:p>
        </w:tc>
      </w:tr>
    </w:tbl>
    <w:p w14:paraId="37BF2328" w14:textId="77777777" w:rsidR="00854E00" w:rsidRPr="00DF2C69" w:rsidRDefault="00854E00" w:rsidP="00472C4E">
      <w:pPr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216EB324" w14:textId="77777777" w:rsidR="00854E00" w:rsidRPr="00DF2C69" w:rsidRDefault="00854E00" w:rsidP="00854E00">
      <w:pPr>
        <w:spacing w:after="0"/>
        <w:ind w:left="-426"/>
        <w:jc w:val="both"/>
        <w:rPr>
          <w:rFonts w:ascii="Arial Narrow" w:hAnsi="Arial Narrow"/>
        </w:rPr>
      </w:pPr>
    </w:p>
    <w:p w14:paraId="5B7A03D1" w14:textId="77777777" w:rsidR="00D94F38" w:rsidRPr="00DF2C69" w:rsidRDefault="00D94F38" w:rsidP="00A84C12">
      <w:pPr>
        <w:rPr>
          <w:rFonts w:ascii="Arial Narrow" w:hAnsi="Arial Narrow"/>
        </w:rPr>
      </w:pPr>
    </w:p>
    <w:sectPr w:rsidR="00D94F38" w:rsidRPr="00DF2C69" w:rsidSect="00AB2AE6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A3E06" w14:textId="77777777" w:rsidR="00CD01CF" w:rsidRDefault="00CD01CF" w:rsidP="001B2971">
      <w:pPr>
        <w:spacing w:after="0" w:line="240" w:lineRule="auto"/>
      </w:pPr>
      <w:r>
        <w:separator/>
      </w:r>
    </w:p>
  </w:endnote>
  <w:endnote w:type="continuationSeparator" w:id="0">
    <w:p w14:paraId="0D4BA550" w14:textId="77777777" w:rsidR="00CD01CF" w:rsidRDefault="00CD01CF" w:rsidP="001B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1D23C" w14:textId="77777777" w:rsidR="00CD01CF" w:rsidRDefault="00CD01CF" w:rsidP="001B2971">
      <w:pPr>
        <w:spacing w:after="0" w:line="240" w:lineRule="auto"/>
      </w:pPr>
      <w:r>
        <w:separator/>
      </w:r>
    </w:p>
  </w:footnote>
  <w:footnote w:type="continuationSeparator" w:id="0">
    <w:p w14:paraId="14C28BC5" w14:textId="77777777" w:rsidR="00CD01CF" w:rsidRDefault="00CD01CF" w:rsidP="001B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57EFF" w14:textId="77777777" w:rsidR="00AB2AE6" w:rsidRPr="001B2971" w:rsidRDefault="00AB2AE6" w:rsidP="00AB2AE6">
    <w:pPr>
      <w:spacing w:after="0"/>
      <w:rPr>
        <w:rFonts w:ascii="Times New Roman" w:hAnsi="Times New Roman" w:cs="Times New Roman"/>
        <w:sz w:val="20"/>
        <w:szCs w:val="20"/>
      </w:rPr>
    </w:pPr>
    <w:r w:rsidRPr="001B2971">
      <w:rPr>
        <w:rFonts w:ascii="Times New Roman" w:hAnsi="Times New Roman" w:cs="Times New Roman"/>
        <w:sz w:val="20"/>
        <w:szCs w:val="20"/>
      </w:rPr>
      <w:t>Príloha č.1 - Opis predmetu zákazky</w:t>
    </w:r>
    <w:r>
      <w:rPr>
        <w:rFonts w:ascii="Times New Roman" w:hAnsi="Times New Roman" w:cs="Times New Roman"/>
        <w:sz w:val="20"/>
        <w:szCs w:val="20"/>
      </w:rPr>
      <w:t xml:space="preserve"> </w:t>
    </w:r>
  </w:p>
  <w:p w14:paraId="7BBAA04E" w14:textId="77777777" w:rsidR="00AB2AE6" w:rsidRDefault="00AB2A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10681"/>
    <w:multiLevelType w:val="hybridMultilevel"/>
    <w:tmpl w:val="155CE4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903AA"/>
    <w:multiLevelType w:val="hybridMultilevel"/>
    <w:tmpl w:val="09ECE6FE"/>
    <w:lvl w:ilvl="0" w:tplc="A9ACCB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0136DC"/>
    <w:multiLevelType w:val="hybridMultilevel"/>
    <w:tmpl w:val="9528C5B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EE8"/>
    <w:rsid w:val="00003875"/>
    <w:rsid w:val="00003E4F"/>
    <w:rsid w:val="00010A56"/>
    <w:rsid w:val="00013E1C"/>
    <w:rsid w:val="00014CF7"/>
    <w:rsid w:val="000207B7"/>
    <w:rsid w:val="00023DD2"/>
    <w:rsid w:val="00024F3B"/>
    <w:rsid w:val="00030881"/>
    <w:rsid w:val="00042665"/>
    <w:rsid w:val="00044FF6"/>
    <w:rsid w:val="00055EAB"/>
    <w:rsid w:val="00060EF8"/>
    <w:rsid w:val="00073AFD"/>
    <w:rsid w:val="00080813"/>
    <w:rsid w:val="000C6D91"/>
    <w:rsid w:val="000D1272"/>
    <w:rsid w:val="000D4730"/>
    <w:rsid w:val="000F5B97"/>
    <w:rsid w:val="00104DE9"/>
    <w:rsid w:val="001050EB"/>
    <w:rsid w:val="00110493"/>
    <w:rsid w:val="001115D0"/>
    <w:rsid w:val="00123B4F"/>
    <w:rsid w:val="00130379"/>
    <w:rsid w:val="001309E7"/>
    <w:rsid w:val="00134478"/>
    <w:rsid w:val="001416A9"/>
    <w:rsid w:val="001467C0"/>
    <w:rsid w:val="0015277B"/>
    <w:rsid w:val="00162DDB"/>
    <w:rsid w:val="00170C00"/>
    <w:rsid w:val="00184AA1"/>
    <w:rsid w:val="00194568"/>
    <w:rsid w:val="00196969"/>
    <w:rsid w:val="001A6375"/>
    <w:rsid w:val="001B2971"/>
    <w:rsid w:val="001F293C"/>
    <w:rsid w:val="00201E08"/>
    <w:rsid w:val="00205D42"/>
    <w:rsid w:val="002122DD"/>
    <w:rsid w:val="00212BAC"/>
    <w:rsid w:val="002135D0"/>
    <w:rsid w:val="00214B17"/>
    <w:rsid w:val="002229B8"/>
    <w:rsid w:val="00224452"/>
    <w:rsid w:val="00225ABE"/>
    <w:rsid w:val="00227142"/>
    <w:rsid w:val="00241536"/>
    <w:rsid w:val="00241687"/>
    <w:rsid w:val="0027218F"/>
    <w:rsid w:val="0027621D"/>
    <w:rsid w:val="00291E29"/>
    <w:rsid w:val="00293A71"/>
    <w:rsid w:val="002A0B30"/>
    <w:rsid w:val="002A0F3C"/>
    <w:rsid w:val="002A3841"/>
    <w:rsid w:val="002B162F"/>
    <w:rsid w:val="002B7E20"/>
    <w:rsid w:val="002C08A2"/>
    <w:rsid w:val="002C3D20"/>
    <w:rsid w:val="002C4216"/>
    <w:rsid w:val="002C6C37"/>
    <w:rsid w:val="002D3219"/>
    <w:rsid w:val="002D43DF"/>
    <w:rsid w:val="002E4076"/>
    <w:rsid w:val="00300A50"/>
    <w:rsid w:val="0030306E"/>
    <w:rsid w:val="00306278"/>
    <w:rsid w:val="00307EBB"/>
    <w:rsid w:val="00317E23"/>
    <w:rsid w:val="00324F56"/>
    <w:rsid w:val="00332688"/>
    <w:rsid w:val="00333818"/>
    <w:rsid w:val="00333DD2"/>
    <w:rsid w:val="00335378"/>
    <w:rsid w:val="003368E4"/>
    <w:rsid w:val="003410C0"/>
    <w:rsid w:val="00345826"/>
    <w:rsid w:val="00346A04"/>
    <w:rsid w:val="003522D6"/>
    <w:rsid w:val="00355503"/>
    <w:rsid w:val="00355510"/>
    <w:rsid w:val="00356975"/>
    <w:rsid w:val="003767A0"/>
    <w:rsid w:val="00387E4A"/>
    <w:rsid w:val="00392257"/>
    <w:rsid w:val="00397266"/>
    <w:rsid w:val="003A08A6"/>
    <w:rsid w:val="003A3129"/>
    <w:rsid w:val="003A409D"/>
    <w:rsid w:val="003C2534"/>
    <w:rsid w:val="003C2D1C"/>
    <w:rsid w:val="003C6F6C"/>
    <w:rsid w:val="003D12FD"/>
    <w:rsid w:val="003D74C7"/>
    <w:rsid w:val="003E4222"/>
    <w:rsid w:val="003E4478"/>
    <w:rsid w:val="003E59B7"/>
    <w:rsid w:val="003F19A5"/>
    <w:rsid w:val="00401CC9"/>
    <w:rsid w:val="004070D6"/>
    <w:rsid w:val="0041766E"/>
    <w:rsid w:val="00422C20"/>
    <w:rsid w:val="00422C23"/>
    <w:rsid w:val="00425072"/>
    <w:rsid w:val="004251D3"/>
    <w:rsid w:val="00426D68"/>
    <w:rsid w:val="00437137"/>
    <w:rsid w:val="004409FE"/>
    <w:rsid w:val="004442D0"/>
    <w:rsid w:val="00444CA7"/>
    <w:rsid w:val="00446BB1"/>
    <w:rsid w:val="0045023D"/>
    <w:rsid w:val="00453247"/>
    <w:rsid w:val="004536A2"/>
    <w:rsid w:val="0045715A"/>
    <w:rsid w:val="00472C4E"/>
    <w:rsid w:val="0048359E"/>
    <w:rsid w:val="00483ABB"/>
    <w:rsid w:val="00486EE8"/>
    <w:rsid w:val="004906DA"/>
    <w:rsid w:val="004A14A5"/>
    <w:rsid w:val="004A6FC5"/>
    <w:rsid w:val="004C5E3D"/>
    <w:rsid w:val="004C7838"/>
    <w:rsid w:val="004D4C87"/>
    <w:rsid w:val="004D6192"/>
    <w:rsid w:val="004E06A7"/>
    <w:rsid w:val="004F33BB"/>
    <w:rsid w:val="00500BF0"/>
    <w:rsid w:val="00501585"/>
    <w:rsid w:val="00506384"/>
    <w:rsid w:val="005101B9"/>
    <w:rsid w:val="00520620"/>
    <w:rsid w:val="00522380"/>
    <w:rsid w:val="00522B72"/>
    <w:rsid w:val="00525928"/>
    <w:rsid w:val="00536396"/>
    <w:rsid w:val="00541C3E"/>
    <w:rsid w:val="00547EFE"/>
    <w:rsid w:val="00554C6E"/>
    <w:rsid w:val="00557AFA"/>
    <w:rsid w:val="0056734A"/>
    <w:rsid w:val="005716E1"/>
    <w:rsid w:val="005748E1"/>
    <w:rsid w:val="005758E0"/>
    <w:rsid w:val="005804EB"/>
    <w:rsid w:val="00591A79"/>
    <w:rsid w:val="00591DCD"/>
    <w:rsid w:val="005935D5"/>
    <w:rsid w:val="005969DB"/>
    <w:rsid w:val="005A1881"/>
    <w:rsid w:val="005A7213"/>
    <w:rsid w:val="005B17E2"/>
    <w:rsid w:val="005C0330"/>
    <w:rsid w:val="005E5E8E"/>
    <w:rsid w:val="005E6BF2"/>
    <w:rsid w:val="005F36AC"/>
    <w:rsid w:val="005F4D0A"/>
    <w:rsid w:val="00600967"/>
    <w:rsid w:val="006128DE"/>
    <w:rsid w:val="006130B0"/>
    <w:rsid w:val="00640EAC"/>
    <w:rsid w:val="006450F4"/>
    <w:rsid w:val="006500D5"/>
    <w:rsid w:val="00664940"/>
    <w:rsid w:val="00664F1E"/>
    <w:rsid w:val="00676DA2"/>
    <w:rsid w:val="00680806"/>
    <w:rsid w:val="00693F42"/>
    <w:rsid w:val="00694C5A"/>
    <w:rsid w:val="006A04BC"/>
    <w:rsid w:val="006A2B0A"/>
    <w:rsid w:val="006A3734"/>
    <w:rsid w:val="006A71FA"/>
    <w:rsid w:val="006B37C2"/>
    <w:rsid w:val="006C1C9A"/>
    <w:rsid w:val="006C64AB"/>
    <w:rsid w:val="006D1665"/>
    <w:rsid w:val="006D4E1D"/>
    <w:rsid w:val="006E39AB"/>
    <w:rsid w:val="006E61DB"/>
    <w:rsid w:val="006E689D"/>
    <w:rsid w:val="006F1DA8"/>
    <w:rsid w:val="006F3F11"/>
    <w:rsid w:val="00701D2C"/>
    <w:rsid w:val="00711FF1"/>
    <w:rsid w:val="00730F1B"/>
    <w:rsid w:val="00731656"/>
    <w:rsid w:val="00734BB3"/>
    <w:rsid w:val="00735509"/>
    <w:rsid w:val="007369C3"/>
    <w:rsid w:val="007419C3"/>
    <w:rsid w:val="00747882"/>
    <w:rsid w:val="007620DD"/>
    <w:rsid w:val="0076273D"/>
    <w:rsid w:val="00764429"/>
    <w:rsid w:val="00785988"/>
    <w:rsid w:val="00792399"/>
    <w:rsid w:val="007924EA"/>
    <w:rsid w:val="007A1F3D"/>
    <w:rsid w:val="007B0EE8"/>
    <w:rsid w:val="007C417C"/>
    <w:rsid w:val="007C4D94"/>
    <w:rsid w:val="007D5EB2"/>
    <w:rsid w:val="007D6CE2"/>
    <w:rsid w:val="0080161F"/>
    <w:rsid w:val="00810053"/>
    <w:rsid w:val="00814A2F"/>
    <w:rsid w:val="00821425"/>
    <w:rsid w:val="0082285B"/>
    <w:rsid w:val="00823E29"/>
    <w:rsid w:val="0083215B"/>
    <w:rsid w:val="008356B4"/>
    <w:rsid w:val="00844425"/>
    <w:rsid w:val="008445A3"/>
    <w:rsid w:val="0085118B"/>
    <w:rsid w:val="00851FB3"/>
    <w:rsid w:val="00854E00"/>
    <w:rsid w:val="00855A67"/>
    <w:rsid w:val="008625AC"/>
    <w:rsid w:val="0087240E"/>
    <w:rsid w:val="008724E9"/>
    <w:rsid w:val="00874542"/>
    <w:rsid w:val="0088011B"/>
    <w:rsid w:val="008A468E"/>
    <w:rsid w:val="008A57A7"/>
    <w:rsid w:val="008A5F71"/>
    <w:rsid w:val="008B0596"/>
    <w:rsid w:val="008B15A6"/>
    <w:rsid w:val="008B2432"/>
    <w:rsid w:val="008B2696"/>
    <w:rsid w:val="008B423D"/>
    <w:rsid w:val="008C307C"/>
    <w:rsid w:val="008C3918"/>
    <w:rsid w:val="008C741E"/>
    <w:rsid w:val="008D21F0"/>
    <w:rsid w:val="008D7822"/>
    <w:rsid w:val="008F0D1D"/>
    <w:rsid w:val="008F2EF1"/>
    <w:rsid w:val="008F405D"/>
    <w:rsid w:val="00904AF2"/>
    <w:rsid w:val="00905FE4"/>
    <w:rsid w:val="00911512"/>
    <w:rsid w:val="009150DD"/>
    <w:rsid w:val="00931110"/>
    <w:rsid w:val="009368D5"/>
    <w:rsid w:val="009463F0"/>
    <w:rsid w:val="0095083D"/>
    <w:rsid w:val="0095147D"/>
    <w:rsid w:val="009567C6"/>
    <w:rsid w:val="00960F09"/>
    <w:rsid w:val="0098018F"/>
    <w:rsid w:val="009905E1"/>
    <w:rsid w:val="009A1C7C"/>
    <w:rsid w:val="009A7A5C"/>
    <w:rsid w:val="009B2069"/>
    <w:rsid w:val="009D7357"/>
    <w:rsid w:val="009D7B75"/>
    <w:rsid w:val="009E10A8"/>
    <w:rsid w:val="009E1584"/>
    <w:rsid w:val="009E2FD6"/>
    <w:rsid w:val="009E35DD"/>
    <w:rsid w:val="009F32E1"/>
    <w:rsid w:val="009F476C"/>
    <w:rsid w:val="009F5C6E"/>
    <w:rsid w:val="00A02674"/>
    <w:rsid w:val="00A03A04"/>
    <w:rsid w:val="00A055CE"/>
    <w:rsid w:val="00A11F32"/>
    <w:rsid w:val="00A121A3"/>
    <w:rsid w:val="00A224EA"/>
    <w:rsid w:val="00A23157"/>
    <w:rsid w:val="00A27F90"/>
    <w:rsid w:val="00A316D2"/>
    <w:rsid w:val="00A3413F"/>
    <w:rsid w:val="00A447EF"/>
    <w:rsid w:val="00A54069"/>
    <w:rsid w:val="00A62D46"/>
    <w:rsid w:val="00A64045"/>
    <w:rsid w:val="00A84C12"/>
    <w:rsid w:val="00A92DA9"/>
    <w:rsid w:val="00A938C5"/>
    <w:rsid w:val="00AA5F25"/>
    <w:rsid w:val="00AA7DF2"/>
    <w:rsid w:val="00AB2AE6"/>
    <w:rsid w:val="00AB2E4B"/>
    <w:rsid w:val="00AB3159"/>
    <w:rsid w:val="00AB6A5B"/>
    <w:rsid w:val="00AB7388"/>
    <w:rsid w:val="00AC4510"/>
    <w:rsid w:val="00AD094F"/>
    <w:rsid w:val="00AD5D98"/>
    <w:rsid w:val="00AE3FF4"/>
    <w:rsid w:val="00B00B28"/>
    <w:rsid w:val="00B051B6"/>
    <w:rsid w:val="00B06036"/>
    <w:rsid w:val="00B150DC"/>
    <w:rsid w:val="00B277FB"/>
    <w:rsid w:val="00B31510"/>
    <w:rsid w:val="00B36E1A"/>
    <w:rsid w:val="00B371C5"/>
    <w:rsid w:val="00B40074"/>
    <w:rsid w:val="00B41776"/>
    <w:rsid w:val="00B418E8"/>
    <w:rsid w:val="00B41A86"/>
    <w:rsid w:val="00B450A1"/>
    <w:rsid w:val="00B472EC"/>
    <w:rsid w:val="00B6445E"/>
    <w:rsid w:val="00B80743"/>
    <w:rsid w:val="00B85884"/>
    <w:rsid w:val="00B949E1"/>
    <w:rsid w:val="00BB32B1"/>
    <w:rsid w:val="00BC16CD"/>
    <w:rsid w:val="00BD6014"/>
    <w:rsid w:val="00BF4389"/>
    <w:rsid w:val="00BF5E31"/>
    <w:rsid w:val="00BF761E"/>
    <w:rsid w:val="00C01D76"/>
    <w:rsid w:val="00C110EB"/>
    <w:rsid w:val="00C21D17"/>
    <w:rsid w:val="00C22307"/>
    <w:rsid w:val="00C23EDE"/>
    <w:rsid w:val="00C27940"/>
    <w:rsid w:val="00C42EEB"/>
    <w:rsid w:val="00C4626F"/>
    <w:rsid w:val="00C57FBD"/>
    <w:rsid w:val="00C63A55"/>
    <w:rsid w:val="00C64B7A"/>
    <w:rsid w:val="00C77E7B"/>
    <w:rsid w:val="00C82D93"/>
    <w:rsid w:val="00C85B24"/>
    <w:rsid w:val="00C94B14"/>
    <w:rsid w:val="00CA2EFA"/>
    <w:rsid w:val="00CA31D3"/>
    <w:rsid w:val="00CA6451"/>
    <w:rsid w:val="00CB0F16"/>
    <w:rsid w:val="00CC28BB"/>
    <w:rsid w:val="00CD01CF"/>
    <w:rsid w:val="00CF1B83"/>
    <w:rsid w:val="00CF578F"/>
    <w:rsid w:val="00D0507A"/>
    <w:rsid w:val="00D06C3A"/>
    <w:rsid w:val="00D11FD1"/>
    <w:rsid w:val="00D20926"/>
    <w:rsid w:val="00D253FB"/>
    <w:rsid w:val="00D26A93"/>
    <w:rsid w:val="00D27761"/>
    <w:rsid w:val="00D30C89"/>
    <w:rsid w:val="00D408A4"/>
    <w:rsid w:val="00D413EE"/>
    <w:rsid w:val="00D4300E"/>
    <w:rsid w:val="00D56124"/>
    <w:rsid w:val="00D61263"/>
    <w:rsid w:val="00D63165"/>
    <w:rsid w:val="00D643E8"/>
    <w:rsid w:val="00D65C2F"/>
    <w:rsid w:val="00D74B50"/>
    <w:rsid w:val="00D751AD"/>
    <w:rsid w:val="00D86BA3"/>
    <w:rsid w:val="00D94F38"/>
    <w:rsid w:val="00DA0EB8"/>
    <w:rsid w:val="00DB150D"/>
    <w:rsid w:val="00DB15D6"/>
    <w:rsid w:val="00DD3864"/>
    <w:rsid w:val="00DE29C2"/>
    <w:rsid w:val="00DE5072"/>
    <w:rsid w:val="00DE6737"/>
    <w:rsid w:val="00DF2C69"/>
    <w:rsid w:val="00DF3441"/>
    <w:rsid w:val="00DF696D"/>
    <w:rsid w:val="00E00943"/>
    <w:rsid w:val="00E01C49"/>
    <w:rsid w:val="00E1101E"/>
    <w:rsid w:val="00E116F5"/>
    <w:rsid w:val="00E248C3"/>
    <w:rsid w:val="00E3200F"/>
    <w:rsid w:val="00E34372"/>
    <w:rsid w:val="00E3646B"/>
    <w:rsid w:val="00E43D97"/>
    <w:rsid w:val="00E50E2B"/>
    <w:rsid w:val="00E55C1D"/>
    <w:rsid w:val="00E56E0B"/>
    <w:rsid w:val="00E634F1"/>
    <w:rsid w:val="00E71672"/>
    <w:rsid w:val="00E7362C"/>
    <w:rsid w:val="00E8529E"/>
    <w:rsid w:val="00E85FFE"/>
    <w:rsid w:val="00E905D1"/>
    <w:rsid w:val="00E90A1E"/>
    <w:rsid w:val="00E97B79"/>
    <w:rsid w:val="00EB17A9"/>
    <w:rsid w:val="00EB5572"/>
    <w:rsid w:val="00EB73C9"/>
    <w:rsid w:val="00EC7C84"/>
    <w:rsid w:val="00ED6BA4"/>
    <w:rsid w:val="00EE1737"/>
    <w:rsid w:val="00EE625C"/>
    <w:rsid w:val="00EF1EE4"/>
    <w:rsid w:val="00EF2756"/>
    <w:rsid w:val="00F12956"/>
    <w:rsid w:val="00F14577"/>
    <w:rsid w:val="00F23C85"/>
    <w:rsid w:val="00F2638C"/>
    <w:rsid w:val="00F4140B"/>
    <w:rsid w:val="00F546FC"/>
    <w:rsid w:val="00F56761"/>
    <w:rsid w:val="00F56B8C"/>
    <w:rsid w:val="00F65625"/>
    <w:rsid w:val="00F715BB"/>
    <w:rsid w:val="00F77AB1"/>
    <w:rsid w:val="00F8082D"/>
    <w:rsid w:val="00F827A4"/>
    <w:rsid w:val="00FA1294"/>
    <w:rsid w:val="00FA3DB9"/>
    <w:rsid w:val="00FA3E0C"/>
    <w:rsid w:val="00FB04C2"/>
    <w:rsid w:val="00FB151F"/>
    <w:rsid w:val="00FB4C2F"/>
    <w:rsid w:val="00FC1686"/>
    <w:rsid w:val="00FC1CED"/>
    <w:rsid w:val="00FD7C2E"/>
    <w:rsid w:val="00FE44C3"/>
    <w:rsid w:val="00FF2254"/>
    <w:rsid w:val="00FF490B"/>
    <w:rsid w:val="00FF6925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7AA6"/>
  <w15:docId w15:val="{9E0BE98B-41A3-47B9-8495-E148CDF8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02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486E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B32B1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3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edvolenpsmoodseku"/>
    <w:link w:val="Bodytext21"/>
    <w:uiPriority w:val="99"/>
    <w:rsid w:val="003D74C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3D74C7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971"/>
  </w:style>
  <w:style w:type="paragraph" w:styleId="Pta">
    <w:name w:val="footer"/>
    <w:basedOn w:val="Normlny"/>
    <w:link w:val="Pt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971"/>
  </w:style>
  <w:style w:type="character" w:styleId="Odkaznakomentr">
    <w:name w:val="annotation reference"/>
    <w:basedOn w:val="Predvolenpsmoodseku"/>
    <w:uiPriority w:val="99"/>
    <w:semiHidden/>
    <w:unhideWhenUsed/>
    <w:rsid w:val="00EE62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62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E625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62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625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5C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123B4F"/>
  </w:style>
  <w:style w:type="character" w:customStyle="1" w:styleId="rynqvb">
    <w:name w:val="rynqvb"/>
    <w:basedOn w:val="Predvolenpsmoodseku"/>
    <w:rsid w:val="0082285B"/>
  </w:style>
  <w:style w:type="paragraph" w:styleId="Revzia">
    <w:name w:val="Revision"/>
    <w:hidden/>
    <w:uiPriority w:val="99"/>
    <w:semiHidden/>
    <w:rsid w:val="004D4C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2432">
          <w:marLeft w:val="-113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42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263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9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5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:fields xmlns:f="http://schemas.fabasoft.com/folio/2007/fields">
  <f:record>
    <f:field ref="objname" par="" text="Požiadavka VO NGS prístroje" edit="true"/>
    <f:field ref="objsubject" par="" text="" edit="true"/>
    <f:field ref="objcreatedby" par="" text="Némethová Zuzana"/>
    <f:field ref="objcreatedat" par="" date="2019-05-02T09:23:54" text="2.5.2019 9:23:54"/>
    <f:field ref="objchangedby" par="" text="Némethová Zuzana"/>
    <f:field ref="objmodifiedat" par="" date="2019-05-02T09:26:24" text="2.5.2019 9:26:24"/>
    <f:field ref="doc_FSCFOLIO_1_1001_FieldDocumentNumber" par="" text=""/>
    <f:field ref="doc_FSCFOLIO_1_1001_FieldSubject" par="" text="" edit="true"/>
    <f:field ref="FSCFOLIO_1_1001_FieldCurrentUser" par="" text="Zuzana Némethová"/>
    <f:field ref="CCAPRECONFIG_15_1001_Objektname" par="" text="Požiadavka VO NGS prístroj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MV SR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MV SR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8CCF9-E375-485C-A9FD-D83043C5AB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4B33C19C-127C-4FC4-8DDE-4C6AED91F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9D1313-6171-4F57-AF19-5E1118B4CE1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A84A10C-ECB9-4C39-93A5-6AC84FD8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1314</Words>
  <Characters>7496</Characters>
  <Application>Microsoft Office Word</Application>
  <DocSecurity>0</DocSecurity>
  <Lines>62</Lines>
  <Paragraphs>17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Sylvia Pavlíková</cp:lastModifiedBy>
  <cp:revision>4</cp:revision>
  <dcterms:created xsi:type="dcterms:W3CDTF">2025-04-01T06:12:00Z</dcterms:created>
  <dcterms:modified xsi:type="dcterms:W3CDTF">2025-07-24T12:17:00Z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prírodovedného skúmania a kriminalistických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Zuzana Némethová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2. 5. 2019, 09:23</vt:lpwstr>
  </property>
  <property fmtid="{D5CDD505-2E9C-101B-9397-08002B2CF9AE}" pid="83" name="FSC#SKEDITIONREG@103.510:curruserrolegroup">
    <vt:lpwstr>Odbor prírodovedného skúmania a kriminalistických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stsalutation">
    <vt:lpwstr/>
  </property>
  <property fmtid="{D5CDD505-2E9C-101B-9397-08002B2CF9AE}" pid="146" name="FSC#SKEDITIONREG@103.510:viz_validfrom">
    <vt:lpwstr/>
  </property>
  <property fmtid="{D5CDD505-2E9C-101B-9397-08002B2CF9AE}" pid="147" name="FSC#SKEDITIONREG@103.510:zaznam_jeden_adresat">
    <vt:lpwstr/>
  </property>
  <property fmtid="{D5CDD505-2E9C-101B-9397-08002B2CF9AE}" pid="148" name="FSC#SKEDITIONREG@103.510:zaznam_vnut_adresati_1">
    <vt:lpwstr/>
  </property>
  <property fmtid="{D5CDD505-2E9C-101B-9397-08002B2CF9AE}" pid="149" name="FSC#SKEDITIONREG@103.510:zaznam_vnut_adresati_10">
    <vt:lpwstr/>
  </property>
  <property fmtid="{D5CDD505-2E9C-101B-9397-08002B2CF9AE}" pid="150" name="FSC#SKEDITIONREG@103.510:zaznam_vnut_adresati_11">
    <vt:lpwstr/>
  </property>
  <property fmtid="{D5CDD505-2E9C-101B-9397-08002B2CF9AE}" pid="151" name="FSC#SKEDITIONREG@103.510:zaznam_vnut_adresati_12">
    <vt:lpwstr/>
  </property>
  <property fmtid="{D5CDD505-2E9C-101B-9397-08002B2CF9AE}" pid="152" name="FSC#SKEDITIONREG@103.510:zaznam_vnut_adresati_13">
    <vt:lpwstr/>
  </property>
  <property fmtid="{D5CDD505-2E9C-101B-9397-08002B2CF9AE}" pid="153" name="FSC#SKEDITIONREG@103.510:zaznam_vnut_adresati_14">
    <vt:lpwstr/>
  </property>
  <property fmtid="{D5CDD505-2E9C-101B-9397-08002B2CF9AE}" pid="154" name="FSC#SKEDITIONREG@103.510:zaznam_vnut_adresati_15">
    <vt:lpwstr/>
  </property>
  <property fmtid="{D5CDD505-2E9C-101B-9397-08002B2CF9AE}" pid="155" name="FSC#SKEDITIONREG@103.510:zaznam_vnut_adresati_16">
    <vt:lpwstr/>
  </property>
  <property fmtid="{D5CDD505-2E9C-101B-9397-08002B2CF9AE}" pid="156" name="FSC#SKEDITIONREG@103.510:zaznam_vnut_adresati_17">
    <vt:lpwstr/>
  </property>
  <property fmtid="{D5CDD505-2E9C-101B-9397-08002B2CF9AE}" pid="157" name="FSC#SKEDITIONREG@103.510:zaznam_vnut_adresati_18">
    <vt:lpwstr/>
  </property>
  <property fmtid="{D5CDD505-2E9C-101B-9397-08002B2CF9AE}" pid="158" name="FSC#SKEDITIONREG@103.510:zaznam_vnut_adresati_19">
    <vt:lpwstr/>
  </property>
  <property fmtid="{D5CDD505-2E9C-101B-9397-08002B2CF9AE}" pid="159" name="FSC#SKEDITIONREG@103.510:zaznam_vnut_adresati_2">
    <vt:lpwstr/>
  </property>
  <property fmtid="{D5CDD505-2E9C-101B-9397-08002B2CF9AE}" pid="160" name="FSC#SKEDITIONREG@103.510:zaznam_vnut_adresati_20">
    <vt:lpwstr/>
  </property>
  <property fmtid="{D5CDD505-2E9C-101B-9397-08002B2CF9AE}" pid="161" name="FSC#SKEDITIONREG@103.510:zaznam_vnut_adresati_21">
    <vt:lpwstr/>
  </property>
  <property fmtid="{D5CDD505-2E9C-101B-9397-08002B2CF9AE}" pid="162" name="FSC#SKEDITIONREG@103.510:zaznam_vnut_adresati_22">
    <vt:lpwstr/>
  </property>
  <property fmtid="{D5CDD505-2E9C-101B-9397-08002B2CF9AE}" pid="163" name="FSC#SKEDITIONREG@103.510:zaznam_vnut_adresati_23">
    <vt:lpwstr/>
  </property>
  <property fmtid="{D5CDD505-2E9C-101B-9397-08002B2CF9AE}" pid="164" name="FSC#SKEDITIONREG@103.510:zaznam_vnut_adresati_24">
    <vt:lpwstr/>
  </property>
  <property fmtid="{D5CDD505-2E9C-101B-9397-08002B2CF9AE}" pid="165" name="FSC#SKEDITIONREG@103.510:zaznam_vnut_adresati_25">
    <vt:lpwstr/>
  </property>
  <property fmtid="{D5CDD505-2E9C-101B-9397-08002B2CF9AE}" pid="166" name="FSC#SKEDITIONREG@103.510:zaznam_vnut_adresati_26">
    <vt:lpwstr/>
  </property>
  <property fmtid="{D5CDD505-2E9C-101B-9397-08002B2CF9AE}" pid="167" name="FSC#SKEDITIONREG@103.510:zaznam_vnut_adresati_27">
    <vt:lpwstr/>
  </property>
  <property fmtid="{D5CDD505-2E9C-101B-9397-08002B2CF9AE}" pid="168" name="FSC#SKEDITIONREG@103.510:zaznam_vnut_adresati_28">
    <vt:lpwstr/>
  </property>
  <property fmtid="{D5CDD505-2E9C-101B-9397-08002B2CF9AE}" pid="169" name="FSC#SKEDITIONREG@103.510:zaznam_vnut_adresati_29">
    <vt:lpwstr/>
  </property>
  <property fmtid="{D5CDD505-2E9C-101B-9397-08002B2CF9AE}" pid="170" name="FSC#SKEDITIONREG@103.510:zaznam_vnut_adresati_3">
    <vt:lpwstr/>
  </property>
  <property fmtid="{D5CDD505-2E9C-101B-9397-08002B2CF9AE}" pid="171" name="FSC#SKEDITIONREG@103.510:zaznam_vnut_adresati_30">
    <vt:lpwstr/>
  </property>
  <property fmtid="{D5CDD505-2E9C-101B-9397-08002B2CF9AE}" pid="172" name="FSC#SKEDITIONREG@103.510:zaznam_vnut_adresati_31">
    <vt:lpwstr/>
  </property>
  <property fmtid="{D5CDD505-2E9C-101B-9397-08002B2CF9AE}" pid="173" name="FSC#SKEDITIONREG@103.510:zaznam_vnut_adresati_32">
    <vt:lpwstr/>
  </property>
  <property fmtid="{D5CDD505-2E9C-101B-9397-08002B2CF9AE}" pid="174" name="FSC#SKEDITIONREG@103.510:zaznam_vnut_adresati_33">
    <vt:lpwstr/>
  </property>
  <property fmtid="{D5CDD505-2E9C-101B-9397-08002B2CF9AE}" pid="175" name="FSC#SKEDITIONREG@103.510:zaznam_vnut_adresati_34">
    <vt:lpwstr/>
  </property>
  <property fmtid="{D5CDD505-2E9C-101B-9397-08002B2CF9AE}" pid="176" name="FSC#SKEDITIONREG@103.510:zaznam_vnut_adresati_35">
    <vt:lpwstr/>
  </property>
  <property fmtid="{D5CDD505-2E9C-101B-9397-08002B2CF9AE}" pid="177" name="FSC#SKEDITIONREG@103.510:zaznam_vnut_adresati_36">
    <vt:lpwstr/>
  </property>
  <property fmtid="{D5CDD505-2E9C-101B-9397-08002B2CF9AE}" pid="178" name="FSC#SKEDITIONREG@103.510:zaznam_vnut_adresati_37">
    <vt:lpwstr/>
  </property>
  <property fmtid="{D5CDD505-2E9C-101B-9397-08002B2CF9AE}" pid="179" name="FSC#SKEDITIONREG@103.510:zaznam_vnut_adresati_38">
    <vt:lpwstr/>
  </property>
  <property fmtid="{D5CDD505-2E9C-101B-9397-08002B2CF9AE}" pid="180" name="FSC#SKEDITIONREG@103.510:zaznam_vnut_adresati_39">
    <vt:lpwstr/>
  </property>
  <property fmtid="{D5CDD505-2E9C-101B-9397-08002B2CF9AE}" pid="181" name="FSC#SKEDITIONREG@103.510:zaznam_vnut_adresati_4">
    <vt:lpwstr/>
  </property>
  <property fmtid="{D5CDD505-2E9C-101B-9397-08002B2CF9AE}" pid="182" name="FSC#SKEDITIONREG@103.510:zaznam_vnut_adresati_40">
    <vt:lpwstr/>
  </property>
  <property fmtid="{D5CDD505-2E9C-101B-9397-08002B2CF9AE}" pid="183" name="FSC#SKEDITIONREG@103.510:zaznam_vnut_adresati_41">
    <vt:lpwstr/>
  </property>
  <property fmtid="{D5CDD505-2E9C-101B-9397-08002B2CF9AE}" pid="184" name="FSC#SKEDITIONREG@103.510:zaznam_vnut_adresati_42">
    <vt:lpwstr/>
  </property>
  <property fmtid="{D5CDD505-2E9C-101B-9397-08002B2CF9AE}" pid="185" name="FSC#SKEDITIONREG@103.510:zaznam_vnut_adresati_43">
    <vt:lpwstr/>
  </property>
  <property fmtid="{D5CDD505-2E9C-101B-9397-08002B2CF9AE}" pid="186" name="FSC#SKEDITIONREG@103.510:zaznam_vnut_adresati_44">
    <vt:lpwstr/>
  </property>
  <property fmtid="{D5CDD505-2E9C-101B-9397-08002B2CF9AE}" pid="187" name="FSC#SKEDITIONREG@103.510:zaznam_vnut_adresati_45">
    <vt:lpwstr/>
  </property>
  <property fmtid="{D5CDD505-2E9C-101B-9397-08002B2CF9AE}" pid="188" name="FSC#SKEDITIONREG@103.510:zaznam_vnut_adresati_46">
    <vt:lpwstr/>
  </property>
  <property fmtid="{D5CDD505-2E9C-101B-9397-08002B2CF9AE}" pid="189" name="FSC#SKEDITIONREG@103.510:zaznam_vnut_adresati_47">
    <vt:lpwstr/>
  </property>
  <property fmtid="{D5CDD505-2E9C-101B-9397-08002B2CF9AE}" pid="190" name="FSC#SKEDITIONREG@103.510:zaznam_vnut_adresati_48">
    <vt:lpwstr/>
  </property>
  <property fmtid="{D5CDD505-2E9C-101B-9397-08002B2CF9AE}" pid="191" name="FSC#SKEDITIONREG@103.510:zaznam_vnut_adresati_49">
    <vt:lpwstr/>
  </property>
  <property fmtid="{D5CDD505-2E9C-101B-9397-08002B2CF9AE}" pid="192" name="FSC#SKEDITIONREG@103.510:zaznam_vnut_adresati_5">
    <vt:lpwstr/>
  </property>
  <property fmtid="{D5CDD505-2E9C-101B-9397-08002B2CF9AE}" pid="193" name="FSC#SKEDITIONREG@103.510:zaznam_vnut_adresati_50">
    <vt:lpwstr/>
  </property>
  <property fmtid="{D5CDD505-2E9C-101B-9397-08002B2CF9AE}" pid="194" name="FSC#SKEDITIONREG@103.510:zaznam_vnut_adresati_51">
    <vt:lpwstr/>
  </property>
  <property fmtid="{D5CDD505-2E9C-101B-9397-08002B2CF9AE}" pid="195" name="FSC#SKEDITIONREG@103.510:zaznam_vnut_adresati_52">
    <vt:lpwstr/>
  </property>
  <property fmtid="{D5CDD505-2E9C-101B-9397-08002B2CF9AE}" pid="196" name="FSC#SKEDITIONREG@103.510:zaznam_vnut_adresati_53">
    <vt:lpwstr/>
  </property>
  <property fmtid="{D5CDD505-2E9C-101B-9397-08002B2CF9AE}" pid="197" name="FSC#SKEDITIONREG@103.510:zaznam_vnut_adresati_54">
    <vt:lpwstr/>
  </property>
  <property fmtid="{D5CDD505-2E9C-101B-9397-08002B2CF9AE}" pid="198" name="FSC#SKEDITIONREG@103.510:zaznam_vnut_adresati_55">
    <vt:lpwstr/>
  </property>
  <property fmtid="{D5CDD505-2E9C-101B-9397-08002B2CF9AE}" pid="199" name="FSC#SKEDITIONREG@103.510:zaznam_vnut_adresati_56">
    <vt:lpwstr/>
  </property>
  <property fmtid="{D5CDD505-2E9C-101B-9397-08002B2CF9AE}" pid="200" name="FSC#SKEDITIONREG@103.510:zaznam_vnut_adresati_57">
    <vt:lpwstr/>
  </property>
  <property fmtid="{D5CDD505-2E9C-101B-9397-08002B2CF9AE}" pid="201" name="FSC#SKEDITIONREG@103.510:zaznam_vnut_adresati_58">
    <vt:lpwstr/>
  </property>
  <property fmtid="{D5CDD505-2E9C-101B-9397-08002B2CF9AE}" pid="202" name="FSC#SKEDITIONREG@103.510:zaznam_vnut_adresati_59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60">
    <vt:lpwstr/>
  </property>
  <property fmtid="{D5CDD505-2E9C-101B-9397-08002B2CF9AE}" pid="205" name="FSC#SKEDITIONREG@103.510:zaznam_vnut_adresati_61">
    <vt:lpwstr/>
  </property>
  <property fmtid="{D5CDD505-2E9C-101B-9397-08002B2CF9AE}" pid="206" name="FSC#SKEDITIONREG@103.510:zaznam_vnut_adresati_62">
    <vt:lpwstr/>
  </property>
  <property fmtid="{D5CDD505-2E9C-101B-9397-08002B2CF9AE}" pid="207" name="FSC#SKEDITIONREG@103.510:zaznam_vnut_adresati_63">
    <vt:lpwstr/>
  </property>
  <property fmtid="{D5CDD505-2E9C-101B-9397-08002B2CF9AE}" pid="208" name="FSC#SKEDITIONREG@103.510:zaznam_vnut_adresati_64">
    <vt:lpwstr/>
  </property>
  <property fmtid="{D5CDD505-2E9C-101B-9397-08002B2CF9AE}" pid="209" name="FSC#SKEDITIONREG@103.510:zaznam_vnut_adresati_65">
    <vt:lpwstr/>
  </property>
  <property fmtid="{D5CDD505-2E9C-101B-9397-08002B2CF9AE}" pid="210" name="FSC#SKEDITIONREG@103.510:zaznam_vnut_adresati_66">
    <vt:lpwstr/>
  </property>
  <property fmtid="{D5CDD505-2E9C-101B-9397-08002B2CF9AE}" pid="211" name="FSC#SKEDITIONREG@103.510:zaznam_vnut_adresati_67">
    <vt:lpwstr/>
  </property>
  <property fmtid="{D5CDD505-2E9C-101B-9397-08002B2CF9AE}" pid="212" name="FSC#SKEDITIONREG@103.510:zaznam_vnut_adresati_68">
    <vt:lpwstr/>
  </property>
  <property fmtid="{D5CDD505-2E9C-101B-9397-08002B2CF9AE}" pid="213" name="FSC#SKEDITIONREG@103.510:zaznam_vnut_adresati_69">
    <vt:lpwstr/>
  </property>
  <property fmtid="{D5CDD505-2E9C-101B-9397-08002B2CF9AE}" pid="214" name="FSC#SKEDITIONREG@103.510:zaznam_vnut_adresati_7">
    <vt:lpwstr/>
  </property>
  <property fmtid="{D5CDD505-2E9C-101B-9397-08002B2CF9AE}" pid="215" name="FSC#SKEDITIONREG@103.510:zaznam_vnut_adresati_70">
    <vt:lpwstr/>
  </property>
  <property fmtid="{D5CDD505-2E9C-101B-9397-08002B2CF9AE}" pid="216" name="FSC#SKEDITIONREG@103.510:zaznam_vnut_adresati_8">
    <vt:lpwstr/>
  </property>
  <property fmtid="{D5CDD505-2E9C-101B-9397-08002B2CF9AE}" pid="217" name="FSC#SKEDITIONREG@103.510:zaznam_vnut_adresati_9">
    <vt:lpwstr/>
  </property>
  <property fmtid="{D5CDD505-2E9C-101B-9397-08002B2CF9AE}" pid="218" name="FSC#SKEDITIONREG@103.510:zaznam_vonk_adresati_1">
    <vt:lpwstr/>
  </property>
  <property fmtid="{D5CDD505-2E9C-101B-9397-08002B2CF9AE}" pid="219" name="FSC#SKEDITIONREG@103.510:zaznam_vonk_adresati_2">
    <vt:lpwstr/>
  </property>
  <property fmtid="{D5CDD505-2E9C-101B-9397-08002B2CF9AE}" pid="220" name="FSC#SKEDITIONREG@103.510:zaznam_vonk_adresati_3">
    <vt:lpwstr/>
  </property>
  <property fmtid="{D5CDD505-2E9C-101B-9397-08002B2CF9AE}" pid="221" name="FSC#SKEDITIONREG@103.510:zaznam_vonk_adresati_4">
    <vt:lpwstr/>
  </property>
  <property fmtid="{D5CDD505-2E9C-101B-9397-08002B2CF9AE}" pid="222" name="FSC#SKEDITIONREG@103.510:zaznam_vonk_adresati_5">
    <vt:lpwstr/>
  </property>
  <property fmtid="{D5CDD505-2E9C-101B-9397-08002B2CF9AE}" pid="223" name="FSC#SKEDITIONREG@103.510:zaznam_vonk_adresati_6">
    <vt:lpwstr/>
  </property>
  <property fmtid="{D5CDD505-2E9C-101B-9397-08002B2CF9AE}" pid="224" name="FSC#SKEDITIONREG@103.510:zaznam_vonk_adresati_7">
    <vt:lpwstr/>
  </property>
  <property fmtid="{D5CDD505-2E9C-101B-9397-08002B2CF9AE}" pid="225" name="FSC#SKEDITIONREG@103.510:zaznam_vonk_adresati_8">
    <vt:lpwstr/>
  </property>
  <property fmtid="{D5CDD505-2E9C-101B-9397-08002B2CF9AE}" pid="226" name="FSC#SKEDITIONREG@103.510:zaznam_vonk_adresati_9">
    <vt:lpwstr/>
  </property>
  <property fmtid="{D5CDD505-2E9C-101B-9397-08002B2CF9AE}" pid="227" name="FSC#SKEDITIONREG@103.510:zaznam_vonk_adresati_10">
    <vt:lpwstr/>
  </property>
  <property fmtid="{D5CDD505-2E9C-101B-9397-08002B2CF9AE}" pid="228" name="FSC#SKEDITIONREG@103.510:zaznam_vonk_adresati_11">
    <vt:lpwstr/>
  </property>
  <property fmtid="{D5CDD505-2E9C-101B-9397-08002B2CF9AE}" pid="229" name="FSC#SKEDITIONREG@103.510:zaznam_vonk_adresati_12">
    <vt:lpwstr/>
  </property>
  <property fmtid="{D5CDD505-2E9C-101B-9397-08002B2CF9AE}" pid="230" name="FSC#SKEDITIONREG@103.510:zaznam_vonk_adresati_13">
    <vt:lpwstr/>
  </property>
  <property fmtid="{D5CDD505-2E9C-101B-9397-08002B2CF9AE}" pid="231" name="FSC#SKEDITIONREG@103.510:zaznam_vonk_adresati_14">
    <vt:lpwstr/>
  </property>
  <property fmtid="{D5CDD505-2E9C-101B-9397-08002B2CF9AE}" pid="232" name="FSC#SKEDITIONREG@103.510:zaznam_vonk_adresati_15">
    <vt:lpwstr/>
  </property>
  <property fmtid="{D5CDD505-2E9C-101B-9397-08002B2CF9AE}" pid="233" name="FSC#SKEDITIONREG@103.510:zaznam_vonk_adresati_16">
    <vt:lpwstr/>
  </property>
  <property fmtid="{D5CDD505-2E9C-101B-9397-08002B2CF9AE}" pid="234" name="FSC#SKEDITIONREG@103.510:zaznam_vonk_adresati_17">
    <vt:lpwstr/>
  </property>
  <property fmtid="{D5CDD505-2E9C-101B-9397-08002B2CF9AE}" pid="235" name="FSC#SKEDITIONREG@103.510:zaznam_vonk_adresati_18">
    <vt:lpwstr/>
  </property>
  <property fmtid="{D5CDD505-2E9C-101B-9397-08002B2CF9AE}" pid="236" name="FSC#SKEDITIONREG@103.510:zaznam_vonk_adresati_19">
    <vt:lpwstr/>
  </property>
  <property fmtid="{D5CDD505-2E9C-101B-9397-08002B2CF9AE}" pid="237" name="FSC#SKEDITIONREG@103.510:zaznam_vonk_adresati_20">
    <vt:lpwstr/>
  </property>
  <property fmtid="{D5CDD505-2E9C-101B-9397-08002B2CF9AE}" pid="238" name="FSC#SKEDITIONREG@103.510:zaznam_vonk_adresati_21">
    <vt:lpwstr/>
  </property>
  <property fmtid="{D5CDD505-2E9C-101B-9397-08002B2CF9AE}" pid="239" name="FSC#SKEDITIONREG@103.510:zaznam_vonk_adresati_22">
    <vt:lpwstr/>
  </property>
  <property fmtid="{D5CDD505-2E9C-101B-9397-08002B2CF9AE}" pid="240" name="FSC#SKEDITIONREG@103.510:zaznam_vonk_adresati_23">
    <vt:lpwstr/>
  </property>
  <property fmtid="{D5CDD505-2E9C-101B-9397-08002B2CF9AE}" pid="241" name="FSC#SKEDITIONREG@103.510:zaznam_vonk_adresati_24">
    <vt:lpwstr/>
  </property>
  <property fmtid="{D5CDD505-2E9C-101B-9397-08002B2CF9AE}" pid="242" name="FSC#SKEDITIONREG@103.510:zaznam_vonk_adresati_25">
    <vt:lpwstr/>
  </property>
  <property fmtid="{D5CDD505-2E9C-101B-9397-08002B2CF9AE}" pid="243" name="FSC#SKEDITIONREG@103.510:zaznam_vonk_adresati_26">
    <vt:lpwstr/>
  </property>
  <property fmtid="{D5CDD505-2E9C-101B-9397-08002B2CF9AE}" pid="244" name="FSC#SKEDITIONREG@103.510:zaznam_vonk_adresati_27">
    <vt:lpwstr/>
  </property>
  <property fmtid="{D5CDD505-2E9C-101B-9397-08002B2CF9AE}" pid="245" name="FSC#SKEDITIONREG@103.510:zaznam_vonk_adresati_28">
    <vt:lpwstr/>
  </property>
  <property fmtid="{D5CDD505-2E9C-101B-9397-08002B2CF9AE}" pid="246" name="FSC#SKEDITIONREG@103.510:zaznam_vonk_adresati_29">
    <vt:lpwstr/>
  </property>
  <property fmtid="{D5CDD505-2E9C-101B-9397-08002B2CF9AE}" pid="247" name="FSC#SKEDITIONREG@103.510:zaznam_vonk_adresati_30">
    <vt:lpwstr/>
  </property>
  <property fmtid="{D5CDD505-2E9C-101B-9397-08002B2CF9AE}" pid="248" name="FSC#SKEDITIONREG@103.510:zaznam_vonk_adresati_31">
    <vt:lpwstr/>
  </property>
  <property fmtid="{D5CDD505-2E9C-101B-9397-08002B2CF9AE}" pid="249" name="FSC#SKEDITIONREG@103.510:zaznam_vonk_adresati_32">
    <vt:lpwstr/>
  </property>
  <property fmtid="{D5CDD505-2E9C-101B-9397-08002B2CF9AE}" pid="250" name="FSC#SKEDITIONREG@103.510:zaznam_vonk_adresati_33">
    <vt:lpwstr/>
  </property>
  <property fmtid="{D5CDD505-2E9C-101B-9397-08002B2CF9AE}" pid="251" name="FSC#SKEDITIONREG@103.510:zaznam_vonk_adresati_34">
    <vt:lpwstr/>
  </property>
  <property fmtid="{D5CDD505-2E9C-101B-9397-08002B2CF9AE}" pid="252" name="FSC#SKEDITIONREG@103.510:zaznam_vonk_adresati_35">
    <vt:lpwstr/>
  </property>
  <property fmtid="{D5CDD505-2E9C-101B-9397-08002B2CF9AE}" pid="253" name="FSC#SKEDITIONREG@103.510:Stazovatel">
    <vt:lpwstr/>
  </property>
  <property fmtid="{D5CDD505-2E9C-101B-9397-08002B2CF9AE}" pid="254" name="FSC#SKEDITIONREG@103.510:ProtiKomu">
    <vt:lpwstr/>
  </property>
  <property fmtid="{D5CDD505-2E9C-101B-9397-08002B2CF9AE}" pid="255" name="FSC#SKEDITIONREG@103.510:EvCisloStaz">
    <vt:lpwstr/>
  </property>
  <property fmtid="{D5CDD505-2E9C-101B-9397-08002B2CF9AE}" pid="256" name="FSC#SKEDITIONREG@103.510:jod_AttrDateSkutocnyDatumVydania">
    <vt:lpwstr/>
  </property>
  <property fmtid="{D5CDD505-2E9C-101B-9397-08002B2CF9AE}" pid="257" name="FSC#SKEDITIONREG@103.510:jod_AttrNumCisloZmeny">
    <vt:lpwstr/>
  </property>
  <property fmtid="{D5CDD505-2E9C-101B-9397-08002B2CF9AE}" pid="258" name="FSC#SKEDITIONREG@103.510:jod_AttrStrRegCisloZaznamu">
    <vt:lpwstr/>
  </property>
  <property fmtid="{D5CDD505-2E9C-101B-9397-08002B2CF9AE}" pid="259" name="FSC#SKEDITIONREG@103.510:jod_cislodoc">
    <vt:lpwstr/>
  </property>
  <property fmtid="{D5CDD505-2E9C-101B-9397-08002B2CF9AE}" pid="260" name="FSC#SKEDITIONREG@103.510:jod_druh">
    <vt:lpwstr/>
  </property>
  <property fmtid="{D5CDD505-2E9C-101B-9397-08002B2CF9AE}" pid="261" name="FSC#SKEDITIONREG@103.510:jod_lu">
    <vt:lpwstr/>
  </property>
  <property fmtid="{D5CDD505-2E9C-101B-9397-08002B2CF9AE}" pid="262" name="FSC#SKEDITIONREG@103.510:jod_nazov">
    <vt:lpwstr/>
  </property>
  <property fmtid="{D5CDD505-2E9C-101B-9397-08002B2CF9AE}" pid="263" name="FSC#SKEDITIONREG@103.510:jod_typ">
    <vt:lpwstr/>
  </property>
  <property fmtid="{D5CDD505-2E9C-101B-9397-08002B2CF9AE}" pid="264" name="FSC#SKEDITIONREG@103.510:jod_zh">
    <vt:lpwstr/>
  </property>
  <property fmtid="{D5CDD505-2E9C-101B-9397-08002B2CF9AE}" pid="265" name="FSC#SKEDITIONREG@103.510:jod_sAttrDatePlatnostDo">
    <vt:lpwstr/>
  </property>
  <property fmtid="{D5CDD505-2E9C-101B-9397-08002B2CF9AE}" pid="266" name="FSC#SKEDITIONREG@103.510:jod_sAttrDatePlatnostOd">
    <vt:lpwstr/>
  </property>
  <property fmtid="{D5CDD505-2E9C-101B-9397-08002B2CF9AE}" pid="267" name="FSC#SKEDITIONREG@103.510:jod_sAttrDateUcinnostDoc">
    <vt:lpwstr/>
  </property>
  <property fmtid="{D5CDD505-2E9C-101B-9397-08002B2CF9AE}" pid="268" name="FSC#SKEDITIONREG@103.510:a_telephone">
    <vt:lpwstr/>
  </property>
  <property fmtid="{D5CDD505-2E9C-101B-9397-08002B2CF9AE}" pid="269" name="FSC#SKEDITIONREG@103.510:a_email">
    <vt:lpwstr/>
  </property>
  <property fmtid="{D5CDD505-2E9C-101B-9397-08002B2CF9AE}" pid="270" name="FSC#SKEDITIONREG@103.510:a_nazovOU">
    <vt:lpwstr/>
  </property>
  <property fmtid="{D5CDD505-2E9C-101B-9397-08002B2CF9AE}" pid="271" name="FSC#SKEDITIONREG@103.510:a_veduciOU">
    <vt:lpwstr/>
  </property>
  <property fmtid="{D5CDD505-2E9C-101B-9397-08002B2CF9AE}" pid="272" name="FSC#SKEDITIONREG@103.510:a_nadradeneOU">
    <vt:lpwstr/>
  </property>
  <property fmtid="{D5CDD505-2E9C-101B-9397-08002B2CF9AE}" pid="273" name="FSC#SKEDITIONREG@103.510:a_veduciOd">
    <vt:lpwstr/>
  </property>
  <property fmtid="{D5CDD505-2E9C-101B-9397-08002B2CF9AE}" pid="274" name="FSC#SKEDITIONREG@103.510:a_komu">
    <vt:lpwstr/>
  </property>
  <property fmtid="{D5CDD505-2E9C-101B-9397-08002B2CF9AE}" pid="275" name="FSC#SKEDITIONREG@103.510:a_nasecislo">
    <vt:lpwstr/>
  </property>
  <property fmtid="{D5CDD505-2E9C-101B-9397-08002B2CF9AE}" pid="276" name="FSC#SKEDITIONREG@103.510:a_riaditelOdboru">
    <vt:lpwstr/>
  </property>
  <property fmtid="{D5CDD505-2E9C-101B-9397-08002B2CF9AE}" pid="277" name="FSC#SKEDITIONREG@103.510:zaz_fileresporg_addrstreet">
    <vt:lpwstr/>
  </property>
  <property fmtid="{D5CDD505-2E9C-101B-9397-08002B2CF9AE}" pid="278" name="FSC#SKEDITIONREG@103.510:zaz_fileresporg_addrzipcode">
    <vt:lpwstr/>
  </property>
  <property fmtid="{D5CDD505-2E9C-101B-9397-08002B2CF9AE}" pid="279" name="FSC#SKEDITIONREG@103.510:zaz_fileresporg_addrcity">
    <vt:lpwstr/>
  </property>
  <property fmtid="{D5CDD505-2E9C-101B-9397-08002B2CF9AE}" pid="280" name="FSC#COOELAK@1.1001:Subject">
    <vt:lpwstr>Projekt DNA NGS</vt:lpwstr>
  </property>
  <property fmtid="{D5CDD505-2E9C-101B-9397-08002B2CF9AE}" pid="281" name="FSC#COOELAK@1.1001:FileReference">
    <vt:lpwstr>21973-2019</vt:lpwstr>
  </property>
  <property fmtid="{D5CDD505-2E9C-101B-9397-08002B2CF9AE}" pid="282" name="FSC#COOELAK@1.1001:FileRefYear">
    <vt:lpwstr>2019</vt:lpwstr>
  </property>
  <property fmtid="{D5CDD505-2E9C-101B-9397-08002B2CF9AE}" pid="283" name="FSC#COOELAK@1.1001:FileRefOrdinal">
    <vt:lpwstr>21973</vt:lpwstr>
  </property>
  <property fmtid="{D5CDD505-2E9C-101B-9397-08002B2CF9AE}" pid="284" name="FSC#COOELAK@1.1001:FileRefOU">
    <vt:lpwstr>PPZ-KEU-OPSKA</vt:lpwstr>
  </property>
  <property fmtid="{D5CDD505-2E9C-101B-9397-08002B2CF9AE}" pid="285" name="FSC#COOELAK@1.1001:Organization">
    <vt:lpwstr/>
  </property>
  <property fmtid="{D5CDD505-2E9C-101B-9397-08002B2CF9AE}" pid="286" name="FSC#COOELAK@1.1001:Owner">
    <vt:lpwstr>Némethová Zuzana</vt:lpwstr>
  </property>
  <property fmtid="{D5CDD505-2E9C-101B-9397-08002B2CF9AE}" pid="287" name="FSC#COOELAK@1.1001:OwnerExtension">
    <vt:lpwstr/>
  </property>
  <property fmtid="{D5CDD505-2E9C-101B-9397-08002B2CF9AE}" pid="288" name="FSC#COOELAK@1.1001:OwnerFaxExtension">
    <vt:lpwstr/>
  </property>
  <property fmtid="{D5CDD505-2E9C-101B-9397-08002B2CF9AE}" pid="289" name="FSC#COOELAK@1.1001:DispatchedBy">
    <vt:lpwstr>Némethová Zuzana</vt:lpwstr>
  </property>
  <property fmtid="{D5CDD505-2E9C-101B-9397-08002B2CF9AE}" pid="290" name="FSC#COOELAK@1.1001:DispatchedAt">
    <vt:lpwstr>02.05.2019</vt:lpwstr>
  </property>
  <property fmtid="{D5CDD505-2E9C-101B-9397-08002B2CF9AE}" pid="291" name="FSC#COOELAK@1.1001:ApprovedBy">
    <vt:lpwstr/>
  </property>
  <property fmtid="{D5CDD505-2E9C-101B-9397-08002B2CF9AE}" pid="292" name="FSC#COOELAK@1.1001:ApprovedAt">
    <vt:lpwstr/>
  </property>
  <property fmtid="{D5CDD505-2E9C-101B-9397-08002B2CF9AE}" pid="293" name="FSC#COOELAK@1.1001:Department">
    <vt:lpwstr>PPZ-KEU-OPSKA (Odbor prírodovedného skúmania a kriminalistických)</vt:lpwstr>
  </property>
  <property fmtid="{D5CDD505-2E9C-101B-9397-08002B2CF9AE}" pid="294" name="FSC#COOELAK@1.1001:CreatedAt">
    <vt:lpwstr>02.05.2019</vt:lpwstr>
  </property>
  <property fmtid="{D5CDD505-2E9C-101B-9397-08002B2CF9AE}" pid="295" name="FSC#COOELAK@1.1001:OU">
    <vt:lpwstr>PPZ-KEU-OPSKA (Odbor prírodovedného skúmania a kriminalistických)</vt:lpwstr>
  </property>
  <property fmtid="{D5CDD505-2E9C-101B-9397-08002B2CF9AE}" pid="296" name="FSC#COOELAK@1.1001:Priority">
    <vt:lpwstr> ()</vt:lpwstr>
  </property>
  <property fmtid="{D5CDD505-2E9C-101B-9397-08002B2CF9AE}" pid="297" name="FSC#COOELAK@1.1001:ObjBarCode">
    <vt:lpwstr>*COO.2176.107.10.6559569*</vt:lpwstr>
  </property>
  <property fmtid="{D5CDD505-2E9C-101B-9397-08002B2CF9AE}" pid="298" name="FSC#COOELAK@1.1001:RefBarCode">
    <vt:lpwstr>*COO.2176.107.3.5556628*</vt:lpwstr>
  </property>
  <property fmtid="{D5CDD505-2E9C-101B-9397-08002B2CF9AE}" pid="299" name="FSC#COOELAK@1.1001:FileRefBarCode">
    <vt:lpwstr>*21973-2019*</vt:lpwstr>
  </property>
  <property fmtid="{D5CDD505-2E9C-101B-9397-08002B2CF9AE}" pid="300" name="FSC#COOELAK@1.1001:ExternalRef">
    <vt:lpwstr/>
  </property>
  <property fmtid="{D5CDD505-2E9C-101B-9397-08002B2CF9AE}" pid="301" name="FSC#COOELAK@1.1001:IncomingNumber">
    <vt:lpwstr/>
  </property>
  <property fmtid="{D5CDD505-2E9C-101B-9397-08002B2CF9AE}" pid="302" name="FSC#COOELAK@1.1001:IncomingSubject">
    <vt:lpwstr/>
  </property>
  <property fmtid="{D5CDD505-2E9C-101B-9397-08002B2CF9AE}" pid="303" name="FSC#COOELAK@1.1001:ProcessResponsible">
    <vt:lpwstr/>
  </property>
  <property fmtid="{D5CDD505-2E9C-101B-9397-08002B2CF9AE}" pid="304" name="FSC#COOELAK@1.1001:ProcessResponsiblePhone">
    <vt:lpwstr/>
  </property>
  <property fmtid="{D5CDD505-2E9C-101B-9397-08002B2CF9AE}" pid="305" name="FSC#COOELAK@1.1001:ProcessResponsibleMail">
    <vt:lpwstr/>
  </property>
  <property fmtid="{D5CDD505-2E9C-101B-9397-08002B2CF9AE}" pid="306" name="FSC#COOELAK@1.1001:ProcessResponsibleFax">
    <vt:lpwstr/>
  </property>
  <property fmtid="{D5CDD505-2E9C-101B-9397-08002B2CF9AE}" pid="307" name="FSC#COOELAK@1.1001:ApproverFirstName">
    <vt:lpwstr/>
  </property>
  <property fmtid="{D5CDD505-2E9C-101B-9397-08002B2CF9AE}" pid="308" name="FSC#COOELAK@1.1001:ApproverSurName">
    <vt:lpwstr/>
  </property>
  <property fmtid="{D5CDD505-2E9C-101B-9397-08002B2CF9AE}" pid="309" name="FSC#COOELAK@1.1001:ApproverTitle">
    <vt:lpwstr/>
  </property>
  <property fmtid="{D5CDD505-2E9C-101B-9397-08002B2CF9AE}" pid="310" name="FSC#COOELAK@1.1001:ExternalDate">
    <vt:lpwstr/>
  </property>
  <property fmtid="{D5CDD505-2E9C-101B-9397-08002B2CF9AE}" pid="311" name="FSC#COOELAK@1.1001:SettlementApprovedAt">
    <vt:lpwstr/>
  </property>
  <property fmtid="{D5CDD505-2E9C-101B-9397-08002B2CF9AE}" pid="312" name="FSC#COOELAK@1.1001:BaseNumber">
    <vt:lpwstr>ED5</vt:lpwstr>
  </property>
  <property fmtid="{D5CDD505-2E9C-101B-9397-08002B2CF9AE}" pid="313" name="FSC#COOELAK@1.1001:CurrentUserRolePos">
    <vt:lpwstr>vedúci</vt:lpwstr>
  </property>
  <property fmtid="{D5CDD505-2E9C-101B-9397-08002B2CF9AE}" pid="314" name="FSC#COOELAK@1.1001:CurrentUserEmail">
    <vt:lpwstr>Zuzana.Nemethova@minv.sk</vt:lpwstr>
  </property>
  <property fmtid="{D5CDD505-2E9C-101B-9397-08002B2CF9AE}" pid="315" name="FSC#ELAKGOV@1.1001:PersonalSubjGender">
    <vt:lpwstr/>
  </property>
  <property fmtid="{D5CDD505-2E9C-101B-9397-08002B2CF9AE}" pid="316" name="FSC#ELAKGOV@1.1001:PersonalSubjFirstName">
    <vt:lpwstr/>
  </property>
  <property fmtid="{D5CDD505-2E9C-101B-9397-08002B2CF9AE}" pid="317" name="FSC#ELAKGOV@1.1001:PersonalSubjSurName">
    <vt:lpwstr/>
  </property>
  <property fmtid="{D5CDD505-2E9C-101B-9397-08002B2CF9AE}" pid="318" name="FSC#ELAKGOV@1.1001:PersonalSubjSalutation">
    <vt:lpwstr/>
  </property>
  <property fmtid="{D5CDD505-2E9C-101B-9397-08002B2CF9AE}" pid="319" name="FSC#ELAKGOV@1.1001:PersonalSubjAddress">
    <vt:lpwstr/>
  </property>
  <property fmtid="{D5CDD505-2E9C-101B-9397-08002B2CF9AE}" pid="320" name="FSC#ATSTATECFG@1.1001:Office">
    <vt:lpwstr/>
  </property>
  <property fmtid="{D5CDD505-2E9C-101B-9397-08002B2CF9AE}" pid="321" name="FSC#ATSTATECFG@1.1001:Agent">
    <vt:lpwstr>Zuzana Némethová</vt:lpwstr>
  </property>
  <property fmtid="{D5CDD505-2E9C-101B-9397-08002B2CF9AE}" pid="322" name="FSC#ATSTATECFG@1.1001:AgentPhone">
    <vt:lpwstr/>
  </property>
  <property fmtid="{D5CDD505-2E9C-101B-9397-08002B2CF9AE}" pid="323" name="FSC#ATSTATECFG@1.1001:DepartmentFax">
    <vt:lpwstr/>
  </property>
  <property fmtid="{D5CDD505-2E9C-101B-9397-08002B2CF9AE}" pid="324" name="FSC#ATSTATECFG@1.1001:DepartmentEmail">
    <vt:lpwstr/>
  </property>
  <property fmtid="{D5CDD505-2E9C-101B-9397-08002B2CF9AE}" pid="325" name="FSC#ATSTATECFG@1.1001:SubfileDate">
    <vt:lpwstr>02.05.2019</vt:lpwstr>
  </property>
  <property fmtid="{D5CDD505-2E9C-101B-9397-08002B2CF9AE}" pid="326" name="FSC#ATSTATECFG@1.1001:SubfileSubject">
    <vt:lpwstr>Žiadosť o realizácia verejného obstarávania - nadlimitná zákazka " Laboratórne prístroje pre analýzu DNA"</vt:lpwstr>
  </property>
  <property fmtid="{D5CDD505-2E9C-101B-9397-08002B2CF9AE}" pid="327" name="FSC#ATSTATECFG@1.1001:DepartmentZipCode">
    <vt:lpwstr>812 72</vt:lpwstr>
  </property>
  <property fmtid="{D5CDD505-2E9C-101B-9397-08002B2CF9AE}" pid="328" name="FSC#ATSTATECFG@1.1001:DepartmentCountry">
    <vt:lpwstr>Slovenská republika</vt:lpwstr>
  </property>
  <property fmtid="{D5CDD505-2E9C-101B-9397-08002B2CF9AE}" pid="329" name="FSC#ATSTATECFG@1.1001:DepartmentCity">
    <vt:lpwstr>Bratislava</vt:lpwstr>
  </property>
  <property fmtid="{D5CDD505-2E9C-101B-9397-08002B2CF9AE}" pid="330" name="FSC#ATSTATECFG@1.1001:DepartmentStreet">
    <vt:lpwstr>Račianska 45</vt:lpwstr>
  </property>
  <property fmtid="{D5CDD505-2E9C-101B-9397-08002B2CF9AE}" pid="331" name="FSC#ATSTATECFG@1.1001:DepartmentDVR">
    <vt:lpwstr/>
  </property>
  <property fmtid="{D5CDD505-2E9C-101B-9397-08002B2CF9AE}" pid="332" name="FSC#ATSTATECFG@1.1001:DepartmentUID">
    <vt:lpwstr/>
  </property>
  <property fmtid="{D5CDD505-2E9C-101B-9397-08002B2CF9AE}" pid="333" name="FSC#ATSTATECFG@1.1001:SubfileReference">
    <vt:lpwstr>21973-2019-8</vt:lpwstr>
  </property>
  <property fmtid="{D5CDD505-2E9C-101B-9397-08002B2CF9AE}" pid="334" name="FSC#ATSTATECFG@1.1001:Clause">
    <vt:lpwstr/>
  </property>
  <property fmtid="{D5CDD505-2E9C-101B-9397-08002B2CF9AE}" pid="335" name="FSC#ATSTATECFG@1.1001:ApprovedSignature">
    <vt:lpwstr/>
  </property>
  <property fmtid="{D5CDD505-2E9C-101B-9397-08002B2CF9AE}" pid="336" name="FSC#ATSTATECFG@1.1001:BankAccount">
    <vt:lpwstr/>
  </property>
  <property fmtid="{D5CDD505-2E9C-101B-9397-08002B2CF9AE}" pid="337" name="FSC#ATSTATECFG@1.1001:BankAccountOwner">
    <vt:lpwstr/>
  </property>
  <property fmtid="{D5CDD505-2E9C-101B-9397-08002B2CF9AE}" pid="338" name="FSC#ATSTATECFG@1.1001:BankInstitute">
    <vt:lpwstr/>
  </property>
  <property fmtid="{D5CDD505-2E9C-101B-9397-08002B2CF9AE}" pid="339" name="FSC#ATSTATECFG@1.1001:BankAccountID">
    <vt:lpwstr/>
  </property>
  <property fmtid="{D5CDD505-2E9C-101B-9397-08002B2CF9AE}" pid="340" name="FSC#ATSTATECFG@1.1001:BankAccountIBAN">
    <vt:lpwstr/>
  </property>
  <property fmtid="{D5CDD505-2E9C-101B-9397-08002B2CF9AE}" pid="341" name="FSC#ATSTATECFG@1.1001:BankAccountBIC">
    <vt:lpwstr/>
  </property>
  <property fmtid="{D5CDD505-2E9C-101B-9397-08002B2CF9AE}" pid="342" name="FSC#ATSTATECFG@1.1001:BankName">
    <vt:lpwstr/>
  </property>
  <property fmtid="{D5CDD505-2E9C-101B-9397-08002B2CF9AE}" pid="343" name="FSC#COOELAK@1.1001:ObjectAddressees">
    <vt:lpwstr>OVO MV SR</vt:lpwstr>
  </property>
  <property fmtid="{D5CDD505-2E9C-101B-9397-08002B2CF9AE}" pid="344" name="FSC#COOSYSTEM@1.1:Container">
    <vt:lpwstr>COO.2176.107.10.6559569</vt:lpwstr>
  </property>
  <property fmtid="{D5CDD505-2E9C-101B-9397-08002B2CF9AE}" pid="345" name="FSC#FSCFOLIO@1.1001:docpropproject">
    <vt:lpwstr/>
  </property>
</Properties>
</file>