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</w:t>
      </w:r>
      <w:r w:rsidR="00ED4368" w:rsidRPr="00474F3A">
        <w:t xml:space="preserve">super reverzná </w:t>
      </w:r>
      <w:r w:rsidR="00917C38">
        <w:t xml:space="preserve">verejná </w:t>
      </w:r>
      <w:r w:rsidR="00ED4368" w:rsidRPr="00474F3A">
        <w:t xml:space="preserve">súťaž § 66 ods. 7 písm. b) </w:t>
      </w:r>
      <w:proofErr w:type="spellStart"/>
      <w:r w:rsidR="00ED4368" w:rsidRPr="00474F3A">
        <w:t>ZoVO</w:t>
      </w:r>
      <w:proofErr w:type="spellEnd"/>
      <w:r w:rsidR="00ED4368" w:rsidRPr="00474F3A">
        <w:t xml:space="preserve"> </w:t>
      </w:r>
      <w:r w:rsidRPr="009E1362">
        <w:t xml:space="preserve">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Default="007B66BE" w:rsidP="00904E0E">
      <w:pPr>
        <w:pStyle w:val="Odsekzoznamu"/>
        <w:numPr>
          <w:ilvl w:val="1"/>
          <w:numId w:val="41"/>
        </w:numPr>
        <w:ind w:left="709" w:hanging="709"/>
        <w:jc w:val="both"/>
      </w:pPr>
      <w:r w:rsidRPr="009E1362">
        <w:t>Zákazky sa budú počas platnosti tejto dohody zadávať v rámci podmienok určených  v tejto dohode.</w:t>
      </w:r>
    </w:p>
    <w:p w:rsidR="00904E0E" w:rsidRPr="009E1362" w:rsidRDefault="00904E0E" w:rsidP="00904E0E">
      <w:pPr>
        <w:pStyle w:val="Odsekzoznamu"/>
        <w:ind w:left="0"/>
        <w:jc w:val="both"/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EA5B9E" w:rsidRPr="00F8616E">
        <w:rPr>
          <w:b/>
          <w:snapToGrid w:val="0"/>
        </w:rPr>
        <w:t>VNÚTROOČNÉ ŠOŠOVKY“</w:t>
      </w:r>
      <w:r w:rsidR="00EA5B9E" w:rsidRPr="00F8616E">
        <w:rPr>
          <w:snapToGrid w:val="0"/>
        </w:rPr>
        <w:t>,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6E19CC">
        <w:t xml:space="preserve"> </w:t>
      </w:r>
      <w:r w:rsidR="00214193">
        <w:t>2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EA5B9E" w:rsidRPr="00EA5B9E" w:rsidRDefault="00EA5B9E" w:rsidP="00EA5B9E">
      <w:pPr>
        <w:numPr>
          <w:ilvl w:val="1"/>
          <w:numId w:val="11"/>
        </w:numPr>
        <w:spacing w:after="120"/>
        <w:ind w:left="709" w:hanging="709"/>
        <w:jc w:val="both"/>
      </w:pPr>
      <w:r w:rsidRPr="00F8616E">
        <w:t xml:space="preserve">Predmet kúpy bude slúžiť pre potreby </w:t>
      </w:r>
      <w:r w:rsidRPr="00EA5B9E">
        <w:rPr>
          <w:b/>
          <w:u w:val="single"/>
        </w:rPr>
        <w:t>II. Očnej kliniky SZU</w:t>
      </w:r>
      <w:r w:rsidRPr="00F8616E">
        <w:t xml:space="preserve">,  Fakultnej nemocnice s poliklinikou F.D. </w:t>
      </w:r>
      <w:proofErr w:type="spellStart"/>
      <w:r w:rsidRPr="00F8616E">
        <w:t>Roosevelta</w:t>
      </w:r>
      <w:proofErr w:type="spellEnd"/>
      <w:r w:rsidRPr="00F8616E">
        <w:t xml:space="preserve"> Banská Bystrica v súvislosti s poskytovaní zdravotnej starostlivosti.</w:t>
      </w:r>
      <w:r w:rsidRPr="00EA5B9E">
        <w:rPr>
          <w:color w:val="FF0000"/>
        </w:rPr>
        <w:t xml:space="preserve"> </w:t>
      </w:r>
    </w:p>
    <w:p w:rsidR="00EA5B9E" w:rsidRPr="00763ADA" w:rsidRDefault="00EA5B9E" w:rsidP="00EA5B9E">
      <w:pPr>
        <w:numPr>
          <w:ilvl w:val="1"/>
          <w:numId w:val="11"/>
        </w:numPr>
        <w:spacing w:after="120"/>
        <w:ind w:left="709" w:hanging="709"/>
        <w:jc w:val="both"/>
      </w:pPr>
      <w:r w:rsidRPr="00F8616E">
        <w:t xml:space="preserve">Rozšírenie sortimentu predmetu dohody v zmysle doplnenia o iný tovar, nie je možné. </w:t>
      </w:r>
    </w:p>
    <w:p w:rsidR="00647F1C" w:rsidRPr="009E1362" w:rsidRDefault="00CC0E72" w:rsidP="00EA5B9E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Default="00C806E4" w:rsidP="00904E0E">
      <w:pPr>
        <w:numPr>
          <w:ilvl w:val="1"/>
          <w:numId w:val="11"/>
        </w:numPr>
        <w:ind w:left="709" w:hanging="709"/>
        <w:jc w:val="both"/>
      </w:pPr>
      <w:r>
        <w:t xml:space="preserve">Tovar </w:t>
      </w:r>
      <w:r w:rsidR="00431EC3" w:rsidRPr="009E1362">
        <w:t xml:space="preserve">musí byť </w:t>
      </w:r>
      <w:r w:rsidR="00431EC3"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="00431EC3"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="00431EC3"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="00431EC3" w:rsidRPr="009E1362">
        <w:rPr>
          <w:i/>
        </w:rPr>
        <w:t xml:space="preserve"> a FUNKČNÝMI PARAMETRAMI </w:t>
      </w:r>
      <w:r w:rsidR="00431EC3" w:rsidRPr="009E1362">
        <w:t>uvedenými kupujúcim.</w:t>
      </w:r>
    </w:p>
    <w:p w:rsidR="00904E0E" w:rsidRPr="009E1362" w:rsidRDefault="00904E0E" w:rsidP="00904E0E">
      <w:pPr>
        <w:ind w:left="709"/>
        <w:jc w:val="both"/>
      </w:pPr>
    </w:p>
    <w:p w:rsidR="00CC0E72" w:rsidRPr="009E1362" w:rsidRDefault="00CC0E72" w:rsidP="00904E0E">
      <w:pPr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6E19CC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 w:rsidRPr="009E1362"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904E0E">
      <w:pPr>
        <w:pStyle w:val="Zkladntext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</w:t>
      </w:r>
      <w:r w:rsidR="007F3D3B" w:rsidRPr="009E1362">
        <w:rPr>
          <w:b w:val="0"/>
        </w:rPr>
        <w:lastRenderedPageBreak/>
        <w:t xml:space="preserve">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904E0E">
      <w:pPr>
        <w:pStyle w:val="Odsekzoznamu"/>
        <w:numPr>
          <w:ilvl w:val="0"/>
          <w:numId w:val="23"/>
        </w:numPr>
        <w:ind w:left="714" w:hanging="357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</w:t>
      </w:r>
      <w:r w:rsidR="00ED30BF">
        <w:t xml:space="preserve"> a</w:t>
      </w:r>
      <w:r w:rsidR="00FD7761" w:rsidRPr="009E1362">
        <w:t xml:space="preserve"> </w:t>
      </w:r>
      <w:r w:rsidR="00ED30BF">
        <w:t>s</w:t>
      </w:r>
      <w:r w:rsidR="00ED30BF" w:rsidRPr="009E1362">
        <w:t xml:space="preserve"> </w:t>
      </w:r>
      <w:r w:rsidR="00FD7761" w:rsidRPr="009E1362">
        <w:t>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EA5B9E" w:rsidRDefault="00EA5B9E" w:rsidP="00502910">
      <w:pPr>
        <w:jc w:val="center"/>
        <w:rPr>
          <w:b/>
        </w:rPr>
      </w:pPr>
    </w:p>
    <w:p w:rsidR="00EA5B9E" w:rsidRDefault="00EA5B9E" w:rsidP="00502910">
      <w:pPr>
        <w:jc w:val="center"/>
        <w:rPr>
          <w:b/>
        </w:rPr>
      </w:pPr>
    </w:p>
    <w:p w:rsidR="00EA5B9E" w:rsidRDefault="00EA5B9E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hyperlink r:id="rId9" w:history="1">
        <w:r w:rsidR="0060542D" w:rsidRPr="00432DDC">
          <w:rPr>
            <w:rStyle w:val="Hypertextovprepojenie"/>
            <w:b/>
          </w:rPr>
          <w:t>zdravmat@nspbb.sk</w:t>
        </w:r>
      </w:hyperlink>
      <w:r w:rsidR="0060542D">
        <w:rPr>
          <w:b/>
        </w:rPr>
        <w:t xml:space="preserve"> 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904E0E">
      <w:pPr>
        <w:numPr>
          <w:ilvl w:val="1"/>
          <w:numId w:val="14"/>
        </w:numPr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904E0E" w:rsidRDefault="00904E0E" w:rsidP="00904E0E">
      <w:pPr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A575C5" w:rsidRPr="009E1362" w:rsidRDefault="00C246E0" w:rsidP="00A575C5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>meranej harmonizovaným indexom spotrebiteľských cien pre oblasť Slovenskej republi</w:t>
      </w:r>
      <w:r w:rsidR="00A575C5">
        <w:t>ky</w:t>
      </w:r>
      <w:r w:rsidR="00C806E4">
        <w:t xml:space="preserve"> </w:t>
      </w:r>
      <w:r w:rsidR="00A575C5">
        <w:t>za podmienok stanovených v bode 8.2 tohto článku dohody</w:t>
      </w:r>
      <w:r w:rsidR="00A575C5" w:rsidRPr="009E1362">
        <w:t>.</w:t>
      </w:r>
    </w:p>
    <w:p w:rsidR="008D40A0" w:rsidRDefault="0081369C" w:rsidP="008D40A0">
      <w:pPr>
        <w:spacing w:after="120"/>
        <w:ind w:left="709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lastRenderedPageBreak/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1973FA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Default="00876683" w:rsidP="00904E0E">
      <w:pPr>
        <w:numPr>
          <w:ilvl w:val="1"/>
          <w:numId w:val="15"/>
        </w:numPr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904E0E" w:rsidRPr="009E1362" w:rsidRDefault="00904E0E" w:rsidP="00904E0E">
      <w:pPr>
        <w:ind w:left="720"/>
        <w:jc w:val="both"/>
      </w:pPr>
    </w:p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r w:rsidRPr="009E1362">
        <w:lastRenderedPageBreak/>
        <w:t xml:space="preserve">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 xml:space="preserve">podľa ustanovení § 369 ods. 2 zákona č. 513/1991 Zb. Obchodný zákonník v znení </w:t>
      </w:r>
      <w:r w:rsidRPr="009E1362">
        <w:rPr>
          <w:color w:val="000000"/>
        </w:rPr>
        <w:lastRenderedPageBreak/>
        <w:t>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</w:t>
      </w:r>
      <w:r w:rsidR="006E19CC">
        <w:t>plnenia</w:t>
      </w:r>
      <w:r w:rsidR="006E19CC" w:rsidRPr="009E1362">
        <w:t xml:space="preserve"> </w:t>
      </w:r>
      <w:r w:rsidR="00733321" w:rsidRPr="009E1362">
        <w:t>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</w:t>
      </w:r>
      <w:r w:rsidR="006E19CC">
        <w:t xml:space="preserve">alebo dodanie požadovaného množstva </w:t>
      </w:r>
      <w:r w:rsidRPr="009E1362">
        <w:t>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6E19CC">
        <w:t xml:space="preserve">9.6. a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0F5DFC">
        <w:t xml:space="preserve"> 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290CE3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>
        <w:t xml:space="preserve">10/2025 </w:t>
      </w:r>
      <w:r w:rsidR="00DB1B1D">
        <w:t xml:space="preserve">účinného odo dňa 1.6.2025 </w:t>
      </w:r>
      <w:r w:rsidRPr="009E1362">
        <w:t>sa zmluvné strany zaväzujú k plneniu nasledujúcich povinností</w:t>
      </w:r>
      <w:r w:rsidR="00721ED9" w:rsidRPr="009E1362">
        <w:t>:</w:t>
      </w:r>
    </w:p>
    <w:p w:rsidR="00721ED9" w:rsidRPr="009E1362" w:rsidRDefault="00290CE3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>
        <w:t>4 a </w:t>
      </w:r>
      <w:proofErr w:type="spellStart"/>
      <w:r>
        <w:t>nasl</w:t>
      </w:r>
      <w:proofErr w:type="spellEnd"/>
      <w:r>
        <w:t>.</w:t>
      </w:r>
      <w:r w:rsidRPr="009E1362">
        <w:t xml:space="preserve"> zákona č. 40/1964 Zb. Občianskeho zákonníka v znení neskorších predpisov, pričom na </w:t>
      </w:r>
      <w:r>
        <w:t>platnosť predchádzajúceho písomného</w:t>
      </w:r>
      <w:r w:rsidRPr="009E1362">
        <w:t xml:space="preserve"> súhlas</w:t>
      </w:r>
      <w:r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dohody vylučuje možnosť podmieniť postúpenie pohľadávky súhlasom kupujúceho ako dlžníka</w:t>
      </w:r>
      <w:r w:rsidR="00721ED9" w:rsidRPr="009E1362">
        <w:t>.</w:t>
      </w:r>
    </w:p>
    <w:p w:rsidR="00721ED9" w:rsidRPr="009E1362" w:rsidRDefault="00290CE3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>
        <w:t>Predávajúci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>
        <w:t xml:space="preserve"> len na základe uzatvorenej písomnej dohody v súlade s § 91 ods. 3 zákona č. 578/2004 </w:t>
      </w:r>
      <w:proofErr w:type="spellStart"/>
      <w:r>
        <w:t>Z.z</w:t>
      </w:r>
      <w:proofErr w:type="spellEnd"/>
      <w:r>
        <w:t xml:space="preserve">.,  </w:t>
      </w:r>
      <w:r>
        <w:lastRenderedPageBreak/>
        <w:t xml:space="preserve">inak je ručenie neplatné </w:t>
      </w:r>
      <w:r w:rsidRPr="009E1362">
        <w:t xml:space="preserve">podľa ustanovenia </w:t>
      </w:r>
      <w:proofErr w:type="spellStart"/>
      <w:r w:rsidRPr="009E1362">
        <w:t>ust</w:t>
      </w:r>
      <w:proofErr w:type="spellEnd"/>
      <w:r w:rsidRPr="009E1362">
        <w:t>. § 39 zákona č. 40/1964 Zb. Občianskeho zákonníka v zne</w:t>
      </w:r>
      <w:r>
        <w:t>ní neskorších predpisov.</w:t>
      </w:r>
      <w:r w:rsidRPr="002951F7">
        <w:t xml:space="preserve"> </w:t>
      </w:r>
      <w:r>
        <w:t>Zabezpečenie pohľadávok podľa predchádzajúce vety je možné len po predchádzajúcom písomnom</w:t>
      </w:r>
      <w:r w:rsidRPr="009E1362">
        <w:t xml:space="preserve"> súhlas</w:t>
      </w:r>
      <w:r>
        <w:t xml:space="preserve">e kupujúceho, na ktorý sa </w:t>
      </w:r>
      <w:r w:rsidRPr="009E1362">
        <w:t>vyžaduje predchádzajúci písomný súhlas Ministerstva zdravotníctva SR. V prípade ak predávajúci prijme vyhlásenie v rozpore s predchádzajúcou vetou kupujúci je oprávnený uplatniť si voči predávajúcemu zmluvnú pokutu vo výške 2% z istiny pohľadávky, na ktorú sa vyhlásenie vzťahuje</w:t>
      </w:r>
      <w:r w:rsidR="00721ED9" w:rsidRPr="009E1362">
        <w:t>.</w:t>
      </w:r>
    </w:p>
    <w:p w:rsidR="00721ED9" w:rsidRPr="009E1362" w:rsidRDefault="00290CE3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</w:t>
      </w:r>
      <w:r w:rsidR="00721ED9" w:rsidRPr="009E1362">
        <w:rPr>
          <w:lang w:val="pl-PL"/>
        </w:rPr>
        <w:t>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917C38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917C38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 xml:space="preserve">v kvalite, ktorá nezodpovedá požiadavkám stanoveným v tejto dohode  alebo v nižšej kvalite, a ktoré objednávateľ riešil v reklamáciou </w:t>
      </w:r>
      <w:r w:rsidR="00904E0E">
        <w:t>najmenej 3-krát v priebehu 12 mesiacov</w:t>
      </w:r>
      <w:r w:rsidR="000B0EDE">
        <w:t>.</w:t>
      </w:r>
      <w:r w:rsidR="00904E0E">
        <w:t xml:space="preserve"> </w:t>
      </w:r>
      <w:r w:rsidR="00C80AA1">
        <w:t>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lastRenderedPageBreak/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904E0E" w:rsidP="00904E0E">
      <w:pPr>
        <w:tabs>
          <w:tab w:val="left" w:pos="3963"/>
        </w:tabs>
        <w:ind w:left="709"/>
        <w:jc w:val="both"/>
      </w:pPr>
      <w:r>
        <w:tab/>
      </w: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917C38">
        <w:t xml:space="preserve"> 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3B2AB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lastRenderedPageBreak/>
        <w:t xml:space="preserve">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904E0E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904E0E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sectPr w:rsidR="00632F1D" w:rsidSect="00E636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03" w:rsidRDefault="00F04003" w:rsidP="00CC0E72">
      <w:r>
        <w:separator/>
      </w:r>
    </w:p>
  </w:endnote>
  <w:endnote w:type="continuationSeparator" w:id="0">
    <w:p w:rsidR="00F04003" w:rsidRDefault="00F04003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9E" w:rsidRDefault="00F078FE" w:rsidP="005510D7">
    <w:pPr>
      <w:pStyle w:val="Pta"/>
      <w:jc w:val="right"/>
    </w:pPr>
    <w:fldSimple w:instr=" PAGE   \* MERGEFORMAT ">
      <w:r w:rsidR="00DB1B1D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03" w:rsidRDefault="00F04003" w:rsidP="00CC0E72">
      <w:r>
        <w:separator/>
      </w:r>
    </w:p>
  </w:footnote>
  <w:footnote w:type="continuationSeparator" w:id="0">
    <w:p w:rsidR="00F04003" w:rsidRDefault="00F04003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21F99"/>
    <w:multiLevelType w:val="hybridMultilevel"/>
    <w:tmpl w:val="61765B6C"/>
    <w:lvl w:ilvl="0" w:tplc="B67A083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95EAAD6" w:tentative="1">
      <w:start w:val="1"/>
      <w:numFmt w:val="lowerLetter"/>
      <w:lvlText w:val="%2."/>
      <w:lvlJc w:val="left"/>
      <w:pPr>
        <w:ind w:left="1440" w:hanging="360"/>
      </w:pPr>
    </w:lvl>
    <w:lvl w:ilvl="2" w:tplc="50D691DA" w:tentative="1">
      <w:start w:val="1"/>
      <w:numFmt w:val="lowerRoman"/>
      <w:lvlText w:val="%3."/>
      <w:lvlJc w:val="right"/>
      <w:pPr>
        <w:ind w:left="2160" w:hanging="180"/>
      </w:pPr>
    </w:lvl>
    <w:lvl w:ilvl="3" w:tplc="C31C8EA2" w:tentative="1">
      <w:start w:val="1"/>
      <w:numFmt w:val="decimal"/>
      <w:lvlText w:val="%4."/>
      <w:lvlJc w:val="left"/>
      <w:pPr>
        <w:ind w:left="2880" w:hanging="360"/>
      </w:pPr>
    </w:lvl>
    <w:lvl w:ilvl="4" w:tplc="7A765D3E" w:tentative="1">
      <w:start w:val="1"/>
      <w:numFmt w:val="lowerLetter"/>
      <w:lvlText w:val="%5."/>
      <w:lvlJc w:val="left"/>
      <w:pPr>
        <w:ind w:left="3600" w:hanging="360"/>
      </w:pPr>
    </w:lvl>
    <w:lvl w:ilvl="5" w:tplc="996650EE" w:tentative="1">
      <w:start w:val="1"/>
      <w:numFmt w:val="lowerRoman"/>
      <w:lvlText w:val="%6."/>
      <w:lvlJc w:val="right"/>
      <w:pPr>
        <w:ind w:left="4320" w:hanging="180"/>
      </w:pPr>
    </w:lvl>
    <w:lvl w:ilvl="6" w:tplc="3258DC0C" w:tentative="1">
      <w:start w:val="1"/>
      <w:numFmt w:val="decimal"/>
      <w:lvlText w:val="%7."/>
      <w:lvlJc w:val="left"/>
      <w:pPr>
        <w:ind w:left="5040" w:hanging="360"/>
      </w:pPr>
    </w:lvl>
    <w:lvl w:ilvl="7" w:tplc="634E1B30" w:tentative="1">
      <w:start w:val="1"/>
      <w:numFmt w:val="lowerLetter"/>
      <w:lvlText w:val="%8."/>
      <w:lvlJc w:val="left"/>
      <w:pPr>
        <w:ind w:left="5760" w:hanging="360"/>
      </w:pPr>
    </w:lvl>
    <w:lvl w:ilvl="8" w:tplc="5BFA1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4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3110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06D27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649D5"/>
    <w:rsid w:val="00072AC2"/>
    <w:rsid w:val="000746C6"/>
    <w:rsid w:val="000747CC"/>
    <w:rsid w:val="00077124"/>
    <w:rsid w:val="00077737"/>
    <w:rsid w:val="00081309"/>
    <w:rsid w:val="00083EF4"/>
    <w:rsid w:val="00086132"/>
    <w:rsid w:val="00091211"/>
    <w:rsid w:val="000954BD"/>
    <w:rsid w:val="0009715F"/>
    <w:rsid w:val="000979A4"/>
    <w:rsid w:val="000A19E5"/>
    <w:rsid w:val="000A3721"/>
    <w:rsid w:val="000A426D"/>
    <w:rsid w:val="000B03DF"/>
    <w:rsid w:val="000B0EDE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5DFC"/>
    <w:rsid w:val="000F62A4"/>
    <w:rsid w:val="001017E6"/>
    <w:rsid w:val="00101946"/>
    <w:rsid w:val="00104C80"/>
    <w:rsid w:val="00111F46"/>
    <w:rsid w:val="001139B2"/>
    <w:rsid w:val="00114F5F"/>
    <w:rsid w:val="001241A1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77F81"/>
    <w:rsid w:val="00183FDD"/>
    <w:rsid w:val="0018516C"/>
    <w:rsid w:val="00190520"/>
    <w:rsid w:val="00190DC3"/>
    <w:rsid w:val="00191275"/>
    <w:rsid w:val="00194229"/>
    <w:rsid w:val="001973FA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0A61"/>
    <w:rsid w:val="00212AE1"/>
    <w:rsid w:val="00212B0F"/>
    <w:rsid w:val="00214193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30C2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032C"/>
    <w:rsid w:val="00290CE3"/>
    <w:rsid w:val="00291390"/>
    <w:rsid w:val="00292C9A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27A6"/>
    <w:rsid w:val="00335F16"/>
    <w:rsid w:val="00336ACE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2AB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A7422"/>
    <w:rsid w:val="004B0644"/>
    <w:rsid w:val="004B0646"/>
    <w:rsid w:val="004C170D"/>
    <w:rsid w:val="004C247A"/>
    <w:rsid w:val="004C4B53"/>
    <w:rsid w:val="004C53B4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16B68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2EDA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317"/>
    <w:rsid w:val="005F4DAB"/>
    <w:rsid w:val="005F7A82"/>
    <w:rsid w:val="005F7FA5"/>
    <w:rsid w:val="00601491"/>
    <w:rsid w:val="006046A0"/>
    <w:rsid w:val="0060542D"/>
    <w:rsid w:val="006055FF"/>
    <w:rsid w:val="00610AFC"/>
    <w:rsid w:val="00612B5D"/>
    <w:rsid w:val="00616A60"/>
    <w:rsid w:val="006175A0"/>
    <w:rsid w:val="00630F6B"/>
    <w:rsid w:val="00632F1D"/>
    <w:rsid w:val="00632F32"/>
    <w:rsid w:val="006342FE"/>
    <w:rsid w:val="006347B9"/>
    <w:rsid w:val="0063554D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6CE9"/>
    <w:rsid w:val="006B705A"/>
    <w:rsid w:val="006C2855"/>
    <w:rsid w:val="006D2C22"/>
    <w:rsid w:val="006D3C71"/>
    <w:rsid w:val="006D6504"/>
    <w:rsid w:val="006D73BA"/>
    <w:rsid w:val="006E0EA6"/>
    <w:rsid w:val="006E19CC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677BB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369C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94F5F"/>
    <w:rsid w:val="00897DB1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0A0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4E0E"/>
    <w:rsid w:val="00907937"/>
    <w:rsid w:val="009122D4"/>
    <w:rsid w:val="00915524"/>
    <w:rsid w:val="00917C38"/>
    <w:rsid w:val="00921461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9F64FD"/>
    <w:rsid w:val="00A02F39"/>
    <w:rsid w:val="00A1037B"/>
    <w:rsid w:val="00A135A2"/>
    <w:rsid w:val="00A245D7"/>
    <w:rsid w:val="00A35036"/>
    <w:rsid w:val="00A40B9C"/>
    <w:rsid w:val="00A44B7D"/>
    <w:rsid w:val="00A50027"/>
    <w:rsid w:val="00A51289"/>
    <w:rsid w:val="00A54156"/>
    <w:rsid w:val="00A54B18"/>
    <w:rsid w:val="00A575C5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876F0"/>
    <w:rsid w:val="00A96706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E2297"/>
    <w:rsid w:val="00AE31A4"/>
    <w:rsid w:val="00AE438F"/>
    <w:rsid w:val="00AE66BA"/>
    <w:rsid w:val="00AE6D34"/>
    <w:rsid w:val="00AF2C5B"/>
    <w:rsid w:val="00AF30A9"/>
    <w:rsid w:val="00AF3743"/>
    <w:rsid w:val="00B05A14"/>
    <w:rsid w:val="00B10D25"/>
    <w:rsid w:val="00B11C19"/>
    <w:rsid w:val="00B14708"/>
    <w:rsid w:val="00B224E0"/>
    <w:rsid w:val="00B22C49"/>
    <w:rsid w:val="00B24C9C"/>
    <w:rsid w:val="00B25CA7"/>
    <w:rsid w:val="00B263AE"/>
    <w:rsid w:val="00B410B4"/>
    <w:rsid w:val="00B51BD8"/>
    <w:rsid w:val="00B52F4D"/>
    <w:rsid w:val="00B566AF"/>
    <w:rsid w:val="00B64411"/>
    <w:rsid w:val="00B64A02"/>
    <w:rsid w:val="00B64A78"/>
    <w:rsid w:val="00B65D69"/>
    <w:rsid w:val="00B66E86"/>
    <w:rsid w:val="00B74761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C4925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DA5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1BE3"/>
    <w:rsid w:val="00C627DC"/>
    <w:rsid w:val="00C66921"/>
    <w:rsid w:val="00C72B53"/>
    <w:rsid w:val="00C76409"/>
    <w:rsid w:val="00C7770F"/>
    <w:rsid w:val="00C806E4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57B6"/>
    <w:rsid w:val="00D4607A"/>
    <w:rsid w:val="00D55C22"/>
    <w:rsid w:val="00D63098"/>
    <w:rsid w:val="00D637CB"/>
    <w:rsid w:val="00D6777C"/>
    <w:rsid w:val="00D701D0"/>
    <w:rsid w:val="00D71AFC"/>
    <w:rsid w:val="00D71F83"/>
    <w:rsid w:val="00D7383D"/>
    <w:rsid w:val="00D859ED"/>
    <w:rsid w:val="00D904E3"/>
    <w:rsid w:val="00D943B2"/>
    <w:rsid w:val="00D94A53"/>
    <w:rsid w:val="00D97228"/>
    <w:rsid w:val="00DA49E9"/>
    <w:rsid w:val="00DB1B1D"/>
    <w:rsid w:val="00DB5C15"/>
    <w:rsid w:val="00DB7BDD"/>
    <w:rsid w:val="00DC2460"/>
    <w:rsid w:val="00DC4270"/>
    <w:rsid w:val="00DC52CF"/>
    <w:rsid w:val="00DC7D9A"/>
    <w:rsid w:val="00DD5723"/>
    <w:rsid w:val="00DE072B"/>
    <w:rsid w:val="00DE1242"/>
    <w:rsid w:val="00DE3219"/>
    <w:rsid w:val="00DE44CE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2AB6"/>
    <w:rsid w:val="00E23821"/>
    <w:rsid w:val="00E2686F"/>
    <w:rsid w:val="00E30E0D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5B9E"/>
    <w:rsid w:val="00EA5F2F"/>
    <w:rsid w:val="00EA7C64"/>
    <w:rsid w:val="00EB122B"/>
    <w:rsid w:val="00EB2598"/>
    <w:rsid w:val="00EB3BF9"/>
    <w:rsid w:val="00EC113C"/>
    <w:rsid w:val="00EC4CB8"/>
    <w:rsid w:val="00EC5E3C"/>
    <w:rsid w:val="00ED0620"/>
    <w:rsid w:val="00ED3097"/>
    <w:rsid w:val="00ED30BF"/>
    <w:rsid w:val="00ED4368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003"/>
    <w:rsid w:val="00F04652"/>
    <w:rsid w:val="00F06C22"/>
    <w:rsid w:val="00F078FE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B36AB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ravmat@nspb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775A-EE35-4FA0-83A3-3D4E330F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3</cp:revision>
  <cp:lastPrinted>2024-10-30T08:55:00Z</cp:lastPrinted>
  <dcterms:created xsi:type="dcterms:W3CDTF">2025-07-08T05:44:00Z</dcterms:created>
  <dcterms:modified xsi:type="dcterms:W3CDTF">2025-07-08T05:44:00Z</dcterms:modified>
</cp:coreProperties>
</file>