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17F44D5D"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D2AD2">
        <w:rPr>
          <w:rFonts w:ascii="Garamond" w:hAnsi="Garamond"/>
          <w:sz w:val="22"/>
          <w:szCs w:val="22"/>
        </w:rPr>
        <w:t>....</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7919DA82"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00D03896">
        <w:rPr>
          <w:rFonts w:ascii="Garamond" w:hAnsi="Garamond"/>
          <w:sz w:val="22"/>
          <w:szCs w:val="22"/>
        </w:rPr>
        <w:t>Mestského</w:t>
      </w:r>
      <w:r w:rsidR="003E67B4" w:rsidRPr="00366ABD">
        <w:rPr>
          <w:rFonts w:ascii="Garamond" w:hAnsi="Garamond"/>
          <w:sz w:val="22"/>
          <w:szCs w:val="22"/>
        </w:rPr>
        <w:t xml:space="preserve">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00D03896">
        <w:rPr>
          <w:rFonts w:ascii="Garamond" w:hAnsi="Garamond"/>
          <w:sz w:val="22"/>
          <w:szCs w:val="22"/>
        </w:rPr>
        <w:t>II</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proofErr w:type="spellStart"/>
      <w:r w:rsidRPr="00366ABD">
        <w:rPr>
          <w:rFonts w:ascii="Garamond" w:hAnsi="Garamond"/>
          <w:sz w:val="22"/>
          <w:szCs w:val="22"/>
        </w:rPr>
        <w:t>a.s</w:t>
      </w:r>
      <w:proofErr w:type="spellEnd"/>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D03896" w:rsidRPr="00366ABD">
        <w:rPr>
          <w:rFonts w:ascii="Garamond" w:hAnsi="Garamond"/>
          <w:sz w:val="22"/>
          <w:szCs w:val="22"/>
          <w:lang w:eastAsia="cs-CZ"/>
        </w:rPr>
        <w:t>[</w:t>
      </w:r>
      <w:r w:rsidR="00D03896" w:rsidRPr="00366ABD">
        <w:rPr>
          <w:rFonts w:ascii="Garamond" w:hAnsi="Garamond"/>
          <w:sz w:val="22"/>
          <w:szCs w:val="22"/>
          <w:highlight w:val="yellow"/>
          <w:lang w:eastAsia="cs-CZ"/>
        </w:rPr>
        <w:t>doplniť</w:t>
      </w:r>
      <w:r w:rsidR="00D03896" w:rsidRPr="00366ABD">
        <w:rPr>
          <w:rFonts w:ascii="Garamond" w:hAnsi="Garamond"/>
          <w:sz w:val="22"/>
          <w:szCs w:val="22"/>
          <w:lang w:eastAsia="cs-CZ"/>
        </w:rPr>
        <w:t>]</w:t>
      </w:r>
      <w:r w:rsidR="003E67B4" w:rsidRPr="00366ABD">
        <w:rPr>
          <w:rFonts w:ascii="Garamond" w:hAnsi="Garamond"/>
          <w:sz w:val="22"/>
          <w:szCs w:val="22"/>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D03896" w:rsidRPr="00366ABD">
        <w:rPr>
          <w:rFonts w:ascii="Garamond" w:hAnsi="Garamond"/>
          <w:sz w:val="22"/>
          <w:szCs w:val="22"/>
          <w:lang w:eastAsia="cs-CZ"/>
        </w:rPr>
        <w:t>[</w:t>
      </w:r>
      <w:r w:rsidR="00D03896" w:rsidRPr="00366ABD">
        <w:rPr>
          <w:rFonts w:ascii="Garamond" w:hAnsi="Garamond"/>
          <w:sz w:val="22"/>
          <w:szCs w:val="22"/>
          <w:highlight w:val="yellow"/>
          <w:lang w:eastAsia="cs-CZ"/>
        </w:rPr>
        <w:t>doplniť</w:t>
      </w:r>
      <w:r w:rsidR="00D03896" w:rsidRPr="00366ABD">
        <w:rPr>
          <w:rFonts w:ascii="Garamond" w:hAnsi="Garamond"/>
          <w:sz w:val="22"/>
          <w:szCs w:val="22"/>
          <w:lang w:eastAsia="cs-CZ"/>
        </w:rPr>
        <w:t>]</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D03896" w:rsidRPr="00366ABD">
        <w:rPr>
          <w:rFonts w:ascii="Garamond" w:hAnsi="Garamond"/>
          <w:sz w:val="22"/>
          <w:szCs w:val="22"/>
          <w:lang w:eastAsia="cs-CZ"/>
        </w:rPr>
        <w:t>[</w:t>
      </w:r>
      <w:r w:rsidR="00D03896" w:rsidRPr="00366ABD">
        <w:rPr>
          <w:rFonts w:ascii="Garamond" w:hAnsi="Garamond"/>
          <w:sz w:val="22"/>
          <w:szCs w:val="22"/>
          <w:highlight w:val="yellow"/>
          <w:lang w:eastAsia="cs-CZ"/>
        </w:rPr>
        <w:t>doplniť</w:t>
      </w:r>
      <w:r w:rsidR="00D03896" w:rsidRPr="00366ABD">
        <w:rPr>
          <w:rFonts w:ascii="Garamond" w:hAnsi="Garamond"/>
          <w:sz w:val="22"/>
          <w:szCs w:val="22"/>
          <w:lang w:eastAsia="cs-CZ"/>
        </w:rPr>
        <w:t xml:space="preserve">], </w:t>
      </w:r>
      <w:r w:rsidR="00BC1AE2" w:rsidRPr="00366ABD">
        <w:rPr>
          <w:rFonts w:ascii="Garamond" w:hAnsi="Garamond"/>
          <w:sz w:val="22"/>
          <w:szCs w:val="22"/>
        </w:rPr>
        <w:t xml:space="preserve"> telefón: </w:t>
      </w:r>
      <w:r w:rsidR="00D03896" w:rsidRPr="00366ABD">
        <w:rPr>
          <w:rFonts w:ascii="Garamond" w:hAnsi="Garamond"/>
          <w:sz w:val="22"/>
          <w:szCs w:val="22"/>
          <w:lang w:eastAsia="cs-CZ"/>
        </w:rPr>
        <w:t>[</w:t>
      </w:r>
      <w:r w:rsidR="00D03896" w:rsidRPr="00366ABD">
        <w:rPr>
          <w:rFonts w:ascii="Garamond" w:hAnsi="Garamond"/>
          <w:sz w:val="22"/>
          <w:szCs w:val="22"/>
          <w:highlight w:val="yellow"/>
          <w:lang w:eastAsia="cs-CZ"/>
        </w:rPr>
        <w:t>doplniť</w:t>
      </w:r>
      <w:r w:rsidR="00D03896" w:rsidRPr="00366ABD">
        <w:rPr>
          <w:rFonts w:ascii="Garamond" w:hAnsi="Garamond"/>
          <w:sz w:val="22"/>
          <w:szCs w:val="22"/>
          <w:lang w:eastAsia="cs-CZ"/>
        </w:rPr>
        <w:t>],</w:t>
      </w:r>
      <w:r w:rsidR="00BC1AE2" w:rsidRPr="00366ABD">
        <w:rPr>
          <w:rFonts w:ascii="Garamond" w:hAnsi="Garamond"/>
          <w:sz w:val="22"/>
          <w:szCs w:val="22"/>
        </w:rPr>
        <w:t>, e-mail</w:t>
      </w:r>
      <w:r w:rsidR="00817A2A">
        <w:rPr>
          <w:rFonts w:ascii="Garamond" w:hAnsi="Garamond"/>
          <w:sz w:val="22"/>
          <w:szCs w:val="22"/>
        </w:rPr>
        <w:t xml:space="preserve"> </w:t>
      </w:r>
      <w:r w:rsidR="00D03896" w:rsidRPr="00366ABD">
        <w:rPr>
          <w:rFonts w:ascii="Garamond" w:hAnsi="Garamond"/>
          <w:sz w:val="22"/>
          <w:szCs w:val="22"/>
          <w:lang w:eastAsia="cs-CZ"/>
        </w:rPr>
        <w:t>[</w:t>
      </w:r>
      <w:r w:rsidR="00D03896" w:rsidRPr="00366ABD">
        <w:rPr>
          <w:rFonts w:ascii="Garamond" w:hAnsi="Garamond"/>
          <w:sz w:val="22"/>
          <w:szCs w:val="22"/>
          <w:highlight w:val="yellow"/>
          <w:lang w:eastAsia="cs-CZ"/>
        </w:rPr>
        <w:t>doplniť</w:t>
      </w:r>
      <w:r w:rsidR="00D03896" w:rsidRPr="00366ABD">
        <w:rPr>
          <w:rFonts w:ascii="Garamond" w:hAnsi="Garamond"/>
          <w:sz w:val="22"/>
          <w:szCs w:val="22"/>
          <w:lang w:eastAsia="cs-CZ"/>
        </w:rPr>
        <w:t>],</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D03896">
        <w:rPr>
          <w:rFonts w:ascii="Garamond" w:hAnsi="Garamond"/>
          <w:color w:val="000000" w:themeColor="text1"/>
          <w:sz w:val="22"/>
          <w:szCs w:val="22"/>
        </w:rPr>
        <w:t>1</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08F2045"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bookmarkStart w:id="0" w:name="_Hlk185419810"/>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bookmarkEnd w:id="0"/>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Okresného</w:t>
      </w:r>
      <w:r w:rsidR="003E67B4" w:rsidRPr="00366ABD">
        <w:rPr>
          <w:rFonts w:ascii="Garamond" w:hAnsi="Garamond"/>
          <w:sz w:val="22"/>
          <w:szCs w:val="22"/>
          <w:lang w:eastAsia="cs-CZ"/>
        </w:rPr>
        <w:t xml:space="preserve"> </w:t>
      </w:r>
      <w:r w:rsidRPr="00366ABD">
        <w:rPr>
          <w:rFonts w:ascii="Garamond" w:hAnsi="Garamond"/>
          <w:sz w:val="22"/>
          <w:szCs w:val="22"/>
          <w:lang w:eastAsia="cs-CZ"/>
        </w:rPr>
        <w:t>súdu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068F1495"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1" w:name="_Hlk82507967"/>
      <w:r w:rsidR="00366ABD" w:rsidRPr="00366ABD">
        <w:rPr>
          <w:rFonts w:ascii="Garamond" w:hAnsi="Garamond"/>
          <w:color w:val="000000" w:themeColor="text1"/>
          <w:sz w:val="22"/>
          <w:szCs w:val="22"/>
        </w:rPr>
        <w:t>„</w:t>
      </w:r>
      <w:r w:rsidR="00366ABD">
        <w:rPr>
          <w:rFonts w:ascii="Garamond" w:hAnsi="Garamond"/>
          <w:b/>
          <w:bCs/>
          <w:color w:val="000000" w:themeColor="text1"/>
          <w:sz w:val="22"/>
          <w:szCs w:val="22"/>
        </w:rPr>
        <w:t>Dynamický nákupný systém – stavebné práce – Časť 1: Všeobecné stavebné práce</w:t>
      </w:r>
      <w:r w:rsidR="00366ABD">
        <w:rPr>
          <w:rFonts w:ascii="Garamond" w:hAnsi="Garamond"/>
          <w:color w:val="000000" w:themeColor="text1"/>
          <w:sz w:val="22"/>
          <w:szCs w:val="22"/>
        </w:rPr>
        <w:t>“</w:t>
      </w:r>
      <w:r w:rsidR="002A13F4" w:rsidRPr="00366ABD">
        <w:rPr>
          <w:rFonts w:ascii="Garamond" w:hAnsi="Garamond"/>
          <w:color w:val="000000" w:themeColor="text1"/>
          <w:sz w:val="22"/>
          <w:szCs w:val="22"/>
        </w:rPr>
        <w:t xml:space="preserve"> </w:t>
      </w:r>
      <w:bookmarkEnd w:id="1"/>
      <w:r w:rsidR="002A13F4" w:rsidRPr="00366ABD">
        <w:rPr>
          <w:rFonts w:ascii="Garamond" w:hAnsi="Garamond"/>
          <w:color w:val="000000" w:themeColor="text1"/>
          <w:sz w:val="22"/>
          <w:szCs w:val="22"/>
        </w:rPr>
        <w:t>prostredníctvom 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w:t>
      </w:r>
      <w:proofErr w:type="spellStart"/>
      <w:r w:rsidR="002A13F4" w:rsidRPr="00366ABD">
        <w:rPr>
          <w:rFonts w:ascii="Garamond" w:hAnsi="Garamond"/>
          <w:color w:val="000000" w:themeColor="text1"/>
          <w:sz w:val="22"/>
          <w:szCs w:val="22"/>
        </w:rPr>
        <w:t>nasl</w:t>
      </w:r>
      <w:proofErr w:type="spellEnd"/>
      <w:r w:rsidR="002A13F4" w:rsidRPr="00366ABD">
        <w:rPr>
          <w:rFonts w:ascii="Garamond" w:hAnsi="Garamond"/>
          <w:color w:val="000000" w:themeColor="text1"/>
          <w:sz w:val="22"/>
          <w:szCs w:val="22"/>
        </w:rPr>
        <w:t>.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2"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4141C" w:rsidRPr="0044141C">
        <w:rPr>
          <w:rFonts w:ascii="Garamond" w:hAnsi="Garamond"/>
          <w:noProof/>
          <w:sz w:val="22"/>
          <w:szCs w:val="22"/>
          <w:lang w:eastAsia="cs-CZ"/>
        </w:rPr>
        <w:t>03.11.2021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4141C" w:rsidRPr="0044141C">
        <w:rPr>
          <w:rFonts w:ascii="Garamond" w:hAnsi="Garamond"/>
          <w:noProof/>
          <w:sz w:val="22"/>
          <w:szCs w:val="22"/>
          <w:lang w:eastAsia="cs-CZ"/>
        </w:rPr>
        <w:t>252/2021</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4141C" w:rsidRPr="0044141C">
        <w:rPr>
          <w:rFonts w:ascii="Garamond" w:hAnsi="Garamond"/>
          <w:noProof/>
          <w:sz w:val="22"/>
          <w:szCs w:val="22"/>
          <w:lang w:eastAsia="cs-CZ"/>
        </w:rPr>
        <w:t xml:space="preserve">52672 </w:t>
      </w:r>
      <w:r w:rsidR="0044141C">
        <w:rPr>
          <w:rFonts w:ascii="Garamond" w:hAnsi="Garamond"/>
          <w:noProof/>
          <w:sz w:val="22"/>
          <w:szCs w:val="22"/>
          <w:lang w:eastAsia="cs-CZ"/>
        </w:rPr>
        <w:t>–</w:t>
      </w:r>
      <w:r w:rsidR="0044141C" w:rsidRPr="0044141C">
        <w:rPr>
          <w:rFonts w:ascii="Garamond" w:hAnsi="Garamond"/>
          <w:noProof/>
          <w:sz w:val="22"/>
          <w:szCs w:val="22"/>
          <w:lang w:eastAsia="cs-CZ"/>
        </w:rPr>
        <w:t xml:space="preserve"> MUP</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4141C" w:rsidRPr="0044141C">
        <w:rPr>
          <w:rFonts w:ascii="Garamond" w:hAnsi="Garamond"/>
          <w:noProof/>
          <w:sz w:val="22"/>
          <w:szCs w:val="22"/>
          <w:lang w:eastAsia="cs-CZ"/>
        </w:rPr>
        <w:t>02/11/2021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4141C" w:rsidRPr="0044141C">
        <w:rPr>
          <w:rFonts w:ascii="Garamond" w:hAnsi="Garamond"/>
          <w:noProof/>
          <w:sz w:val="22"/>
          <w:szCs w:val="22"/>
          <w:lang w:eastAsia="cs-CZ"/>
        </w:rPr>
        <w:t>2021/S 212-560107</w:t>
      </w:r>
      <w:r w:rsidR="002A13F4" w:rsidRPr="004514FC">
        <w:rPr>
          <w:rFonts w:ascii="Garamond" w:hAnsi="Garamond"/>
          <w:color w:val="000000" w:themeColor="text1"/>
          <w:sz w:val="22"/>
          <w:szCs w:val="22"/>
        </w:rPr>
        <w:t>;</w:t>
      </w:r>
      <w:bookmarkEnd w:id="2"/>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0F4976E3" w:rsidR="004D686A" w:rsidRPr="00205D02"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w:t>
      </w:r>
      <w:r w:rsidR="002A13F4" w:rsidRPr="00205D02">
        <w:rPr>
          <w:rFonts w:ascii="Garamond" w:hAnsi="Garamond"/>
          <w:color w:val="000000" w:themeColor="text1"/>
          <w:sz w:val="22"/>
          <w:szCs w:val="22"/>
        </w:rPr>
        <w:t>obstarávania</w:t>
      </w:r>
      <w:r w:rsidR="005F165C" w:rsidRPr="00205D02">
        <w:rPr>
          <w:rFonts w:ascii="Garamond" w:hAnsi="Garamond"/>
          <w:color w:val="000000" w:themeColor="text1"/>
          <w:sz w:val="22"/>
          <w:szCs w:val="22"/>
        </w:rPr>
        <w:t xml:space="preserve"> na predmet zákazky </w:t>
      </w:r>
      <w:bookmarkStart w:id="3" w:name="_Hlk84842721"/>
      <w:r w:rsidR="00AE3AB2" w:rsidRPr="00205D02">
        <w:rPr>
          <w:rFonts w:ascii="Garamond" w:hAnsi="Garamond"/>
          <w:color w:val="000000" w:themeColor="text1"/>
          <w:sz w:val="22"/>
          <w:szCs w:val="22"/>
        </w:rPr>
        <w:t>„</w:t>
      </w:r>
      <w:r w:rsidR="005D29B2" w:rsidRPr="005D29B2">
        <w:rPr>
          <w:rFonts w:ascii="Garamond" w:hAnsi="Garamond"/>
          <w:b/>
          <w:bCs/>
          <w:color w:val="000000" w:themeColor="text1"/>
          <w:sz w:val="22"/>
          <w:szCs w:val="22"/>
        </w:rPr>
        <w:t>Oprava sociálnych zariadení v objekte ÚDE – I.NP /prízemie v strede haly, areál Jurajov dvor_06_2025</w:t>
      </w:r>
      <w:r w:rsidR="00366ABD" w:rsidRPr="00205D02">
        <w:rPr>
          <w:rFonts w:ascii="Garamond" w:hAnsi="Garamond"/>
          <w:color w:val="000000" w:themeColor="text1"/>
          <w:sz w:val="22"/>
          <w:szCs w:val="22"/>
        </w:rPr>
        <w:t>“</w:t>
      </w:r>
      <w:r w:rsidR="005F165C" w:rsidRPr="00205D02">
        <w:rPr>
          <w:rFonts w:ascii="Garamond" w:hAnsi="Garamond"/>
          <w:color w:val="000000" w:themeColor="text1"/>
          <w:sz w:val="22"/>
          <w:szCs w:val="22"/>
        </w:rPr>
        <w:t xml:space="preserve"> a </w:t>
      </w:r>
      <w:r w:rsidR="000511C1" w:rsidRPr="00205D02">
        <w:rPr>
          <w:rFonts w:ascii="Garamond" w:hAnsi="Garamond"/>
          <w:color w:val="000000" w:themeColor="text1"/>
          <w:sz w:val="22"/>
          <w:szCs w:val="22"/>
        </w:rPr>
        <w:t>splnil požiadavky</w:t>
      </w:r>
      <w:r w:rsidR="004514FC" w:rsidRPr="00205D02">
        <w:rPr>
          <w:rFonts w:ascii="Garamond" w:hAnsi="Garamond"/>
          <w:color w:val="000000" w:themeColor="text1"/>
          <w:sz w:val="22"/>
          <w:szCs w:val="22"/>
        </w:rPr>
        <w:t xml:space="preserve"> na predmet zákazky</w:t>
      </w:r>
      <w:r w:rsidR="000511C1" w:rsidRPr="00205D02">
        <w:rPr>
          <w:rFonts w:ascii="Garamond" w:hAnsi="Garamond"/>
          <w:color w:val="000000" w:themeColor="text1"/>
          <w:sz w:val="22"/>
          <w:szCs w:val="22"/>
        </w:rPr>
        <w:t xml:space="preserve"> </w:t>
      </w:r>
      <w:r w:rsidR="005F165C" w:rsidRPr="00205D02">
        <w:rPr>
          <w:rFonts w:ascii="Garamond" w:hAnsi="Garamond"/>
          <w:color w:val="000000" w:themeColor="text1"/>
          <w:sz w:val="22"/>
          <w:szCs w:val="22"/>
        </w:rPr>
        <w:t xml:space="preserve">a podmienky účasti </w:t>
      </w:r>
      <w:r w:rsidR="000511C1" w:rsidRPr="00205D02">
        <w:rPr>
          <w:rFonts w:ascii="Garamond" w:hAnsi="Garamond"/>
          <w:color w:val="000000" w:themeColor="text1"/>
          <w:sz w:val="22"/>
          <w:szCs w:val="22"/>
        </w:rPr>
        <w:t>stanovené</w:t>
      </w:r>
      <w:r w:rsidR="009F7A97" w:rsidRPr="00205D02">
        <w:rPr>
          <w:rFonts w:ascii="Garamond" w:hAnsi="Garamond"/>
          <w:color w:val="000000" w:themeColor="text1"/>
          <w:sz w:val="22"/>
          <w:szCs w:val="22"/>
        </w:rPr>
        <w:t xml:space="preserve"> v súťažných podkladoch</w:t>
      </w:r>
      <w:r w:rsidR="000B198C" w:rsidRPr="00205D02">
        <w:rPr>
          <w:rFonts w:ascii="Garamond" w:hAnsi="Garamond"/>
          <w:color w:val="000000" w:themeColor="text1"/>
          <w:sz w:val="22"/>
          <w:szCs w:val="22"/>
        </w:rPr>
        <w:t xml:space="preserve"> a ich prílohách</w:t>
      </w:r>
      <w:r w:rsidR="006F1659" w:rsidRPr="00205D02">
        <w:rPr>
          <w:rFonts w:ascii="Garamond" w:hAnsi="Garamond"/>
          <w:sz w:val="22"/>
          <w:szCs w:val="22"/>
        </w:rPr>
        <w:t>,</w:t>
      </w:r>
      <w:r w:rsidR="009F7A97" w:rsidRPr="00205D02">
        <w:rPr>
          <w:rFonts w:ascii="Garamond" w:hAnsi="Garamond"/>
          <w:sz w:val="22"/>
          <w:szCs w:val="22"/>
        </w:rPr>
        <w:t xml:space="preserve"> bližšie špecifikovaných vo Výzve na predkladanie ponúk zverejnenej dňa </w:t>
      </w:r>
      <w:bookmarkEnd w:id="3"/>
      <w:r w:rsidR="006B2623">
        <w:rPr>
          <w:rFonts w:ascii="Garamond" w:hAnsi="Garamond"/>
          <w:sz w:val="22"/>
          <w:szCs w:val="22"/>
          <w:lang w:eastAsia="cs-CZ"/>
        </w:rPr>
        <w:t>18.09.2025</w:t>
      </w:r>
      <w:r w:rsidRPr="00205D02">
        <w:rPr>
          <w:rFonts w:ascii="Garamond" w:hAnsi="Garamond"/>
          <w:sz w:val="22"/>
          <w:szCs w:val="22"/>
        </w:rPr>
        <w:t xml:space="preserve">; a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4" w:name="_Hlk82511627"/>
      <w:r w:rsidRPr="00366ABD">
        <w:rPr>
          <w:rFonts w:ascii="Garamond" w:hAnsi="Garamond"/>
          <w:color w:val="000000" w:themeColor="text1"/>
          <w:sz w:val="22"/>
          <w:szCs w:val="22"/>
        </w:rPr>
        <w:t xml:space="preserve"> </w:t>
      </w:r>
      <w:bookmarkEnd w:id="4"/>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t xml:space="preserve">Subdodávateľ </w:t>
      </w:r>
      <w:r w:rsidRPr="00366ABD">
        <w:rPr>
          <w:rFonts w:ascii="Garamond" w:hAnsi="Garamond"/>
          <w:sz w:val="22"/>
          <w:szCs w:val="22"/>
          <w:lang w:eastAsia="sk-SK"/>
        </w:rPr>
        <w:t xml:space="preserve">znamená fyzická alebo právnická osoba uvedená v zmluve uzatvorenej medzi 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lastRenderedPageBreak/>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0106A14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proofErr w:type="spellStart"/>
      <w:r w:rsidRPr="00366ABD">
        <w:rPr>
          <w:rFonts w:ascii="Garamond" w:hAnsi="Garamond"/>
          <w:sz w:val="22"/>
          <w:szCs w:val="22"/>
          <w:lang w:eastAsia="cs-CZ"/>
        </w:rPr>
        <w:t>novácií</w:t>
      </w:r>
      <w:proofErr w:type="spellEnd"/>
      <w:r w:rsidRPr="00366ABD">
        <w:rPr>
          <w:rFonts w:ascii="Garamond" w:hAnsi="Garamond"/>
          <w:sz w:val="22"/>
          <w:szCs w:val="22"/>
          <w:lang w:eastAsia="cs-CZ"/>
        </w:rPr>
        <w:t>;</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Pr="00366ABD" w:rsidRDefault="009E4CFB"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48D34E47" w14:textId="7B71D2AD" w:rsidR="000524BB" w:rsidRPr="00AD7747"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3B6BFC24" w14:textId="77777777" w:rsidR="00007F90" w:rsidRPr="00366ABD" w:rsidRDefault="00007F90"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2BEAC317" w14:textId="52BA726A" w:rsidR="00A77D0E" w:rsidRPr="00366ABD" w:rsidRDefault="00A77D0E" w:rsidP="00A77D0E">
      <w:pPr>
        <w:pStyle w:val="Odsekzoznamu"/>
        <w:widowControl w:val="0"/>
        <w:numPr>
          <w:ilvl w:val="1"/>
          <w:numId w:val="4"/>
        </w:numPr>
        <w:jc w:val="both"/>
        <w:rPr>
          <w:rFonts w:ascii="Garamond" w:hAnsi="Garamond"/>
          <w:sz w:val="22"/>
          <w:szCs w:val="22"/>
        </w:rPr>
      </w:pPr>
      <w:bookmarkStart w:id="5" w:name="_Hlk528313298"/>
      <w:r w:rsidRPr="00366ABD">
        <w:rPr>
          <w:rFonts w:ascii="Garamond" w:hAnsi="Garamond"/>
          <w:sz w:val="22"/>
          <w:szCs w:val="22"/>
        </w:rPr>
        <w:t>Zhotoviteľ sa zaväzuje vykonať Dielo podľa Prílohy 1 Zmluvy riadne a odovzdať Dielo</w:t>
      </w:r>
      <w:r w:rsidR="000D61EA">
        <w:rPr>
          <w:rFonts w:ascii="Garamond" w:hAnsi="Garamond"/>
          <w:sz w:val="22"/>
          <w:szCs w:val="22"/>
        </w:rPr>
        <w:t xml:space="preserve"> včas</w:t>
      </w:r>
      <w:r w:rsidRPr="00366ABD">
        <w:rPr>
          <w:rFonts w:ascii="Garamond" w:hAnsi="Garamond"/>
          <w:sz w:val="22"/>
          <w:szCs w:val="22"/>
        </w:rPr>
        <w:t xml:space="preserve"> Objednávateľovi </w:t>
      </w:r>
      <w:bookmarkEnd w:id="5"/>
      <w:r w:rsidRPr="00366ABD">
        <w:rPr>
          <w:rFonts w:ascii="Garamond" w:hAnsi="Garamond"/>
          <w:b/>
          <w:bCs/>
          <w:sz w:val="22"/>
          <w:szCs w:val="22"/>
        </w:rPr>
        <w:t xml:space="preserve">do </w:t>
      </w:r>
      <w:r w:rsidR="00AE3AB2">
        <w:rPr>
          <w:rFonts w:ascii="Garamond" w:hAnsi="Garamond"/>
          <w:b/>
          <w:bCs/>
          <w:sz w:val="22"/>
          <w:szCs w:val="22"/>
          <w:lang w:eastAsia="cs-CZ"/>
        </w:rPr>
        <w:t>60</w:t>
      </w:r>
      <w:r w:rsidR="001C2F3E" w:rsidRPr="00366ABD">
        <w:rPr>
          <w:rFonts w:ascii="Garamond" w:hAnsi="Garamond"/>
          <w:b/>
          <w:bCs/>
          <w:sz w:val="22"/>
          <w:szCs w:val="22"/>
          <w:lang w:eastAsia="cs-CZ"/>
        </w:rPr>
        <w:t xml:space="preserve"> </w:t>
      </w:r>
      <w:r w:rsidRPr="00366ABD">
        <w:rPr>
          <w:rFonts w:ascii="Garamond" w:hAnsi="Garamond"/>
          <w:b/>
          <w:bCs/>
          <w:sz w:val="22"/>
          <w:szCs w:val="22"/>
          <w:lang w:eastAsia="cs-CZ"/>
        </w:rPr>
        <w:t>dní</w:t>
      </w:r>
      <w:r w:rsidRPr="00366ABD">
        <w:rPr>
          <w:rFonts w:ascii="Garamond" w:hAnsi="Garamond"/>
          <w:bCs/>
          <w:sz w:val="22"/>
          <w:szCs w:val="22"/>
        </w:rPr>
        <w:t xml:space="preserve"> odo dňa odovzdania staveniska podľa tohto článku bod 3.2 Zmluvy</w:t>
      </w:r>
      <w:r w:rsidRPr="00366ABD">
        <w:rPr>
          <w:rFonts w:ascii="Garamond" w:hAnsi="Garamond"/>
          <w:sz w:val="22"/>
          <w:szCs w:val="22"/>
        </w:rPr>
        <w:t xml:space="preserve">, ak sa </w:t>
      </w:r>
      <w:r w:rsidRPr="00366ABD">
        <w:rPr>
          <w:rFonts w:ascii="Garamond" w:hAnsi="Garamond"/>
          <w:sz w:val="22"/>
          <w:szCs w:val="22"/>
        </w:rPr>
        <w:lastRenderedPageBreak/>
        <w:t>Zmluvné strany nedohodnú inak.</w:t>
      </w:r>
      <w:r w:rsidR="004D23C6">
        <w:rPr>
          <w:rFonts w:ascii="Garamond" w:hAnsi="Garamond"/>
          <w:sz w:val="22"/>
          <w:szCs w:val="22"/>
        </w:rPr>
        <w:t xml:space="preserve"> </w:t>
      </w:r>
      <w:r w:rsidR="00E427B5">
        <w:rPr>
          <w:rFonts w:ascii="Garamond" w:hAnsi="Garamond"/>
          <w:sz w:val="22"/>
          <w:szCs w:val="22"/>
        </w:rPr>
        <w:t xml:space="preserve">Zmluvné strany sa dohodli, že Zhotoviteľ predloží po vzájomnom prerokovaní a odsúhlasení Objednávateľovi </w:t>
      </w:r>
      <w:r w:rsidR="00CB74B8">
        <w:rPr>
          <w:rFonts w:ascii="Garamond" w:hAnsi="Garamond"/>
          <w:sz w:val="22"/>
          <w:szCs w:val="22"/>
        </w:rPr>
        <w:t>časový h</w:t>
      </w:r>
      <w:r w:rsidR="00E427B5">
        <w:rPr>
          <w:rFonts w:ascii="Garamond" w:hAnsi="Garamond"/>
          <w:sz w:val="22"/>
          <w:szCs w:val="22"/>
        </w:rPr>
        <w:t xml:space="preserve">armonogram prác, ktorý bude spracovaný aspoň v hlavných agregovaných položkách alebo technologických etapách </w:t>
      </w:r>
      <w:r w:rsidR="00CB74B8">
        <w:rPr>
          <w:rFonts w:ascii="Garamond" w:hAnsi="Garamond"/>
          <w:sz w:val="22"/>
          <w:szCs w:val="22"/>
        </w:rPr>
        <w:t xml:space="preserve">(ďalej len „ harmonogram prác“), </w:t>
      </w:r>
      <w:r w:rsidR="00E427B5">
        <w:rPr>
          <w:rFonts w:ascii="Garamond" w:hAnsi="Garamond"/>
          <w:sz w:val="22"/>
          <w:szCs w:val="22"/>
        </w:rPr>
        <w:t>ak sa Zmluvné strany nedohodli inak</w:t>
      </w:r>
      <w:r w:rsidR="004D23C6">
        <w:rPr>
          <w:rFonts w:ascii="Garamond" w:hAnsi="Garamond"/>
          <w:sz w:val="22"/>
          <w:szCs w:val="22"/>
        </w:rPr>
        <w:t>.</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386C7CDC"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6D36EA">
        <w:rPr>
          <w:rFonts w:ascii="Garamond" w:hAnsi="Garamond"/>
          <w:color w:val="000000" w:themeColor="text1"/>
          <w:sz w:val="22"/>
          <w:szCs w:val="22"/>
        </w:rPr>
        <w:t>10</w:t>
      </w:r>
      <w:r w:rsidR="009E2957" w:rsidRPr="00366ABD">
        <w:rPr>
          <w:rFonts w:ascii="Garamond" w:hAnsi="Garamond"/>
          <w:color w:val="000000" w:themeColor="text1"/>
          <w:sz w:val="22"/>
          <w:szCs w:val="22"/>
        </w:rPr>
        <w:t xml:space="preserve"> </w:t>
      </w:r>
      <w:r w:rsidRPr="00366ABD">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6D36EA">
        <w:rPr>
          <w:rFonts w:ascii="Garamond" w:hAnsi="Garamond"/>
          <w:color w:val="000000" w:themeColor="text1"/>
          <w:sz w:val="22"/>
          <w:szCs w:val="22"/>
        </w:rPr>
        <w:t>5</w:t>
      </w:r>
      <w:r w:rsidR="009E2957" w:rsidRPr="00366ABD">
        <w:rPr>
          <w:rFonts w:ascii="Garamond" w:hAnsi="Garamond"/>
          <w:color w:val="000000" w:themeColor="text1"/>
          <w:sz w:val="22"/>
          <w:szCs w:val="22"/>
        </w:rPr>
        <w:t xml:space="preserve"> </w:t>
      </w:r>
      <w:r w:rsidRPr="00366ABD">
        <w:rPr>
          <w:rFonts w:ascii="Garamond" w:hAnsi="Garamond"/>
          <w:bCs/>
          <w:sz w:val="22"/>
          <w:szCs w:val="22"/>
        </w:rPr>
        <w:t>Pracovn</w:t>
      </w:r>
      <w:r w:rsidR="00B63AF4">
        <w:rPr>
          <w:rFonts w:ascii="Garamond" w:hAnsi="Garamond"/>
          <w:bCs/>
          <w:sz w:val="22"/>
          <w:szCs w:val="22"/>
        </w:rPr>
        <w:t>ých</w:t>
      </w:r>
      <w:r w:rsidRPr="00366ABD">
        <w:rPr>
          <w:rFonts w:ascii="Garamond" w:hAnsi="Garamond"/>
          <w:bCs/>
          <w:sz w:val="22"/>
          <w:szCs w:val="22"/>
        </w:rPr>
        <w:t xml:space="preserve"> dn</w:t>
      </w:r>
      <w:r w:rsidR="00B63AF4">
        <w:rPr>
          <w:rFonts w:ascii="Garamond" w:hAnsi="Garamond"/>
          <w:bCs/>
          <w:sz w:val="22"/>
          <w:szCs w:val="22"/>
        </w:rPr>
        <w:t>í</w:t>
      </w:r>
      <w:r w:rsidRPr="00366ABD">
        <w:rPr>
          <w:rFonts w:ascii="Garamond" w:hAnsi="Garamond"/>
          <w:bCs/>
          <w:sz w:val="22"/>
          <w:szCs w:val="22"/>
        </w:rPr>
        <w:t xml:space="preserve"> vopred.</w:t>
      </w:r>
      <w:r w:rsidR="00E427B5">
        <w:rPr>
          <w:rFonts w:ascii="Garamond" w:hAnsi="Garamond"/>
          <w:bCs/>
          <w:sz w:val="22"/>
          <w:szCs w:val="22"/>
        </w:rPr>
        <w:t xml:space="preserve"> Odsúhlasený harmonogram prác podľa tohto článku bod 3.1 Zmluvy, ak je potrebný, Zhotoviteľ predloží najneskôr jeden deň pred odovzdaním staveniska. Stavenisko prevezme Zhotoviteľ od Objednávateľa na základe preberacieho protokolu </w:t>
      </w:r>
      <w:r w:rsidR="00985287">
        <w:rPr>
          <w:rFonts w:ascii="Garamond" w:hAnsi="Garamond"/>
          <w:bCs/>
          <w:sz w:val="22"/>
          <w:szCs w:val="22"/>
        </w:rPr>
        <w:t>staveniska</w:t>
      </w:r>
      <w:r w:rsidR="00F82512">
        <w:rPr>
          <w:rFonts w:ascii="Garamond" w:hAnsi="Garamond"/>
          <w:bCs/>
          <w:sz w:val="22"/>
          <w:szCs w:val="22"/>
        </w:rPr>
        <w:t>, ktor</w:t>
      </w:r>
      <w:r w:rsidR="003C5C7A">
        <w:rPr>
          <w:rFonts w:ascii="Garamond" w:hAnsi="Garamond"/>
          <w:bCs/>
          <w:sz w:val="22"/>
          <w:szCs w:val="22"/>
        </w:rPr>
        <w:t xml:space="preserve">ý </w:t>
      </w:r>
      <w:r w:rsidR="00F82512">
        <w:rPr>
          <w:rFonts w:ascii="Garamond" w:hAnsi="Garamond"/>
          <w:bCs/>
          <w:sz w:val="22"/>
          <w:szCs w:val="22"/>
        </w:rPr>
        <w:t>podpíšu obe Zmluvné strany</w:t>
      </w:r>
      <w:r w:rsidR="00985287">
        <w:rPr>
          <w:rFonts w:ascii="Garamond" w:hAnsi="Garamond"/>
          <w:bCs/>
          <w:sz w:val="22"/>
          <w:szCs w:val="22"/>
        </w:rPr>
        <w:t>.</w:t>
      </w:r>
      <w:r w:rsidR="00F82512">
        <w:rPr>
          <w:rFonts w:ascii="Garamond" w:hAnsi="Garamond"/>
          <w:bCs/>
          <w:sz w:val="22"/>
          <w:szCs w:val="22"/>
        </w:rPr>
        <w:t xml:space="preserve"> Za Zhotoviteľa preberací protokol staveniska podpíše osoba uvedená v bode 3.11 Zmluvy.  </w:t>
      </w:r>
      <w:r w:rsidR="00985287">
        <w:rPr>
          <w:rFonts w:ascii="Garamond" w:hAnsi="Garamond"/>
          <w:bCs/>
          <w:sz w:val="22"/>
          <w:szCs w:val="22"/>
        </w:rPr>
        <w:t xml:space="preserve"> </w:t>
      </w:r>
      <w:r w:rsidR="00F82512">
        <w:rPr>
          <w:rFonts w:ascii="Garamond" w:hAnsi="Garamond"/>
          <w:bCs/>
          <w:sz w:val="22"/>
          <w:szCs w:val="22"/>
        </w:rPr>
        <w:t>Za Objednávateľa preberací protokol staveniska podpíše osoba zodpovedná za technický dozor</w:t>
      </w:r>
      <w:r w:rsidR="003C5C7A">
        <w:rPr>
          <w:rFonts w:ascii="Garamond" w:hAnsi="Garamond"/>
          <w:bCs/>
          <w:sz w:val="22"/>
          <w:szCs w:val="22"/>
        </w:rPr>
        <w:t xml:space="preserve">, ktorú určí </w:t>
      </w:r>
      <w:r w:rsidR="00F82512">
        <w:rPr>
          <w:rFonts w:ascii="Garamond" w:hAnsi="Garamond"/>
          <w:bCs/>
          <w:sz w:val="22"/>
          <w:szCs w:val="22"/>
        </w:rPr>
        <w:t xml:space="preserve">Objednávateľ </w:t>
      </w:r>
      <w:r w:rsidR="003C5C7A">
        <w:rPr>
          <w:rFonts w:ascii="Garamond" w:hAnsi="Garamond"/>
          <w:bCs/>
          <w:sz w:val="22"/>
          <w:szCs w:val="22"/>
        </w:rPr>
        <w:t xml:space="preserve">v písomnom </w:t>
      </w:r>
      <w:r w:rsidR="00F82512">
        <w:rPr>
          <w:rFonts w:ascii="Garamond" w:hAnsi="Garamond"/>
          <w:bCs/>
          <w:sz w:val="22"/>
          <w:szCs w:val="22"/>
        </w:rPr>
        <w:t xml:space="preserve">oznámi Zhotoviteľovi </w:t>
      </w:r>
      <w:r w:rsidR="002F096A">
        <w:rPr>
          <w:rFonts w:ascii="Garamond" w:hAnsi="Garamond"/>
          <w:bCs/>
          <w:sz w:val="22"/>
          <w:szCs w:val="22"/>
        </w:rPr>
        <w:t>podľa prvej vety tohto bodu.</w:t>
      </w:r>
      <w:r w:rsidR="00F82512">
        <w:rPr>
          <w:rFonts w:ascii="Garamond" w:hAnsi="Garamond"/>
          <w:bCs/>
          <w:sz w:val="22"/>
          <w:szCs w:val="22"/>
        </w:rPr>
        <w:t xml:space="preserve">    </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2155A905"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00985287">
        <w:rPr>
          <w:rFonts w:ascii="Garamond" w:hAnsi="Garamond"/>
          <w:sz w:val="22"/>
          <w:szCs w:val="22"/>
        </w:rPr>
        <w:t xml:space="preserve"> Zmluvy</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5287">
        <w:rPr>
          <w:rFonts w:ascii="Garamond" w:hAnsi="Garamond"/>
          <w:sz w:val="22"/>
          <w:szCs w:val="22"/>
        </w:rPr>
        <w:t xml:space="preserve"> ( napr. </w:t>
      </w:r>
      <w:r w:rsidR="00CB74B8">
        <w:rPr>
          <w:rFonts w:ascii="Garamond" w:hAnsi="Garamond"/>
          <w:sz w:val="22"/>
          <w:szCs w:val="22"/>
        </w:rPr>
        <w:t>h</w:t>
      </w:r>
      <w:r w:rsidR="00985287">
        <w:rPr>
          <w:rFonts w:ascii="Garamond" w:hAnsi="Garamond"/>
          <w:sz w:val="22"/>
          <w:szCs w:val="22"/>
        </w:rPr>
        <w:t>armonogram prác alebo iné podklady potrebné na riadne vykonanie Diela)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Pr="00366ABD"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7E597DD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w:t>
      </w:r>
      <w:r w:rsidR="007F0DBA">
        <w:rPr>
          <w:rFonts w:ascii="Garamond" w:hAnsi="Garamond"/>
          <w:sz w:val="22"/>
          <w:szCs w:val="22"/>
        </w:rPr>
        <w:t>,</w:t>
      </w:r>
      <w:r w:rsidRPr="00366ABD">
        <w:rPr>
          <w:rFonts w:ascii="Garamond" w:hAnsi="Garamond"/>
          <w:sz w:val="22"/>
          <w:szCs w:val="22"/>
        </w:rPr>
        <w:t xml:space="preserve"> a slovenských technických noriem</w:t>
      </w:r>
      <w:r w:rsidR="007F0DBA">
        <w:rPr>
          <w:rFonts w:ascii="Garamond" w:hAnsi="Garamond"/>
          <w:sz w:val="22"/>
          <w:szCs w:val="22"/>
        </w:rPr>
        <w:t xml:space="preserve"> alebo</w:t>
      </w:r>
      <w:r w:rsidRPr="00366ABD">
        <w:rPr>
          <w:rFonts w:ascii="Garamond" w:hAnsi="Garamond"/>
          <w:sz w:val="22"/>
          <w:szCs w:val="22"/>
        </w:rPr>
        <w:t xml:space="preserve"> </w:t>
      </w:r>
      <w:r w:rsidR="007F0DBA">
        <w:rPr>
          <w:rFonts w:ascii="Garamond" w:hAnsi="Garamond"/>
          <w:sz w:val="22"/>
          <w:szCs w:val="22"/>
        </w:rPr>
        <w:t>technických lis</w:t>
      </w:r>
      <w:r w:rsidR="0047242E">
        <w:rPr>
          <w:rFonts w:ascii="Garamond" w:hAnsi="Garamond"/>
          <w:sz w:val="22"/>
          <w:szCs w:val="22"/>
        </w:rPr>
        <w:t>t</w:t>
      </w:r>
      <w:r w:rsidR="007F0DBA">
        <w:rPr>
          <w:rFonts w:ascii="Garamond" w:hAnsi="Garamond"/>
          <w:sz w:val="22"/>
          <w:szCs w:val="22"/>
        </w:rPr>
        <w:t>ov výrobcov materiálov</w:t>
      </w:r>
      <w:r w:rsidR="003C5C7A">
        <w:rPr>
          <w:rFonts w:ascii="Garamond" w:hAnsi="Garamond"/>
          <w:sz w:val="22"/>
          <w:szCs w:val="22"/>
        </w:rPr>
        <w:t xml:space="preserve"> a</w:t>
      </w:r>
      <w:r w:rsidR="007F0DBA">
        <w:rPr>
          <w:rFonts w:ascii="Garamond" w:hAnsi="Garamond"/>
          <w:sz w:val="22"/>
          <w:szCs w:val="22"/>
        </w:rPr>
        <w:t xml:space="preserve"> </w:t>
      </w:r>
      <w:r w:rsidRPr="00366ABD">
        <w:rPr>
          <w:rFonts w:ascii="Garamond" w:hAnsi="Garamond"/>
          <w:sz w:val="22"/>
          <w:szCs w:val="22"/>
        </w:rPr>
        <w:t>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55A38BF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r w:rsidR="004D23C6">
        <w:rPr>
          <w:rFonts w:ascii="Garamond" w:hAnsi="Garamond"/>
          <w:sz w:val="22"/>
          <w:szCs w:val="22"/>
        </w:rPr>
        <w:t xml:space="preserve"> v štruktúre položiek </w:t>
      </w:r>
      <w:r w:rsidR="00985287">
        <w:rPr>
          <w:rFonts w:ascii="Garamond" w:hAnsi="Garamond"/>
          <w:sz w:val="22"/>
          <w:szCs w:val="22"/>
        </w:rPr>
        <w:t xml:space="preserve"> výkazu výmer</w:t>
      </w:r>
      <w:r w:rsidR="004D23C6">
        <w:rPr>
          <w:rFonts w:ascii="Garamond" w:hAnsi="Garamond"/>
          <w:sz w:val="22"/>
          <w:szCs w:val="22"/>
        </w:rPr>
        <w:t xml:space="preserve"> aj s figúrami </w:t>
      </w:r>
      <w:r w:rsidR="007F0DBA">
        <w:rPr>
          <w:rFonts w:ascii="Garamond" w:hAnsi="Garamond"/>
          <w:sz w:val="22"/>
          <w:szCs w:val="22"/>
        </w:rPr>
        <w:t xml:space="preserve">realizovaných </w:t>
      </w:r>
      <w:r w:rsidR="004D23C6">
        <w:rPr>
          <w:rFonts w:ascii="Garamond" w:hAnsi="Garamond"/>
          <w:sz w:val="22"/>
          <w:szCs w:val="22"/>
        </w:rPr>
        <w:t>výmer</w:t>
      </w:r>
      <w:r w:rsidRPr="00366ABD">
        <w:rPr>
          <w:rFonts w:ascii="Garamond" w:hAnsi="Garamond"/>
          <w:sz w:val="22"/>
          <w:szCs w:val="22"/>
        </w:rPr>
        <w:t>.</w:t>
      </w:r>
      <w:r w:rsidR="007F0DBA">
        <w:rPr>
          <w:rFonts w:ascii="Garamond" w:hAnsi="Garamond"/>
          <w:sz w:val="22"/>
          <w:szCs w:val="22"/>
        </w:rPr>
        <w:t xml:space="preserve"> Tento súpis musí korešpondovať so skutočne zrealizovaným množstvom a musí byť podpísaný zástupcom Objednávateľa (stavebným alebo technickým dozorom).</w:t>
      </w:r>
    </w:p>
    <w:p w14:paraId="34F33424" w14:textId="77777777" w:rsidR="008E5F22" w:rsidRPr="00366ABD" w:rsidRDefault="008E5F22" w:rsidP="00007F90">
      <w:pPr>
        <w:widowControl w:val="0"/>
        <w:jc w:val="both"/>
        <w:rPr>
          <w:rFonts w:ascii="Garamond" w:hAnsi="Garamond"/>
          <w:sz w:val="22"/>
          <w:szCs w:val="22"/>
        </w:rPr>
      </w:pPr>
    </w:p>
    <w:p w14:paraId="0B44DDFB" w14:textId="4CC1820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w:t>
      </w:r>
      <w:r w:rsidR="00985287">
        <w:rPr>
          <w:rFonts w:ascii="Garamond" w:hAnsi="Garamond"/>
          <w:sz w:val="22"/>
          <w:szCs w:val="22"/>
        </w:rPr>
        <w:t xml:space="preserve"> (</w:t>
      </w:r>
      <w:r w:rsidR="003C5C7A">
        <w:rPr>
          <w:rFonts w:ascii="Garamond" w:hAnsi="Garamond"/>
          <w:sz w:val="22"/>
          <w:szCs w:val="22"/>
        </w:rPr>
        <w:t xml:space="preserve">napr. </w:t>
      </w:r>
      <w:r w:rsidR="00985287">
        <w:rPr>
          <w:rFonts w:ascii="Garamond" w:hAnsi="Garamond"/>
          <w:sz w:val="22"/>
          <w:szCs w:val="22"/>
        </w:rPr>
        <w:t>stavebný denník)</w:t>
      </w:r>
      <w:r w:rsidRPr="00366ABD">
        <w:rPr>
          <w:rFonts w:ascii="Garamond" w:hAnsi="Garamond"/>
          <w:sz w:val="22"/>
          <w:szCs w:val="22"/>
        </w:rPr>
        <w:t>. V prípade rozporu predkladanej správy so skutočným stavom vykonávania Diela</w:t>
      </w:r>
      <w:r w:rsidR="00985287">
        <w:rPr>
          <w:rFonts w:ascii="Garamond" w:hAnsi="Garamond"/>
          <w:sz w:val="22"/>
          <w:szCs w:val="22"/>
        </w:rPr>
        <w:t>, harmonogram</w:t>
      </w:r>
      <w:r w:rsidR="000D61EA">
        <w:rPr>
          <w:rFonts w:ascii="Garamond" w:hAnsi="Garamond"/>
          <w:sz w:val="22"/>
          <w:szCs w:val="22"/>
        </w:rPr>
        <w:t>om</w:t>
      </w:r>
      <w:r w:rsidR="00985287">
        <w:rPr>
          <w:rFonts w:ascii="Garamond" w:hAnsi="Garamond"/>
          <w:sz w:val="22"/>
          <w:szCs w:val="22"/>
        </w:rPr>
        <w:t xml:space="preserve"> prác ak sa na ňom Zmluvné strany dohodli</w:t>
      </w:r>
      <w:r w:rsidRPr="00366ABD">
        <w:rPr>
          <w:rFonts w:ascii="Garamond" w:hAnsi="Garamond"/>
          <w:sz w:val="22"/>
          <w:szCs w:val="22"/>
        </w:rPr>
        <w:t xml:space="preserve">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w:t>
      </w:r>
      <w:r w:rsidR="003C5C7A">
        <w:rPr>
          <w:rFonts w:ascii="Garamond" w:hAnsi="Garamond"/>
          <w:sz w:val="22"/>
          <w:szCs w:val="22"/>
        </w:rPr>
        <w:t xml:space="preserve">relevantne </w:t>
      </w:r>
      <w:r w:rsidRPr="00366ABD">
        <w:rPr>
          <w:rFonts w:ascii="Garamond" w:hAnsi="Garamond"/>
          <w:sz w:val="22"/>
          <w:szCs w:val="22"/>
        </w:rPr>
        <w:t>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AD9CC66" w14:textId="77777777" w:rsidR="0089507F" w:rsidRPr="00817A2A" w:rsidRDefault="0089507F" w:rsidP="00817A2A">
      <w:pPr>
        <w:pStyle w:val="Odsekzoznamu"/>
        <w:rPr>
          <w:rFonts w:ascii="Garamond" w:hAnsi="Garamond"/>
          <w:sz w:val="22"/>
          <w:szCs w:val="22"/>
        </w:rPr>
      </w:pPr>
    </w:p>
    <w:p w14:paraId="79396B64" w14:textId="3AD46AE9" w:rsidR="0089507F" w:rsidRPr="00366ABD" w:rsidRDefault="0089507F" w:rsidP="00007F90">
      <w:pPr>
        <w:pStyle w:val="Odsekzoznamu"/>
        <w:widowControl w:val="0"/>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r w:rsidRPr="00946E18">
        <w:rPr>
          <w:rFonts w:ascii="Garamond" w:hAnsi="Garamond"/>
          <w:sz w:val="22"/>
          <w:szCs w:val="22"/>
        </w:rPr>
        <w:t xml:space="preserve"> </w:t>
      </w:r>
      <w:r w:rsidRPr="008D6C25">
        <w:rPr>
          <w:rFonts w:ascii="Garamond" w:hAnsi="Garamond"/>
          <w:sz w:val="22"/>
          <w:szCs w:val="22"/>
        </w:rPr>
        <w:t>Stavbyvedúci je povinný od prvého dňa prevzatia staveniska do odovzdania Diela viesť stavebný denník v súlade s § 46d zákona č. 50/1976 Zb. o územnom plánovaní a stavebnom poriadku (stavebný zákon) v znení neskorších predpisov a príslušných vykonávacích predpisoch, v rozsahu určenom týmto zákonom, vykonávacími predpismi</w:t>
      </w:r>
      <w:r w:rsidR="00B63AF4">
        <w:rPr>
          <w:rFonts w:ascii="Garamond" w:hAnsi="Garamond"/>
          <w:sz w:val="22"/>
          <w:szCs w:val="22"/>
        </w:rPr>
        <w:t>,</w:t>
      </w:r>
      <w:r w:rsidRPr="008D6C25">
        <w:rPr>
          <w:rFonts w:ascii="Garamond" w:hAnsi="Garamond"/>
          <w:sz w:val="22"/>
          <w:szCs w:val="22"/>
        </w:rPr>
        <w:t xml:space="preserve"> touto Zmluvou a Objednávateľom. Stavbyvedúci je  povinný viesť stavebný denník v jednom origináli a dvoch kópiách ( rovnopisoch) pričom je povinný jednu kópiu stavebného denníka uložiť oddelene od originálu, aby  bola k dispozícii v prípade straty alebo zničenia originálu. Ďalšia kópia stavebného denníka je určená pre stavebný dozor. Stavebný denník musí obsahovať aj všetky potrebné údaje a skutočnosti, ktoré sú spôsobilé preukázať a overiť dodržiavanie povinností Zhotoviteľa postupovať pri zhotovovaní Diela v súlade s podmienkami uvedenými v Zmluve a v právnych predpisoch. Stavebný denník je stavbyvedúci povinný viesť, ak sa Zmluvné strany nedohodnú písomne alebo mailom inak</w:t>
      </w:r>
      <w:r w:rsidR="00F82512">
        <w:rPr>
          <w:rFonts w:ascii="Garamond" w:hAnsi="Garamond"/>
          <w:sz w:val="22"/>
          <w:szCs w:val="22"/>
        </w:rPr>
        <w:t>.</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1253C19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lastRenderedPageBreak/>
        <w:t>Zhotoviteľ je povinný zabezpečiť počas vykonávania Diela prítomnosť svojho zodpovedného zástupcu (stavby vedúceho</w:t>
      </w:r>
      <w:r w:rsidR="007F0DBA">
        <w:rPr>
          <w:rFonts w:ascii="Garamond" w:hAnsi="Garamond"/>
          <w:sz w:val="22"/>
          <w:szCs w:val="22"/>
        </w:rPr>
        <w:t xml:space="preserve"> ako odborne spôsobilú osobu</w:t>
      </w:r>
      <w:r w:rsidR="00FE2985">
        <w:rPr>
          <w:rFonts w:ascii="Garamond" w:hAnsi="Garamond"/>
          <w:sz w:val="22"/>
          <w:szCs w:val="22"/>
        </w:rPr>
        <w:t xml:space="preserve"> v zmysle </w:t>
      </w:r>
      <w:r w:rsidR="00FE2985" w:rsidRPr="00FE2985">
        <w:rPr>
          <w:rFonts w:ascii="Garamond" w:hAnsi="Garamond"/>
          <w:sz w:val="22"/>
          <w:szCs w:val="22"/>
        </w:rPr>
        <w:t>Zákon</w:t>
      </w:r>
      <w:r w:rsidR="00FE2985">
        <w:rPr>
          <w:rFonts w:ascii="Garamond" w:hAnsi="Garamond"/>
          <w:sz w:val="22"/>
          <w:szCs w:val="22"/>
        </w:rPr>
        <w:t>a</w:t>
      </w:r>
      <w:r w:rsidR="00FE2985" w:rsidRPr="00FE2985">
        <w:rPr>
          <w:rFonts w:ascii="Garamond" w:hAnsi="Garamond"/>
          <w:sz w:val="22"/>
          <w:szCs w:val="22"/>
        </w:rPr>
        <w:t xml:space="preserve"> č. 138/1992 Zb.</w:t>
      </w:r>
      <w:r w:rsidR="00B63AF4">
        <w:rPr>
          <w:rFonts w:ascii="Garamond" w:hAnsi="Garamond"/>
          <w:sz w:val="22"/>
          <w:szCs w:val="22"/>
        </w:rPr>
        <w:t xml:space="preserve"> </w:t>
      </w:r>
      <w:r w:rsidR="00F82512">
        <w:rPr>
          <w:rFonts w:ascii="Garamond" w:hAnsi="Garamond"/>
          <w:sz w:val="22"/>
          <w:szCs w:val="22"/>
        </w:rPr>
        <w:t>o autorizovaných architektoch a autorizovaných stavebných inžinieroch,</w:t>
      </w:r>
      <w:r w:rsidR="007F0DBA">
        <w:rPr>
          <w:rFonts w:ascii="Garamond" w:hAnsi="Garamond"/>
          <w:sz w:val="22"/>
          <w:szCs w:val="22"/>
        </w:rPr>
        <w:t xml:space="preserve"> s</w:t>
      </w:r>
      <w:r w:rsidR="00FE2985">
        <w:rPr>
          <w:rFonts w:ascii="Garamond" w:hAnsi="Garamond"/>
          <w:sz w:val="22"/>
          <w:szCs w:val="22"/>
        </w:rPr>
        <w:t> </w:t>
      </w:r>
      <w:r w:rsidR="007F0DBA">
        <w:rPr>
          <w:rFonts w:ascii="Garamond" w:hAnsi="Garamond"/>
          <w:sz w:val="22"/>
          <w:szCs w:val="22"/>
        </w:rPr>
        <w:t>príslušn</w:t>
      </w:r>
      <w:r w:rsidR="00FE2985">
        <w:rPr>
          <w:rFonts w:ascii="Garamond" w:hAnsi="Garamond"/>
          <w:sz w:val="22"/>
          <w:szCs w:val="22"/>
        </w:rPr>
        <w:t>ou kategóriou a podkategóriou na predmetnú stavbu</w:t>
      </w:r>
      <w:r w:rsidR="007F0DBA">
        <w:rPr>
          <w:rFonts w:ascii="Garamond" w:hAnsi="Garamond"/>
          <w:sz w:val="22"/>
          <w:szCs w:val="22"/>
        </w:rPr>
        <w:t xml:space="preserve"> </w:t>
      </w:r>
      <w:r w:rsidRPr="00366ABD">
        <w:rPr>
          <w:rFonts w:ascii="Garamond" w:hAnsi="Garamond"/>
          <w:sz w:val="22"/>
          <w:szCs w:val="22"/>
        </w:rPr>
        <w:t>)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0893BBC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r w:rsidR="00A77D0E" w:rsidRPr="00A77D0E">
        <w:rPr>
          <w:rFonts w:ascii="Garamond" w:hAnsi="Garamond"/>
          <w:sz w:val="22"/>
          <w:szCs w:val="22"/>
          <w:highlight w:val="yellow"/>
        </w:rPr>
        <w:t>doplní zhotoviteľ</w:t>
      </w:r>
    </w:p>
    <w:p w14:paraId="724DF303" w14:textId="3FFC73D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5A4B3C7D" w14:textId="430C490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6715EBA2" w14:textId="5A83D22D"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3EF7B8" w14:textId="6B465D5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4CE3D08C" w14:textId="04888636"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5857E903" w14:textId="6E9128E0" w:rsidR="00197152"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osob</w:t>
      </w:r>
      <w:r w:rsidR="00B63AF4">
        <w:rPr>
          <w:rFonts w:ascii="Garamond" w:hAnsi="Garamond"/>
          <w:sz w:val="22"/>
          <w:szCs w:val="22"/>
        </w:rPr>
        <w:t>e</w:t>
      </w:r>
      <w:r w:rsidRPr="00366ABD">
        <w:rPr>
          <w:rFonts w:ascii="Garamond" w:hAnsi="Garamond"/>
          <w:sz w:val="22"/>
          <w:szCs w:val="22"/>
        </w:rPr>
        <w:t xml:space="preserve"> stavbyvedúceho </w:t>
      </w:r>
      <w:r w:rsidR="00B63AF4">
        <w:rPr>
          <w:rFonts w:ascii="Garamond" w:hAnsi="Garamond"/>
          <w:sz w:val="22"/>
          <w:szCs w:val="22"/>
        </w:rPr>
        <w:t xml:space="preserve">je Zhotoviteľ </w:t>
      </w:r>
      <w:r w:rsidRPr="00366ABD">
        <w:rPr>
          <w:rFonts w:ascii="Garamond" w:hAnsi="Garamond"/>
          <w:sz w:val="22"/>
          <w:szCs w:val="22"/>
        </w:rPr>
        <w:t>povinn</w:t>
      </w:r>
      <w:r w:rsidR="00B63AF4">
        <w:rPr>
          <w:rFonts w:ascii="Garamond" w:hAnsi="Garamond"/>
          <w:sz w:val="22"/>
          <w:szCs w:val="22"/>
        </w:rPr>
        <w:t>ý</w:t>
      </w:r>
      <w:r w:rsidRPr="00366ABD">
        <w:rPr>
          <w:rFonts w:ascii="Garamond" w:hAnsi="Garamond"/>
          <w:sz w:val="22"/>
          <w:szCs w:val="22"/>
        </w:rPr>
        <w:t xml:space="preserve"> písomne oznámiť bez zbytočného odkladu. </w:t>
      </w:r>
    </w:p>
    <w:p w14:paraId="5A631A50" w14:textId="77777777" w:rsidR="007E0598" w:rsidRPr="00366ABD" w:rsidRDefault="007E0598" w:rsidP="00007F90">
      <w:pPr>
        <w:widowControl w:val="0"/>
        <w:rPr>
          <w:rFonts w:ascii="Garamond" w:hAnsi="Garamond"/>
          <w:sz w:val="22"/>
          <w:szCs w:val="22"/>
        </w:rPr>
      </w:pPr>
    </w:p>
    <w:p w14:paraId="26F5447C" w14:textId="5F07F21A" w:rsidR="007E0598"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23B2D00E" w14:textId="77777777" w:rsidR="007C7BFA" w:rsidRPr="00366ABD" w:rsidRDefault="007C7BFA" w:rsidP="007C7BFA">
      <w:pPr>
        <w:pStyle w:val="Odsekzoznamu"/>
        <w:widowControl w:val="0"/>
        <w:jc w:val="both"/>
        <w:rPr>
          <w:rFonts w:ascii="Garamond" w:hAnsi="Garamond"/>
          <w:sz w:val="22"/>
          <w:szCs w:val="22"/>
        </w:rPr>
      </w:pP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w:t>
      </w:r>
      <w:proofErr w:type="spellStart"/>
      <w:r w:rsidR="002349E7" w:rsidRPr="00366ABD">
        <w:rPr>
          <w:rFonts w:ascii="Garamond" w:hAnsi="Garamond"/>
          <w:sz w:val="22"/>
          <w:szCs w:val="22"/>
        </w:rPr>
        <w:t>Z.z</w:t>
      </w:r>
      <w:proofErr w:type="spellEnd"/>
      <w:r w:rsidR="002349E7" w:rsidRPr="00366ABD">
        <w:rPr>
          <w:rFonts w:ascii="Garamond" w:hAnsi="Garamond"/>
          <w:sz w:val="22"/>
          <w:szCs w:val="22"/>
        </w:rPr>
        <w:t xml:space="preserve">.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364/2004 Z. z. o vodách a o zmene zákona č. 372/1990 Zb. o priestupkoch v znení </w:t>
      </w:r>
      <w:r w:rsidRPr="00366ABD">
        <w:rPr>
          <w:rFonts w:ascii="Garamond" w:hAnsi="Garamond"/>
          <w:sz w:val="22"/>
          <w:szCs w:val="22"/>
        </w:rPr>
        <w:lastRenderedPageBreak/>
        <w:t>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7F3056F6"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56/2018 Z.</w:t>
      </w:r>
      <w:r w:rsidR="003D65A0">
        <w:rPr>
          <w:rFonts w:ascii="Garamond" w:hAnsi="Garamond"/>
          <w:sz w:val="22"/>
          <w:szCs w:val="22"/>
        </w:rPr>
        <w:t xml:space="preserve"> </w:t>
      </w:r>
      <w:r w:rsidRPr="00366ABD">
        <w:rPr>
          <w:rFonts w:ascii="Garamond" w:hAnsi="Garamond"/>
          <w:sz w:val="22"/>
          <w:szCs w:val="22"/>
        </w:rPr>
        <w:t>z.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07A9C65B" w:rsidR="00210D51"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že </w:t>
      </w:r>
      <w:r w:rsidR="00F3658D">
        <w:rPr>
          <w:rFonts w:ascii="Garamond" w:hAnsi="Garamond"/>
          <w:sz w:val="22"/>
          <w:szCs w:val="22"/>
        </w:rPr>
        <w:t>u</w:t>
      </w:r>
      <w:r w:rsidR="00F3658D" w:rsidRPr="00366ABD">
        <w:rPr>
          <w:rFonts w:ascii="Garamond" w:hAnsi="Garamond"/>
          <w:sz w:val="22"/>
          <w:szCs w:val="22"/>
        </w:rPr>
        <w:t> </w:t>
      </w:r>
      <w:r w:rsidRPr="00366ABD">
        <w:rPr>
          <w:rFonts w:ascii="Garamond" w:hAnsi="Garamond"/>
          <w:sz w:val="22"/>
          <w:szCs w:val="22"/>
        </w:rPr>
        <w:t>fyzických osôb, prostredníctvom ktorých plní Predmet zmluvy, neporuš</w:t>
      </w:r>
      <w:r w:rsidR="000D61EA">
        <w:rPr>
          <w:rFonts w:ascii="Garamond" w:hAnsi="Garamond"/>
          <w:sz w:val="22"/>
          <w:szCs w:val="22"/>
        </w:rPr>
        <w:t>iť</w:t>
      </w:r>
      <w:r w:rsidRPr="00366ABD">
        <w:rPr>
          <w:rFonts w:ascii="Garamond" w:hAnsi="Garamond"/>
          <w:sz w:val="22"/>
          <w:szCs w:val="22"/>
        </w:rPr>
        <w:t xml:space="preserve">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1F9AB39B" w14:textId="77777777" w:rsidR="0089507F" w:rsidRPr="00817A2A" w:rsidRDefault="0089507F" w:rsidP="00817A2A">
      <w:pPr>
        <w:pStyle w:val="Odsekzoznamu"/>
        <w:rPr>
          <w:rFonts w:ascii="Garamond" w:hAnsi="Garamond"/>
          <w:sz w:val="22"/>
          <w:szCs w:val="22"/>
        </w:rPr>
      </w:pPr>
    </w:p>
    <w:p w14:paraId="09F88F36" w14:textId="6F70B965" w:rsidR="0089507F" w:rsidRPr="00366ABD" w:rsidRDefault="0089507F" w:rsidP="00007F90">
      <w:pPr>
        <w:pStyle w:val="Odsekzoznamu"/>
        <w:widowControl w:val="0"/>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r>
        <w:rPr>
          <w:rFonts w:ascii="Garamond" w:hAnsi="Garamond"/>
          <w:sz w:val="22"/>
          <w:szCs w:val="22"/>
        </w:rPr>
        <w:t>.</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1A5B02FA"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w:t>
      </w:r>
      <w:r w:rsidR="00020BD3">
        <w:rPr>
          <w:rFonts w:ascii="Garamond" w:hAnsi="Garamond"/>
          <w:sz w:val="22"/>
          <w:szCs w:val="22"/>
        </w:rPr>
        <w:t xml:space="preserve"> do dvoch pracovných dní od doručenia výzvy Zhotoviteľovi</w:t>
      </w:r>
      <w:r w:rsidR="007E0598" w:rsidRPr="00366ABD">
        <w:rPr>
          <w:rFonts w:ascii="Garamond" w:hAnsi="Garamond"/>
          <w:sz w:val="22"/>
          <w:szCs w:val="22"/>
        </w:rPr>
        <w:t xml:space="preserve"> predložiť kópie týchto dokladov</w:t>
      </w:r>
      <w:r w:rsidR="00020BD3">
        <w:rPr>
          <w:rFonts w:ascii="Garamond" w:hAnsi="Garamond"/>
          <w:sz w:val="22"/>
          <w:szCs w:val="22"/>
        </w:rPr>
        <w:t xml:space="preserve"> Objednávateľovi</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2D317DC7"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w:t>
      </w:r>
      <w:r w:rsidR="002F096A">
        <w:rPr>
          <w:rFonts w:ascii="Garamond" w:hAnsi="Garamond"/>
          <w:sz w:val="22"/>
          <w:szCs w:val="22"/>
        </w:rPr>
        <w:t>2</w:t>
      </w:r>
      <w:r w:rsidR="00010177" w:rsidRPr="00366ABD">
        <w:rPr>
          <w:rFonts w:ascii="Garamond" w:hAnsi="Garamond"/>
          <w:sz w:val="22"/>
          <w:szCs w:val="22"/>
        </w:rPr>
        <w:t xml:space="preserve"> Zmluvy</w:t>
      </w:r>
      <w:r w:rsidRPr="00366ABD">
        <w:rPr>
          <w:rFonts w:ascii="Garamond" w:hAnsi="Garamond"/>
          <w:sz w:val="22"/>
          <w:szCs w:val="22"/>
        </w:rPr>
        <w:t xml:space="preserve">, ktorá je oprávnená zastupovať Objednávateľa na kontrolných dňoch, pri kontrole </w:t>
      </w:r>
      <w:r w:rsidR="00FE2985">
        <w:rPr>
          <w:rFonts w:ascii="Garamond" w:hAnsi="Garamond"/>
          <w:sz w:val="22"/>
          <w:szCs w:val="22"/>
        </w:rPr>
        <w:t xml:space="preserve">kvality a množstva </w:t>
      </w:r>
      <w:r w:rsidRPr="00366ABD">
        <w:rPr>
          <w:rFonts w:ascii="Garamond" w:hAnsi="Garamond"/>
          <w:sz w:val="22"/>
          <w:szCs w:val="22"/>
        </w:rPr>
        <w:t>vykonaných prác a preberaní ukončeného Diela</w:t>
      </w:r>
      <w:r w:rsidR="00FE2985">
        <w:rPr>
          <w:rFonts w:ascii="Garamond" w:hAnsi="Garamond"/>
          <w:sz w:val="22"/>
          <w:szCs w:val="22"/>
        </w:rPr>
        <w:t xml:space="preserve">, </w:t>
      </w:r>
      <w:r w:rsidRPr="00366ABD">
        <w:rPr>
          <w:rFonts w:ascii="Garamond" w:hAnsi="Garamond"/>
          <w:sz w:val="22"/>
          <w:szCs w:val="22"/>
        </w:rPr>
        <w:t>; a</w:t>
      </w:r>
    </w:p>
    <w:p w14:paraId="393B2DB9" w14:textId="77777777" w:rsidR="007E0598" w:rsidRPr="00366ABD" w:rsidRDefault="007E0598" w:rsidP="00007F90">
      <w:pPr>
        <w:widowControl w:val="0"/>
        <w:ind w:left="1418"/>
        <w:jc w:val="both"/>
        <w:rPr>
          <w:rFonts w:ascii="Garamond" w:hAnsi="Garamond"/>
          <w:sz w:val="22"/>
          <w:szCs w:val="22"/>
        </w:rPr>
      </w:pPr>
    </w:p>
    <w:p w14:paraId="616BFF7E" w14:textId="77777777" w:rsidR="003E0218" w:rsidRPr="003E0218" w:rsidRDefault="007E0598" w:rsidP="003E0218">
      <w:pPr>
        <w:pStyle w:val="Odsekzoznamu"/>
        <w:widowControl w:val="0"/>
        <w:numPr>
          <w:ilvl w:val="0"/>
          <w:numId w:val="29"/>
        </w:numPr>
        <w:ind w:left="1418" w:hanging="709"/>
        <w:jc w:val="both"/>
        <w:rPr>
          <w:rFonts w:ascii="Garamond" w:eastAsia="Calibri" w:hAnsi="Garamond"/>
          <w:sz w:val="22"/>
          <w:szCs w:val="22"/>
        </w:rPr>
      </w:pPr>
      <w:r w:rsidRPr="003E0218">
        <w:rPr>
          <w:rFonts w:ascii="Garamond" w:hAnsi="Garamond"/>
          <w:sz w:val="22"/>
          <w:szCs w:val="22"/>
        </w:rPr>
        <w:t>kontrol</w:t>
      </w:r>
      <w:r w:rsidR="0089507F" w:rsidRPr="003E0218">
        <w:rPr>
          <w:rFonts w:ascii="Garamond" w:hAnsi="Garamond"/>
          <w:sz w:val="22"/>
          <w:szCs w:val="22"/>
        </w:rPr>
        <w:t>u</w:t>
      </w:r>
      <w:r w:rsidRPr="003E0218">
        <w:rPr>
          <w:rFonts w:ascii="Garamond" w:hAnsi="Garamond"/>
          <w:sz w:val="22"/>
          <w:szCs w:val="22"/>
        </w:rPr>
        <w:t xml:space="preserve"> vecn</w:t>
      </w:r>
      <w:r w:rsidR="00817A2A" w:rsidRPr="003E0218">
        <w:rPr>
          <w:rFonts w:ascii="Garamond" w:hAnsi="Garamond"/>
          <w:sz w:val="22"/>
          <w:szCs w:val="22"/>
        </w:rPr>
        <w:t>é</w:t>
      </w:r>
      <w:r w:rsidR="0089507F" w:rsidRPr="003E0218">
        <w:rPr>
          <w:rFonts w:ascii="Garamond" w:hAnsi="Garamond"/>
          <w:sz w:val="22"/>
          <w:szCs w:val="22"/>
        </w:rPr>
        <w:t>ho</w:t>
      </w:r>
      <w:r w:rsidRPr="003E0218">
        <w:rPr>
          <w:rFonts w:ascii="Garamond" w:hAnsi="Garamond"/>
          <w:sz w:val="22"/>
          <w:szCs w:val="22"/>
        </w:rPr>
        <w:t xml:space="preserve"> a časov</w:t>
      </w:r>
      <w:r w:rsidR="0089507F" w:rsidRPr="003E0218">
        <w:rPr>
          <w:rFonts w:ascii="Garamond" w:hAnsi="Garamond"/>
          <w:sz w:val="22"/>
          <w:szCs w:val="22"/>
        </w:rPr>
        <w:t>ého</w:t>
      </w:r>
      <w:r w:rsidRPr="003E0218">
        <w:rPr>
          <w:rFonts w:ascii="Garamond" w:hAnsi="Garamond"/>
          <w:sz w:val="22"/>
          <w:szCs w:val="22"/>
        </w:rPr>
        <w:t xml:space="preserve"> postup vykonávania Diela a jeho súlad s</w:t>
      </w:r>
      <w:r w:rsidR="0059396A" w:rsidRPr="003E0218">
        <w:rPr>
          <w:rFonts w:ascii="Garamond" w:hAnsi="Garamond"/>
          <w:sz w:val="22"/>
          <w:szCs w:val="22"/>
        </w:rPr>
        <w:t> </w:t>
      </w:r>
      <w:r w:rsidRPr="003E0218">
        <w:rPr>
          <w:rFonts w:ascii="Garamond" w:hAnsi="Garamond"/>
          <w:sz w:val="22"/>
          <w:szCs w:val="22"/>
        </w:rPr>
        <w:t>objednávkou</w:t>
      </w:r>
      <w:r w:rsidR="0059396A" w:rsidRPr="003E0218">
        <w:rPr>
          <w:rFonts w:ascii="Garamond" w:hAnsi="Garamond"/>
          <w:sz w:val="22"/>
          <w:szCs w:val="22"/>
        </w:rPr>
        <w:t xml:space="preserve">, </w:t>
      </w:r>
      <w:r w:rsidRPr="003E0218">
        <w:rPr>
          <w:rFonts w:ascii="Garamond" w:hAnsi="Garamond"/>
          <w:sz w:val="22"/>
          <w:szCs w:val="22"/>
        </w:rPr>
        <w:t>so Zmluvou</w:t>
      </w:r>
      <w:r w:rsidR="00010177" w:rsidRPr="003E0218">
        <w:rPr>
          <w:rFonts w:ascii="Garamond" w:hAnsi="Garamond"/>
          <w:sz w:val="22"/>
          <w:szCs w:val="22"/>
        </w:rPr>
        <w:t xml:space="preserve"> a prípadnou potrebnou dokumentáciou</w:t>
      </w:r>
      <w:r w:rsidR="00F3658D" w:rsidRPr="003E0218">
        <w:rPr>
          <w:rFonts w:ascii="Garamond" w:hAnsi="Garamond"/>
          <w:sz w:val="22"/>
          <w:szCs w:val="22"/>
        </w:rPr>
        <w:t>, alebo predloženým harmonogramom prác</w:t>
      </w:r>
      <w:r w:rsidR="002F096A" w:rsidRPr="003E0218">
        <w:rPr>
          <w:rFonts w:ascii="Garamond" w:hAnsi="Garamond"/>
          <w:sz w:val="22"/>
          <w:szCs w:val="22"/>
        </w:rPr>
        <w:t>,</w:t>
      </w:r>
      <w:r w:rsidR="0089507F" w:rsidRPr="003E0218">
        <w:rPr>
          <w:rFonts w:ascii="Garamond" w:hAnsi="Garamond"/>
          <w:sz w:val="22"/>
          <w:szCs w:val="22"/>
        </w:rPr>
        <w:t xml:space="preserve"> a to osobou určenou Objednávateľom v tomto článku bod 3.</w:t>
      </w:r>
      <w:r w:rsidR="002F096A" w:rsidRPr="003E0218">
        <w:rPr>
          <w:rFonts w:ascii="Garamond" w:hAnsi="Garamond"/>
          <w:sz w:val="22"/>
          <w:szCs w:val="22"/>
        </w:rPr>
        <w:t xml:space="preserve">2 </w:t>
      </w:r>
      <w:r w:rsidR="0089507F" w:rsidRPr="003E0218">
        <w:rPr>
          <w:rFonts w:ascii="Garamond" w:hAnsi="Garamond"/>
          <w:sz w:val="22"/>
          <w:szCs w:val="22"/>
        </w:rPr>
        <w:t>Zmluvy</w:t>
      </w:r>
      <w:r w:rsidRPr="003E0218">
        <w:rPr>
          <w:rFonts w:ascii="Garamond" w:hAnsi="Garamond"/>
          <w:sz w:val="22"/>
          <w:szCs w:val="22"/>
        </w:rPr>
        <w:t>.</w:t>
      </w:r>
      <w:r w:rsidR="0089507F" w:rsidRPr="003E0218">
        <w:rPr>
          <w:rFonts w:ascii="Garamond" w:hAnsi="Garamond"/>
          <w:sz w:val="22"/>
          <w:szCs w:val="22"/>
        </w:rPr>
        <w:t xml:space="preserve"> </w:t>
      </w:r>
    </w:p>
    <w:p w14:paraId="07356822" w14:textId="77777777" w:rsidR="003E0218" w:rsidRPr="003E0218" w:rsidRDefault="003E0218" w:rsidP="003E0218">
      <w:pPr>
        <w:pStyle w:val="Odsekzoznamu"/>
        <w:rPr>
          <w:rFonts w:ascii="Garamond" w:hAnsi="Garamond"/>
          <w:sz w:val="22"/>
          <w:szCs w:val="22"/>
        </w:rPr>
      </w:pPr>
    </w:p>
    <w:p w14:paraId="60832B98" w14:textId="24384E3E" w:rsidR="00322938" w:rsidRPr="003E0218" w:rsidRDefault="007E0598" w:rsidP="003E0218">
      <w:pPr>
        <w:pStyle w:val="Odsekzoznamu"/>
        <w:widowControl w:val="0"/>
        <w:numPr>
          <w:ilvl w:val="1"/>
          <w:numId w:val="4"/>
        </w:numPr>
        <w:jc w:val="both"/>
        <w:rPr>
          <w:rFonts w:ascii="Garamond" w:eastAsia="Calibri" w:hAnsi="Garamond"/>
          <w:sz w:val="22"/>
          <w:szCs w:val="22"/>
        </w:rPr>
      </w:pPr>
      <w:r w:rsidRPr="003E0218">
        <w:rPr>
          <w:rFonts w:ascii="Garamond" w:hAnsi="Garamond"/>
          <w:sz w:val="22"/>
          <w:szCs w:val="22"/>
        </w:rPr>
        <w:t>Objednávateľ</w:t>
      </w:r>
      <w:r w:rsidRPr="003E0218">
        <w:rPr>
          <w:rFonts w:ascii="Garamond" w:hAnsi="Garamond" w:cs="Arial"/>
          <w:sz w:val="22"/>
          <w:szCs w:val="22"/>
        </w:rPr>
        <w:t xml:space="preserve"> sa </w:t>
      </w:r>
      <w:r w:rsidRPr="003E0218">
        <w:rPr>
          <w:rFonts w:ascii="Garamond" w:hAnsi="Garamond"/>
          <w:sz w:val="22"/>
          <w:szCs w:val="22"/>
        </w:rPr>
        <w:t>zaväzuje</w:t>
      </w:r>
      <w:r w:rsidRPr="003E0218">
        <w:rPr>
          <w:rFonts w:ascii="Garamond" w:hAnsi="Garamond" w:cs="Arial"/>
          <w:sz w:val="22"/>
          <w:szCs w:val="22"/>
        </w:rPr>
        <w:t xml:space="preserve"> odovzdať Zhotoviteľovi všetky podklady potrebné pre vykonanie Diela, ktoré má k</w:t>
      </w:r>
      <w:r w:rsidR="00010177" w:rsidRPr="003E0218">
        <w:rPr>
          <w:rFonts w:ascii="Garamond" w:hAnsi="Garamond" w:cs="Arial"/>
          <w:sz w:val="22"/>
          <w:szCs w:val="22"/>
        </w:rPr>
        <w:t> </w:t>
      </w:r>
      <w:r w:rsidRPr="003E0218">
        <w:rPr>
          <w:rFonts w:ascii="Garamond" w:hAnsi="Garamond" w:cs="Arial"/>
          <w:sz w:val="22"/>
          <w:szCs w:val="22"/>
        </w:rPr>
        <w:t>dispozícii</w:t>
      </w:r>
      <w:r w:rsidR="00010177" w:rsidRPr="003E0218">
        <w:rPr>
          <w:rFonts w:ascii="Garamond" w:hAnsi="Garamond" w:cs="Arial"/>
          <w:sz w:val="22"/>
          <w:szCs w:val="22"/>
        </w:rPr>
        <w:t>.</w:t>
      </w:r>
      <w:r w:rsidR="00322938" w:rsidRPr="003E0218">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251C5A71" w14:textId="3021DC05" w:rsidR="007E0598" w:rsidRDefault="007E0598" w:rsidP="00007F90">
      <w:pPr>
        <w:pStyle w:val="Odsekzoznamu"/>
        <w:widowControl w:val="0"/>
        <w:ind w:left="1418"/>
        <w:jc w:val="both"/>
        <w:rPr>
          <w:rFonts w:ascii="Garamond" w:hAnsi="Garamond"/>
          <w:bCs/>
          <w:sz w:val="22"/>
          <w:szCs w:val="22"/>
        </w:rPr>
      </w:pPr>
    </w:p>
    <w:p w14:paraId="1E026C42" w14:textId="77777777" w:rsidR="00007F90" w:rsidRPr="00366ABD" w:rsidRDefault="00007F90" w:rsidP="00007F90">
      <w:pPr>
        <w:pStyle w:val="Odsekzoznamu"/>
        <w:widowControl w:val="0"/>
        <w:ind w:left="1418"/>
        <w:jc w:val="both"/>
        <w:rPr>
          <w:rFonts w:ascii="Garamond" w:hAnsi="Garamond"/>
          <w:bCs/>
          <w:sz w:val="22"/>
          <w:szCs w:val="22"/>
        </w:rPr>
      </w:pPr>
    </w:p>
    <w:p w14:paraId="4BC667EF" w14:textId="7C8296F2" w:rsidR="007E0598"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predloží Objednávateľovi na odsúhlasenie súpis skutočne vykonaných prác</w:t>
      </w:r>
      <w:r w:rsidR="002F096A">
        <w:rPr>
          <w:rFonts w:ascii="Garamond" w:hAnsi="Garamond"/>
          <w:bCs/>
          <w:sz w:val="22"/>
          <w:szCs w:val="22"/>
        </w:rPr>
        <w:t xml:space="preserve"> </w:t>
      </w:r>
      <w:r w:rsidR="00FE2985">
        <w:rPr>
          <w:rFonts w:ascii="Garamond" w:hAnsi="Garamond"/>
          <w:bCs/>
          <w:sz w:val="22"/>
          <w:szCs w:val="22"/>
        </w:rPr>
        <w:t>podpísaný zástupcom Objednávateľa (dozorom)</w:t>
      </w:r>
      <w:r w:rsidR="00985DA9">
        <w:rPr>
          <w:rFonts w:ascii="Garamond" w:hAnsi="Garamond"/>
          <w:bCs/>
          <w:sz w:val="22"/>
          <w:szCs w:val="22"/>
        </w:rPr>
        <w:t xml:space="preserve"> podľa tohto článku bod 3.6 Zmluvy</w:t>
      </w:r>
      <w:r w:rsidRPr="00366ABD">
        <w:rPr>
          <w:rFonts w:ascii="Garamond" w:hAnsi="Garamond"/>
          <w:bCs/>
          <w:sz w:val="22"/>
          <w:szCs w:val="22"/>
        </w:rPr>
        <w:t>, ktorý bude podkladom pre fakturáciu.</w:t>
      </w:r>
    </w:p>
    <w:p w14:paraId="281FAF72" w14:textId="77777777" w:rsidR="00A4528C" w:rsidRPr="00366ABD" w:rsidRDefault="00A4528C" w:rsidP="003E0218">
      <w:pPr>
        <w:pStyle w:val="Odsekzoznamu"/>
        <w:widowControl w:val="0"/>
        <w:ind w:left="1418"/>
        <w:jc w:val="both"/>
        <w:rPr>
          <w:rFonts w:ascii="Garamond" w:hAnsi="Garamond"/>
          <w:bCs/>
          <w:sz w:val="22"/>
          <w:szCs w:val="22"/>
        </w:rPr>
      </w:pPr>
    </w:p>
    <w:p w14:paraId="05EAB78E" w14:textId="6C7E24C9" w:rsidR="007E0598" w:rsidRDefault="007E0598" w:rsidP="00A4528C">
      <w:pPr>
        <w:pStyle w:val="Odsekzoznamu"/>
        <w:widowControl w:val="0"/>
        <w:numPr>
          <w:ilvl w:val="1"/>
          <w:numId w:val="4"/>
        </w:numPr>
        <w:jc w:val="both"/>
        <w:rPr>
          <w:rFonts w:ascii="Garamond" w:hAnsi="Garamond"/>
          <w:bCs/>
          <w:sz w:val="22"/>
          <w:szCs w:val="22"/>
        </w:rPr>
      </w:pPr>
      <w:r w:rsidRPr="00A4528C">
        <w:rPr>
          <w:rFonts w:ascii="Garamond" w:hAnsi="Garamond"/>
          <w:bCs/>
          <w:sz w:val="22"/>
          <w:szCs w:val="22"/>
        </w:rPr>
        <w:t xml:space="preserve">Zmluvné strany sa zaväzujú, že počas vykonávania Diela budú navzájom spolupracovať a vyvinú súčinnosť potrebnú na to, </w:t>
      </w:r>
      <w:r w:rsidRPr="00A4528C">
        <w:rPr>
          <w:rFonts w:ascii="Garamond" w:hAnsi="Garamond"/>
          <w:sz w:val="22"/>
          <w:szCs w:val="22"/>
        </w:rPr>
        <w:t>aby</w:t>
      </w:r>
      <w:r w:rsidRPr="00A4528C">
        <w:rPr>
          <w:rFonts w:ascii="Garamond" w:hAnsi="Garamond"/>
          <w:bCs/>
          <w:sz w:val="22"/>
          <w:szCs w:val="22"/>
        </w:rPr>
        <w:t xml:space="preserve"> bolo Dielo vykonané za podmienok stanovených Zmluvou.</w:t>
      </w:r>
    </w:p>
    <w:p w14:paraId="360E47F5" w14:textId="77777777" w:rsidR="00A4528C" w:rsidRPr="00A4528C" w:rsidRDefault="00A4528C" w:rsidP="00A4528C">
      <w:pPr>
        <w:pStyle w:val="Odsekzoznamu"/>
        <w:widowControl w:val="0"/>
        <w:jc w:val="both"/>
        <w:rPr>
          <w:rFonts w:ascii="Garamond" w:hAnsi="Garamond"/>
          <w:bCs/>
          <w:sz w:val="22"/>
          <w:szCs w:val="22"/>
        </w:rPr>
      </w:pPr>
    </w:p>
    <w:p w14:paraId="40B104C1" w14:textId="045C9650" w:rsidR="002F7483" w:rsidRPr="000524BB" w:rsidRDefault="007E7B82" w:rsidP="00A4528C">
      <w:pPr>
        <w:pStyle w:val="Odsekzoznamu"/>
        <w:widowControl w:val="0"/>
        <w:numPr>
          <w:ilvl w:val="1"/>
          <w:numId w:val="4"/>
        </w:numPr>
        <w:jc w:val="both"/>
        <w:rPr>
          <w:rFonts w:ascii="Garamond" w:hAnsi="Garamond"/>
          <w:bCs/>
          <w:sz w:val="22"/>
          <w:szCs w:val="22"/>
        </w:rPr>
      </w:pPr>
      <w:r w:rsidRPr="00A4528C">
        <w:rPr>
          <w:rFonts w:ascii="Garamond" w:hAnsi="Garamond"/>
          <w:bCs/>
          <w:sz w:val="22"/>
          <w:szCs w:val="22"/>
        </w:rPr>
        <w:t>Zhotoviteľ je povinný plniť povinnosti vyplývajúce z rozhodnutí dotknutých orgánov verejnej moci vydaných pred začatím a počas  realizácie Diela. Ak príslušný orgán verejnej moci uloží Objednávateľ</w:t>
      </w:r>
      <w:r w:rsidR="00BB56DF" w:rsidRPr="00A4528C">
        <w:rPr>
          <w:rFonts w:ascii="Garamond" w:hAnsi="Garamond"/>
          <w:bCs/>
          <w:sz w:val="22"/>
          <w:szCs w:val="22"/>
        </w:rPr>
        <w:t>ovi</w:t>
      </w:r>
      <w:r w:rsidRPr="00A4528C">
        <w:rPr>
          <w:rFonts w:ascii="Garamond" w:hAnsi="Garamond"/>
          <w:bCs/>
          <w:sz w:val="22"/>
          <w:szCs w:val="22"/>
        </w:rPr>
        <w:t xml:space="preserve"> akúkoľvek </w:t>
      </w:r>
      <w:r w:rsidR="00145253" w:rsidRPr="00A4528C">
        <w:rPr>
          <w:rFonts w:ascii="Garamond" w:hAnsi="Garamond"/>
          <w:bCs/>
          <w:sz w:val="22"/>
          <w:szCs w:val="22"/>
        </w:rPr>
        <w:t>s</w:t>
      </w:r>
      <w:r w:rsidRPr="00A4528C">
        <w:rPr>
          <w:rFonts w:ascii="Garamond" w:hAnsi="Garamond"/>
          <w:bCs/>
          <w:sz w:val="22"/>
          <w:szCs w:val="22"/>
        </w:rPr>
        <w:t xml:space="preserve">ankciu za porušenie </w:t>
      </w:r>
      <w:r w:rsidR="00145253" w:rsidRPr="00A4528C">
        <w:rPr>
          <w:rFonts w:ascii="Garamond" w:hAnsi="Garamond"/>
          <w:bCs/>
          <w:sz w:val="22"/>
          <w:szCs w:val="22"/>
        </w:rPr>
        <w:t>alebo neplnenie povinností Zhotoviteľom, Objednávateľ má regresný nárok proti Zhotoviteľovi v plnom rozsahu.</w:t>
      </w:r>
      <w:r w:rsidRPr="00A4528C">
        <w:rPr>
          <w:rFonts w:ascii="Garamond" w:hAnsi="Garamond"/>
          <w:bCs/>
          <w:sz w:val="22"/>
          <w:szCs w:val="22"/>
        </w:rPr>
        <w:t xml:space="preserve"> </w:t>
      </w: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0D841545"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Pri odovzdaní a prevzatí Diela Zhotoviteľ Objednávateľovi predloží všetku dokumentáciu, ktorá je potrebná na prevzatie a na </w:t>
      </w:r>
      <w:r w:rsidR="002F096A">
        <w:rPr>
          <w:rFonts w:ascii="Garamond" w:hAnsi="Garamond" w:cs="Arial"/>
          <w:sz w:val="22"/>
          <w:szCs w:val="22"/>
          <w:lang w:eastAsia="ar-SA"/>
        </w:rPr>
        <w:t xml:space="preserve">riadne </w:t>
      </w:r>
      <w:r w:rsidRPr="00366ABD">
        <w:rPr>
          <w:rFonts w:ascii="Garamond" w:hAnsi="Garamond" w:cs="Arial"/>
          <w:sz w:val="22"/>
          <w:szCs w:val="22"/>
          <w:lang w:eastAsia="ar-SA"/>
        </w:rPr>
        <w:t>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3AB5D397"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color w:val="000000"/>
          <w:sz w:val="22"/>
          <w:szCs w:val="22"/>
          <w:lang w:eastAsia="sk-SK"/>
        </w:rPr>
        <w:t>vrátane likvidácie odpadov</w:t>
      </w:r>
      <w:r w:rsidR="00CF37FD">
        <w:rPr>
          <w:rFonts w:ascii="Garamond" w:hAnsi="Garamond" w:cs="Arial"/>
          <w:color w:val="000000"/>
          <w:sz w:val="22"/>
          <w:szCs w:val="22"/>
          <w:lang w:eastAsia="sk-SK"/>
        </w:rPr>
        <w:t>, s výnimkou prípadov podľa bodu 5.6. zmluvy</w:t>
      </w:r>
      <w:r w:rsidR="00D60899" w:rsidRPr="00366ABD">
        <w:rPr>
          <w:rFonts w:ascii="Garamond" w:hAnsi="Garamond" w:cs="Arial"/>
          <w:color w:val="000000"/>
          <w:sz w:val="22"/>
          <w:szCs w:val="22"/>
          <w:lang w:eastAsia="sk-SK"/>
        </w:rPr>
        <w:t>.</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31557CBB"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w:t>
      </w:r>
      <w:r w:rsidR="00020BD3">
        <w:rPr>
          <w:rFonts w:ascii="Garamond" w:hAnsi="Garamond"/>
          <w:sz w:val="22"/>
          <w:szCs w:val="22"/>
        </w:rPr>
        <w:t xml:space="preserve"> v súlade s článkom 3 bod 3.6 Zmluvy</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38879B89" w14:textId="77777777" w:rsidR="00CF37FD" w:rsidRDefault="006A3527" w:rsidP="00CF37FD">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27E9F9CB" w14:textId="77777777" w:rsidR="0017310D" w:rsidRDefault="0017310D" w:rsidP="0017310D">
      <w:pPr>
        <w:pStyle w:val="Odsekzoznamu"/>
        <w:rPr>
          <w:rFonts w:ascii="Garamond" w:hAnsi="Garamond" w:cs="Arial"/>
          <w:sz w:val="22"/>
          <w:szCs w:val="22"/>
          <w:lang w:eastAsia="ar-SA"/>
        </w:rPr>
      </w:pPr>
    </w:p>
    <w:p w14:paraId="12ACB6B7" w14:textId="154FFC1D" w:rsidR="00CF37FD" w:rsidRPr="0017310D" w:rsidRDefault="00CF37FD" w:rsidP="0017310D">
      <w:pPr>
        <w:widowControl w:val="0"/>
        <w:numPr>
          <w:ilvl w:val="0"/>
          <w:numId w:val="30"/>
        </w:numPr>
        <w:ind w:hanging="720"/>
        <w:contextualSpacing/>
        <w:jc w:val="both"/>
        <w:rPr>
          <w:rFonts w:ascii="Garamond" w:hAnsi="Garamond" w:cs="Arial"/>
          <w:sz w:val="22"/>
          <w:szCs w:val="22"/>
          <w:lang w:eastAsia="ar-SA"/>
        </w:rPr>
      </w:pPr>
      <w:r w:rsidRPr="0017310D">
        <w:rPr>
          <w:rFonts w:ascii="Garamond" w:hAnsi="Garamond"/>
          <w:sz w:val="22"/>
          <w:szCs w:val="22"/>
        </w:rPr>
        <w:t>Zmluvné strany sa dohodli, že Cenu za Dielo je možné v súlade s § 18 ods. 1 písm. a) ZVO upraviť dodatkom k Zmluve, a to:</w:t>
      </w:r>
    </w:p>
    <w:p w14:paraId="06EA4D78" w14:textId="77777777" w:rsidR="00CF37FD" w:rsidRPr="00817A2A" w:rsidRDefault="00CF37FD" w:rsidP="00CF37FD">
      <w:pPr>
        <w:rPr>
          <w:rFonts w:ascii="Garamond" w:hAnsi="Garamond"/>
          <w:i/>
          <w:iCs/>
          <w:sz w:val="22"/>
          <w:szCs w:val="22"/>
        </w:rPr>
      </w:pPr>
    </w:p>
    <w:p w14:paraId="65AAB6E7" w14:textId="77777777" w:rsidR="00CF37FD" w:rsidRPr="003E0218" w:rsidRDefault="00CF37FD" w:rsidP="00CF37FD">
      <w:pPr>
        <w:numPr>
          <w:ilvl w:val="1"/>
          <w:numId w:val="44"/>
        </w:numPr>
        <w:ind w:hanging="11"/>
        <w:rPr>
          <w:rFonts w:ascii="Garamond" w:hAnsi="Garamond"/>
          <w:sz w:val="22"/>
          <w:szCs w:val="22"/>
        </w:rPr>
      </w:pPr>
      <w:r w:rsidRPr="003E0218">
        <w:rPr>
          <w:rFonts w:ascii="Garamond" w:hAnsi="Garamond"/>
          <w:sz w:val="22"/>
          <w:szCs w:val="22"/>
        </w:rPr>
        <w:t>v prípade rozšírenia alebo zúženia predmetu Zmluvy zo strany Objednávateľa; a/alebo</w:t>
      </w:r>
    </w:p>
    <w:p w14:paraId="6137B29A" w14:textId="77777777" w:rsidR="00CF37FD" w:rsidRPr="003E0218" w:rsidRDefault="00CF37FD" w:rsidP="00CF37FD">
      <w:pPr>
        <w:rPr>
          <w:rFonts w:ascii="Garamond" w:eastAsiaTheme="minorHAnsi" w:hAnsi="Garamond"/>
          <w:sz w:val="22"/>
          <w:szCs w:val="22"/>
        </w:rPr>
      </w:pPr>
    </w:p>
    <w:p w14:paraId="30CBB35C" w14:textId="77777777" w:rsidR="00CF37FD" w:rsidRPr="003E0218" w:rsidRDefault="00CF37FD" w:rsidP="00CF37FD">
      <w:pPr>
        <w:numPr>
          <w:ilvl w:val="1"/>
          <w:numId w:val="44"/>
        </w:numPr>
        <w:ind w:hanging="11"/>
        <w:rPr>
          <w:rFonts w:ascii="Garamond" w:hAnsi="Garamond"/>
          <w:sz w:val="22"/>
          <w:szCs w:val="22"/>
        </w:rPr>
      </w:pPr>
      <w:r w:rsidRPr="003E0218">
        <w:rPr>
          <w:rFonts w:ascii="Garamond" w:hAnsi="Garamond"/>
          <w:sz w:val="22"/>
          <w:szCs w:val="22"/>
        </w:rPr>
        <w:t>pri zmene technického riešenia požadovaného Objednávateľom;</w:t>
      </w:r>
    </w:p>
    <w:p w14:paraId="11AC9C1A" w14:textId="77777777" w:rsidR="00CF37FD" w:rsidRPr="003E0218" w:rsidRDefault="00CF37FD" w:rsidP="00CF37FD">
      <w:pPr>
        <w:rPr>
          <w:rFonts w:ascii="Garamond" w:eastAsiaTheme="minorHAnsi" w:hAnsi="Garamond"/>
          <w:sz w:val="22"/>
          <w:szCs w:val="22"/>
        </w:rPr>
      </w:pPr>
    </w:p>
    <w:p w14:paraId="25ED5675" w14:textId="77777777" w:rsidR="00CF37FD" w:rsidRPr="003E0218" w:rsidRDefault="00CF37FD" w:rsidP="00CF37FD">
      <w:pPr>
        <w:ind w:left="709"/>
        <w:rPr>
          <w:rFonts w:ascii="Garamond" w:hAnsi="Garamond"/>
          <w:sz w:val="22"/>
          <w:szCs w:val="22"/>
        </w:rPr>
      </w:pPr>
      <w:r w:rsidRPr="003E0218">
        <w:rPr>
          <w:rFonts w:ascii="Garamond" w:hAnsi="Garamond"/>
          <w:sz w:val="22"/>
          <w:szCs w:val="22"/>
        </w:rPr>
        <w:t>a to len na základe písomného dodatku k Zmluve, pričom ku každému dodatku, ktorým sa mení rozsah plnenia a Cena za Dielo musí byť priložený:</w:t>
      </w:r>
    </w:p>
    <w:p w14:paraId="1D1A8525" w14:textId="77777777" w:rsidR="00CF37FD" w:rsidRPr="003E0218" w:rsidRDefault="00CF37FD" w:rsidP="00CF37FD">
      <w:pPr>
        <w:rPr>
          <w:rFonts w:ascii="Garamond" w:hAnsi="Garamond"/>
          <w:sz w:val="22"/>
          <w:szCs w:val="22"/>
        </w:rPr>
      </w:pPr>
    </w:p>
    <w:p w14:paraId="1D72B097" w14:textId="77777777" w:rsidR="00CF37FD" w:rsidRPr="003E0218" w:rsidRDefault="00CF37FD" w:rsidP="003E0218">
      <w:pPr>
        <w:numPr>
          <w:ilvl w:val="1"/>
          <w:numId w:val="45"/>
        </w:numPr>
        <w:ind w:left="1276" w:hanging="567"/>
        <w:rPr>
          <w:rFonts w:ascii="Garamond" w:hAnsi="Garamond"/>
          <w:sz w:val="22"/>
          <w:szCs w:val="22"/>
        </w:rPr>
      </w:pPr>
      <w:r w:rsidRPr="003E0218">
        <w:rPr>
          <w:rFonts w:ascii="Garamond" w:hAnsi="Garamond"/>
          <w:sz w:val="22"/>
          <w:szCs w:val="22"/>
        </w:rPr>
        <w:t>písomný súhlas Objednávateľa so zmenou rozsahu plnenia Zhotoviteľa alebo so zmenou technického riešenia časti Diela; a</w:t>
      </w:r>
    </w:p>
    <w:p w14:paraId="53ED43A8" w14:textId="77777777" w:rsidR="00CF37FD" w:rsidRPr="003E0218" w:rsidRDefault="00CF37FD" w:rsidP="00CF37FD">
      <w:pPr>
        <w:rPr>
          <w:rFonts w:ascii="Garamond" w:eastAsiaTheme="minorHAnsi" w:hAnsi="Garamond"/>
          <w:sz w:val="22"/>
          <w:szCs w:val="22"/>
        </w:rPr>
      </w:pPr>
    </w:p>
    <w:p w14:paraId="21042EF1" w14:textId="1836D27A" w:rsidR="00BC088C" w:rsidRPr="003E0218" w:rsidRDefault="00CF37FD" w:rsidP="003E0218">
      <w:pPr>
        <w:numPr>
          <w:ilvl w:val="1"/>
          <w:numId w:val="45"/>
        </w:numPr>
        <w:ind w:left="1276" w:hanging="567"/>
        <w:rPr>
          <w:rFonts w:ascii="Garamond" w:hAnsi="Garamond"/>
          <w:sz w:val="22"/>
          <w:szCs w:val="22"/>
        </w:rPr>
      </w:pPr>
      <w:r w:rsidRPr="003E0218">
        <w:rPr>
          <w:rFonts w:ascii="Garamond" w:hAnsi="Garamond"/>
          <w:sz w:val="22"/>
          <w:szCs w:val="22"/>
        </w:rPr>
        <w:t>po položkách ocenený výkaz výmer prác naviac alebo nevykonaných prác písomne odsúhlasený Objednávateľom.</w:t>
      </w:r>
    </w:p>
    <w:p w14:paraId="0A96DB2B" w14:textId="77777777" w:rsidR="00A94FC7" w:rsidRPr="003E0218" w:rsidRDefault="00A94FC7" w:rsidP="00A94FC7">
      <w:pPr>
        <w:widowControl w:val="0"/>
        <w:ind w:left="720"/>
        <w:jc w:val="both"/>
        <w:rPr>
          <w:rFonts w:ascii="Garamond" w:hAnsi="Garamond" w:cs="Arial"/>
          <w:sz w:val="22"/>
          <w:szCs w:val="22"/>
          <w:lang w:eastAsia="ar-SA"/>
        </w:rPr>
      </w:pPr>
    </w:p>
    <w:p w14:paraId="3B493D87" w14:textId="774EF8E2" w:rsidR="00CB2E2B" w:rsidRDefault="00A94FC7" w:rsidP="0017310D">
      <w:pPr>
        <w:pStyle w:val="Odsekzoznamu"/>
        <w:widowControl w:val="0"/>
        <w:numPr>
          <w:ilvl w:val="1"/>
          <w:numId w:val="47"/>
        </w:numPr>
        <w:ind w:left="709" w:hanging="709"/>
        <w:jc w:val="both"/>
        <w:rPr>
          <w:rFonts w:ascii="Garamond" w:hAnsi="Garamond" w:cs="Arial"/>
          <w:sz w:val="22"/>
          <w:szCs w:val="22"/>
          <w:lang w:eastAsia="ar-SA"/>
        </w:rPr>
      </w:pPr>
      <w:r w:rsidRPr="0017310D">
        <w:rPr>
          <w:rFonts w:ascii="Garamond" w:hAnsi="Garamond" w:cs="Arial"/>
          <w:sz w:val="22"/>
          <w:szCs w:val="22"/>
          <w:lang w:eastAsia="ar-SA"/>
        </w:rPr>
        <w:t>Pri nových prácach nutných na vykonanie pre riadne zabezpečenie funkčnosti stavby, neobsiahnutých v Zmluvnom rozpočte</w:t>
      </w:r>
      <w:r w:rsidR="00CB2E2B" w:rsidRPr="0017310D">
        <w:rPr>
          <w:rFonts w:ascii="Garamond" w:hAnsi="Garamond" w:cs="Arial"/>
          <w:sz w:val="22"/>
          <w:szCs w:val="22"/>
          <w:lang w:eastAsia="ar-SA"/>
        </w:rPr>
        <w:t>, zhotoviteľ navrhne nové položky a predloží ic</w:t>
      </w:r>
      <w:r w:rsidR="00327C76" w:rsidRPr="0017310D">
        <w:rPr>
          <w:rFonts w:ascii="Garamond" w:hAnsi="Garamond" w:cs="Arial"/>
          <w:sz w:val="22"/>
          <w:szCs w:val="22"/>
          <w:lang w:eastAsia="ar-SA"/>
        </w:rPr>
        <w:t>h</w:t>
      </w:r>
      <w:r w:rsidR="00CB2E2B" w:rsidRPr="0017310D">
        <w:rPr>
          <w:rFonts w:ascii="Garamond" w:hAnsi="Garamond" w:cs="Arial"/>
          <w:sz w:val="22"/>
          <w:szCs w:val="22"/>
          <w:lang w:eastAsia="ar-SA"/>
        </w:rPr>
        <w:t xml:space="preserve"> stavebnému dozoru na predchádzajúce odsúhlasenie spolu:</w:t>
      </w:r>
    </w:p>
    <w:p w14:paraId="3713D192" w14:textId="77777777" w:rsidR="003E0218" w:rsidRPr="0017310D" w:rsidRDefault="003E0218" w:rsidP="003E0218">
      <w:pPr>
        <w:pStyle w:val="Odsekzoznamu"/>
        <w:widowControl w:val="0"/>
        <w:ind w:left="709"/>
        <w:jc w:val="both"/>
        <w:rPr>
          <w:rFonts w:ascii="Garamond" w:hAnsi="Garamond" w:cs="Arial"/>
          <w:sz w:val="22"/>
          <w:szCs w:val="22"/>
          <w:lang w:eastAsia="ar-SA"/>
        </w:rPr>
      </w:pPr>
    </w:p>
    <w:p w14:paraId="749A5FE5" w14:textId="261A4312" w:rsidR="00CB2E2B" w:rsidRDefault="00CB2E2B" w:rsidP="00CB2E2B">
      <w:pPr>
        <w:pStyle w:val="Odsekzoznamu"/>
        <w:widowControl w:val="0"/>
        <w:numPr>
          <w:ilvl w:val="0"/>
          <w:numId w:val="42"/>
        </w:numPr>
        <w:jc w:val="both"/>
        <w:rPr>
          <w:rFonts w:ascii="Garamond" w:hAnsi="Garamond" w:cs="Arial"/>
          <w:sz w:val="22"/>
          <w:szCs w:val="22"/>
          <w:lang w:eastAsia="ar-SA"/>
        </w:rPr>
      </w:pPr>
      <w:r>
        <w:rPr>
          <w:rFonts w:ascii="Garamond" w:hAnsi="Garamond" w:cs="Arial"/>
          <w:sz w:val="22"/>
          <w:szCs w:val="22"/>
          <w:lang w:eastAsia="ar-SA"/>
        </w:rPr>
        <w:t>S kalkuláciou ceny každej novej položky na základe ekonomicky oprávnených nákladov</w:t>
      </w:r>
      <w:r w:rsidR="00351177">
        <w:rPr>
          <w:rFonts w:ascii="Garamond" w:hAnsi="Garamond" w:cs="Arial"/>
          <w:sz w:val="22"/>
          <w:szCs w:val="22"/>
          <w:lang w:eastAsia="ar-SA"/>
        </w:rPr>
        <w:t>;</w:t>
      </w:r>
    </w:p>
    <w:p w14:paraId="1EA22827" w14:textId="7A821F93" w:rsidR="00A94FC7" w:rsidRPr="0017310D" w:rsidRDefault="00CB2E2B" w:rsidP="0017310D">
      <w:pPr>
        <w:pStyle w:val="Odsekzoznamu"/>
        <w:widowControl w:val="0"/>
        <w:numPr>
          <w:ilvl w:val="0"/>
          <w:numId w:val="42"/>
        </w:numPr>
        <w:jc w:val="both"/>
        <w:rPr>
          <w:rFonts w:ascii="Garamond" w:hAnsi="Garamond" w:cs="Arial"/>
          <w:sz w:val="22"/>
          <w:szCs w:val="22"/>
          <w:lang w:eastAsia="ar-SA"/>
        </w:rPr>
      </w:pPr>
      <w:r>
        <w:rPr>
          <w:rFonts w:ascii="Garamond" w:hAnsi="Garamond" w:cs="Arial"/>
          <w:sz w:val="22"/>
          <w:szCs w:val="22"/>
          <w:lang w:eastAsia="ar-SA"/>
        </w:rPr>
        <w:t xml:space="preserve">S odpočítaním prác, ktoré </w:t>
      </w:r>
      <w:r w:rsidR="00327C76">
        <w:rPr>
          <w:rFonts w:ascii="Garamond" w:hAnsi="Garamond" w:cs="Arial"/>
          <w:sz w:val="22"/>
          <w:szCs w:val="22"/>
          <w:lang w:eastAsia="ar-SA"/>
        </w:rPr>
        <w:t>nebudú vykonané, od pôvodného rozpočtu</w:t>
      </w:r>
      <w:r w:rsidR="00A94FC7" w:rsidRPr="0017310D">
        <w:rPr>
          <w:rFonts w:ascii="Garamond" w:hAnsi="Garamond" w:cs="Arial"/>
          <w:sz w:val="22"/>
          <w:szCs w:val="22"/>
          <w:lang w:eastAsia="ar-SA"/>
        </w:rPr>
        <w:t>.</w:t>
      </w:r>
    </w:p>
    <w:p w14:paraId="52E64565" w14:textId="77777777" w:rsidR="00A94FC7" w:rsidRPr="0017310D" w:rsidRDefault="00A94FC7" w:rsidP="0017310D">
      <w:pPr>
        <w:widowControl w:val="0"/>
        <w:ind w:left="720"/>
        <w:jc w:val="both"/>
        <w:rPr>
          <w:rFonts w:ascii="Garamond" w:hAnsi="Garamond" w:cs="Arial"/>
          <w:sz w:val="22"/>
          <w:szCs w:val="22"/>
          <w:lang w:eastAsia="ar-SA"/>
        </w:rPr>
      </w:pPr>
    </w:p>
    <w:p w14:paraId="174E8EC2" w14:textId="77777777" w:rsidR="003E0218" w:rsidRDefault="003E0218" w:rsidP="00007F90">
      <w:pPr>
        <w:widowControl w:val="0"/>
        <w:contextualSpacing/>
        <w:jc w:val="both"/>
        <w:rPr>
          <w:rFonts w:ascii="Garamond" w:hAnsi="Garamond"/>
          <w:sz w:val="22"/>
          <w:szCs w:val="22"/>
        </w:rPr>
      </w:pPr>
    </w:p>
    <w:p w14:paraId="0E781756" w14:textId="77777777" w:rsidR="003E0218" w:rsidRDefault="003E0218" w:rsidP="00007F90">
      <w:pPr>
        <w:widowControl w:val="0"/>
        <w:contextualSpacing/>
        <w:jc w:val="both"/>
        <w:rPr>
          <w:rFonts w:ascii="Garamond" w:hAnsi="Garamond"/>
          <w:sz w:val="22"/>
          <w:szCs w:val="22"/>
        </w:rPr>
      </w:pPr>
    </w:p>
    <w:p w14:paraId="32D6897B" w14:textId="77777777" w:rsidR="00327C76" w:rsidRPr="00366ABD" w:rsidRDefault="00327C76" w:rsidP="00007F90">
      <w:pPr>
        <w:widowControl w:val="0"/>
        <w:contextualSpacing/>
        <w:jc w:val="both"/>
        <w:rPr>
          <w:rFonts w:ascii="Garamond" w:hAnsi="Garamond"/>
          <w:sz w:val="22"/>
          <w:szCs w:val="22"/>
        </w:rPr>
      </w:pPr>
    </w:p>
    <w:p w14:paraId="4CC975A0" w14:textId="77777777" w:rsidR="00602B30" w:rsidRPr="00366ABD" w:rsidRDefault="00602B30" w:rsidP="0017310D">
      <w:pPr>
        <w:widowControl w:val="0"/>
        <w:numPr>
          <w:ilvl w:val="0"/>
          <w:numId w:val="47"/>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366ABD">
        <w:rPr>
          <w:rFonts w:ascii="Garamond" w:hAnsi="Garamond"/>
          <w:sz w:val="22"/>
          <w:szCs w:val="22"/>
        </w:rPr>
        <w:t>nasl</w:t>
      </w:r>
      <w:proofErr w:type="spellEnd"/>
      <w:r w:rsidRPr="00366ABD">
        <w:rPr>
          <w:rFonts w:ascii="Garamond" w:hAnsi="Garamond"/>
          <w:sz w:val="22"/>
          <w:szCs w:val="22"/>
        </w:rPr>
        <w:t>.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85BA51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bookmarkStart w:id="6" w:name="_Hlk187395094"/>
      <w:r w:rsidRPr="00366ABD">
        <w:rPr>
          <w:rFonts w:ascii="Garamond" w:hAnsi="Garamond"/>
          <w:sz w:val="22"/>
          <w:szCs w:val="22"/>
        </w:rPr>
        <w:t xml:space="preserve">Zhotoviteľ je povinný začať s odstraňovaním vád Diela bezodkladne, najneskôr však do 2 (dvoch) Pracovných dní odo dňa doručenia písomnej reklamácie Objednávateľa </w:t>
      </w:r>
      <w:r w:rsidRPr="00F82D6A">
        <w:rPr>
          <w:rFonts w:ascii="Garamond" w:hAnsi="Garamond"/>
          <w:sz w:val="22"/>
          <w:szCs w:val="22"/>
        </w:rPr>
        <w:t>Zhotoviteľovi</w:t>
      </w:r>
      <w:r w:rsidR="00F70E4B" w:rsidRPr="00F82D6A">
        <w:rPr>
          <w:rFonts w:ascii="Garamond" w:hAnsi="Garamond"/>
          <w:sz w:val="22"/>
          <w:szCs w:val="22"/>
        </w:rPr>
        <w:t>, ak sa neurčí inak</w:t>
      </w:r>
      <w:r w:rsidRPr="00F82D6A">
        <w:rPr>
          <w:rFonts w:ascii="Garamond" w:hAnsi="Garamond" w:cs="Arial"/>
          <w:sz w:val="22"/>
          <w:szCs w:val="22"/>
        </w:rPr>
        <w:t xml:space="preserve">. Lehotu na odstránenie vád Diela </w:t>
      </w:r>
      <w:r w:rsidR="00F70E4B" w:rsidRPr="00F82D6A">
        <w:rPr>
          <w:rFonts w:ascii="Garamond" w:hAnsi="Garamond" w:cs="Arial"/>
          <w:sz w:val="22"/>
          <w:szCs w:val="22"/>
        </w:rPr>
        <w:t xml:space="preserve">môže </w:t>
      </w:r>
      <w:r w:rsidRPr="00F82D6A">
        <w:rPr>
          <w:rFonts w:ascii="Garamond" w:hAnsi="Garamond" w:cs="Arial"/>
          <w:sz w:val="22"/>
          <w:szCs w:val="22"/>
        </w:rPr>
        <w:t>urč</w:t>
      </w:r>
      <w:r w:rsidR="00F70E4B" w:rsidRPr="00F82D6A">
        <w:rPr>
          <w:rFonts w:ascii="Garamond" w:hAnsi="Garamond" w:cs="Arial"/>
          <w:sz w:val="22"/>
          <w:szCs w:val="22"/>
        </w:rPr>
        <w:t>iť</w:t>
      </w:r>
      <w:r w:rsidRPr="00F82D6A">
        <w:rPr>
          <w:rFonts w:ascii="Garamond" w:hAnsi="Garamond" w:cs="Arial"/>
          <w:sz w:val="22"/>
          <w:szCs w:val="22"/>
        </w:rPr>
        <w:t xml:space="preserve"> Objednávateľ písomne, pričom Zhotovit</w:t>
      </w:r>
      <w:r w:rsidRPr="00366ABD">
        <w:rPr>
          <w:rFonts w:ascii="Garamond" w:hAnsi="Garamond" w:cs="Arial"/>
          <w:sz w:val="22"/>
          <w:szCs w:val="22"/>
        </w:rPr>
        <w:t xml:space="preserve">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bookmarkEnd w:id="6"/>
      <w:r w:rsidRPr="00366ABD">
        <w:rPr>
          <w:rFonts w:ascii="Garamond" w:hAnsi="Garamond" w:cs="Arial"/>
          <w:sz w:val="22"/>
          <w:szCs w:val="22"/>
        </w:rPr>
        <w:t>.</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7A78214A" w14:textId="77777777" w:rsidR="00007F90" w:rsidRPr="0017310D" w:rsidRDefault="00007F90" w:rsidP="0017310D">
      <w:pPr>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w:t>
      </w:r>
      <w:r w:rsidRPr="00366ABD">
        <w:rPr>
          <w:rFonts w:ascii="Garamond" w:hAnsi="Garamond"/>
          <w:sz w:val="22"/>
          <w:szCs w:val="22"/>
          <w:lang w:eastAsia="sk-SK"/>
        </w:rPr>
        <w:lastRenderedPageBreak/>
        <w:t>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w:t>
      </w:r>
      <w:proofErr w:type="spellStart"/>
      <w:r w:rsidRPr="00366ABD">
        <w:rPr>
          <w:rFonts w:ascii="Garamond" w:hAnsi="Garamond"/>
          <w:sz w:val="22"/>
          <w:szCs w:val="22"/>
          <w:lang w:eastAsia="sk-SK"/>
        </w:rPr>
        <w:t>t.j</w:t>
      </w:r>
      <w:proofErr w:type="spellEnd"/>
      <w:r w:rsidRPr="00366ABD">
        <w:rPr>
          <w:rFonts w:ascii="Garamond" w:hAnsi="Garamond"/>
          <w:sz w:val="22"/>
          <w:szCs w:val="22"/>
          <w:lang w:eastAsia="sk-SK"/>
        </w:rPr>
        <w:t>.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04B7B92E"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w:t>
      </w:r>
      <w:r w:rsidRPr="00F82D6A">
        <w:rPr>
          <w:rFonts w:ascii="Garamond" w:hAnsi="Garamond" w:cs="Arial"/>
          <w:sz w:val="22"/>
          <w:szCs w:val="22"/>
        </w:rPr>
        <w:t>Diela</w:t>
      </w:r>
      <w:r w:rsidR="007C7BFA" w:rsidRPr="00F82D6A">
        <w:rPr>
          <w:rFonts w:ascii="Garamond" w:hAnsi="Garamond" w:cs="Arial"/>
          <w:sz w:val="22"/>
          <w:szCs w:val="22"/>
        </w:rPr>
        <w:t xml:space="preserve"> a/ alebo nevykoná Dielo riadne</w:t>
      </w:r>
      <w:r w:rsidRPr="00F82D6A">
        <w:rPr>
          <w:rFonts w:ascii="Garamond" w:hAnsi="Garamond" w:cs="Arial"/>
          <w:sz w:val="22"/>
          <w:szCs w:val="22"/>
        </w:rPr>
        <w:t xml:space="preserve"> podľa </w:t>
      </w:r>
      <w:r w:rsidR="004846E7" w:rsidRPr="00F82D6A">
        <w:rPr>
          <w:rFonts w:ascii="Garamond" w:hAnsi="Garamond" w:cs="Arial"/>
          <w:sz w:val="22"/>
          <w:szCs w:val="22"/>
        </w:rPr>
        <w:t>článku 3 bod 3.1 Zmluvy</w:t>
      </w:r>
      <w:r w:rsidRPr="00F82D6A">
        <w:rPr>
          <w:rFonts w:ascii="Garamond" w:hAnsi="Garamond" w:cs="Arial"/>
          <w:sz w:val="22"/>
          <w:szCs w:val="22"/>
        </w:rPr>
        <w:t xml:space="preserve"> </w:t>
      </w:r>
      <w:r w:rsidR="00F3658D" w:rsidRPr="00F82D6A">
        <w:rPr>
          <w:rFonts w:ascii="Garamond" w:hAnsi="Garamond" w:cs="Arial"/>
          <w:sz w:val="22"/>
          <w:szCs w:val="22"/>
        </w:rPr>
        <w:t>alebo niektorého míľnika vychádzajúceho z harmon</w:t>
      </w:r>
      <w:r w:rsidR="00F3658D" w:rsidRPr="008D2B07">
        <w:rPr>
          <w:rFonts w:ascii="Garamond" w:hAnsi="Garamond" w:cs="Arial"/>
          <w:sz w:val="22"/>
          <w:szCs w:val="22"/>
        </w:rPr>
        <w:t>ogramu</w:t>
      </w:r>
      <w:r w:rsidR="00CB74B8" w:rsidRPr="008D2B07">
        <w:rPr>
          <w:rFonts w:ascii="Garamond" w:hAnsi="Garamond" w:cs="Arial"/>
          <w:sz w:val="22"/>
          <w:szCs w:val="22"/>
        </w:rPr>
        <w:t xml:space="preserve"> prác </w:t>
      </w:r>
      <w:r w:rsidR="00985DA9">
        <w:rPr>
          <w:rFonts w:ascii="Garamond" w:hAnsi="Garamond" w:cs="Arial"/>
          <w:sz w:val="22"/>
          <w:szCs w:val="22"/>
        </w:rPr>
        <w:t>ak sa na ňom Zmluvné strany dohodli</w:t>
      </w:r>
      <w:r w:rsidR="00F3658D">
        <w:rPr>
          <w:rFonts w:ascii="Garamond" w:hAnsi="Garamond" w:cs="Arial"/>
          <w:sz w:val="22"/>
          <w:szCs w:val="22"/>
        </w:rPr>
        <w:t xml:space="preserve">, </w:t>
      </w:r>
      <w:r w:rsidRPr="00366ABD">
        <w:rPr>
          <w:rFonts w:ascii="Garamond" w:hAnsi="Garamond" w:cs="Arial"/>
          <w:sz w:val="22"/>
          <w:szCs w:val="22"/>
        </w:rPr>
        <w:t>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7496A9F3" w14:textId="4F64BF0E" w:rsidR="00D1232D" w:rsidRPr="00D1232D" w:rsidRDefault="0091528B" w:rsidP="00D1232D">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7"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7"/>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310793C7" w:rsidR="0091528B" w:rsidRPr="00366ABD" w:rsidRDefault="0091528B" w:rsidP="0017310D">
      <w:pPr>
        <w:widowControl w:val="0"/>
        <w:numPr>
          <w:ilvl w:val="1"/>
          <w:numId w:val="46"/>
        </w:numPr>
        <w:tabs>
          <w:tab w:val="left" w:pos="1418"/>
        </w:tabs>
        <w:spacing w:after="200"/>
        <w:ind w:hanging="11"/>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w:t>
      </w:r>
      <w:r w:rsidR="00D1232D">
        <w:rPr>
          <w:rFonts w:ascii="Garamond" w:hAnsi="Garamond"/>
          <w:sz w:val="22"/>
          <w:szCs w:val="22"/>
          <w:lang w:eastAsia="sk-SK"/>
        </w:rPr>
        <w:t>0</w:t>
      </w:r>
      <w:r w:rsidRPr="00366ABD">
        <w:rPr>
          <w:rFonts w:ascii="Garamond" w:hAnsi="Garamond"/>
          <w:sz w:val="22"/>
          <w:szCs w:val="22"/>
          <w:lang w:eastAsia="sk-SK"/>
        </w:rPr>
        <w:t xml:space="preserve"> 000 EUR (slovom: </w:t>
      </w:r>
      <w:r w:rsidR="00D1232D">
        <w:rPr>
          <w:rFonts w:ascii="Garamond" w:hAnsi="Garamond"/>
          <w:sz w:val="22"/>
          <w:szCs w:val="22"/>
          <w:lang w:eastAsia="sk-SK"/>
        </w:rPr>
        <w:t>desať</w:t>
      </w:r>
      <w:r w:rsidRPr="00366ABD">
        <w:rPr>
          <w:rFonts w:ascii="Garamond" w:hAnsi="Garamond"/>
          <w:sz w:val="22"/>
          <w:szCs w:val="22"/>
          <w:lang w:eastAsia="sk-SK"/>
        </w:rPr>
        <w:t>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1B73FAC" w:rsidR="0091528B" w:rsidRPr="00366ABD" w:rsidRDefault="0091528B" w:rsidP="00F70E4B">
      <w:pPr>
        <w:widowControl w:val="0"/>
        <w:numPr>
          <w:ilvl w:val="1"/>
          <w:numId w:val="46"/>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7C7BFA">
        <w:rPr>
          <w:rFonts w:ascii="Garamond" w:eastAsia="Arial Narrow" w:hAnsi="Garamond" w:cs="Calibri"/>
          <w:bCs/>
          <w:sz w:val="22"/>
          <w:szCs w:val="22"/>
          <w:lang w:eastAsia="sk-SK"/>
        </w:rPr>
        <w:t xml:space="preserve"> alebo 12. bod 12.10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Zmluvná strana zodpovedá za škodu, ktorú spôsobí druhej Zmluvnej strane porušením svojej povinnosti </w:t>
      </w:r>
      <w:r w:rsidRPr="00366ABD">
        <w:rPr>
          <w:rFonts w:ascii="Garamond" w:hAnsi="Garamond" w:cs="Arial"/>
          <w:sz w:val="22"/>
          <w:szCs w:val="22"/>
        </w:rPr>
        <w:lastRenderedPageBreak/>
        <w:t>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 xml:space="preserve">a </w:t>
      </w:r>
      <w:proofErr w:type="spellStart"/>
      <w:r w:rsidRPr="00366ABD">
        <w:rPr>
          <w:rFonts w:ascii="Garamond" w:hAnsi="Garamond" w:cs="Arial"/>
          <w:sz w:val="22"/>
          <w:szCs w:val="22"/>
        </w:rPr>
        <w:t>nasl</w:t>
      </w:r>
      <w:proofErr w:type="spellEnd"/>
      <w:r w:rsidRPr="00366ABD">
        <w:rPr>
          <w:rFonts w:ascii="Garamond" w:hAnsi="Garamond" w:cs="Arial"/>
          <w:sz w:val="22"/>
          <w:szCs w:val="22"/>
        </w:rPr>
        <w:t>.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berie na vedomie, že ak by Objednávateľ mal v čase podpisovania Zmluvy vedomosť o tom, 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 xml:space="preserve">Pokiaľ nie je v Zmluve uvedené inak, akákoľvek komunikácia a iné úkony v súvislosti so Zmluvou a jej plnením, musia byť urobené v písomnej forme a doručené na adresy uvedené v záhlaví Zmluvy alebo na </w:t>
      </w:r>
      <w:r w:rsidRPr="00366ABD">
        <w:rPr>
          <w:rFonts w:ascii="Garamond" w:hAnsi="Garamond"/>
          <w:sz w:val="22"/>
          <w:szCs w:val="22"/>
        </w:rPr>
        <w:lastRenderedPageBreak/>
        <w:t>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4685649A"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7C7BFA">
        <w:rPr>
          <w:rFonts w:ascii="Garamond" w:hAnsi="Garamond" w:cs="Arial"/>
          <w:sz w:val="22"/>
          <w:szCs w:val="22"/>
        </w:rPr>
        <w:t>8</w:t>
      </w:r>
      <w:r w:rsidR="008E3DDD" w:rsidRPr="00366ABD">
        <w:rPr>
          <w:rFonts w:ascii="Garamond" w:hAnsi="Garamond" w:cs="Arial"/>
          <w:sz w:val="22"/>
          <w:szCs w:val="22"/>
        </w:rPr>
        <w:t xml:space="preserve"> </w:t>
      </w:r>
      <w:r w:rsidRPr="00366AB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Výzvy uvedené v tomto článku Zmluvy musia byť písomné a doručené na príslušnú adresu uvedenú v </w:t>
      </w:r>
      <w:r w:rsidRPr="00366ABD">
        <w:rPr>
          <w:rFonts w:ascii="Garamond" w:hAnsi="Garamond" w:cs="Arial"/>
          <w:sz w:val="22"/>
          <w:szCs w:val="22"/>
        </w:rPr>
        <w:lastRenderedPageBreak/>
        <w:t>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8" w:name="_Hlk528156124"/>
      <w:r w:rsidRPr="00366ABD">
        <w:rPr>
          <w:rFonts w:ascii="Garamond" w:hAnsi="Garamond"/>
          <w:sz w:val="22"/>
          <w:szCs w:val="22"/>
        </w:rPr>
        <w:t xml:space="preserve">ktorí spĺňajú podmienky účasti týkajúce sa osobného postavenia a neexistujú u neho dôvody na vylúčenie podľa § 40 ods. 6 písm. a) až h) a ods. 7 </w:t>
      </w:r>
      <w:r w:rsidRPr="00366ABD">
        <w:rPr>
          <w:rFonts w:ascii="Garamond" w:hAnsi="Garamond"/>
          <w:sz w:val="22"/>
          <w:szCs w:val="22"/>
        </w:rPr>
        <w:lastRenderedPageBreak/>
        <w:t>Zákona o verejnom obstarávaní, pričom oprávnenie poskytovať Služby preukazuje vo vzťahu k tej časti predmetu zákazky, ktorú má Subdodávateľ plniť</w:t>
      </w:r>
      <w:bookmarkEnd w:id="8"/>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9"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9"/>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10" w:name="_Hlk528156153"/>
      <w:r w:rsidRPr="00366ABD">
        <w:rPr>
          <w:rFonts w:ascii="Garamond" w:hAnsi="Garamond"/>
          <w:sz w:val="22"/>
          <w:szCs w:val="22"/>
        </w:rPr>
        <w:t xml:space="preserve">a preukázanie, že navrhovaný Subdodávateľ spĺňa podmienky účasti týkajúce sa osobného postavenia podľa § 32 ods. 1 </w:t>
      </w:r>
      <w:bookmarkEnd w:id="10"/>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366ABD">
        <w:rPr>
          <w:rFonts w:ascii="Garamond" w:eastAsia="Calibri" w:hAnsi="Garamond"/>
          <w:sz w:val="22"/>
          <w:szCs w:val="22"/>
        </w:rPr>
        <w:t>ne</w:t>
      </w:r>
      <w:proofErr w:type="spellEnd"/>
      <w:r w:rsidRPr="00366AB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D85273" w:rsidRDefault="00BA2FD6" w:rsidP="00007F90">
      <w:pPr>
        <w:widowControl w:val="0"/>
        <w:rPr>
          <w:rFonts w:ascii="Garamond" w:hAnsi="Garamond"/>
          <w:sz w:val="22"/>
          <w:szCs w:val="22"/>
          <w:lang w:eastAsia="sk-SK"/>
        </w:rPr>
      </w:pPr>
      <w:bookmarkStart w:id="11" w:name="_Hlk34642548"/>
    </w:p>
    <w:p w14:paraId="551CC7F8" w14:textId="77777777" w:rsidR="00F15259" w:rsidRPr="00D85273" w:rsidRDefault="00F15259" w:rsidP="00007F90">
      <w:pPr>
        <w:widowControl w:val="0"/>
        <w:jc w:val="both"/>
        <w:rPr>
          <w:rFonts w:ascii="Garamond" w:hAnsi="Garamond"/>
          <w:sz w:val="22"/>
          <w:szCs w:val="22"/>
          <w:u w:val="single"/>
        </w:rPr>
      </w:pPr>
      <w:r w:rsidRPr="00D85273">
        <w:rPr>
          <w:rFonts w:ascii="Garamond" w:hAnsi="Garamond"/>
          <w:sz w:val="22"/>
          <w:szCs w:val="22"/>
          <w:u w:val="single"/>
        </w:rPr>
        <w:t>Špecifikácia Diela:</w:t>
      </w:r>
    </w:p>
    <w:p w14:paraId="549C2B9A" w14:textId="17AB6AD2" w:rsidR="007B7106" w:rsidRPr="00D85273" w:rsidRDefault="007B7106" w:rsidP="00007F90">
      <w:pPr>
        <w:widowControl w:val="0"/>
        <w:jc w:val="both"/>
        <w:rPr>
          <w:rFonts w:ascii="Garamond" w:hAnsi="Garamond"/>
          <w:sz w:val="22"/>
          <w:szCs w:val="22"/>
        </w:rPr>
      </w:pPr>
    </w:p>
    <w:p w14:paraId="509BE66A" w14:textId="37D1EADF" w:rsidR="005D29B2" w:rsidRPr="005D29B2" w:rsidRDefault="00D85273" w:rsidP="005D29B2">
      <w:pPr>
        <w:jc w:val="both"/>
        <w:rPr>
          <w:rFonts w:ascii="Garamond" w:eastAsiaTheme="minorEastAsia" w:hAnsi="Garamond"/>
          <w:sz w:val="22"/>
          <w:szCs w:val="22"/>
          <w:lang w:eastAsia="sk-SK"/>
        </w:rPr>
      </w:pPr>
      <w:r w:rsidRPr="005D29B2">
        <w:rPr>
          <w:rFonts w:ascii="Garamond" w:hAnsi="Garamond"/>
          <w:sz w:val="22"/>
          <w:szCs w:val="22"/>
        </w:rPr>
        <w:t xml:space="preserve">Predmetom </w:t>
      </w:r>
      <w:r w:rsidR="005D29B2" w:rsidRPr="005D29B2">
        <w:rPr>
          <w:rFonts w:ascii="Garamond" w:hAnsi="Garamond"/>
          <w:sz w:val="22"/>
          <w:szCs w:val="22"/>
        </w:rPr>
        <w:t>Diela</w:t>
      </w:r>
      <w:r w:rsidR="005D29B2" w:rsidRPr="005D29B2">
        <w:rPr>
          <w:rFonts w:ascii="Garamond" w:eastAsiaTheme="minorEastAsia" w:hAnsi="Garamond"/>
          <w:sz w:val="22"/>
          <w:szCs w:val="22"/>
          <w:lang w:eastAsia="sk-SK"/>
        </w:rPr>
        <w:t xml:space="preserve"> je oprava WC MUŽI, WC ŽENY, Miestnosť pre upratovačku a Chodba pred WC MUŽI/ŽENY, v objekte ÚDE na prízemí v strede haly, areál DPB, </w:t>
      </w:r>
      <w:proofErr w:type="spellStart"/>
      <w:r w:rsidR="005D29B2" w:rsidRPr="005D29B2">
        <w:rPr>
          <w:rFonts w:ascii="Garamond" w:eastAsiaTheme="minorEastAsia" w:hAnsi="Garamond"/>
          <w:sz w:val="22"/>
          <w:szCs w:val="22"/>
          <w:lang w:eastAsia="sk-SK"/>
        </w:rPr>
        <w:t>a.s</w:t>
      </w:r>
      <w:proofErr w:type="spellEnd"/>
      <w:r w:rsidR="005D29B2" w:rsidRPr="005D29B2">
        <w:rPr>
          <w:rFonts w:ascii="Garamond" w:eastAsiaTheme="minorEastAsia" w:hAnsi="Garamond"/>
          <w:sz w:val="22"/>
          <w:szCs w:val="22"/>
          <w:lang w:eastAsia="sk-SK"/>
        </w:rPr>
        <w:t xml:space="preserve">. Jurajov dvor. </w:t>
      </w:r>
    </w:p>
    <w:p w14:paraId="3690DF88" w14:textId="77777777" w:rsidR="005D29B2" w:rsidRPr="005D29B2" w:rsidRDefault="005D29B2" w:rsidP="005D29B2">
      <w:pPr>
        <w:pStyle w:val="Odsekzoznamu"/>
        <w:jc w:val="both"/>
        <w:rPr>
          <w:rFonts w:ascii="Garamond" w:eastAsiaTheme="minorEastAsia" w:hAnsi="Garamond"/>
          <w:sz w:val="22"/>
          <w:szCs w:val="22"/>
          <w:lang w:eastAsia="sk-SK"/>
        </w:rPr>
      </w:pPr>
    </w:p>
    <w:p w14:paraId="104F1C16" w14:textId="77777777" w:rsidR="00A47C36" w:rsidRPr="00F443E5" w:rsidRDefault="00A47C36" w:rsidP="00A47C36">
      <w:pPr>
        <w:widowControl w:val="0"/>
        <w:rPr>
          <w:rFonts w:ascii="Garamond" w:hAnsi="Garamond" w:cs="Arial"/>
          <w:color w:val="000000" w:themeColor="text1"/>
          <w:sz w:val="22"/>
          <w:szCs w:val="22"/>
          <w:highlight w:val="lightGray"/>
        </w:rPr>
      </w:pPr>
    </w:p>
    <w:p w14:paraId="5FF762E2" w14:textId="1C4248B4" w:rsidR="00F443E5" w:rsidRDefault="00F443E5" w:rsidP="00F443E5">
      <w:pPr>
        <w:widowControl w:val="0"/>
        <w:rPr>
          <w:rFonts w:ascii="Garamond" w:hAnsi="Garamond" w:cs="Arial"/>
          <w:color w:val="000000" w:themeColor="text1"/>
          <w:sz w:val="22"/>
          <w:szCs w:val="22"/>
        </w:rPr>
      </w:pPr>
      <w:r w:rsidRPr="00F443E5">
        <w:rPr>
          <w:rFonts w:ascii="Garamond" w:hAnsi="Garamond" w:cs="Arial"/>
          <w:color w:val="000000" w:themeColor="text1"/>
          <w:sz w:val="22"/>
          <w:szCs w:val="22"/>
          <w:highlight w:val="lightGray"/>
        </w:rPr>
        <w:t>[doplní sa aj príloha č. 1</w:t>
      </w:r>
      <w:r w:rsidR="00D85273">
        <w:rPr>
          <w:rFonts w:ascii="Garamond" w:hAnsi="Garamond" w:cs="Arial"/>
          <w:color w:val="000000" w:themeColor="text1"/>
          <w:sz w:val="22"/>
          <w:szCs w:val="22"/>
          <w:highlight w:val="lightGray"/>
        </w:rPr>
        <w:t>A až 1C</w:t>
      </w:r>
      <w:r w:rsidRPr="00F443E5">
        <w:rPr>
          <w:rFonts w:ascii="Garamond" w:hAnsi="Garamond" w:cs="Arial"/>
          <w:color w:val="000000" w:themeColor="text1"/>
          <w:sz w:val="22"/>
          <w:szCs w:val="22"/>
          <w:highlight w:val="lightGray"/>
        </w:rPr>
        <w:t xml:space="preserve"> výzvy na predloženie cenovej ponuky a prípadné vysvetlenia / zmeny]</w:t>
      </w:r>
    </w:p>
    <w:p w14:paraId="0FDF52C1" w14:textId="77777777" w:rsidR="00A77D0E" w:rsidRDefault="00A77D0E" w:rsidP="009426A5">
      <w:pPr>
        <w:keepNext/>
        <w:keepLines/>
        <w:autoSpaceDE w:val="0"/>
        <w:autoSpaceDN w:val="0"/>
        <w:adjustRightInd w:val="0"/>
        <w:jc w:val="both"/>
        <w:rPr>
          <w:rFonts w:ascii="Garamond" w:hAnsi="Garamond"/>
          <w:color w:val="000000" w:themeColor="text1"/>
          <w:sz w:val="22"/>
          <w:szCs w:val="22"/>
        </w:rPr>
      </w:pPr>
    </w:p>
    <w:p w14:paraId="054B17D4" w14:textId="77777777" w:rsidR="00F443E5" w:rsidRDefault="00F443E5" w:rsidP="009426A5">
      <w:pPr>
        <w:keepNext/>
        <w:keepLines/>
        <w:autoSpaceDE w:val="0"/>
        <w:autoSpaceDN w:val="0"/>
        <w:adjustRightInd w:val="0"/>
        <w:jc w:val="both"/>
        <w:rPr>
          <w:rFonts w:ascii="Garamond" w:hAnsi="Garamond"/>
          <w:color w:val="000000" w:themeColor="text1"/>
          <w:sz w:val="22"/>
          <w:szCs w:val="22"/>
        </w:rPr>
      </w:pPr>
    </w:p>
    <w:p w14:paraId="56F5C433" w14:textId="77777777" w:rsidR="00F443E5" w:rsidRPr="00E467E3" w:rsidRDefault="00F443E5" w:rsidP="009426A5">
      <w:pPr>
        <w:keepNext/>
        <w:keepLines/>
        <w:autoSpaceDE w:val="0"/>
        <w:autoSpaceDN w:val="0"/>
        <w:adjustRightInd w:val="0"/>
        <w:jc w:val="both"/>
        <w:rPr>
          <w:rFonts w:ascii="Garamond" w:hAnsi="Garamond"/>
          <w:color w:val="000000" w:themeColor="text1"/>
          <w:sz w:val="22"/>
          <w:szCs w:val="22"/>
        </w:rPr>
      </w:pPr>
    </w:p>
    <w:p w14:paraId="7A8B6500" w14:textId="1B26B611" w:rsidR="009426A5" w:rsidRPr="00362FB0" w:rsidRDefault="009426A5" w:rsidP="009426A5">
      <w:pPr>
        <w:keepNext/>
        <w:keepLines/>
        <w:autoSpaceDE w:val="0"/>
        <w:autoSpaceDN w:val="0"/>
        <w:adjustRightInd w:val="0"/>
        <w:jc w:val="both"/>
        <w:rPr>
          <w:rFonts w:ascii="Garamond" w:hAnsi="Garamond"/>
          <w:color w:val="FF0000"/>
          <w:sz w:val="22"/>
          <w:szCs w:val="22"/>
        </w:rPr>
      </w:pPr>
      <w:r w:rsidRPr="00362FB0">
        <w:rPr>
          <w:rFonts w:ascii="Garamond" w:hAnsi="Garamond"/>
          <w:color w:val="000000" w:themeColor="text1"/>
          <w:sz w:val="22"/>
          <w:szCs w:val="22"/>
        </w:rPr>
        <w:t>Rozsah zákazky zahŕňa aj zabezpečenie všetkých náležitostí potrebných k užívaniu hotového Diela</w:t>
      </w:r>
      <w:r w:rsidR="00E467E3" w:rsidRPr="00362FB0">
        <w:rPr>
          <w:rFonts w:ascii="Garamond" w:hAnsi="Garamond"/>
          <w:color w:val="000000" w:themeColor="text1"/>
          <w:sz w:val="22"/>
          <w:szCs w:val="22"/>
        </w:rPr>
        <w:t>:</w:t>
      </w:r>
    </w:p>
    <w:p w14:paraId="50AEA73C" w14:textId="77777777" w:rsidR="009426A5" w:rsidRPr="00362FB0" w:rsidRDefault="009426A5" w:rsidP="009426A5">
      <w:pPr>
        <w:keepNext/>
        <w:keepLines/>
        <w:autoSpaceDE w:val="0"/>
        <w:autoSpaceDN w:val="0"/>
        <w:adjustRightInd w:val="0"/>
        <w:jc w:val="both"/>
        <w:rPr>
          <w:rFonts w:ascii="Garamond" w:hAnsi="Garamond"/>
          <w:color w:val="000000" w:themeColor="text1"/>
          <w:sz w:val="22"/>
          <w:szCs w:val="22"/>
        </w:rPr>
      </w:pPr>
    </w:p>
    <w:p w14:paraId="65F90586" w14:textId="13438942" w:rsidR="009426A5" w:rsidRPr="00362FB0"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362FB0">
        <w:rPr>
          <w:rFonts w:ascii="Garamond" w:hAnsi="Garamond" w:cs="Arial"/>
          <w:color w:val="000000" w:themeColor="text1"/>
          <w:sz w:val="22"/>
          <w:szCs w:val="22"/>
        </w:rPr>
        <w:t xml:space="preserve">doklady o spôsobe zhodnotenie resp. zneškodnenie odpadov z vykonaného Diela; </w:t>
      </w:r>
    </w:p>
    <w:p w14:paraId="016CAE5C" w14:textId="77777777" w:rsidR="009426A5" w:rsidRPr="00362FB0" w:rsidRDefault="009426A5" w:rsidP="009426A5">
      <w:pPr>
        <w:pStyle w:val="Odsekzoznamu"/>
        <w:rPr>
          <w:rFonts w:ascii="Garamond" w:hAnsi="Garamond" w:cs="Arial"/>
          <w:color w:val="000000" w:themeColor="text1"/>
          <w:sz w:val="22"/>
          <w:szCs w:val="22"/>
        </w:rPr>
      </w:pPr>
    </w:p>
    <w:p w14:paraId="20F56692" w14:textId="6849C6ED" w:rsidR="009426A5" w:rsidRPr="00362FB0" w:rsidRDefault="00F64128"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362FB0">
        <w:rPr>
          <w:rFonts w:ascii="Garamond" w:hAnsi="Garamond" w:cs="Arial"/>
          <w:color w:val="000000" w:themeColor="text1"/>
          <w:sz w:val="22"/>
          <w:szCs w:val="22"/>
        </w:rPr>
        <w:t>doklady o kvalite materiálov, výrobkov a konštrukcií zabudovaných do príslušného stavebného objektu</w:t>
      </w:r>
    </w:p>
    <w:p w14:paraId="080440CC" w14:textId="77777777" w:rsidR="009426A5" w:rsidRPr="00362FB0" w:rsidRDefault="009426A5" w:rsidP="009426A5">
      <w:pPr>
        <w:pStyle w:val="Odsekzoznamu"/>
        <w:rPr>
          <w:rFonts w:ascii="Garamond" w:hAnsi="Garamond" w:cs="Arial"/>
          <w:color w:val="000000" w:themeColor="text1"/>
          <w:sz w:val="22"/>
          <w:szCs w:val="22"/>
        </w:rPr>
      </w:pPr>
    </w:p>
    <w:p w14:paraId="08B35EED" w14:textId="32732162" w:rsidR="00BA2FD6" w:rsidRPr="00362FB0" w:rsidRDefault="00362FB0" w:rsidP="00362FB0">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362FB0">
        <w:rPr>
          <w:rFonts w:ascii="Garamond" w:hAnsi="Garamond" w:cs="Arial"/>
          <w:color w:val="000000" w:themeColor="text1"/>
          <w:sz w:val="22"/>
          <w:szCs w:val="22"/>
        </w:rPr>
        <w:t>dodávateľ pri odovzdaní diela je povinný vypracovať aj projekt skutočného vyhotovenia - elektronicky na USB kľúč a 4x v tlačenej forme</w:t>
      </w: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11"/>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366ABD">
        <w:rPr>
          <w:rFonts w:ascii="Garamond" w:hAnsi="Garamond"/>
          <w:sz w:val="22"/>
          <w:szCs w:val="22"/>
        </w:rPr>
        <w:t>Medziskládky</w:t>
      </w:r>
      <w:proofErr w:type="spellEnd"/>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4D7C6C6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4ACE60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04435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8210F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F7F586" w14:textId="77777777" w:rsidR="00007F90" w:rsidRDefault="00007F90">
      <w:pPr>
        <w:spacing w:after="160" w:line="259" w:lineRule="auto"/>
        <w:rPr>
          <w:rFonts w:ascii="Garamond" w:hAnsi="Garamond"/>
          <w:b/>
          <w:bCs/>
          <w:sz w:val="22"/>
          <w:szCs w:val="22"/>
        </w:rPr>
      </w:pPr>
      <w:r>
        <w:rPr>
          <w:rFonts w:ascii="Garamond" w:hAnsi="Garamond"/>
          <w:b/>
          <w:bCs/>
          <w:sz w:val="22"/>
          <w:szCs w:val="22"/>
        </w:rPr>
        <w:br w:type="page"/>
      </w:r>
    </w:p>
    <w:p w14:paraId="656FF9F6" w14:textId="787F2694"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081DDCA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r w:rsidR="00D929C5">
              <w:rPr>
                <w:rFonts w:ascii="Garamond" w:hAnsi="Garamond"/>
                <w:b/>
                <w:color w:val="000000"/>
                <w:sz w:val="22"/>
                <w:szCs w:val="22"/>
              </w:rPr>
              <w:t xml:space="preserve"> v EUR bez DPH</w:t>
            </w:r>
            <w:r w:rsidR="003D2AD2">
              <w:rPr>
                <w:rFonts w:ascii="Garamond" w:hAnsi="Garamond"/>
                <w:b/>
                <w:color w:val="000000"/>
                <w:sz w:val="22"/>
                <w:szCs w:val="22"/>
              </w:rPr>
              <w:t xml:space="preserve"> </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7F47D0">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7F47D0">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7F47D0">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7F47D0">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7F47D0">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01681A">
          <w:footerReference w:type="default" r:id="rId10"/>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45D2EAC4" w14:textId="59BE7BEF" w:rsidR="000524BB" w:rsidRDefault="00EE45B8" w:rsidP="00042454">
      <w:pPr>
        <w:pStyle w:val="AODocTxt"/>
        <w:widowControl w:val="0"/>
        <w:spacing w:before="0" w:line="240" w:lineRule="auto"/>
        <w:ind w:left="1430" w:hanging="1430"/>
        <w:rPr>
          <w:rStyle w:val="ra"/>
          <w:rFonts w:ascii="Garamond" w:hAnsi="Garamond"/>
          <w:color w:val="000000" w:themeColor="text1"/>
        </w:rPr>
      </w:pPr>
      <w:r w:rsidRPr="000524BB">
        <w:rPr>
          <w:rFonts w:ascii="Garamond" w:hAnsi="Garamond"/>
          <w:color w:val="000000" w:themeColor="text1"/>
        </w:rPr>
        <w:t>Meno:</w:t>
      </w:r>
      <w:r w:rsidRPr="000524BB">
        <w:rPr>
          <w:rFonts w:ascii="Garamond" w:hAnsi="Garamond"/>
          <w:color w:val="000000" w:themeColor="text1"/>
        </w:rPr>
        <w:tab/>
      </w:r>
      <w:r w:rsidR="000524BB" w:rsidRPr="00366ABD">
        <w:rPr>
          <w:rStyle w:val="ra"/>
          <w:rFonts w:ascii="Garamond" w:hAnsi="Garamond"/>
          <w:color w:val="000000" w:themeColor="text1"/>
        </w:rPr>
        <w:t>[</w:t>
      </w:r>
      <w:r w:rsidR="000524BB" w:rsidRPr="00366ABD">
        <w:rPr>
          <w:rStyle w:val="ra"/>
          <w:rFonts w:ascii="Garamond" w:hAnsi="Garamond"/>
          <w:color w:val="000000" w:themeColor="text1"/>
          <w:highlight w:val="yellow"/>
        </w:rPr>
        <w:t>doplniť</w:t>
      </w:r>
      <w:r w:rsidR="000524BB" w:rsidRPr="00366ABD">
        <w:rPr>
          <w:rStyle w:val="ra"/>
          <w:rFonts w:ascii="Garamond" w:hAnsi="Garamond"/>
          <w:color w:val="000000" w:themeColor="text1"/>
        </w:rPr>
        <w:t xml:space="preserve">] </w:t>
      </w:r>
    </w:p>
    <w:p w14:paraId="7B94234D" w14:textId="4E799B58" w:rsidR="00EC164F" w:rsidRPr="00366ABD" w:rsidRDefault="00EE45B8" w:rsidP="00BB312B">
      <w:pPr>
        <w:pStyle w:val="AODocTxt"/>
        <w:widowControl w:val="0"/>
        <w:spacing w:before="0" w:line="240" w:lineRule="auto"/>
        <w:ind w:left="1430" w:hanging="1430"/>
        <w:rPr>
          <w:rFonts w:ascii="Garamond" w:hAnsi="Garamond"/>
          <w:color w:val="000000" w:themeColor="text1"/>
        </w:rPr>
      </w:pPr>
      <w:r w:rsidRPr="000524BB">
        <w:rPr>
          <w:rFonts w:ascii="Garamond" w:hAnsi="Garamond"/>
          <w:color w:val="000000" w:themeColor="text1"/>
        </w:rPr>
        <w:t>Funkcia:</w:t>
      </w:r>
      <w:r w:rsidRPr="000524BB">
        <w:rPr>
          <w:rFonts w:ascii="Garamond" w:hAnsi="Garamond"/>
          <w:color w:val="000000" w:themeColor="text1"/>
        </w:rPr>
        <w:tab/>
      </w:r>
      <w:r w:rsidR="000524BB" w:rsidRPr="00366ABD">
        <w:rPr>
          <w:rStyle w:val="ra"/>
          <w:rFonts w:ascii="Garamond" w:hAnsi="Garamond"/>
          <w:color w:val="000000" w:themeColor="text1"/>
        </w:rPr>
        <w:t>[</w:t>
      </w:r>
      <w:r w:rsidR="000524BB" w:rsidRPr="00366ABD">
        <w:rPr>
          <w:rStyle w:val="ra"/>
          <w:rFonts w:ascii="Garamond" w:hAnsi="Garamond"/>
          <w:color w:val="000000" w:themeColor="text1"/>
          <w:highlight w:val="yellow"/>
        </w:rPr>
        <w:t>doplniť</w:t>
      </w:r>
      <w:r w:rsidR="000524BB" w:rsidRPr="00366ABD">
        <w:rPr>
          <w:rStyle w:val="ra"/>
          <w:rFonts w:ascii="Garamond" w:hAnsi="Garamond"/>
          <w:color w:val="000000" w:themeColor="text1"/>
        </w:rPr>
        <w:t>]</w:t>
      </w: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7285A1AC" w14:textId="1A266147"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000524BB" w:rsidRPr="00366ABD">
        <w:rPr>
          <w:rStyle w:val="ra"/>
          <w:rFonts w:ascii="Garamond" w:hAnsi="Garamond"/>
          <w:color w:val="000000" w:themeColor="text1"/>
        </w:rPr>
        <w:t>[</w:t>
      </w:r>
      <w:r w:rsidR="000524BB" w:rsidRPr="00366ABD">
        <w:rPr>
          <w:rStyle w:val="ra"/>
          <w:rFonts w:ascii="Garamond" w:hAnsi="Garamond"/>
          <w:color w:val="000000" w:themeColor="text1"/>
          <w:highlight w:val="yellow"/>
        </w:rPr>
        <w:t>doplniť</w:t>
      </w:r>
      <w:r w:rsidR="000524BB" w:rsidRPr="00366ABD">
        <w:rPr>
          <w:rStyle w:val="ra"/>
          <w:rFonts w:ascii="Garamond" w:hAnsi="Garamond"/>
          <w:color w:val="000000" w:themeColor="text1"/>
        </w:rPr>
        <w:t>]</w:t>
      </w:r>
    </w:p>
    <w:p w14:paraId="0B9847A9" w14:textId="4AC4D836"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Funkcia:</w:t>
      </w:r>
      <w:r w:rsidRPr="00366ABD">
        <w:rPr>
          <w:rFonts w:ascii="Garamond" w:hAnsi="Garamond"/>
          <w:color w:val="000000" w:themeColor="text1"/>
        </w:rPr>
        <w:tab/>
      </w:r>
      <w:r w:rsidR="000524BB" w:rsidRPr="00366ABD">
        <w:rPr>
          <w:rStyle w:val="ra"/>
          <w:rFonts w:ascii="Garamond" w:hAnsi="Garamond"/>
          <w:color w:val="000000" w:themeColor="text1"/>
        </w:rPr>
        <w:t>[</w:t>
      </w:r>
      <w:r w:rsidR="000524BB" w:rsidRPr="00366ABD">
        <w:rPr>
          <w:rStyle w:val="ra"/>
          <w:rFonts w:ascii="Garamond" w:hAnsi="Garamond"/>
          <w:color w:val="000000" w:themeColor="text1"/>
          <w:highlight w:val="yellow"/>
        </w:rPr>
        <w:t>doplniť</w:t>
      </w:r>
      <w:r w:rsidR="000524BB" w:rsidRPr="00366ABD">
        <w:rPr>
          <w:rStyle w:val="ra"/>
          <w:rFonts w:ascii="Garamond" w:hAnsi="Garamond"/>
          <w:color w:val="000000" w:themeColor="text1"/>
        </w:rPr>
        <w:t>]</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bookmarkStart w:id="12" w:name="_Hlk187402185"/>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bookmarkEnd w:id="12"/>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01681A">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C61C6" w14:textId="77777777" w:rsidR="001B52E3" w:rsidRDefault="001B52E3">
      <w:r>
        <w:separator/>
      </w:r>
    </w:p>
  </w:endnote>
  <w:endnote w:type="continuationSeparator" w:id="0">
    <w:p w14:paraId="0607A9C2" w14:textId="77777777" w:rsidR="001B52E3" w:rsidRDefault="001B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E07AD" w14:textId="77777777" w:rsidR="001B52E3" w:rsidRDefault="001B52E3">
      <w:r>
        <w:separator/>
      </w:r>
    </w:p>
  </w:footnote>
  <w:footnote w:type="continuationSeparator" w:id="0">
    <w:p w14:paraId="6999D477" w14:textId="77777777" w:rsidR="001B52E3" w:rsidRDefault="001B5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0C16612D"/>
    <w:multiLevelType w:val="multilevel"/>
    <w:tmpl w:val="B01C9806"/>
    <w:lvl w:ilvl="0">
      <w:start w:val="5"/>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1A1798"/>
    <w:multiLevelType w:val="hybridMultilevel"/>
    <w:tmpl w:val="C248E38E"/>
    <w:lvl w:ilvl="0" w:tplc="48C8849C">
      <w:start w:val="5"/>
      <w:numFmt w:val="bullet"/>
      <w:lvlText w:val="-"/>
      <w:lvlJc w:val="left"/>
      <w:pPr>
        <w:ind w:left="1080" w:hanging="360"/>
      </w:pPr>
      <w:rPr>
        <w:rFonts w:ascii="Garamond" w:eastAsia="Times New Roman" w:hAnsi="Garamond"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3"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7"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8"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20"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FA94E58"/>
    <w:multiLevelType w:val="multilevel"/>
    <w:tmpl w:val="C6C066AA"/>
    <w:lvl w:ilvl="0">
      <w:start w:val="1"/>
      <w:numFmt w:val="decimal"/>
      <w:lvlText w:val="3.%1"/>
      <w:lvlJc w:val="left"/>
      <w:pPr>
        <w:ind w:left="720" w:hanging="360"/>
      </w:pPr>
    </w:lvl>
    <w:lvl w:ilvl="1">
      <w:start w:val="1"/>
      <w:numFmt w:val="lowerLetter"/>
      <w:lvlText w:val="(%2)"/>
      <w:lvlJc w:val="left"/>
      <w:pPr>
        <w:ind w:left="720" w:hanging="360"/>
      </w:pPr>
      <w:rPr>
        <w:rFonts w:ascii="Garamond" w:eastAsia="Times New Roman" w:hAnsi="Garamond" w:cs="Calibri" w:hint="default"/>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547D0F2E"/>
    <w:multiLevelType w:val="hybridMultilevel"/>
    <w:tmpl w:val="053C34B2"/>
    <w:lvl w:ilvl="0" w:tplc="91FE24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3"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6"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1" w15:restartNumberingAfterBreak="0">
    <w:nsid w:val="721A2C28"/>
    <w:multiLevelType w:val="hybridMultilevel"/>
    <w:tmpl w:val="363CF40C"/>
    <w:lvl w:ilvl="0" w:tplc="1BF4C14C">
      <w:start w:val="2"/>
      <w:numFmt w:val="lowerLetter"/>
      <w:lvlText w:val="%1)"/>
      <w:lvlJc w:val="left"/>
      <w:pPr>
        <w:ind w:left="1080" w:hanging="360"/>
      </w:pPr>
      <w:rPr>
        <w:rFonts w:eastAsia="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43"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15:restartNumberingAfterBreak="0">
    <w:nsid w:val="7C5465EE"/>
    <w:multiLevelType w:val="multilevel"/>
    <w:tmpl w:val="81621AC8"/>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5740968">
    <w:abstractNumId w:val="39"/>
  </w:num>
  <w:num w:numId="2" w16cid:durableId="1904438329">
    <w:abstractNumId w:val="25"/>
  </w:num>
  <w:num w:numId="3" w16cid:durableId="294569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417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26278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226246">
    <w:abstractNumId w:val="37"/>
  </w:num>
  <w:num w:numId="7" w16cid:durableId="19402913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0078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72092">
    <w:abstractNumId w:val="23"/>
  </w:num>
  <w:num w:numId="10" w16cid:durableId="6699120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0878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4917342">
    <w:abstractNumId w:val="13"/>
  </w:num>
  <w:num w:numId="13" w16cid:durableId="1546942817">
    <w:abstractNumId w:val="40"/>
    <w:lvlOverride w:ilvl="0">
      <w:startOverride w:val="1"/>
    </w:lvlOverride>
    <w:lvlOverride w:ilvl="1"/>
    <w:lvlOverride w:ilvl="2"/>
    <w:lvlOverride w:ilvl="3"/>
    <w:lvlOverride w:ilvl="4"/>
    <w:lvlOverride w:ilvl="5"/>
    <w:lvlOverride w:ilvl="6"/>
    <w:lvlOverride w:ilvl="7"/>
    <w:lvlOverride w:ilvl="8"/>
  </w:num>
  <w:num w:numId="14" w16cid:durableId="1906067943">
    <w:abstractNumId w:val="3"/>
  </w:num>
  <w:num w:numId="15" w16cid:durableId="1266691309">
    <w:abstractNumId w:val="37"/>
  </w:num>
  <w:num w:numId="16" w16cid:durableId="260454366">
    <w:abstractNumId w:val="6"/>
  </w:num>
  <w:num w:numId="17" w16cid:durableId="443043341">
    <w:abstractNumId w:val="4"/>
  </w:num>
  <w:num w:numId="18" w16cid:durableId="123238311">
    <w:abstractNumId w:val="39"/>
    <w:lvlOverride w:ilvl="0">
      <w:startOverride w:val="1"/>
    </w:lvlOverride>
    <w:lvlOverride w:ilvl="1">
      <w:startOverride w:val="1"/>
    </w:lvlOverride>
    <w:lvlOverride w:ilvl="2">
      <w:startOverride w:val="1"/>
    </w:lvlOverride>
  </w:num>
  <w:num w:numId="19" w16cid:durableId="14830400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9885925">
    <w:abstractNumId w:val="3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9999889">
    <w:abstractNumId w:val="14"/>
  </w:num>
  <w:num w:numId="22" w16cid:durableId="1970360408">
    <w:abstractNumId w:val="20"/>
  </w:num>
  <w:num w:numId="23" w16cid:durableId="881358024">
    <w:abstractNumId w:val="15"/>
  </w:num>
  <w:num w:numId="24" w16cid:durableId="801189748">
    <w:abstractNumId w:val="22"/>
  </w:num>
  <w:num w:numId="25" w16cid:durableId="503982668">
    <w:abstractNumId w:val="16"/>
  </w:num>
  <w:num w:numId="26" w16cid:durableId="1138646346">
    <w:abstractNumId w:val="18"/>
  </w:num>
  <w:num w:numId="27" w16cid:durableId="1052073205">
    <w:abstractNumId w:val="21"/>
  </w:num>
  <w:num w:numId="28" w16cid:durableId="1860200481">
    <w:abstractNumId w:val="42"/>
  </w:num>
  <w:num w:numId="29" w16cid:durableId="1024600829">
    <w:abstractNumId w:val="7"/>
  </w:num>
  <w:num w:numId="30" w16cid:durableId="1671830461">
    <w:abstractNumId w:val="45"/>
  </w:num>
  <w:num w:numId="31" w16cid:durableId="850877123">
    <w:abstractNumId w:val="33"/>
  </w:num>
  <w:num w:numId="32" w16cid:durableId="265582879">
    <w:abstractNumId w:val="19"/>
  </w:num>
  <w:num w:numId="33" w16cid:durableId="465781377">
    <w:abstractNumId w:val="31"/>
  </w:num>
  <w:num w:numId="34" w16cid:durableId="1706447366">
    <w:abstractNumId w:val="36"/>
  </w:num>
  <w:num w:numId="35" w16cid:durableId="1029334577">
    <w:abstractNumId w:val="24"/>
  </w:num>
  <w:num w:numId="36" w16cid:durableId="38093855">
    <w:abstractNumId w:val="38"/>
  </w:num>
  <w:num w:numId="37" w16cid:durableId="665203910">
    <w:abstractNumId w:val="17"/>
  </w:num>
  <w:num w:numId="38" w16cid:durableId="853812249">
    <w:abstractNumId w:val="8"/>
  </w:num>
  <w:num w:numId="39" w16cid:durableId="1023631182">
    <w:abstractNumId w:val="9"/>
  </w:num>
  <w:num w:numId="40" w16cid:durableId="187330254">
    <w:abstractNumId w:val="34"/>
  </w:num>
  <w:num w:numId="41" w16cid:durableId="2780487">
    <w:abstractNumId w:val="26"/>
  </w:num>
  <w:num w:numId="42" w16cid:durableId="1727028627">
    <w:abstractNumId w:val="11"/>
  </w:num>
  <w:num w:numId="43" w16cid:durableId="799810460">
    <w:abstractNumId w:val="28"/>
  </w:num>
  <w:num w:numId="44" w16cid:durableId="219806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65203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1391232">
    <w:abstractNumId w:val="44"/>
  </w:num>
  <w:num w:numId="47" w16cid:durableId="1205369445">
    <w:abstractNumId w:val="5"/>
  </w:num>
  <w:num w:numId="48" w16cid:durableId="706687182">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B1"/>
    <w:rsid w:val="00002D26"/>
    <w:rsid w:val="00003D34"/>
    <w:rsid w:val="00004206"/>
    <w:rsid w:val="00007F90"/>
    <w:rsid w:val="00010177"/>
    <w:rsid w:val="00010BA9"/>
    <w:rsid w:val="00014333"/>
    <w:rsid w:val="00014B12"/>
    <w:rsid w:val="0001681A"/>
    <w:rsid w:val="000179FB"/>
    <w:rsid w:val="00020BD3"/>
    <w:rsid w:val="000217CE"/>
    <w:rsid w:val="00022CC6"/>
    <w:rsid w:val="00024561"/>
    <w:rsid w:val="00027D3C"/>
    <w:rsid w:val="00031D7B"/>
    <w:rsid w:val="00033685"/>
    <w:rsid w:val="000336C4"/>
    <w:rsid w:val="0004150B"/>
    <w:rsid w:val="00043478"/>
    <w:rsid w:val="00044C2B"/>
    <w:rsid w:val="000455A6"/>
    <w:rsid w:val="00047691"/>
    <w:rsid w:val="000511C1"/>
    <w:rsid w:val="00051401"/>
    <w:rsid w:val="000524BB"/>
    <w:rsid w:val="0005786A"/>
    <w:rsid w:val="00061E97"/>
    <w:rsid w:val="00062B94"/>
    <w:rsid w:val="00062F24"/>
    <w:rsid w:val="00065542"/>
    <w:rsid w:val="00071EF7"/>
    <w:rsid w:val="000752FC"/>
    <w:rsid w:val="000754A1"/>
    <w:rsid w:val="000800A0"/>
    <w:rsid w:val="000803FC"/>
    <w:rsid w:val="000806CA"/>
    <w:rsid w:val="000812CE"/>
    <w:rsid w:val="00081875"/>
    <w:rsid w:val="00082A7D"/>
    <w:rsid w:val="00090ABD"/>
    <w:rsid w:val="00095B5F"/>
    <w:rsid w:val="00096B58"/>
    <w:rsid w:val="00097276"/>
    <w:rsid w:val="0009783A"/>
    <w:rsid w:val="000A0321"/>
    <w:rsid w:val="000A19A1"/>
    <w:rsid w:val="000A4EEA"/>
    <w:rsid w:val="000A6F07"/>
    <w:rsid w:val="000B05DB"/>
    <w:rsid w:val="000B1091"/>
    <w:rsid w:val="000B198C"/>
    <w:rsid w:val="000B2737"/>
    <w:rsid w:val="000B3DE8"/>
    <w:rsid w:val="000B5277"/>
    <w:rsid w:val="000C2AAC"/>
    <w:rsid w:val="000D0A32"/>
    <w:rsid w:val="000D1AE7"/>
    <w:rsid w:val="000D38D4"/>
    <w:rsid w:val="000D61EA"/>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784"/>
    <w:rsid w:val="00120DB4"/>
    <w:rsid w:val="0012193A"/>
    <w:rsid w:val="00124D10"/>
    <w:rsid w:val="00125D42"/>
    <w:rsid w:val="00126481"/>
    <w:rsid w:val="00127C5A"/>
    <w:rsid w:val="001325E2"/>
    <w:rsid w:val="00132D0F"/>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310D"/>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863"/>
    <w:rsid w:val="001A3A7C"/>
    <w:rsid w:val="001A6A0F"/>
    <w:rsid w:val="001A7BB7"/>
    <w:rsid w:val="001B02A4"/>
    <w:rsid w:val="001B2A67"/>
    <w:rsid w:val="001B4C5D"/>
    <w:rsid w:val="001B52E3"/>
    <w:rsid w:val="001C102A"/>
    <w:rsid w:val="001C1599"/>
    <w:rsid w:val="001C2F3E"/>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05D0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D89"/>
    <w:rsid w:val="00266454"/>
    <w:rsid w:val="002667EC"/>
    <w:rsid w:val="00267DD5"/>
    <w:rsid w:val="002771E2"/>
    <w:rsid w:val="00277BB6"/>
    <w:rsid w:val="002805BE"/>
    <w:rsid w:val="00286F10"/>
    <w:rsid w:val="00287940"/>
    <w:rsid w:val="00293B88"/>
    <w:rsid w:val="0029636A"/>
    <w:rsid w:val="00296600"/>
    <w:rsid w:val="00296AC3"/>
    <w:rsid w:val="002A0005"/>
    <w:rsid w:val="002A13F4"/>
    <w:rsid w:val="002A1C11"/>
    <w:rsid w:val="002A2AFF"/>
    <w:rsid w:val="002A2D78"/>
    <w:rsid w:val="002A68C1"/>
    <w:rsid w:val="002B3123"/>
    <w:rsid w:val="002B41F9"/>
    <w:rsid w:val="002B45E7"/>
    <w:rsid w:val="002B5D53"/>
    <w:rsid w:val="002B6FC3"/>
    <w:rsid w:val="002C03FD"/>
    <w:rsid w:val="002C15BA"/>
    <w:rsid w:val="002C20FA"/>
    <w:rsid w:val="002C6B26"/>
    <w:rsid w:val="002D21D4"/>
    <w:rsid w:val="002D24D4"/>
    <w:rsid w:val="002D540A"/>
    <w:rsid w:val="002D63A9"/>
    <w:rsid w:val="002D770A"/>
    <w:rsid w:val="002E1C1F"/>
    <w:rsid w:val="002E1C79"/>
    <w:rsid w:val="002E2DDF"/>
    <w:rsid w:val="002E734D"/>
    <w:rsid w:val="002F096A"/>
    <w:rsid w:val="002F4159"/>
    <w:rsid w:val="002F7483"/>
    <w:rsid w:val="003018B2"/>
    <w:rsid w:val="003069B1"/>
    <w:rsid w:val="00307DAE"/>
    <w:rsid w:val="00307E67"/>
    <w:rsid w:val="00310461"/>
    <w:rsid w:val="00310C67"/>
    <w:rsid w:val="003116A4"/>
    <w:rsid w:val="00315497"/>
    <w:rsid w:val="00322938"/>
    <w:rsid w:val="003269AC"/>
    <w:rsid w:val="003274A9"/>
    <w:rsid w:val="00327C76"/>
    <w:rsid w:val="0033029A"/>
    <w:rsid w:val="0033785E"/>
    <w:rsid w:val="00337C77"/>
    <w:rsid w:val="0034003A"/>
    <w:rsid w:val="00340532"/>
    <w:rsid w:val="00340F2E"/>
    <w:rsid w:val="003436A6"/>
    <w:rsid w:val="00343AA5"/>
    <w:rsid w:val="00344572"/>
    <w:rsid w:val="0034579E"/>
    <w:rsid w:val="00347C32"/>
    <w:rsid w:val="00350D0F"/>
    <w:rsid w:val="00351177"/>
    <w:rsid w:val="00352B6D"/>
    <w:rsid w:val="00354CCC"/>
    <w:rsid w:val="00355A0B"/>
    <w:rsid w:val="00360EA0"/>
    <w:rsid w:val="00361777"/>
    <w:rsid w:val="00362FB0"/>
    <w:rsid w:val="00364257"/>
    <w:rsid w:val="00366ABD"/>
    <w:rsid w:val="00367C7C"/>
    <w:rsid w:val="00370D68"/>
    <w:rsid w:val="00372812"/>
    <w:rsid w:val="00380D47"/>
    <w:rsid w:val="00385F25"/>
    <w:rsid w:val="00394F46"/>
    <w:rsid w:val="00397282"/>
    <w:rsid w:val="003A5999"/>
    <w:rsid w:val="003A7E38"/>
    <w:rsid w:val="003B09A8"/>
    <w:rsid w:val="003B289C"/>
    <w:rsid w:val="003B4D0C"/>
    <w:rsid w:val="003C2352"/>
    <w:rsid w:val="003C315D"/>
    <w:rsid w:val="003C4CCA"/>
    <w:rsid w:val="003C5C7A"/>
    <w:rsid w:val="003D2AD2"/>
    <w:rsid w:val="003D3D2C"/>
    <w:rsid w:val="003D5751"/>
    <w:rsid w:val="003D65A0"/>
    <w:rsid w:val="003D6FA5"/>
    <w:rsid w:val="003E0218"/>
    <w:rsid w:val="003E21DB"/>
    <w:rsid w:val="003E3C2F"/>
    <w:rsid w:val="003E5BBC"/>
    <w:rsid w:val="003E67B4"/>
    <w:rsid w:val="003F117C"/>
    <w:rsid w:val="003F2875"/>
    <w:rsid w:val="003F2A5F"/>
    <w:rsid w:val="003F3CEF"/>
    <w:rsid w:val="003F4CA4"/>
    <w:rsid w:val="003F58F7"/>
    <w:rsid w:val="003F5E50"/>
    <w:rsid w:val="003F6C46"/>
    <w:rsid w:val="00400010"/>
    <w:rsid w:val="00403042"/>
    <w:rsid w:val="00407811"/>
    <w:rsid w:val="004125E2"/>
    <w:rsid w:val="0041276B"/>
    <w:rsid w:val="00412E0A"/>
    <w:rsid w:val="0041403A"/>
    <w:rsid w:val="0041465F"/>
    <w:rsid w:val="004147FA"/>
    <w:rsid w:val="00423F12"/>
    <w:rsid w:val="00424868"/>
    <w:rsid w:val="00424C79"/>
    <w:rsid w:val="00424E3C"/>
    <w:rsid w:val="00426850"/>
    <w:rsid w:val="004327EC"/>
    <w:rsid w:val="004342CE"/>
    <w:rsid w:val="00434746"/>
    <w:rsid w:val="0044141C"/>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1AC0"/>
    <w:rsid w:val="0047242E"/>
    <w:rsid w:val="0047401A"/>
    <w:rsid w:val="0048115F"/>
    <w:rsid w:val="0048127A"/>
    <w:rsid w:val="0048260E"/>
    <w:rsid w:val="004846E7"/>
    <w:rsid w:val="0048642B"/>
    <w:rsid w:val="00490C83"/>
    <w:rsid w:val="004939EF"/>
    <w:rsid w:val="004946AB"/>
    <w:rsid w:val="004948D8"/>
    <w:rsid w:val="004A6713"/>
    <w:rsid w:val="004B24D9"/>
    <w:rsid w:val="004B2F20"/>
    <w:rsid w:val="004B37B6"/>
    <w:rsid w:val="004C655B"/>
    <w:rsid w:val="004D228C"/>
    <w:rsid w:val="004D23C6"/>
    <w:rsid w:val="004D3173"/>
    <w:rsid w:val="004D3BED"/>
    <w:rsid w:val="004D5B3B"/>
    <w:rsid w:val="004D686A"/>
    <w:rsid w:val="004D753F"/>
    <w:rsid w:val="004E0E04"/>
    <w:rsid w:val="004E151A"/>
    <w:rsid w:val="004E19FA"/>
    <w:rsid w:val="004E264E"/>
    <w:rsid w:val="004E32A8"/>
    <w:rsid w:val="004E4244"/>
    <w:rsid w:val="004E509E"/>
    <w:rsid w:val="004E6535"/>
    <w:rsid w:val="004E75C6"/>
    <w:rsid w:val="004E7C45"/>
    <w:rsid w:val="004F0AF6"/>
    <w:rsid w:val="004F0D51"/>
    <w:rsid w:val="004F1720"/>
    <w:rsid w:val="004F2387"/>
    <w:rsid w:val="004F50BD"/>
    <w:rsid w:val="004F5CEC"/>
    <w:rsid w:val="004F6844"/>
    <w:rsid w:val="00500DC1"/>
    <w:rsid w:val="005054C1"/>
    <w:rsid w:val="0050584D"/>
    <w:rsid w:val="00505B27"/>
    <w:rsid w:val="00507891"/>
    <w:rsid w:val="00507F5C"/>
    <w:rsid w:val="00512336"/>
    <w:rsid w:val="00513DF3"/>
    <w:rsid w:val="00514617"/>
    <w:rsid w:val="00514F24"/>
    <w:rsid w:val="0051558C"/>
    <w:rsid w:val="00516BE2"/>
    <w:rsid w:val="0052254B"/>
    <w:rsid w:val="00525BE4"/>
    <w:rsid w:val="00526E7B"/>
    <w:rsid w:val="0053176F"/>
    <w:rsid w:val="00532465"/>
    <w:rsid w:val="00535B56"/>
    <w:rsid w:val="00537161"/>
    <w:rsid w:val="00540FE0"/>
    <w:rsid w:val="00541CCD"/>
    <w:rsid w:val="00542C86"/>
    <w:rsid w:val="00543443"/>
    <w:rsid w:val="005522B0"/>
    <w:rsid w:val="0055327F"/>
    <w:rsid w:val="005550F1"/>
    <w:rsid w:val="005564C8"/>
    <w:rsid w:val="005572D1"/>
    <w:rsid w:val="00563D0B"/>
    <w:rsid w:val="00570955"/>
    <w:rsid w:val="00571C46"/>
    <w:rsid w:val="00572224"/>
    <w:rsid w:val="00572BD9"/>
    <w:rsid w:val="005752DA"/>
    <w:rsid w:val="0057673E"/>
    <w:rsid w:val="00577D1D"/>
    <w:rsid w:val="00582DEF"/>
    <w:rsid w:val="00587A3E"/>
    <w:rsid w:val="0059396A"/>
    <w:rsid w:val="005952BD"/>
    <w:rsid w:val="005977F4"/>
    <w:rsid w:val="005A546B"/>
    <w:rsid w:val="005A682D"/>
    <w:rsid w:val="005A7D59"/>
    <w:rsid w:val="005B151A"/>
    <w:rsid w:val="005B16DC"/>
    <w:rsid w:val="005B2B94"/>
    <w:rsid w:val="005B49B7"/>
    <w:rsid w:val="005B7C3C"/>
    <w:rsid w:val="005C145D"/>
    <w:rsid w:val="005C24D2"/>
    <w:rsid w:val="005C5466"/>
    <w:rsid w:val="005C719B"/>
    <w:rsid w:val="005C7AA5"/>
    <w:rsid w:val="005D09F2"/>
    <w:rsid w:val="005D1D39"/>
    <w:rsid w:val="005D29B2"/>
    <w:rsid w:val="005D64BD"/>
    <w:rsid w:val="005D6837"/>
    <w:rsid w:val="005D6F15"/>
    <w:rsid w:val="005D75DF"/>
    <w:rsid w:val="005E0D1A"/>
    <w:rsid w:val="005E0E58"/>
    <w:rsid w:val="005E2A69"/>
    <w:rsid w:val="005E30DF"/>
    <w:rsid w:val="005E7515"/>
    <w:rsid w:val="005F165C"/>
    <w:rsid w:val="005F2D99"/>
    <w:rsid w:val="005F67AC"/>
    <w:rsid w:val="005F7448"/>
    <w:rsid w:val="006003A4"/>
    <w:rsid w:val="00600DE6"/>
    <w:rsid w:val="006011AA"/>
    <w:rsid w:val="00602B30"/>
    <w:rsid w:val="00604A02"/>
    <w:rsid w:val="006052F1"/>
    <w:rsid w:val="00605AB6"/>
    <w:rsid w:val="00605AE3"/>
    <w:rsid w:val="006118C0"/>
    <w:rsid w:val="00613E8B"/>
    <w:rsid w:val="00620E80"/>
    <w:rsid w:val="00622856"/>
    <w:rsid w:val="00622E76"/>
    <w:rsid w:val="00623462"/>
    <w:rsid w:val="006245D7"/>
    <w:rsid w:val="00624C95"/>
    <w:rsid w:val="0063058F"/>
    <w:rsid w:val="00631EF3"/>
    <w:rsid w:val="00632AFA"/>
    <w:rsid w:val="00632D12"/>
    <w:rsid w:val="00634238"/>
    <w:rsid w:val="00635934"/>
    <w:rsid w:val="006374FA"/>
    <w:rsid w:val="00641856"/>
    <w:rsid w:val="00651B3B"/>
    <w:rsid w:val="00655221"/>
    <w:rsid w:val="00657003"/>
    <w:rsid w:val="00660B8E"/>
    <w:rsid w:val="00663101"/>
    <w:rsid w:val="00663A89"/>
    <w:rsid w:val="006643B3"/>
    <w:rsid w:val="00664C14"/>
    <w:rsid w:val="0066611A"/>
    <w:rsid w:val="00666754"/>
    <w:rsid w:val="006667EF"/>
    <w:rsid w:val="006768D5"/>
    <w:rsid w:val="00680274"/>
    <w:rsid w:val="00682807"/>
    <w:rsid w:val="00682C40"/>
    <w:rsid w:val="0068389C"/>
    <w:rsid w:val="00683FD9"/>
    <w:rsid w:val="006840AB"/>
    <w:rsid w:val="006841C2"/>
    <w:rsid w:val="006972F6"/>
    <w:rsid w:val="006975FA"/>
    <w:rsid w:val="006A3527"/>
    <w:rsid w:val="006A3BBC"/>
    <w:rsid w:val="006B24FD"/>
    <w:rsid w:val="006B2623"/>
    <w:rsid w:val="006C02B5"/>
    <w:rsid w:val="006C05CB"/>
    <w:rsid w:val="006C2DDB"/>
    <w:rsid w:val="006C337D"/>
    <w:rsid w:val="006C49A5"/>
    <w:rsid w:val="006C7887"/>
    <w:rsid w:val="006D36EA"/>
    <w:rsid w:val="006D640E"/>
    <w:rsid w:val="006D6FF5"/>
    <w:rsid w:val="006F1659"/>
    <w:rsid w:val="006F3BFD"/>
    <w:rsid w:val="006F420B"/>
    <w:rsid w:val="006F4EDD"/>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25DB6"/>
    <w:rsid w:val="007304C5"/>
    <w:rsid w:val="00743528"/>
    <w:rsid w:val="00743BBC"/>
    <w:rsid w:val="0074493B"/>
    <w:rsid w:val="007451F7"/>
    <w:rsid w:val="007453DC"/>
    <w:rsid w:val="00747A48"/>
    <w:rsid w:val="00751971"/>
    <w:rsid w:val="00751EC4"/>
    <w:rsid w:val="00752957"/>
    <w:rsid w:val="00752C06"/>
    <w:rsid w:val="0075681D"/>
    <w:rsid w:val="007570AE"/>
    <w:rsid w:val="007570F9"/>
    <w:rsid w:val="007627D2"/>
    <w:rsid w:val="00762D68"/>
    <w:rsid w:val="00763FA5"/>
    <w:rsid w:val="0076580D"/>
    <w:rsid w:val="007673FD"/>
    <w:rsid w:val="007706BB"/>
    <w:rsid w:val="00774E81"/>
    <w:rsid w:val="007759A2"/>
    <w:rsid w:val="00777D40"/>
    <w:rsid w:val="0078202A"/>
    <w:rsid w:val="00782E6B"/>
    <w:rsid w:val="00783565"/>
    <w:rsid w:val="0078568D"/>
    <w:rsid w:val="00790888"/>
    <w:rsid w:val="0079229C"/>
    <w:rsid w:val="00793525"/>
    <w:rsid w:val="0079476C"/>
    <w:rsid w:val="007A5546"/>
    <w:rsid w:val="007A5769"/>
    <w:rsid w:val="007A5A52"/>
    <w:rsid w:val="007B21C6"/>
    <w:rsid w:val="007B2E2A"/>
    <w:rsid w:val="007B3204"/>
    <w:rsid w:val="007B4495"/>
    <w:rsid w:val="007B6220"/>
    <w:rsid w:val="007B6C2B"/>
    <w:rsid w:val="007B7106"/>
    <w:rsid w:val="007C0DF6"/>
    <w:rsid w:val="007C2B75"/>
    <w:rsid w:val="007C4D61"/>
    <w:rsid w:val="007C56E0"/>
    <w:rsid w:val="007C7BFA"/>
    <w:rsid w:val="007D0545"/>
    <w:rsid w:val="007D13C0"/>
    <w:rsid w:val="007D6236"/>
    <w:rsid w:val="007D6741"/>
    <w:rsid w:val="007D71B5"/>
    <w:rsid w:val="007E0231"/>
    <w:rsid w:val="007E0598"/>
    <w:rsid w:val="007E2248"/>
    <w:rsid w:val="007E2359"/>
    <w:rsid w:val="007E628A"/>
    <w:rsid w:val="007E7B82"/>
    <w:rsid w:val="007F0DBA"/>
    <w:rsid w:val="007F1042"/>
    <w:rsid w:val="007F30E6"/>
    <w:rsid w:val="007F47D0"/>
    <w:rsid w:val="008016E1"/>
    <w:rsid w:val="008035EA"/>
    <w:rsid w:val="00812140"/>
    <w:rsid w:val="00816CBE"/>
    <w:rsid w:val="00817A2A"/>
    <w:rsid w:val="008202DB"/>
    <w:rsid w:val="00821363"/>
    <w:rsid w:val="008244B5"/>
    <w:rsid w:val="0082560D"/>
    <w:rsid w:val="00826576"/>
    <w:rsid w:val="00826879"/>
    <w:rsid w:val="008269D4"/>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335C"/>
    <w:rsid w:val="008855B9"/>
    <w:rsid w:val="00885D41"/>
    <w:rsid w:val="0088781D"/>
    <w:rsid w:val="0089507F"/>
    <w:rsid w:val="008A4C85"/>
    <w:rsid w:val="008A65D6"/>
    <w:rsid w:val="008B21E2"/>
    <w:rsid w:val="008B2A1D"/>
    <w:rsid w:val="008B3564"/>
    <w:rsid w:val="008B4193"/>
    <w:rsid w:val="008B5115"/>
    <w:rsid w:val="008C34DB"/>
    <w:rsid w:val="008D2B07"/>
    <w:rsid w:val="008D3B55"/>
    <w:rsid w:val="008E0C27"/>
    <w:rsid w:val="008E3DDD"/>
    <w:rsid w:val="008E5E98"/>
    <w:rsid w:val="008E5F22"/>
    <w:rsid w:val="008E68B8"/>
    <w:rsid w:val="008E7E8B"/>
    <w:rsid w:val="008F335F"/>
    <w:rsid w:val="008F5DDE"/>
    <w:rsid w:val="008F76DB"/>
    <w:rsid w:val="0090147A"/>
    <w:rsid w:val="009021B4"/>
    <w:rsid w:val="00902B8E"/>
    <w:rsid w:val="00902CDA"/>
    <w:rsid w:val="00905E92"/>
    <w:rsid w:val="009064DD"/>
    <w:rsid w:val="009106F5"/>
    <w:rsid w:val="009111C9"/>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26A5"/>
    <w:rsid w:val="00945FCD"/>
    <w:rsid w:val="00957565"/>
    <w:rsid w:val="00961730"/>
    <w:rsid w:val="009670CD"/>
    <w:rsid w:val="00980443"/>
    <w:rsid w:val="00984C6B"/>
    <w:rsid w:val="00985287"/>
    <w:rsid w:val="00985DA9"/>
    <w:rsid w:val="00987584"/>
    <w:rsid w:val="00997FAF"/>
    <w:rsid w:val="009A0670"/>
    <w:rsid w:val="009A272E"/>
    <w:rsid w:val="009A547D"/>
    <w:rsid w:val="009A6EC8"/>
    <w:rsid w:val="009B02CF"/>
    <w:rsid w:val="009B08AA"/>
    <w:rsid w:val="009B2EA1"/>
    <w:rsid w:val="009C4147"/>
    <w:rsid w:val="009C691C"/>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4528C"/>
    <w:rsid w:val="00A45CF7"/>
    <w:rsid w:val="00A46F34"/>
    <w:rsid w:val="00A47C36"/>
    <w:rsid w:val="00A50985"/>
    <w:rsid w:val="00A51D7C"/>
    <w:rsid w:val="00A55B14"/>
    <w:rsid w:val="00A63519"/>
    <w:rsid w:val="00A66ACD"/>
    <w:rsid w:val="00A6713F"/>
    <w:rsid w:val="00A73D4D"/>
    <w:rsid w:val="00A77D0E"/>
    <w:rsid w:val="00A80DC7"/>
    <w:rsid w:val="00A81F0A"/>
    <w:rsid w:val="00A823CF"/>
    <w:rsid w:val="00A874FF"/>
    <w:rsid w:val="00A94FC7"/>
    <w:rsid w:val="00A971E0"/>
    <w:rsid w:val="00AA1504"/>
    <w:rsid w:val="00AA1861"/>
    <w:rsid w:val="00AA25D4"/>
    <w:rsid w:val="00AA2EFF"/>
    <w:rsid w:val="00AA67BD"/>
    <w:rsid w:val="00AA6875"/>
    <w:rsid w:val="00AA7D54"/>
    <w:rsid w:val="00AB0CBC"/>
    <w:rsid w:val="00AB13CB"/>
    <w:rsid w:val="00AB46AE"/>
    <w:rsid w:val="00AB7E02"/>
    <w:rsid w:val="00AC45B9"/>
    <w:rsid w:val="00AC59F7"/>
    <w:rsid w:val="00AD5E79"/>
    <w:rsid w:val="00AD7747"/>
    <w:rsid w:val="00AE2773"/>
    <w:rsid w:val="00AE2B01"/>
    <w:rsid w:val="00AE3AB2"/>
    <w:rsid w:val="00AE42D6"/>
    <w:rsid w:val="00AE4B34"/>
    <w:rsid w:val="00AE7443"/>
    <w:rsid w:val="00AE7617"/>
    <w:rsid w:val="00AF0BCC"/>
    <w:rsid w:val="00AF18E0"/>
    <w:rsid w:val="00AF3FC1"/>
    <w:rsid w:val="00AF4BE2"/>
    <w:rsid w:val="00AF6A98"/>
    <w:rsid w:val="00B0052A"/>
    <w:rsid w:val="00B02A54"/>
    <w:rsid w:val="00B02C75"/>
    <w:rsid w:val="00B063FF"/>
    <w:rsid w:val="00B06A1B"/>
    <w:rsid w:val="00B076B6"/>
    <w:rsid w:val="00B10827"/>
    <w:rsid w:val="00B10CCC"/>
    <w:rsid w:val="00B122FC"/>
    <w:rsid w:val="00B16E78"/>
    <w:rsid w:val="00B209E9"/>
    <w:rsid w:val="00B20F5E"/>
    <w:rsid w:val="00B21985"/>
    <w:rsid w:val="00B249D5"/>
    <w:rsid w:val="00B3304F"/>
    <w:rsid w:val="00B343DB"/>
    <w:rsid w:val="00B348FC"/>
    <w:rsid w:val="00B37EB5"/>
    <w:rsid w:val="00B415D7"/>
    <w:rsid w:val="00B46661"/>
    <w:rsid w:val="00B50AD1"/>
    <w:rsid w:val="00B60E22"/>
    <w:rsid w:val="00B639B3"/>
    <w:rsid w:val="00B63AF4"/>
    <w:rsid w:val="00B70EE6"/>
    <w:rsid w:val="00B75764"/>
    <w:rsid w:val="00B761A0"/>
    <w:rsid w:val="00B76319"/>
    <w:rsid w:val="00B84084"/>
    <w:rsid w:val="00B8536B"/>
    <w:rsid w:val="00B9058A"/>
    <w:rsid w:val="00B91F7A"/>
    <w:rsid w:val="00B92E86"/>
    <w:rsid w:val="00B92FA0"/>
    <w:rsid w:val="00B94225"/>
    <w:rsid w:val="00B967B0"/>
    <w:rsid w:val="00BA2579"/>
    <w:rsid w:val="00BA2FD6"/>
    <w:rsid w:val="00BA59CD"/>
    <w:rsid w:val="00BB27D4"/>
    <w:rsid w:val="00BB32F2"/>
    <w:rsid w:val="00BB50F4"/>
    <w:rsid w:val="00BB56C5"/>
    <w:rsid w:val="00BB56DF"/>
    <w:rsid w:val="00BC088C"/>
    <w:rsid w:val="00BC1AE2"/>
    <w:rsid w:val="00BC7E41"/>
    <w:rsid w:val="00BD1A03"/>
    <w:rsid w:val="00BE34B0"/>
    <w:rsid w:val="00BE687A"/>
    <w:rsid w:val="00BF02CF"/>
    <w:rsid w:val="00BF1ACF"/>
    <w:rsid w:val="00BF26FA"/>
    <w:rsid w:val="00BF3560"/>
    <w:rsid w:val="00BF5124"/>
    <w:rsid w:val="00C004F2"/>
    <w:rsid w:val="00C00890"/>
    <w:rsid w:val="00C01371"/>
    <w:rsid w:val="00C01794"/>
    <w:rsid w:val="00C05E75"/>
    <w:rsid w:val="00C127C4"/>
    <w:rsid w:val="00C134C6"/>
    <w:rsid w:val="00C145FF"/>
    <w:rsid w:val="00C21484"/>
    <w:rsid w:val="00C21930"/>
    <w:rsid w:val="00C22976"/>
    <w:rsid w:val="00C241E4"/>
    <w:rsid w:val="00C255C7"/>
    <w:rsid w:val="00C26B42"/>
    <w:rsid w:val="00C3115D"/>
    <w:rsid w:val="00C3197A"/>
    <w:rsid w:val="00C33603"/>
    <w:rsid w:val="00C4035B"/>
    <w:rsid w:val="00C40FA0"/>
    <w:rsid w:val="00C4152D"/>
    <w:rsid w:val="00C418B3"/>
    <w:rsid w:val="00C44044"/>
    <w:rsid w:val="00C52905"/>
    <w:rsid w:val="00C55E8C"/>
    <w:rsid w:val="00C57B9F"/>
    <w:rsid w:val="00C57D58"/>
    <w:rsid w:val="00C621D4"/>
    <w:rsid w:val="00C62C17"/>
    <w:rsid w:val="00C63146"/>
    <w:rsid w:val="00C63693"/>
    <w:rsid w:val="00C660C8"/>
    <w:rsid w:val="00C67490"/>
    <w:rsid w:val="00C75D83"/>
    <w:rsid w:val="00C75FEA"/>
    <w:rsid w:val="00C76713"/>
    <w:rsid w:val="00C77F77"/>
    <w:rsid w:val="00C80599"/>
    <w:rsid w:val="00C80FBE"/>
    <w:rsid w:val="00C81A94"/>
    <w:rsid w:val="00C835DD"/>
    <w:rsid w:val="00C8528D"/>
    <w:rsid w:val="00C87901"/>
    <w:rsid w:val="00C879B7"/>
    <w:rsid w:val="00C912E4"/>
    <w:rsid w:val="00C959B2"/>
    <w:rsid w:val="00C97DB6"/>
    <w:rsid w:val="00CB0D77"/>
    <w:rsid w:val="00CB2E2B"/>
    <w:rsid w:val="00CB5B94"/>
    <w:rsid w:val="00CB5C60"/>
    <w:rsid w:val="00CB63B2"/>
    <w:rsid w:val="00CB6992"/>
    <w:rsid w:val="00CB6EA2"/>
    <w:rsid w:val="00CB74B8"/>
    <w:rsid w:val="00CC39BE"/>
    <w:rsid w:val="00CC5247"/>
    <w:rsid w:val="00CC65E3"/>
    <w:rsid w:val="00CD164C"/>
    <w:rsid w:val="00CD3C1F"/>
    <w:rsid w:val="00CD4B04"/>
    <w:rsid w:val="00CD70BF"/>
    <w:rsid w:val="00CD7306"/>
    <w:rsid w:val="00CD74D0"/>
    <w:rsid w:val="00CE25AE"/>
    <w:rsid w:val="00CE2EDE"/>
    <w:rsid w:val="00CE31F5"/>
    <w:rsid w:val="00CE48B3"/>
    <w:rsid w:val="00CE50E1"/>
    <w:rsid w:val="00CF0CA3"/>
    <w:rsid w:val="00CF1375"/>
    <w:rsid w:val="00CF3471"/>
    <w:rsid w:val="00CF37FD"/>
    <w:rsid w:val="00D01126"/>
    <w:rsid w:val="00D03896"/>
    <w:rsid w:val="00D06FEE"/>
    <w:rsid w:val="00D1026B"/>
    <w:rsid w:val="00D1232D"/>
    <w:rsid w:val="00D13AB1"/>
    <w:rsid w:val="00D17187"/>
    <w:rsid w:val="00D247B1"/>
    <w:rsid w:val="00D24F96"/>
    <w:rsid w:val="00D31668"/>
    <w:rsid w:val="00D32A63"/>
    <w:rsid w:val="00D330D3"/>
    <w:rsid w:val="00D34956"/>
    <w:rsid w:val="00D41DBC"/>
    <w:rsid w:val="00D42A66"/>
    <w:rsid w:val="00D50E4F"/>
    <w:rsid w:val="00D5349B"/>
    <w:rsid w:val="00D60899"/>
    <w:rsid w:val="00D61B3A"/>
    <w:rsid w:val="00D63E75"/>
    <w:rsid w:val="00D67AFF"/>
    <w:rsid w:val="00D70578"/>
    <w:rsid w:val="00D71DB4"/>
    <w:rsid w:val="00D725DD"/>
    <w:rsid w:val="00D72727"/>
    <w:rsid w:val="00D740DA"/>
    <w:rsid w:val="00D77654"/>
    <w:rsid w:val="00D809D0"/>
    <w:rsid w:val="00D81D39"/>
    <w:rsid w:val="00D84D93"/>
    <w:rsid w:val="00D85273"/>
    <w:rsid w:val="00D9003D"/>
    <w:rsid w:val="00D929C5"/>
    <w:rsid w:val="00D966D7"/>
    <w:rsid w:val="00DA0A79"/>
    <w:rsid w:val="00DA31E9"/>
    <w:rsid w:val="00DB094D"/>
    <w:rsid w:val="00DB1C82"/>
    <w:rsid w:val="00DB391A"/>
    <w:rsid w:val="00DB6A0B"/>
    <w:rsid w:val="00DC3532"/>
    <w:rsid w:val="00DC354C"/>
    <w:rsid w:val="00DC446B"/>
    <w:rsid w:val="00DC7D0D"/>
    <w:rsid w:val="00DD1027"/>
    <w:rsid w:val="00DD140E"/>
    <w:rsid w:val="00DD1EE8"/>
    <w:rsid w:val="00DD39F9"/>
    <w:rsid w:val="00DD653C"/>
    <w:rsid w:val="00DE1D34"/>
    <w:rsid w:val="00DE361E"/>
    <w:rsid w:val="00DE49AC"/>
    <w:rsid w:val="00DE51FB"/>
    <w:rsid w:val="00DF427C"/>
    <w:rsid w:val="00DF5A21"/>
    <w:rsid w:val="00E007F9"/>
    <w:rsid w:val="00E02093"/>
    <w:rsid w:val="00E050AD"/>
    <w:rsid w:val="00E065BA"/>
    <w:rsid w:val="00E25294"/>
    <w:rsid w:val="00E321A0"/>
    <w:rsid w:val="00E32740"/>
    <w:rsid w:val="00E34FBC"/>
    <w:rsid w:val="00E37DD0"/>
    <w:rsid w:val="00E427B5"/>
    <w:rsid w:val="00E454E4"/>
    <w:rsid w:val="00E45779"/>
    <w:rsid w:val="00E461D9"/>
    <w:rsid w:val="00E467E3"/>
    <w:rsid w:val="00E46ABB"/>
    <w:rsid w:val="00E50FAE"/>
    <w:rsid w:val="00E51A96"/>
    <w:rsid w:val="00E52D76"/>
    <w:rsid w:val="00E53EF4"/>
    <w:rsid w:val="00E53EF7"/>
    <w:rsid w:val="00E55C5E"/>
    <w:rsid w:val="00E575F5"/>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1925"/>
    <w:rsid w:val="00EF2A61"/>
    <w:rsid w:val="00EF35E7"/>
    <w:rsid w:val="00EF3684"/>
    <w:rsid w:val="00F00E2F"/>
    <w:rsid w:val="00F06EF7"/>
    <w:rsid w:val="00F12903"/>
    <w:rsid w:val="00F15259"/>
    <w:rsid w:val="00F224FE"/>
    <w:rsid w:val="00F22C91"/>
    <w:rsid w:val="00F306E3"/>
    <w:rsid w:val="00F3156F"/>
    <w:rsid w:val="00F31687"/>
    <w:rsid w:val="00F32AEE"/>
    <w:rsid w:val="00F35485"/>
    <w:rsid w:val="00F3658D"/>
    <w:rsid w:val="00F370EB"/>
    <w:rsid w:val="00F37FDB"/>
    <w:rsid w:val="00F443E5"/>
    <w:rsid w:val="00F46667"/>
    <w:rsid w:val="00F64128"/>
    <w:rsid w:val="00F70A33"/>
    <w:rsid w:val="00F70E4B"/>
    <w:rsid w:val="00F7151A"/>
    <w:rsid w:val="00F717DD"/>
    <w:rsid w:val="00F72B8D"/>
    <w:rsid w:val="00F74168"/>
    <w:rsid w:val="00F82512"/>
    <w:rsid w:val="00F8281C"/>
    <w:rsid w:val="00F82D6A"/>
    <w:rsid w:val="00F84482"/>
    <w:rsid w:val="00F84A38"/>
    <w:rsid w:val="00F90930"/>
    <w:rsid w:val="00F91F10"/>
    <w:rsid w:val="00F91FEF"/>
    <w:rsid w:val="00F93C07"/>
    <w:rsid w:val="00F947FA"/>
    <w:rsid w:val="00FA2C9D"/>
    <w:rsid w:val="00FA576F"/>
    <w:rsid w:val="00FA7497"/>
    <w:rsid w:val="00FA79EA"/>
    <w:rsid w:val="00FA7BC5"/>
    <w:rsid w:val="00FB0F40"/>
    <w:rsid w:val="00FB1A9F"/>
    <w:rsid w:val="00FB47F8"/>
    <w:rsid w:val="00FB7BDC"/>
    <w:rsid w:val="00FC120F"/>
    <w:rsid w:val="00FC3A2A"/>
    <w:rsid w:val="00FC52C8"/>
    <w:rsid w:val="00FC582E"/>
    <w:rsid w:val="00FC7E1A"/>
    <w:rsid w:val="00FC7E6E"/>
    <w:rsid w:val="00FD1094"/>
    <w:rsid w:val="00FD2832"/>
    <w:rsid w:val="00FD6B46"/>
    <w:rsid w:val="00FE2985"/>
    <w:rsid w:val="00FE3833"/>
    <w:rsid w:val="00FE704B"/>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DF9AD29C-3360-47B2-ABEB-EC153CF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D23C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78348903">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2781024">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089622135">
      <w:bodyDiv w:val="1"/>
      <w:marLeft w:val="0"/>
      <w:marRight w:val="0"/>
      <w:marTop w:val="0"/>
      <w:marBottom w:val="0"/>
      <w:divBdr>
        <w:top w:val="none" w:sz="0" w:space="0" w:color="auto"/>
        <w:left w:val="none" w:sz="0" w:space="0" w:color="auto"/>
        <w:bottom w:val="none" w:sz="0" w:space="0" w:color="auto"/>
        <w:right w:val="none" w:sz="0" w:space="0" w:color="auto"/>
      </w:divBdr>
      <w:divsChild>
        <w:div w:id="1100951330">
          <w:marLeft w:val="0"/>
          <w:marRight w:val="0"/>
          <w:marTop w:val="0"/>
          <w:marBottom w:val="0"/>
          <w:divBdr>
            <w:top w:val="none" w:sz="0" w:space="0" w:color="auto"/>
            <w:left w:val="none" w:sz="0" w:space="0" w:color="auto"/>
            <w:bottom w:val="none" w:sz="0" w:space="0" w:color="auto"/>
            <w:right w:val="none" w:sz="0" w:space="0" w:color="auto"/>
          </w:divBdr>
        </w:div>
        <w:div w:id="922688032">
          <w:marLeft w:val="0"/>
          <w:marRight w:val="0"/>
          <w:marTop w:val="0"/>
          <w:marBottom w:val="0"/>
          <w:divBdr>
            <w:top w:val="none" w:sz="0" w:space="0" w:color="auto"/>
            <w:left w:val="none" w:sz="0" w:space="0" w:color="auto"/>
            <w:bottom w:val="none" w:sz="0" w:space="0" w:color="auto"/>
            <w:right w:val="none" w:sz="0" w:space="0" w:color="auto"/>
          </w:divBdr>
        </w:div>
        <w:div w:id="96368077">
          <w:marLeft w:val="0"/>
          <w:marRight w:val="0"/>
          <w:marTop w:val="0"/>
          <w:marBottom w:val="0"/>
          <w:divBdr>
            <w:top w:val="none" w:sz="0" w:space="0" w:color="auto"/>
            <w:left w:val="none" w:sz="0" w:space="0" w:color="auto"/>
            <w:bottom w:val="none" w:sz="0" w:space="0" w:color="auto"/>
            <w:right w:val="none" w:sz="0" w:space="0" w:color="auto"/>
          </w:divBdr>
          <w:divsChild>
            <w:div w:id="783812819">
              <w:marLeft w:val="0"/>
              <w:marRight w:val="0"/>
              <w:marTop w:val="0"/>
              <w:marBottom w:val="0"/>
              <w:divBdr>
                <w:top w:val="none" w:sz="0" w:space="0" w:color="auto"/>
                <w:left w:val="none" w:sz="0" w:space="0" w:color="auto"/>
                <w:bottom w:val="none" w:sz="0" w:space="0" w:color="auto"/>
                <w:right w:val="none" w:sz="0" w:space="0" w:color="auto"/>
              </w:divBdr>
              <w:divsChild>
                <w:div w:id="1425959775">
                  <w:marLeft w:val="0"/>
                  <w:marRight w:val="0"/>
                  <w:marTop w:val="0"/>
                  <w:marBottom w:val="0"/>
                  <w:divBdr>
                    <w:top w:val="none" w:sz="0" w:space="0" w:color="auto"/>
                    <w:left w:val="none" w:sz="0" w:space="0" w:color="auto"/>
                    <w:bottom w:val="none" w:sz="0" w:space="0" w:color="auto"/>
                    <w:right w:val="none" w:sz="0" w:space="0" w:color="auto"/>
                  </w:divBdr>
                </w:div>
                <w:div w:id="1011836956">
                  <w:marLeft w:val="0"/>
                  <w:marRight w:val="0"/>
                  <w:marTop w:val="0"/>
                  <w:marBottom w:val="0"/>
                  <w:divBdr>
                    <w:top w:val="none" w:sz="0" w:space="0" w:color="auto"/>
                    <w:left w:val="none" w:sz="0" w:space="0" w:color="auto"/>
                    <w:bottom w:val="none" w:sz="0" w:space="0" w:color="auto"/>
                    <w:right w:val="none" w:sz="0" w:space="0" w:color="auto"/>
                  </w:divBdr>
                </w:div>
                <w:div w:id="2073963809">
                  <w:marLeft w:val="0"/>
                  <w:marRight w:val="0"/>
                  <w:marTop w:val="0"/>
                  <w:marBottom w:val="0"/>
                  <w:divBdr>
                    <w:top w:val="none" w:sz="0" w:space="0" w:color="auto"/>
                    <w:left w:val="none" w:sz="0" w:space="0" w:color="auto"/>
                    <w:bottom w:val="none" w:sz="0" w:space="0" w:color="auto"/>
                    <w:right w:val="none" w:sz="0" w:space="0" w:color="auto"/>
                  </w:divBdr>
                  <w:divsChild>
                    <w:div w:id="1705909854">
                      <w:marLeft w:val="0"/>
                      <w:marRight w:val="0"/>
                      <w:marTop w:val="0"/>
                      <w:marBottom w:val="0"/>
                      <w:divBdr>
                        <w:top w:val="none" w:sz="0" w:space="0" w:color="auto"/>
                        <w:left w:val="none" w:sz="0" w:space="0" w:color="auto"/>
                        <w:bottom w:val="none" w:sz="0" w:space="0" w:color="auto"/>
                        <w:right w:val="none" w:sz="0" w:space="0" w:color="auto"/>
                      </w:divBdr>
                      <w:divsChild>
                        <w:div w:id="448017264">
                          <w:marLeft w:val="0"/>
                          <w:marRight w:val="0"/>
                          <w:marTop w:val="0"/>
                          <w:marBottom w:val="0"/>
                          <w:divBdr>
                            <w:top w:val="none" w:sz="0" w:space="0" w:color="auto"/>
                            <w:left w:val="none" w:sz="0" w:space="0" w:color="auto"/>
                            <w:bottom w:val="none" w:sz="0" w:space="0" w:color="auto"/>
                            <w:right w:val="none" w:sz="0" w:space="0" w:color="auto"/>
                          </w:divBdr>
                        </w:div>
                        <w:div w:id="18821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7109">
                  <w:marLeft w:val="0"/>
                  <w:marRight w:val="0"/>
                  <w:marTop w:val="0"/>
                  <w:marBottom w:val="0"/>
                  <w:divBdr>
                    <w:top w:val="none" w:sz="0" w:space="0" w:color="auto"/>
                    <w:left w:val="none" w:sz="0" w:space="0" w:color="auto"/>
                    <w:bottom w:val="none" w:sz="0" w:space="0" w:color="auto"/>
                    <w:right w:val="none" w:sz="0" w:space="0" w:color="auto"/>
                  </w:divBdr>
                  <w:divsChild>
                    <w:div w:id="412050411">
                      <w:marLeft w:val="0"/>
                      <w:marRight w:val="0"/>
                      <w:marTop w:val="0"/>
                      <w:marBottom w:val="0"/>
                      <w:divBdr>
                        <w:top w:val="none" w:sz="0" w:space="0" w:color="auto"/>
                        <w:left w:val="none" w:sz="0" w:space="0" w:color="auto"/>
                        <w:bottom w:val="none" w:sz="0" w:space="0" w:color="auto"/>
                        <w:right w:val="none" w:sz="0" w:space="0" w:color="auto"/>
                      </w:divBdr>
                      <w:divsChild>
                        <w:div w:id="1760565199">
                          <w:marLeft w:val="0"/>
                          <w:marRight w:val="0"/>
                          <w:marTop w:val="0"/>
                          <w:marBottom w:val="0"/>
                          <w:divBdr>
                            <w:top w:val="none" w:sz="0" w:space="0" w:color="auto"/>
                            <w:left w:val="none" w:sz="0" w:space="0" w:color="auto"/>
                            <w:bottom w:val="none" w:sz="0" w:space="0" w:color="auto"/>
                            <w:right w:val="none" w:sz="0" w:space="0" w:color="auto"/>
                          </w:divBdr>
                        </w:div>
                        <w:div w:id="1684358809">
                          <w:marLeft w:val="0"/>
                          <w:marRight w:val="0"/>
                          <w:marTop w:val="0"/>
                          <w:marBottom w:val="0"/>
                          <w:divBdr>
                            <w:top w:val="none" w:sz="0" w:space="0" w:color="auto"/>
                            <w:left w:val="none" w:sz="0" w:space="0" w:color="auto"/>
                            <w:bottom w:val="none" w:sz="0" w:space="0" w:color="auto"/>
                            <w:right w:val="none" w:sz="0" w:space="0" w:color="auto"/>
                          </w:divBdr>
                        </w:div>
                        <w:div w:id="1258489123">
                          <w:marLeft w:val="0"/>
                          <w:marRight w:val="0"/>
                          <w:marTop w:val="0"/>
                          <w:marBottom w:val="0"/>
                          <w:divBdr>
                            <w:top w:val="none" w:sz="0" w:space="0" w:color="auto"/>
                            <w:left w:val="none" w:sz="0" w:space="0" w:color="auto"/>
                            <w:bottom w:val="none" w:sz="0" w:space="0" w:color="auto"/>
                            <w:right w:val="none" w:sz="0" w:space="0" w:color="auto"/>
                          </w:divBdr>
                          <w:divsChild>
                            <w:div w:id="1215193430">
                              <w:marLeft w:val="0"/>
                              <w:marRight w:val="0"/>
                              <w:marTop w:val="0"/>
                              <w:marBottom w:val="0"/>
                              <w:divBdr>
                                <w:top w:val="none" w:sz="0" w:space="0" w:color="auto"/>
                                <w:left w:val="none" w:sz="0" w:space="0" w:color="auto"/>
                                <w:bottom w:val="none" w:sz="0" w:space="0" w:color="auto"/>
                                <w:right w:val="none" w:sz="0" w:space="0" w:color="auto"/>
                              </w:divBdr>
                              <w:divsChild>
                                <w:div w:id="2011759450">
                                  <w:marLeft w:val="0"/>
                                  <w:marRight w:val="0"/>
                                  <w:marTop w:val="0"/>
                                  <w:marBottom w:val="0"/>
                                  <w:divBdr>
                                    <w:top w:val="none" w:sz="0" w:space="0" w:color="auto"/>
                                    <w:left w:val="none" w:sz="0" w:space="0" w:color="auto"/>
                                    <w:bottom w:val="none" w:sz="0" w:space="0" w:color="auto"/>
                                    <w:right w:val="none" w:sz="0" w:space="0" w:color="auto"/>
                                  </w:divBdr>
                                </w:div>
                                <w:div w:id="7607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524">
                          <w:marLeft w:val="0"/>
                          <w:marRight w:val="0"/>
                          <w:marTop w:val="0"/>
                          <w:marBottom w:val="0"/>
                          <w:divBdr>
                            <w:top w:val="none" w:sz="0" w:space="0" w:color="auto"/>
                            <w:left w:val="none" w:sz="0" w:space="0" w:color="auto"/>
                            <w:bottom w:val="none" w:sz="0" w:space="0" w:color="auto"/>
                            <w:right w:val="none" w:sz="0" w:space="0" w:color="auto"/>
                          </w:divBdr>
                          <w:divsChild>
                            <w:div w:id="1643850275">
                              <w:marLeft w:val="0"/>
                              <w:marRight w:val="0"/>
                              <w:marTop w:val="0"/>
                              <w:marBottom w:val="0"/>
                              <w:divBdr>
                                <w:top w:val="none" w:sz="0" w:space="0" w:color="auto"/>
                                <w:left w:val="none" w:sz="0" w:space="0" w:color="auto"/>
                                <w:bottom w:val="none" w:sz="0" w:space="0" w:color="auto"/>
                                <w:right w:val="none" w:sz="0" w:space="0" w:color="auto"/>
                              </w:divBdr>
                              <w:divsChild>
                                <w:div w:id="516965603">
                                  <w:marLeft w:val="0"/>
                                  <w:marRight w:val="0"/>
                                  <w:marTop w:val="0"/>
                                  <w:marBottom w:val="0"/>
                                  <w:divBdr>
                                    <w:top w:val="none" w:sz="0" w:space="0" w:color="auto"/>
                                    <w:left w:val="none" w:sz="0" w:space="0" w:color="auto"/>
                                    <w:bottom w:val="none" w:sz="0" w:space="0" w:color="auto"/>
                                    <w:right w:val="none" w:sz="0" w:space="0" w:color="auto"/>
                                  </w:divBdr>
                                </w:div>
                                <w:div w:id="12830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573963">
                  <w:marLeft w:val="0"/>
                  <w:marRight w:val="0"/>
                  <w:marTop w:val="0"/>
                  <w:marBottom w:val="0"/>
                  <w:divBdr>
                    <w:top w:val="none" w:sz="0" w:space="0" w:color="auto"/>
                    <w:left w:val="none" w:sz="0" w:space="0" w:color="auto"/>
                    <w:bottom w:val="none" w:sz="0" w:space="0" w:color="auto"/>
                    <w:right w:val="none" w:sz="0" w:space="0" w:color="auto"/>
                  </w:divBdr>
                  <w:divsChild>
                    <w:div w:id="38171967">
                      <w:marLeft w:val="0"/>
                      <w:marRight w:val="0"/>
                      <w:marTop w:val="0"/>
                      <w:marBottom w:val="0"/>
                      <w:divBdr>
                        <w:top w:val="none" w:sz="0" w:space="0" w:color="auto"/>
                        <w:left w:val="none" w:sz="0" w:space="0" w:color="auto"/>
                        <w:bottom w:val="none" w:sz="0" w:space="0" w:color="auto"/>
                        <w:right w:val="none" w:sz="0" w:space="0" w:color="auto"/>
                      </w:divBdr>
                      <w:divsChild>
                        <w:div w:id="271520485">
                          <w:marLeft w:val="0"/>
                          <w:marRight w:val="0"/>
                          <w:marTop w:val="0"/>
                          <w:marBottom w:val="0"/>
                          <w:divBdr>
                            <w:top w:val="none" w:sz="0" w:space="0" w:color="auto"/>
                            <w:left w:val="none" w:sz="0" w:space="0" w:color="auto"/>
                            <w:bottom w:val="none" w:sz="0" w:space="0" w:color="auto"/>
                            <w:right w:val="none" w:sz="0" w:space="0" w:color="auto"/>
                          </w:divBdr>
                        </w:div>
                        <w:div w:id="17936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7749">
                  <w:marLeft w:val="0"/>
                  <w:marRight w:val="0"/>
                  <w:marTop w:val="0"/>
                  <w:marBottom w:val="0"/>
                  <w:divBdr>
                    <w:top w:val="none" w:sz="0" w:space="0" w:color="auto"/>
                    <w:left w:val="none" w:sz="0" w:space="0" w:color="auto"/>
                    <w:bottom w:val="none" w:sz="0" w:space="0" w:color="auto"/>
                    <w:right w:val="none" w:sz="0" w:space="0" w:color="auto"/>
                  </w:divBdr>
                  <w:divsChild>
                    <w:div w:id="2133668431">
                      <w:marLeft w:val="0"/>
                      <w:marRight w:val="0"/>
                      <w:marTop w:val="0"/>
                      <w:marBottom w:val="0"/>
                      <w:divBdr>
                        <w:top w:val="none" w:sz="0" w:space="0" w:color="auto"/>
                        <w:left w:val="none" w:sz="0" w:space="0" w:color="auto"/>
                        <w:bottom w:val="none" w:sz="0" w:space="0" w:color="auto"/>
                        <w:right w:val="none" w:sz="0" w:space="0" w:color="auto"/>
                      </w:divBdr>
                      <w:divsChild>
                        <w:div w:id="1481846448">
                          <w:marLeft w:val="0"/>
                          <w:marRight w:val="0"/>
                          <w:marTop w:val="0"/>
                          <w:marBottom w:val="0"/>
                          <w:divBdr>
                            <w:top w:val="none" w:sz="0" w:space="0" w:color="auto"/>
                            <w:left w:val="none" w:sz="0" w:space="0" w:color="auto"/>
                            <w:bottom w:val="none" w:sz="0" w:space="0" w:color="auto"/>
                            <w:right w:val="none" w:sz="0" w:space="0" w:color="auto"/>
                          </w:divBdr>
                        </w:div>
                        <w:div w:id="547910725">
                          <w:marLeft w:val="0"/>
                          <w:marRight w:val="0"/>
                          <w:marTop w:val="0"/>
                          <w:marBottom w:val="0"/>
                          <w:divBdr>
                            <w:top w:val="none" w:sz="0" w:space="0" w:color="auto"/>
                            <w:left w:val="none" w:sz="0" w:space="0" w:color="auto"/>
                            <w:bottom w:val="none" w:sz="0" w:space="0" w:color="auto"/>
                            <w:right w:val="none" w:sz="0" w:space="0" w:color="auto"/>
                          </w:divBdr>
                        </w:div>
                        <w:div w:id="1217274604">
                          <w:marLeft w:val="0"/>
                          <w:marRight w:val="0"/>
                          <w:marTop w:val="0"/>
                          <w:marBottom w:val="0"/>
                          <w:divBdr>
                            <w:top w:val="none" w:sz="0" w:space="0" w:color="auto"/>
                            <w:left w:val="none" w:sz="0" w:space="0" w:color="auto"/>
                            <w:bottom w:val="none" w:sz="0" w:space="0" w:color="auto"/>
                            <w:right w:val="none" w:sz="0" w:space="0" w:color="auto"/>
                          </w:divBdr>
                          <w:divsChild>
                            <w:div w:id="1760522787">
                              <w:marLeft w:val="0"/>
                              <w:marRight w:val="0"/>
                              <w:marTop w:val="0"/>
                              <w:marBottom w:val="0"/>
                              <w:divBdr>
                                <w:top w:val="none" w:sz="0" w:space="0" w:color="auto"/>
                                <w:left w:val="none" w:sz="0" w:space="0" w:color="auto"/>
                                <w:bottom w:val="none" w:sz="0" w:space="0" w:color="auto"/>
                                <w:right w:val="none" w:sz="0" w:space="0" w:color="auto"/>
                              </w:divBdr>
                              <w:divsChild>
                                <w:div w:id="902562942">
                                  <w:marLeft w:val="0"/>
                                  <w:marRight w:val="0"/>
                                  <w:marTop w:val="0"/>
                                  <w:marBottom w:val="0"/>
                                  <w:divBdr>
                                    <w:top w:val="none" w:sz="0" w:space="0" w:color="auto"/>
                                    <w:left w:val="none" w:sz="0" w:space="0" w:color="auto"/>
                                    <w:bottom w:val="none" w:sz="0" w:space="0" w:color="auto"/>
                                    <w:right w:val="none" w:sz="0" w:space="0" w:color="auto"/>
                                  </w:divBdr>
                                </w:div>
                                <w:div w:id="18359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9394">
                          <w:marLeft w:val="0"/>
                          <w:marRight w:val="0"/>
                          <w:marTop w:val="0"/>
                          <w:marBottom w:val="0"/>
                          <w:divBdr>
                            <w:top w:val="none" w:sz="0" w:space="0" w:color="auto"/>
                            <w:left w:val="none" w:sz="0" w:space="0" w:color="auto"/>
                            <w:bottom w:val="none" w:sz="0" w:space="0" w:color="auto"/>
                            <w:right w:val="none" w:sz="0" w:space="0" w:color="auto"/>
                          </w:divBdr>
                          <w:divsChild>
                            <w:div w:id="343636361">
                              <w:marLeft w:val="0"/>
                              <w:marRight w:val="0"/>
                              <w:marTop w:val="0"/>
                              <w:marBottom w:val="0"/>
                              <w:divBdr>
                                <w:top w:val="none" w:sz="0" w:space="0" w:color="auto"/>
                                <w:left w:val="none" w:sz="0" w:space="0" w:color="auto"/>
                                <w:bottom w:val="none" w:sz="0" w:space="0" w:color="auto"/>
                                <w:right w:val="none" w:sz="0" w:space="0" w:color="auto"/>
                              </w:divBdr>
                              <w:divsChild>
                                <w:div w:id="1035152416">
                                  <w:marLeft w:val="0"/>
                                  <w:marRight w:val="0"/>
                                  <w:marTop w:val="0"/>
                                  <w:marBottom w:val="0"/>
                                  <w:divBdr>
                                    <w:top w:val="none" w:sz="0" w:space="0" w:color="auto"/>
                                    <w:left w:val="none" w:sz="0" w:space="0" w:color="auto"/>
                                    <w:bottom w:val="none" w:sz="0" w:space="0" w:color="auto"/>
                                    <w:right w:val="none" w:sz="0" w:space="0" w:color="auto"/>
                                  </w:divBdr>
                                </w:div>
                                <w:div w:id="14712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5446">
                          <w:marLeft w:val="0"/>
                          <w:marRight w:val="0"/>
                          <w:marTop w:val="0"/>
                          <w:marBottom w:val="0"/>
                          <w:divBdr>
                            <w:top w:val="none" w:sz="0" w:space="0" w:color="auto"/>
                            <w:left w:val="none" w:sz="0" w:space="0" w:color="auto"/>
                            <w:bottom w:val="none" w:sz="0" w:space="0" w:color="auto"/>
                            <w:right w:val="none" w:sz="0" w:space="0" w:color="auto"/>
                          </w:divBdr>
                          <w:divsChild>
                            <w:div w:id="140731955">
                              <w:marLeft w:val="0"/>
                              <w:marRight w:val="0"/>
                              <w:marTop w:val="0"/>
                              <w:marBottom w:val="0"/>
                              <w:divBdr>
                                <w:top w:val="none" w:sz="0" w:space="0" w:color="auto"/>
                                <w:left w:val="none" w:sz="0" w:space="0" w:color="auto"/>
                                <w:bottom w:val="none" w:sz="0" w:space="0" w:color="auto"/>
                                <w:right w:val="none" w:sz="0" w:space="0" w:color="auto"/>
                              </w:divBdr>
                              <w:divsChild>
                                <w:div w:id="2063365811">
                                  <w:marLeft w:val="0"/>
                                  <w:marRight w:val="0"/>
                                  <w:marTop w:val="0"/>
                                  <w:marBottom w:val="0"/>
                                  <w:divBdr>
                                    <w:top w:val="none" w:sz="0" w:space="0" w:color="auto"/>
                                    <w:left w:val="none" w:sz="0" w:space="0" w:color="auto"/>
                                    <w:bottom w:val="none" w:sz="0" w:space="0" w:color="auto"/>
                                    <w:right w:val="none" w:sz="0" w:space="0" w:color="auto"/>
                                  </w:divBdr>
                                </w:div>
                                <w:div w:id="15876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92933">
                  <w:marLeft w:val="0"/>
                  <w:marRight w:val="0"/>
                  <w:marTop w:val="0"/>
                  <w:marBottom w:val="0"/>
                  <w:divBdr>
                    <w:top w:val="none" w:sz="0" w:space="0" w:color="auto"/>
                    <w:left w:val="none" w:sz="0" w:space="0" w:color="auto"/>
                    <w:bottom w:val="none" w:sz="0" w:space="0" w:color="auto"/>
                    <w:right w:val="none" w:sz="0" w:space="0" w:color="auto"/>
                  </w:divBdr>
                  <w:divsChild>
                    <w:div w:id="1710909048">
                      <w:marLeft w:val="0"/>
                      <w:marRight w:val="0"/>
                      <w:marTop w:val="0"/>
                      <w:marBottom w:val="0"/>
                      <w:divBdr>
                        <w:top w:val="none" w:sz="0" w:space="0" w:color="auto"/>
                        <w:left w:val="none" w:sz="0" w:space="0" w:color="auto"/>
                        <w:bottom w:val="none" w:sz="0" w:space="0" w:color="auto"/>
                        <w:right w:val="none" w:sz="0" w:space="0" w:color="auto"/>
                      </w:divBdr>
                      <w:divsChild>
                        <w:div w:id="1418936417">
                          <w:marLeft w:val="0"/>
                          <w:marRight w:val="0"/>
                          <w:marTop w:val="0"/>
                          <w:marBottom w:val="0"/>
                          <w:divBdr>
                            <w:top w:val="none" w:sz="0" w:space="0" w:color="auto"/>
                            <w:left w:val="none" w:sz="0" w:space="0" w:color="auto"/>
                            <w:bottom w:val="none" w:sz="0" w:space="0" w:color="auto"/>
                            <w:right w:val="none" w:sz="0" w:space="0" w:color="auto"/>
                          </w:divBdr>
                        </w:div>
                        <w:div w:id="1975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2751">
          <w:marLeft w:val="0"/>
          <w:marRight w:val="0"/>
          <w:marTop w:val="0"/>
          <w:marBottom w:val="0"/>
          <w:divBdr>
            <w:top w:val="none" w:sz="0" w:space="0" w:color="auto"/>
            <w:left w:val="none" w:sz="0" w:space="0" w:color="auto"/>
            <w:bottom w:val="none" w:sz="0" w:space="0" w:color="auto"/>
            <w:right w:val="none" w:sz="0" w:space="0" w:color="auto"/>
          </w:divBdr>
          <w:divsChild>
            <w:div w:id="490876312">
              <w:marLeft w:val="0"/>
              <w:marRight w:val="0"/>
              <w:marTop w:val="0"/>
              <w:marBottom w:val="0"/>
              <w:divBdr>
                <w:top w:val="none" w:sz="0" w:space="0" w:color="auto"/>
                <w:left w:val="none" w:sz="0" w:space="0" w:color="auto"/>
                <w:bottom w:val="none" w:sz="0" w:space="0" w:color="auto"/>
                <w:right w:val="none" w:sz="0" w:space="0" w:color="auto"/>
              </w:divBdr>
              <w:divsChild>
                <w:div w:id="1923026778">
                  <w:marLeft w:val="0"/>
                  <w:marRight w:val="0"/>
                  <w:marTop w:val="0"/>
                  <w:marBottom w:val="0"/>
                  <w:divBdr>
                    <w:top w:val="none" w:sz="0" w:space="0" w:color="auto"/>
                    <w:left w:val="none" w:sz="0" w:space="0" w:color="auto"/>
                    <w:bottom w:val="none" w:sz="0" w:space="0" w:color="auto"/>
                    <w:right w:val="none" w:sz="0" w:space="0" w:color="auto"/>
                  </w:divBdr>
                </w:div>
                <w:div w:id="1919368162">
                  <w:marLeft w:val="0"/>
                  <w:marRight w:val="0"/>
                  <w:marTop w:val="0"/>
                  <w:marBottom w:val="0"/>
                  <w:divBdr>
                    <w:top w:val="none" w:sz="0" w:space="0" w:color="auto"/>
                    <w:left w:val="none" w:sz="0" w:space="0" w:color="auto"/>
                    <w:bottom w:val="none" w:sz="0" w:space="0" w:color="auto"/>
                    <w:right w:val="none" w:sz="0" w:space="0" w:color="auto"/>
                  </w:divBdr>
                </w:div>
                <w:div w:id="257564584">
                  <w:marLeft w:val="0"/>
                  <w:marRight w:val="0"/>
                  <w:marTop w:val="0"/>
                  <w:marBottom w:val="0"/>
                  <w:divBdr>
                    <w:top w:val="none" w:sz="0" w:space="0" w:color="auto"/>
                    <w:left w:val="none" w:sz="0" w:space="0" w:color="auto"/>
                    <w:bottom w:val="none" w:sz="0" w:space="0" w:color="auto"/>
                    <w:right w:val="none" w:sz="0" w:space="0" w:color="auto"/>
                  </w:divBdr>
                  <w:divsChild>
                    <w:div w:id="1830512734">
                      <w:marLeft w:val="0"/>
                      <w:marRight w:val="0"/>
                      <w:marTop w:val="0"/>
                      <w:marBottom w:val="0"/>
                      <w:divBdr>
                        <w:top w:val="none" w:sz="0" w:space="0" w:color="auto"/>
                        <w:left w:val="none" w:sz="0" w:space="0" w:color="auto"/>
                        <w:bottom w:val="none" w:sz="0" w:space="0" w:color="auto"/>
                        <w:right w:val="none" w:sz="0" w:space="0" w:color="auto"/>
                      </w:divBdr>
                      <w:divsChild>
                        <w:div w:id="1620407028">
                          <w:marLeft w:val="0"/>
                          <w:marRight w:val="0"/>
                          <w:marTop w:val="0"/>
                          <w:marBottom w:val="0"/>
                          <w:divBdr>
                            <w:top w:val="none" w:sz="0" w:space="0" w:color="auto"/>
                            <w:left w:val="none" w:sz="0" w:space="0" w:color="auto"/>
                            <w:bottom w:val="none" w:sz="0" w:space="0" w:color="auto"/>
                            <w:right w:val="none" w:sz="0" w:space="0" w:color="auto"/>
                          </w:divBdr>
                        </w:div>
                        <w:div w:id="6742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5375">
                  <w:marLeft w:val="0"/>
                  <w:marRight w:val="0"/>
                  <w:marTop w:val="0"/>
                  <w:marBottom w:val="0"/>
                  <w:divBdr>
                    <w:top w:val="none" w:sz="0" w:space="0" w:color="auto"/>
                    <w:left w:val="none" w:sz="0" w:space="0" w:color="auto"/>
                    <w:bottom w:val="none" w:sz="0" w:space="0" w:color="auto"/>
                    <w:right w:val="none" w:sz="0" w:space="0" w:color="auto"/>
                  </w:divBdr>
                  <w:divsChild>
                    <w:div w:id="398555614">
                      <w:marLeft w:val="0"/>
                      <w:marRight w:val="0"/>
                      <w:marTop w:val="0"/>
                      <w:marBottom w:val="0"/>
                      <w:divBdr>
                        <w:top w:val="none" w:sz="0" w:space="0" w:color="auto"/>
                        <w:left w:val="none" w:sz="0" w:space="0" w:color="auto"/>
                        <w:bottom w:val="none" w:sz="0" w:space="0" w:color="auto"/>
                        <w:right w:val="none" w:sz="0" w:space="0" w:color="auto"/>
                      </w:divBdr>
                      <w:divsChild>
                        <w:div w:id="2045446867">
                          <w:marLeft w:val="0"/>
                          <w:marRight w:val="0"/>
                          <w:marTop w:val="0"/>
                          <w:marBottom w:val="0"/>
                          <w:divBdr>
                            <w:top w:val="none" w:sz="0" w:space="0" w:color="auto"/>
                            <w:left w:val="none" w:sz="0" w:space="0" w:color="auto"/>
                            <w:bottom w:val="none" w:sz="0" w:space="0" w:color="auto"/>
                            <w:right w:val="none" w:sz="0" w:space="0" w:color="auto"/>
                          </w:divBdr>
                        </w:div>
                        <w:div w:id="11226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4299">
                  <w:marLeft w:val="0"/>
                  <w:marRight w:val="0"/>
                  <w:marTop w:val="0"/>
                  <w:marBottom w:val="0"/>
                  <w:divBdr>
                    <w:top w:val="none" w:sz="0" w:space="0" w:color="auto"/>
                    <w:left w:val="none" w:sz="0" w:space="0" w:color="auto"/>
                    <w:bottom w:val="none" w:sz="0" w:space="0" w:color="auto"/>
                    <w:right w:val="none" w:sz="0" w:space="0" w:color="auto"/>
                  </w:divBdr>
                  <w:divsChild>
                    <w:div w:id="743647721">
                      <w:marLeft w:val="0"/>
                      <w:marRight w:val="0"/>
                      <w:marTop w:val="0"/>
                      <w:marBottom w:val="0"/>
                      <w:divBdr>
                        <w:top w:val="none" w:sz="0" w:space="0" w:color="auto"/>
                        <w:left w:val="none" w:sz="0" w:space="0" w:color="auto"/>
                        <w:bottom w:val="none" w:sz="0" w:space="0" w:color="auto"/>
                        <w:right w:val="none" w:sz="0" w:space="0" w:color="auto"/>
                      </w:divBdr>
                      <w:divsChild>
                        <w:div w:id="1358770216">
                          <w:marLeft w:val="0"/>
                          <w:marRight w:val="0"/>
                          <w:marTop w:val="0"/>
                          <w:marBottom w:val="0"/>
                          <w:divBdr>
                            <w:top w:val="none" w:sz="0" w:space="0" w:color="auto"/>
                            <w:left w:val="none" w:sz="0" w:space="0" w:color="auto"/>
                            <w:bottom w:val="none" w:sz="0" w:space="0" w:color="auto"/>
                            <w:right w:val="none" w:sz="0" w:space="0" w:color="auto"/>
                          </w:divBdr>
                        </w:div>
                        <w:div w:id="3745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9479">
                  <w:marLeft w:val="0"/>
                  <w:marRight w:val="0"/>
                  <w:marTop w:val="0"/>
                  <w:marBottom w:val="0"/>
                  <w:divBdr>
                    <w:top w:val="none" w:sz="0" w:space="0" w:color="auto"/>
                    <w:left w:val="none" w:sz="0" w:space="0" w:color="auto"/>
                    <w:bottom w:val="none" w:sz="0" w:space="0" w:color="auto"/>
                    <w:right w:val="none" w:sz="0" w:space="0" w:color="auto"/>
                  </w:divBdr>
                  <w:divsChild>
                    <w:div w:id="530339999">
                      <w:marLeft w:val="0"/>
                      <w:marRight w:val="0"/>
                      <w:marTop w:val="0"/>
                      <w:marBottom w:val="0"/>
                      <w:divBdr>
                        <w:top w:val="none" w:sz="0" w:space="0" w:color="auto"/>
                        <w:left w:val="none" w:sz="0" w:space="0" w:color="auto"/>
                        <w:bottom w:val="none" w:sz="0" w:space="0" w:color="auto"/>
                        <w:right w:val="none" w:sz="0" w:space="0" w:color="auto"/>
                      </w:divBdr>
                      <w:divsChild>
                        <w:div w:id="1860269731">
                          <w:marLeft w:val="0"/>
                          <w:marRight w:val="0"/>
                          <w:marTop w:val="0"/>
                          <w:marBottom w:val="0"/>
                          <w:divBdr>
                            <w:top w:val="none" w:sz="0" w:space="0" w:color="auto"/>
                            <w:left w:val="none" w:sz="0" w:space="0" w:color="auto"/>
                            <w:bottom w:val="none" w:sz="0" w:space="0" w:color="auto"/>
                            <w:right w:val="none" w:sz="0" w:space="0" w:color="auto"/>
                          </w:divBdr>
                        </w:div>
                        <w:div w:id="20520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07091">
          <w:marLeft w:val="0"/>
          <w:marRight w:val="0"/>
          <w:marTop w:val="0"/>
          <w:marBottom w:val="0"/>
          <w:divBdr>
            <w:top w:val="none" w:sz="0" w:space="0" w:color="auto"/>
            <w:left w:val="none" w:sz="0" w:space="0" w:color="auto"/>
            <w:bottom w:val="none" w:sz="0" w:space="0" w:color="auto"/>
            <w:right w:val="none" w:sz="0" w:space="0" w:color="auto"/>
          </w:divBdr>
          <w:divsChild>
            <w:div w:id="1998727028">
              <w:marLeft w:val="0"/>
              <w:marRight w:val="0"/>
              <w:marTop w:val="0"/>
              <w:marBottom w:val="0"/>
              <w:divBdr>
                <w:top w:val="none" w:sz="0" w:space="0" w:color="auto"/>
                <w:left w:val="none" w:sz="0" w:space="0" w:color="auto"/>
                <w:bottom w:val="none" w:sz="0" w:space="0" w:color="auto"/>
                <w:right w:val="none" w:sz="0" w:space="0" w:color="auto"/>
              </w:divBdr>
              <w:divsChild>
                <w:div w:id="1184436491">
                  <w:marLeft w:val="0"/>
                  <w:marRight w:val="0"/>
                  <w:marTop w:val="0"/>
                  <w:marBottom w:val="0"/>
                  <w:divBdr>
                    <w:top w:val="none" w:sz="0" w:space="0" w:color="auto"/>
                    <w:left w:val="none" w:sz="0" w:space="0" w:color="auto"/>
                    <w:bottom w:val="none" w:sz="0" w:space="0" w:color="auto"/>
                    <w:right w:val="none" w:sz="0" w:space="0" w:color="auto"/>
                  </w:divBdr>
                </w:div>
                <w:div w:id="1813910554">
                  <w:marLeft w:val="0"/>
                  <w:marRight w:val="0"/>
                  <w:marTop w:val="0"/>
                  <w:marBottom w:val="0"/>
                  <w:divBdr>
                    <w:top w:val="none" w:sz="0" w:space="0" w:color="auto"/>
                    <w:left w:val="none" w:sz="0" w:space="0" w:color="auto"/>
                    <w:bottom w:val="none" w:sz="0" w:space="0" w:color="auto"/>
                    <w:right w:val="none" w:sz="0" w:space="0" w:color="auto"/>
                  </w:divBdr>
                </w:div>
                <w:div w:id="1534539680">
                  <w:marLeft w:val="0"/>
                  <w:marRight w:val="0"/>
                  <w:marTop w:val="0"/>
                  <w:marBottom w:val="0"/>
                  <w:divBdr>
                    <w:top w:val="none" w:sz="0" w:space="0" w:color="auto"/>
                    <w:left w:val="none" w:sz="0" w:space="0" w:color="auto"/>
                    <w:bottom w:val="none" w:sz="0" w:space="0" w:color="auto"/>
                    <w:right w:val="none" w:sz="0" w:space="0" w:color="auto"/>
                  </w:divBdr>
                  <w:divsChild>
                    <w:div w:id="1740975319">
                      <w:marLeft w:val="0"/>
                      <w:marRight w:val="0"/>
                      <w:marTop w:val="0"/>
                      <w:marBottom w:val="0"/>
                      <w:divBdr>
                        <w:top w:val="none" w:sz="0" w:space="0" w:color="auto"/>
                        <w:left w:val="none" w:sz="0" w:space="0" w:color="auto"/>
                        <w:bottom w:val="none" w:sz="0" w:space="0" w:color="auto"/>
                        <w:right w:val="none" w:sz="0" w:space="0" w:color="auto"/>
                      </w:divBdr>
                      <w:divsChild>
                        <w:div w:id="1122269538">
                          <w:marLeft w:val="0"/>
                          <w:marRight w:val="0"/>
                          <w:marTop w:val="0"/>
                          <w:marBottom w:val="0"/>
                          <w:divBdr>
                            <w:top w:val="none" w:sz="0" w:space="0" w:color="auto"/>
                            <w:left w:val="none" w:sz="0" w:space="0" w:color="auto"/>
                            <w:bottom w:val="none" w:sz="0" w:space="0" w:color="auto"/>
                            <w:right w:val="none" w:sz="0" w:space="0" w:color="auto"/>
                          </w:divBdr>
                        </w:div>
                        <w:div w:id="13315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4364">
                  <w:marLeft w:val="0"/>
                  <w:marRight w:val="0"/>
                  <w:marTop w:val="0"/>
                  <w:marBottom w:val="0"/>
                  <w:divBdr>
                    <w:top w:val="none" w:sz="0" w:space="0" w:color="auto"/>
                    <w:left w:val="none" w:sz="0" w:space="0" w:color="auto"/>
                    <w:bottom w:val="none" w:sz="0" w:space="0" w:color="auto"/>
                    <w:right w:val="none" w:sz="0" w:space="0" w:color="auto"/>
                  </w:divBdr>
                  <w:divsChild>
                    <w:div w:id="367074287">
                      <w:marLeft w:val="0"/>
                      <w:marRight w:val="0"/>
                      <w:marTop w:val="0"/>
                      <w:marBottom w:val="0"/>
                      <w:divBdr>
                        <w:top w:val="none" w:sz="0" w:space="0" w:color="auto"/>
                        <w:left w:val="none" w:sz="0" w:space="0" w:color="auto"/>
                        <w:bottom w:val="none" w:sz="0" w:space="0" w:color="auto"/>
                        <w:right w:val="none" w:sz="0" w:space="0" w:color="auto"/>
                      </w:divBdr>
                      <w:divsChild>
                        <w:div w:id="330373516">
                          <w:marLeft w:val="0"/>
                          <w:marRight w:val="0"/>
                          <w:marTop w:val="0"/>
                          <w:marBottom w:val="0"/>
                          <w:divBdr>
                            <w:top w:val="none" w:sz="0" w:space="0" w:color="auto"/>
                            <w:left w:val="none" w:sz="0" w:space="0" w:color="auto"/>
                            <w:bottom w:val="none" w:sz="0" w:space="0" w:color="auto"/>
                            <w:right w:val="none" w:sz="0" w:space="0" w:color="auto"/>
                          </w:divBdr>
                        </w:div>
                        <w:div w:id="6030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6054">
                  <w:marLeft w:val="0"/>
                  <w:marRight w:val="0"/>
                  <w:marTop w:val="0"/>
                  <w:marBottom w:val="0"/>
                  <w:divBdr>
                    <w:top w:val="none" w:sz="0" w:space="0" w:color="auto"/>
                    <w:left w:val="none" w:sz="0" w:space="0" w:color="auto"/>
                    <w:bottom w:val="none" w:sz="0" w:space="0" w:color="auto"/>
                    <w:right w:val="none" w:sz="0" w:space="0" w:color="auto"/>
                  </w:divBdr>
                  <w:divsChild>
                    <w:div w:id="1382903725">
                      <w:marLeft w:val="0"/>
                      <w:marRight w:val="0"/>
                      <w:marTop w:val="0"/>
                      <w:marBottom w:val="0"/>
                      <w:divBdr>
                        <w:top w:val="none" w:sz="0" w:space="0" w:color="auto"/>
                        <w:left w:val="none" w:sz="0" w:space="0" w:color="auto"/>
                        <w:bottom w:val="none" w:sz="0" w:space="0" w:color="auto"/>
                        <w:right w:val="none" w:sz="0" w:space="0" w:color="auto"/>
                      </w:divBdr>
                      <w:divsChild>
                        <w:div w:id="1377048132">
                          <w:marLeft w:val="0"/>
                          <w:marRight w:val="0"/>
                          <w:marTop w:val="0"/>
                          <w:marBottom w:val="0"/>
                          <w:divBdr>
                            <w:top w:val="none" w:sz="0" w:space="0" w:color="auto"/>
                            <w:left w:val="none" w:sz="0" w:space="0" w:color="auto"/>
                            <w:bottom w:val="none" w:sz="0" w:space="0" w:color="auto"/>
                            <w:right w:val="none" w:sz="0" w:space="0" w:color="auto"/>
                          </w:divBdr>
                        </w:div>
                        <w:div w:id="10854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99034">
          <w:marLeft w:val="0"/>
          <w:marRight w:val="0"/>
          <w:marTop w:val="0"/>
          <w:marBottom w:val="0"/>
          <w:divBdr>
            <w:top w:val="none" w:sz="0" w:space="0" w:color="auto"/>
            <w:left w:val="none" w:sz="0" w:space="0" w:color="auto"/>
            <w:bottom w:val="none" w:sz="0" w:space="0" w:color="auto"/>
            <w:right w:val="none" w:sz="0" w:space="0" w:color="auto"/>
          </w:divBdr>
          <w:divsChild>
            <w:div w:id="1485925178">
              <w:marLeft w:val="0"/>
              <w:marRight w:val="0"/>
              <w:marTop w:val="0"/>
              <w:marBottom w:val="0"/>
              <w:divBdr>
                <w:top w:val="none" w:sz="0" w:space="0" w:color="auto"/>
                <w:left w:val="none" w:sz="0" w:space="0" w:color="auto"/>
                <w:bottom w:val="none" w:sz="0" w:space="0" w:color="auto"/>
                <w:right w:val="none" w:sz="0" w:space="0" w:color="auto"/>
              </w:divBdr>
              <w:divsChild>
                <w:div w:id="477572231">
                  <w:marLeft w:val="0"/>
                  <w:marRight w:val="0"/>
                  <w:marTop w:val="0"/>
                  <w:marBottom w:val="0"/>
                  <w:divBdr>
                    <w:top w:val="none" w:sz="0" w:space="0" w:color="auto"/>
                    <w:left w:val="none" w:sz="0" w:space="0" w:color="auto"/>
                    <w:bottom w:val="none" w:sz="0" w:space="0" w:color="auto"/>
                    <w:right w:val="none" w:sz="0" w:space="0" w:color="auto"/>
                  </w:divBdr>
                </w:div>
                <w:div w:id="12312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104808078">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701706287">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8387</Words>
  <Characters>47810</Characters>
  <Application>Microsoft Office Word</Application>
  <DocSecurity>0</DocSecurity>
  <Lines>398</Lines>
  <Paragraphs>112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Rajecova Michaela</dc:creator>
  <cp:keywords/>
  <dc:description/>
  <cp:lastModifiedBy>Cencerová Lucia</cp:lastModifiedBy>
  <cp:revision>2</cp:revision>
  <cp:lastPrinted>2025-01-10T10:50:00Z</cp:lastPrinted>
  <dcterms:created xsi:type="dcterms:W3CDTF">2025-09-19T05:11:00Z</dcterms:created>
  <dcterms:modified xsi:type="dcterms:W3CDTF">2025-09-19T05:11:00Z</dcterms:modified>
</cp:coreProperties>
</file>