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D90F2" w14:textId="57057227" w:rsidR="000020EB" w:rsidRPr="008479D4" w:rsidRDefault="00B30ED0" w:rsidP="004548FA">
      <w:pPr>
        <w:pStyle w:val="Nzev"/>
        <w:spacing w:before="120" w:after="120" w:line="276" w:lineRule="auto"/>
        <w:contextualSpacing/>
        <w:rPr>
          <w:rFonts w:asciiTheme="minorHAnsi" w:hAnsiTheme="minorHAnsi" w:cstheme="minorHAnsi"/>
          <w:caps/>
          <w:sz w:val="44"/>
          <w:szCs w:val="44"/>
        </w:rPr>
      </w:pPr>
      <w:r w:rsidRPr="008479D4">
        <w:rPr>
          <w:rFonts w:asciiTheme="minorHAnsi" w:hAnsiTheme="minorHAnsi" w:cstheme="minorHAnsi"/>
          <w:caps/>
          <w:sz w:val="44"/>
          <w:szCs w:val="44"/>
        </w:rPr>
        <w:t xml:space="preserve">RÁMCOVÁ </w:t>
      </w:r>
      <w:r w:rsidR="000020EB" w:rsidRPr="008479D4">
        <w:rPr>
          <w:rFonts w:asciiTheme="minorHAnsi" w:hAnsiTheme="minorHAnsi" w:cstheme="minorHAnsi"/>
          <w:caps/>
          <w:sz w:val="44"/>
          <w:szCs w:val="44"/>
        </w:rPr>
        <w:t>Smlouva o dílo</w:t>
      </w:r>
    </w:p>
    <w:p w14:paraId="06F91AD0" w14:textId="1E01AC02" w:rsidR="00756E8C" w:rsidRPr="008479D4" w:rsidRDefault="00756E8C" w:rsidP="004548FA">
      <w:pPr>
        <w:pStyle w:val="Nzev"/>
        <w:spacing w:before="120" w:after="120" w:line="276" w:lineRule="auto"/>
        <w:contextualSpacing/>
        <w:rPr>
          <w:rFonts w:asciiTheme="minorHAnsi" w:hAnsiTheme="minorHAnsi" w:cstheme="minorHAnsi"/>
          <w:caps/>
          <w:szCs w:val="44"/>
        </w:rPr>
      </w:pPr>
      <w:r w:rsidRPr="008479D4">
        <w:rPr>
          <w:rFonts w:asciiTheme="minorHAnsi" w:hAnsiTheme="minorHAnsi" w:cstheme="minorHAnsi"/>
          <w:szCs w:val="44"/>
        </w:rPr>
        <w:t xml:space="preserve">na zhotovování </w:t>
      </w:r>
      <w:r w:rsidR="00B541E8" w:rsidRPr="008479D4">
        <w:rPr>
          <w:rFonts w:asciiTheme="minorHAnsi" w:hAnsiTheme="minorHAnsi" w:cstheme="minorHAnsi"/>
          <w:szCs w:val="44"/>
        </w:rPr>
        <w:t>košil</w:t>
      </w:r>
    </w:p>
    <w:p w14:paraId="62AE79AA" w14:textId="77777777" w:rsidR="002D0A60" w:rsidRPr="008479D4" w:rsidRDefault="000020EB" w:rsidP="004548FA">
      <w:pPr>
        <w:spacing w:before="120" w:after="120" w:line="276" w:lineRule="auto"/>
        <w:contextualSpacing/>
        <w:jc w:val="center"/>
        <w:rPr>
          <w:rFonts w:asciiTheme="minorHAnsi" w:hAnsiTheme="minorHAnsi" w:cstheme="minorHAnsi"/>
          <w:sz w:val="22"/>
          <w:szCs w:val="22"/>
        </w:rPr>
      </w:pPr>
      <w:r w:rsidRPr="008479D4">
        <w:rPr>
          <w:rFonts w:asciiTheme="minorHAnsi" w:hAnsiTheme="minorHAnsi" w:cstheme="minorHAnsi"/>
          <w:sz w:val="22"/>
          <w:szCs w:val="22"/>
        </w:rPr>
        <w:t xml:space="preserve">uzavřená podle § </w:t>
      </w:r>
      <w:r w:rsidR="009D2E96" w:rsidRPr="008479D4">
        <w:rPr>
          <w:rFonts w:asciiTheme="minorHAnsi" w:hAnsiTheme="minorHAnsi" w:cstheme="minorHAnsi"/>
          <w:sz w:val="22"/>
          <w:szCs w:val="22"/>
        </w:rPr>
        <w:t>2586</w:t>
      </w:r>
      <w:r w:rsidRPr="008479D4">
        <w:rPr>
          <w:rFonts w:asciiTheme="minorHAnsi" w:hAnsiTheme="minorHAnsi" w:cstheme="minorHAnsi"/>
          <w:sz w:val="22"/>
          <w:szCs w:val="22"/>
        </w:rPr>
        <w:t xml:space="preserve"> a násl. </w:t>
      </w:r>
      <w:r w:rsidR="00D73180" w:rsidRPr="008479D4">
        <w:rPr>
          <w:rFonts w:asciiTheme="minorHAnsi" w:hAnsiTheme="minorHAnsi" w:cstheme="minorHAnsi"/>
          <w:sz w:val="22"/>
          <w:szCs w:val="22"/>
        </w:rPr>
        <w:t>občanského</w:t>
      </w:r>
      <w:r w:rsidRPr="008479D4">
        <w:rPr>
          <w:rFonts w:asciiTheme="minorHAnsi" w:hAnsiTheme="minorHAnsi" w:cstheme="minorHAnsi"/>
          <w:sz w:val="22"/>
          <w:szCs w:val="22"/>
        </w:rPr>
        <w:t xml:space="preserve"> zákoníku</w:t>
      </w:r>
    </w:p>
    <w:p w14:paraId="5ADA342A" w14:textId="77777777" w:rsidR="00756E8C" w:rsidRPr="008479D4" w:rsidRDefault="00756E8C" w:rsidP="004548FA">
      <w:pPr>
        <w:pStyle w:val="Nzev"/>
        <w:spacing w:before="120" w:after="120" w:line="276" w:lineRule="auto"/>
        <w:contextualSpacing/>
        <w:jc w:val="left"/>
        <w:rPr>
          <w:rFonts w:asciiTheme="minorHAnsi" w:hAnsiTheme="minorHAnsi" w:cstheme="minorHAnsi"/>
          <w:b w:val="0"/>
          <w:bCs w:val="0"/>
          <w:sz w:val="22"/>
          <w:szCs w:val="22"/>
        </w:rPr>
      </w:pPr>
    </w:p>
    <w:p w14:paraId="5A7E6239" w14:textId="2EA5EB6B" w:rsidR="00094224" w:rsidRPr="008479D4" w:rsidRDefault="00094224" w:rsidP="004548FA">
      <w:pPr>
        <w:pStyle w:val="Nzev"/>
        <w:spacing w:before="120" w:after="120" w:line="276" w:lineRule="auto"/>
        <w:contextualSpacing/>
        <w:jc w:val="left"/>
        <w:rPr>
          <w:rFonts w:asciiTheme="minorHAnsi" w:hAnsiTheme="minorHAnsi" w:cstheme="minorHAnsi"/>
          <w:b w:val="0"/>
          <w:bCs w:val="0"/>
          <w:sz w:val="22"/>
          <w:szCs w:val="22"/>
        </w:rPr>
      </w:pPr>
      <w:r w:rsidRPr="008479D4">
        <w:rPr>
          <w:rFonts w:asciiTheme="minorHAnsi" w:hAnsiTheme="minorHAnsi" w:cstheme="minorHAnsi"/>
          <w:b w:val="0"/>
          <w:bCs w:val="0"/>
          <w:sz w:val="22"/>
          <w:szCs w:val="22"/>
        </w:rPr>
        <w:t>Číslo smlouvy objednatele:</w:t>
      </w:r>
      <w:r w:rsidR="00063FED" w:rsidRPr="008479D4">
        <w:rPr>
          <w:rFonts w:asciiTheme="minorHAnsi" w:hAnsiTheme="minorHAnsi" w:cstheme="minorHAnsi"/>
          <w:b w:val="0"/>
          <w:bCs w:val="0"/>
          <w:sz w:val="22"/>
          <w:szCs w:val="22"/>
        </w:rPr>
        <w:t xml:space="preserve"> </w:t>
      </w:r>
      <w:r w:rsidR="00BB5B52" w:rsidRPr="008479D4">
        <w:rPr>
          <w:rFonts w:asciiTheme="minorHAnsi" w:hAnsiTheme="minorHAnsi" w:cstheme="minorHAnsi"/>
          <w:b w:val="0"/>
          <w:bCs w:val="0"/>
          <w:sz w:val="22"/>
          <w:szCs w:val="22"/>
        </w:rPr>
        <w:t>25/xxx/3062</w:t>
      </w:r>
    </w:p>
    <w:p w14:paraId="3D8AFB06" w14:textId="77777777" w:rsidR="00094224" w:rsidRPr="008479D4" w:rsidRDefault="00094224" w:rsidP="004548FA">
      <w:pPr>
        <w:pStyle w:val="Nzev"/>
        <w:spacing w:before="120" w:after="120" w:line="276" w:lineRule="auto"/>
        <w:contextualSpacing/>
        <w:jc w:val="left"/>
        <w:rPr>
          <w:rFonts w:asciiTheme="minorHAnsi" w:hAnsiTheme="minorHAnsi" w:cstheme="minorHAnsi"/>
          <w:sz w:val="22"/>
          <w:szCs w:val="22"/>
        </w:rPr>
      </w:pPr>
      <w:r w:rsidRPr="008479D4">
        <w:rPr>
          <w:rFonts w:asciiTheme="minorHAnsi" w:hAnsiTheme="minorHAnsi" w:cstheme="minorHAnsi"/>
          <w:b w:val="0"/>
          <w:bCs w:val="0"/>
          <w:sz w:val="22"/>
          <w:szCs w:val="22"/>
        </w:rPr>
        <w:t>Číslo smlouvy zhotovitele:</w:t>
      </w:r>
      <w:r w:rsidR="00E0786F" w:rsidRPr="008479D4">
        <w:rPr>
          <w:rFonts w:asciiTheme="minorHAnsi" w:hAnsiTheme="minorHAnsi" w:cstheme="minorHAnsi"/>
          <w:b w:val="0"/>
          <w:bCs w:val="0"/>
          <w:sz w:val="22"/>
          <w:szCs w:val="22"/>
        </w:rPr>
        <w:t xml:space="preserve"> </w:t>
      </w:r>
      <w:r w:rsidR="00B26E78" w:rsidRPr="008479D4">
        <w:rPr>
          <w:rFonts w:asciiTheme="minorHAnsi" w:hAnsiTheme="minorHAnsi" w:cstheme="minorHAnsi"/>
          <w:b w:val="0"/>
          <w:bCs w:val="0"/>
          <w:sz w:val="22"/>
          <w:szCs w:val="22"/>
        </w:rPr>
        <w:t xml:space="preserve"> </w:t>
      </w:r>
      <w:r w:rsidR="0027373F">
        <w:rPr>
          <w:rFonts w:asciiTheme="minorHAnsi" w:hAnsiTheme="minorHAnsi" w:cstheme="minorHAnsi"/>
          <w:sz w:val="22"/>
          <w:szCs w:val="22"/>
        </w:rPr>
        <w:pict w14:anchorId="7E508C1D">
          <v:rect id="_x0000_i1025" style="width:453.6pt;height:1.5pt" o:hralign="center" o:hrstd="t" o:hrnoshade="t" o:hr="t" fillcolor="black [3213]" stroked="f"/>
        </w:pict>
      </w:r>
    </w:p>
    <w:p w14:paraId="3B2E2A1C" w14:textId="77777777" w:rsidR="00756E8C" w:rsidRPr="008479D4" w:rsidRDefault="00756E8C" w:rsidP="004548FA">
      <w:pPr>
        <w:spacing w:before="120" w:after="120" w:line="276" w:lineRule="auto"/>
        <w:contextualSpacing/>
        <w:rPr>
          <w:rFonts w:asciiTheme="minorHAnsi" w:hAnsiTheme="minorHAnsi" w:cstheme="minorHAnsi"/>
          <w:b/>
          <w:bCs/>
          <w:sz w:val="22"/>
          <w:szCs w:val="22"/>
        </w:rPr>
      </w:pPr>
    </w:p>
    <w:p w14:paraId="17CCF89D" w14:textId="6808F865" w:rsidR="00094224" w:rsidRDefault="001C7910" w:rsidP="004548FA">
      <w:pPr>
        <w:spacing w:before="120" w:after="120" w:line="276" w:lineRule="auto"/>
        <w:contextualSpacing/>
        <w:rPr>
          <w:rFonts w:asciiTheme="minorHAnsi" w:hAnsiTheme="minorHAnsi" w:cstheme="minorHAnsi"/>
          <w:b/>
          <w:bCs/>
          <w:sz w:val="22"/>
          <w:szCs w:val="22"/>
        </w:rPr>
      </w:pPr>
      <w:r w:rsidRPr="008479D4">
        <w:rPr>
          <w:rFonts w:asciiTheme="minorHAnsi" w:hAnsiTheme="minorHAnsi" w:cstheme="minorHAnsi"/>
          <w:b/>
          <w:bCs/>
          <w:i/>
          <w:iCs/>
          <w:sz w:val="22"/>
          <w:szCs w:val="22"/>
        </w:rPr>
        <w:t>Objednatel</w:t>
      </w:r>
      <w:r w:rsidR="00094224" w:rsidRPr="008479D4">
        <w:rPr>
          <w:rFonts w:asciiTheme="minorHAnsi" w:hAnsiTheme="minorHAnsi" w:cstheme="minorHAnsi"/>
          <w:b/>
          <w:bCs/>
          <w:sz w:val="22"/>
          <w:szCs w:val="22"/>
        </w:rPr>
        <w:t>:</w:t>
      </w:r>
    </w:p>
    <w:p w14:paraId="6FEB43C5" w14:textId="77777777" w:rsidR="003E0A02" w:rsidRPr="008479D4" w:rsidRDefault="003E0A02" w:rsidP="004548FA">
      <w:pPr>
        <w:spacing w:before="120" w:after="120" w:line="276" w:lineRule="auto"/>
        <w:contextualSpacing/>
        <w:rPr>
          <w:rFonts w:asciiTheme="minorHAnsi" w:hAnsiTheme="minorHAnsi" w:cstheme="minorHAnsi"/>
          <w:b/>
          <w:bCs/>
          <w:sz w:val="22"/>
          <w:szCs w:val="22"/>
        </w:rPr>
      </w:pPr>
    </w:p>
    <w:p w14:paraId="2D6A53F0" w14:textId="77777777" w:rsidR="00094224" w:rsidRPr="008D0A0B" w:rsidRDefault="00BD3B66" w:rsidP="004548FA">
      <w:pPr>
        <w:spacing w:before="120" w:line="276" w:lineRule="auto"/>
        <w:contextualSpacing/>
        <w:rPr>
          <w:rFonts w:asciiTheme="minorHAnsi" w:hAnsiTheme="minorHAnsi" w:cstheme="minorHAnsi"/>
          <w:b/>
          <w:bCs/>
          <w:iCs/>
          <w:sz w:val="22"/>
          <w:szCs w:val="22"/>
        </w:rPr>
      </w:pPr>
      <w:r w:rsidRPr="008D0A0B">
        <w:rPr>
          <w:rFonts w:asciiTheme="minorHAnsi" w:hAnsiTheme="minorHAnsi" w:cstheme="minorHAnsi"/>
          <w:b/>
          <w:bCs/>
          <w:iCs/>
          <w:sz w:val="22"/>
          <w:szCs w:val="22"/>
        </w:rPr>
        <w:t xml:space="preserve">Dopravní podnik města </w:t>
      </w:r>
      <w:r w:rsidR="00153E71" w:rsidRPr="008D0A0B">
        <w:rPr>
          <w:rFonts w:asciiTheme="minorHAnsi" w:hAnsiTheme="minorHAnsi" w:cstheme="minorHAnsi"/>
          <w:b/>
          <w:bCs/>
          <w:iCs/>
          <w:sz w:val="22"/>
          <w:szCs w:val="22"/>
        </w:rPr>
        <w:t>Brna, a.s</w:t>
      </w:r>
      <w:r w:rsidR="00094224" w:rsidRPr="008D0A0B">
        <w:rPr>
          <w:rFonts w:asciiTheme="minorHAnsi" w:hAnsiTheme="minorHAnsi" w:cstheme="minorHAnsi"/>
          <w:b/>
          <w:bCs/>
          <w:iCs/>
          <w:sz w:val="22"/>
          <w:szCs w:val="22"/>
        </w:rPr>
        <w:t>.</w:t>
      </w:r>
    </w:p>
    <w:p w14:paraId="6322DACD" w14:textId="14B9ED38" w:rsidR="00094224" w:rsidRPr="008479D4" w:rsidRDefault="00094224" w:rsidP="004548FA">
      <w:pPr>
        <w:spacing w:before="120" w:line="276" w:lineRule="auto"/>
        <w:contextualSpacing/>
        <w:rPr>
          <w:rFonts w:asciiTheme="minorHAnsi" w:hAnsiTheme="minorHAnsi" w:cstheme="minorHAnsi"/>
          <w:iCs/>
          <w:sz w:val="22"/>
          <w:szCs w:val="22"/>
        </w:rPr>
      </w:pPr>
      <w:r w:rsidRPr="008479D4">
        <w:rPr>
          <w:rFonts w:asciiTheme="minorHAnsi" w:hAnsiTheme="minorHAnsi" w:cstheme="minorHAnsi"/>
          <w:iCs/>
          <w:sz w:val="22"/>
          <w:szCs w:val="22"/>
        </w:rPr>
        <w:t xml:space="preserve">Sídlo: </w:t>
      </w:r>
      <w:r w:rsidR="00E15B54" w:rsidRPr="008479D4">
        <w:rPr>
          <w:rFonts w:asciiTheme="minorHAnsi" w:hAnsiTheme="minorHAnsi" w:cstheme="minorHAnsi"/>
          <w:sz w:val="22"/>
          <w:szCs w:val="22"/>
        </w:rPr>
        <w:t>Hlinky 64/151, Pisárky, 603 00 Brno</w:t>
      </w:r>
    </w:p>
    <w:p w14:paraId="4B30E8A7" w14:textId="5E1EE702" w:rsidR="00094224" w:rsidRPr="008479D4" w:rsidRDefault="00094224" w:rsidP="008D0A0B">
      <w:pPr>
        <w:spacing w:before="120" w:line="276" w:lineRule="auto"/>
        <w:contextualSpacing/>
        <w:jc w:val="both"/>
        <w:rPr>
          <w:rFonts w:asciiTheme="minorHAnsi" w:hAnsiTheme="minorHAnsi" w:cstheme="minorHAnsi"/>
          <w:iCs/>
          <w:sz w:val="22"/>
          <w:szCs w:val="22"/>
        </w:rPr>
      </w:pPr>
      <w:r w:rsidRPr="008479D4">
        <w:rPr>
          <w:rFonts w:asciiTheme="minorHAnsi" w:hAnsiTheme="minorHAnsi" w:cstheme="minorHAnsi"/>
          <w:iCs/>
          <w:sz w:val="22"/>
          <w:szCs w:val="22"/>
        </w:rPr>
        <w:t xml:space="preserve">Zapsána: </w:t>
      </w:r>
      <w:r w:rsidR="008D0A0B" w:rsidRPr="0080167C">
        <w:rPr>
          <w:rFonts w:asciiTheme="minorHAnsi" w:hAnsiTheme="minorHAnsi" w:cstheme="minorHAnsi"/>
          <w:iCs/>
          <w:sz w:val="22"/>
          <w:szCs w:val="22"/>
        </w:rPr>
        <w:t xml:space="preserve">v obchodním rejstříku </w:t>
      </w:r>
      <w:r w:rsidR="008D0A0B">
        <w:rPr>
          <w:rFonts w:asciiTheme="minorHAnsi" w:hAnsiTheme="minorHAnsi" w:cstheme="minorHAnsi"/>
          <w:iCs/>
          <w:sz w:val="22"/>
          <w:szCs w:val="22"/>
        </w:rPr>
        <w:t xml:space="preserve">vedeným </w:t>
      </w:r>
      <w:r w:rsidR="008D0A0B" w:rsidRPr="0080167C">
        <w:rPr>
          <w:rFonts w:asciiTheme="minorHAnsi" w:hAnsiTheme="minorHAnsi" w:cstheme="minorHAnsi"/>
          <w:iCs/>
          <w:sz w:val="22"/>
          <w:szCs w:val="22"/>
        </w:rPr>
        <w:t>Krajsk</w:t>
      </w:r>
      <w:r w:rsidR="008D0A0B">
        <w:rPr>
          <w:rFonts w:asciiTheme="minorHAnsi" w:hAnsiTheme="minorHAnsi" w:cstheme="minorHAnsi"/>
          <w:iCs/>
          <w:sz w:val="22"/>
          <w:szCs w:val="22"/>
        </w:rPr>
        <w:t>ým</w:t>
      </w:r>
      <w:r w:rsidR="008D0A0B" w:rsidRPr="0080167C">
        <w:rPr>
          <w:rFonts w:asciiTheme="minorHAnsi" w:hAnsiTheme="minorHAnsi" w:cstheme="minorHAnsi"/>
          <w:iCs/>
          <w:sz w:val="22"/>
          <w:szCs w:val="22"/>
        </w:rPr>
        <w:t xml:space="preserve"> soud</w:t>
      </w:r>
      <w:r w:rsidR="008D0A0B">
        <w:rPr>
          <w:rFonts w:asciiTheme="minorHAnsi" w:hAnsiTheme="minorHAnsi" w:cstheme="minorHAnsi"/>
          <w:iCs/>
          <w:sz w:val="22"/>
          <w:szCs w:val="22"/>
        </w:rPr>
        <w:t>em</w:t>
      </w:r>
      <w:r w:rsidR="008D0A0B" w:rsidRPr="0080167C">
        <w:rPr>
          <w:rFonts w:asciiTheme="minorHAnsi" w:hAnsiTheme="minorHAnsi" w:cstheme="minorHAnsi"/>
          <w:iCs/>
          <w:sz w:val="22"/>
          <w:szCs w:val="22"/>
        </w:rPr>
        <w:t xml:space="preserve"> v</w:t>
      </w:r>
      <w:r w:rsidR="008D0A0B">
        <w:rPr>
          <w:rFonts w:asciiTheme="minorHAnsi" w:hAnsiTheme="minorHAnsi" w:cstheme="minorHAnsi"/>
          <w:iCs/>
          <w:sz w:val="22"/>
          <w:szCs w:val="22"/>
        </w:rPr>
        <w:t> </w:t>
      </w:r>
      <w:r w:rsidR="008D0A0B" w:rsidRPr="0080167C">
        <w:rPr>
          <w:rFonts w:asciiTheme="minorHAnsi" w:hAnsiTheme="minorHAnsi" w:cstheme="minorHAnsi"/>
          <w:iCs/>
          <w:sz w:val="22"/>
          <w:szCs w:val="22"/>
        </w:rPr>
        <w:t>Brně</w:t>
      </w:r>
      <w:r w:rsidR="008D0A0B">
        <w:rPr>
          <w:rFonts w:asciiTheme="minorHAnsi" w:hAnsiTheme="minorHAnsi" w:cstheme="minorHAnsi"/>
          <w:iCs/>
          <w:sz w:val="22"/>
          <w:szCs w:val="22"/>
        </w:rPr>
        <w:t xml:space="preserve"> pod</w:t>
      </w:r>
      <w:r w:rsidR="008D0A0B" w:rsidRPr="0080167C">
        <w:rPr>
          <w:rFonts w:asciiTheme="minorHAnsi" w:hAnsiTheme="minorHAnsi" w:cstheme="minorHAnsi"/>
          <w:iCs/>
          <w:sz w:val="22"/>
          <w:szCs w:val="22"/>
        </w:rPr>
        <w:t xml:space="preserve"> </w:t>
      </w:r>
      <w:r w:rsidR="008D0A0B">
        <w:rPr>
          <w:rFonts w:asciiTheme="minorHAnsi" w:hAnsiTheme="minorHAnsi" w:cstheme="minorHAnsi"/>
          <w:iCs/>
          <w:sz w:val="22"/>
          <w:szCs w:val="22"/>
        </w:rPr>
        <w:t>spis. zn.</w:t>
      </w:r>
      <w:r w:rsidR="008D0A0B" w:rsidRPr="0080167C">
        <w:rPr>
          <w:rFonts w:asciiTheme="minorHAnsi" w:hAnsiTheme="minorHAnsi" w:cstheme="minorHAnsi"/>
          <w:iCs/>
          <w:sz w:val="22"/>
          <w:szCs w:val="22"/>
        </w:rPr>
        <w:t xml:space="preserve"> B</w:t>
      </w:r>
      <w:r w:rsidR="008D0A0B">
        <w:rPr>
          <w:rFonts w:asciiTheme="minorHAnsi" w:hAnsiTheme="minorHAnsi" w:cstheme="minorHAnsi"/>
          <w:iCs/>
          <w:sz w:val="22"/>
          <w:szCs w:val="22"/>
        </w:rPr>
        <w:t xml:space="preserve"> </w:t>
      </w:r>
      <w:r w:rsidR="008D0A0B" w:rsidRPr="0080167C">
        <w:rPr>
          <w:rFonts w:asciiTheme="minorHAnsi" w:hAnsiTheme="minorHAnsi" w:cstheme="minorHAnsi"/>
          <w:iCs/>
          <w:sz w:val="22"/>
          <w:szCs w:val="22"/>
        </w:rPr>
        <w:t>2463</w:t>
      </w:r>
    </w:p>
    <w:p w14:paraId="476704F6" w14:textId="7938B01B" w:rsidR="00D73B7B" w:rsidRPr="008479D4" w:rsidRDefault="00FB58C4" w:rsidP="00DE11A3">
      <w:pPr>
        <w:tabs>
          <w:tab w:val="left" w:pos="3640"/>
        </w:tabs>
        <w:spacing w:before="120" w:line="276" w:lineRule="auto"/>
        <w:contextualSpacing/>
        <w:rPr>
          <w:rFonts w:asciiTheme="minorHAnsi" w:hAnsiTheme="minorHAnsi" w:cstheme="minorHAnsi"/>
          <w:i/>
          <w:sz w:val="22"/>
          <w:szCs w:val="22"/>
        </w:rPr>
      </w:pPr>
      <w:r w:rsidRPr="008479D4">
        <w:rPr>
          <w:rFonts w:asciiTheme="minorHAnsi" w:hAnsiTheme="minorHAnsi" w:cstheme="minorHAnsi"/>
          <w:iCs/>
          <w:sz w:val="22"/>
          <w:szCs w:val="22"/>
        </w:rPr>
        <w:t>Zastoupená</w:t>
      </w:r>
      <w:r w:rsidR="00DE11A3">
        <w:rPr>
          <w:rFonts w:asciiTheme="minorHAnsi" w:hAnsiTheme="minorHAnsi" w:cstheme="minorHAnsi"/>
          <w:iCs/>
          <w:sz w:val="22"/>
          <w:szCs w:val="22"/>
        </w:rPr>
        <w:t xml:space="preserve">: </w:t>
      </w:r>
      <w:r w:rsidR="00DE11A3">
        <w:rPr>
          <w:rFonts w:asciiTheme="minorHAnsi" w:hAnsiTheme="minorHAnsi" w:cstheme="minorHAnsi"/>
          <w:iCs/>
          <w:sz w:val="22"/>
          <w:szCs w:val="22"/>
        </w:rPr>
        <w:tab/>
      </w:r>
    </w:p>
    <w:p w14:paraId="606E82EC" w14:textId="301A225B" w:rsidR="00551274" w:rsidRPr="008479D4" w:rsidRDefault="00094224" w:rsidP="008479D4">
      <w:pPr>
        <w:tabs>
          <w:tab w:val="left" w:pos="3686"/>
        </w:tabs>
        <w:spacing w:before="120" w:line="276" w:lineRule="auto"/>
        <w:ind w:left="3686" w:hanging="3686"/>
        <w:contextualSpacing/>
        <w:rPr>
          <w:rFonts w:asciiTheme="minorHAnsi" w:hAnsiTheme="minorHAnsi" w:cstheme="minorHAnsi"/>
          <w:i/>
          <w:sz w:val="22"/>
          <w:szCs w:val="22"/>
        </w:rPr>
      </w:pPr>
      <w:r w:rsidRPr="008479D4">
        <w:rPr>
          <w:rFonts w:asciiTheme="minorHAnsi" w:hAnsiTheme="minorHAnsi" w:cstheme="minorHAnsi"/>
          <w:iCs/>
          <w:sz w:val="22"/>
          <w:szCs w:val="22"/>
        </w:rPr>
        <w:t xml:space="preserve">Kontaktní osoba ve věcech </w:t>
      </w:r>
      <w:proofErr w:type="gramStart"/>
      <w:r w:rsidRPr="008479D4">
        <w:rPr>
          <w:rFonts w:asciiTheme="minorHAnsi" w:hAnsiTheme="minorHAnsi" w:cstheme="minorHAnsi"/>
          <w:iCs/>
          <w:sz w:val="22"/>
          <w:szCs w:val="22"/>
        </w:rPr>
        <w:t>smluvních:</w:t>
      </w:r>
      <w:r w:rsidR="00551274" w:rsidRPr="008479D4">
        <w:rPr>
          <w:rFonts w:asciiTheme="minorHAnsi" w:hAnsiTheme="minorHAnsi" w:cstheme="minorHAnsi"/>
          <w:iCs/>
          <w:sz w:val="22"/>
          <w:szCs w:val="22"/>
        </w:rPr>
        <w:t xml:space="preserve"> </w:t>
      </w:r>
      <w:r w:rsidR="00F0647C" w:rsidRPr="008479D4">
        <w:rPr>
          <w:rFonts w:asciiTheme="minorHAnsi" w:hAnsiTheme="minorHAnsi" w:cstheme="minorHAnsi"/>
          <w:iCs/>
          <w:sz w:val="22"/>
          <w:szCs w:val="22"/>
        </w:rPr>
        <w:t xml:space="preserve">  </w:t>
      </w:r>
      <w:proofErr w:type="gramEnd"/>
      <w:r w:rsidR="00F0647C" w:rsidRPr="008479D4">
        <w:rPr>
          <w:rFonts w:asciiTheme="minorHAnsi" w:hAnsiTheme="minorHAnsi" w:cstheme="minorHAnsi"/>
          <w:iCs/>
          <w:sz w:val="22"/>
          <w:szCs w:val="22"/>
        </w:rPr>
        <w:t xml:space="preserve">  </w:t>
      </w:r>
      <w:r w:rsidR="00FB58C4" w:rsidRPr="008479D4">
        <w:rPr>
          <w:rFonts w:asciiTheme="minorHAnsi" w:hAnsiTheme="minorHAnsi" w:cstheme="minorHAnsi"/>
          <w:iCs/>
          <w:sz w:val="22"/>
          <w:szCs w:val="22"/>
        </w:rPr>
        <w:t xml:space="preserve">Ing. Miloš Havránek, generální ředitel </w:t>
      </w:r>
    </w:p>
    <w:p w14:paraId="1D18A466" w14:textId="3A8AF166" w:rsidR="00DE11A3" w:rsidRDefault="00094224" w:rsidP="008479D4">
      <w:pPr>
        <w:tabs>
          <w:tab w:val="left" w:pos="3686"/>
        </w:tabs>
        <w:spacing w:before="120" w:line="276" w:lineRule="auto"/>
        <w:ind w:left="3686" w:hanging="3686"/>
        <w:contextualSpacing/>
        <w:rPr>
          <w:rFonts w:asciiTheme="minorHAnsi" w:hAnsiTheme="minorHAnsi" w:cstheme="minorHAnsi"/>
          <w:sz w:val="22"/>
          <w:szCs w:val="22"/>
        </w:rPr>
      </w:pPr>
      <w:r w:rsidRPr="008479D4">
        <w:rPr>
          <w:rFonts w:asciiTheme="minorHAnsi" w:hAnsiTheme="minorHAnsi" w:cstheme="minorHAnsi"/>
          <w:iCs/>
          <w:sz w:val="22"/>
          <w:szCs w:val="22"/>
        </w:rPr>
        <w:t xml:space="preserve">Kontaktní osoba ve věcech </w:t>
      </w:r>
      <w:proofErr w:type="gramStart"/>
      <w:r w:rsidRPr="008479D4">
        <w:rPr>
          <w:rFonts w:asciiTheme="minorHAnsi" w:hAnsiTheme="minorHAnsi" w:cstheme="minorHAnsi"/>
          <w:iCs/>
          <w:sz w:val="22"/>
          <w:szCs w:val="22"/>
        </w:rPr>
        <w:t>technických:</w:t>
      </w:r>
      <w:r w:rsidR="00551274" w:rsidRPr="008479D4">
        <w:rPr>
          <w:rFonts w:asciiTheme="minorHAnsi" w:hAnsiTheme="minorHAnsi" w:cstheme="minorHAnsi"/>
          <w:iCs/>
          <w:sz w:val="22"/>
          <w:szCs w:val="22"/>
        </w:rPr>
        <w:t xml:space="preserve"> </w:t>
      </w:r>
      <w:r w:rsidR="00907713" w:rsidRPr="008479D4">
        <w:rPr>
          <w:rFonts w:asciiTheme="minorHAnsi" w:hAnsiTheme="minorHAnsi" w:cstheme="minorHAnsi"/>
          <w:sz w:val="22"/>
          <w:szCs w:val="22"/>
        </w:rPr>
        <w:t xml:space="preserve"> </w:t>
      </w:r>
      <w:r w:rsidR="00FB58C4" w:rsidRPr="008479D4">
        <w:rPr>
          <w:rFonts w:asciiTheme="minorHAnsi" w:hAnsiTheme="minorHAnsi" w:cstheme="minorHAnsi"/>
          <w:sz w:val="22"/>
          <w:szCs w:val="22"/>
        </w:rPr>
        <w:t>Ing.</w:t>
      </w:r>
      <w:proofErr w:type="gramEnd"/>
      <w:r w:rsidR="00FB58C4" w:rsidRPr="008479D4">
        <w:rPr>
          <w:rFonts w:asciiTheme="minorHAnsi" w:hAnsiTheme="minorHAnsi" w:cstheme="minorHAnsi"/>
          <w:sz w:val="22"/>
          <w:szCs w:val="22"/>
        </w:rPr>
        <w:t xml:space="preserve"> Vladimír Ryšavý, </w:t>
      </w:r>
      <w:r w:rsidR="00FB58C4" w:rsidRPr="008479D4">
        <w:rPr>
          <w:rFonts w:asciiTheme="minorHAnsi" w:hAnsiTheme="minorHAnsi" w:cstheme="minorHAnsi"/>
          <w:i/>
          <w:iCs/>
          <w:sz w:val="22"/>
          <w:szCs w:val="22"/>
        </w:rPr>
        <w:t>pověř</w:t>
      </w:r>
      <w:r w:rsidR="00DE11A3">
        <w:rPr>
          <w:rFonts w:asciiTheme="minorHAnsi" w:hAnsiTheme="minorHAnsi" w:cstheme="minorHAnsi"/>
          <w:i/>
          <w:iCs/>
          <w:sz w:val="22"/>
          <w:szCs w:val="22"/>
        </w:rPr>
        <w:t>.</w:t>
      </w:r>
      <w:r w:rsidR="00FB58C4" w:rsidRPr="008479D4">
        <w:rPr>
          <w:rFonts w:asciiTheme="minorHAnsi" w:hAnsiTheme="minorHAnsi" w:cstheme="minorHAnsi"/>
          <w:i/>
          <w:iCs/>
          <w:sz w:val="22"/>
          <w:szCs w:val="22"/>
        </w:rPr>
        <w:t xml:space="preserve"> </w:t>
      </w:r>
      <w:proofErr w:type="spellStart"/>
      <w:r w:rsidR="00DE11A3">
        <w:rPr>
          <w:rFonts w:asciiTheme="minorHAnsi" w:hAnsiTheme="minorHAnsi" w:cstheme="minorHAnsi"/>
          <w:i/>
          <w:iCs/>
          <w:sz w:val="22"/>
          <w:szCs w:val="22"/>
        </w:rPr>
        <w:t>v</w:t>
      </w:r>
      <w:r w:rsidR="00FB58C4" w:rsidRPr="008479D4">
        <w:rPr>
          <w:rFonts w:asciiTheme="minorHAnsi" w:hAnsiTheme="minorHAnsi" w:cstheme="minorHAnsi"/>
          <w:i/>
          <w:sz w:val="22"/>
          <w:szCs w:val="22"/>
        </w:rPr>
        <w:t>ed</w:t>
      </w:r>
      <w:proofErr w:type="spellEnd"/>
      <w:r w:rsidR="00DE11A3">
        <w:rPr>
          <w:rFonts w:asciiTheme="minorHAnsi" w:hAnsiTheme="minorHAnsi" w:cstheme="minorHAnsi"/>
          <w:i/>
          <w:sz w:val="22"/>
          <w:szCs w:val="22"/>
        </w:rPr>
        <w:t>.</w:t>
      </w:r>
      <w:r w:rsidR="00FB58C4" w:rsidRPr="008479D4">
        <w:rPr>
          <w:rFonts w:asciiTheme="minorHAnsi" w:hAnsiTheme="minorHAnsi" w:cstheme="minorHAnsi"/>
          <w:i/>
          <w:sz w:val="22"/>
          <w:szCs w:val="22"/>
        </w:rPr>
        <w:t xml:space="preserve"> </w:t>
      </w:r>
      <w:proofErr w:type="spellStart"/>
      <w:r w:rsidR="00FB58C4" w:rsidRPr="008479D4">
        <w:rPr>
          <w:rFonts w:asciiTheme="minorHAnsi" w:hAnsiTheme="minorHAnsi" w:cstheme="minorHAnsi"/>
          <w:i/>
          <w:sz w:val="22"/>
          <w:szCs w:val="22"/>
        </w:rPr>
        <w:t>odb</w:t>
      </w:r>
      <w:proofErr w:type="spellEnd"/>
      <w:r w:rsidR="00DE11A3">
        <w:rPr>
          <w:rFonts w:asciiTheme="minorHAnsi" w:hAnsiTheme="minorHAnsi" w:cstheme="minorHAnsi"/>
          <w:i/>
          <w:sz w:val="22"/>
          <w:szCs w:val="22"/>
        </w:rPr>
        <w:t>.</w:t>
      </w:r>
      <w:r w:rsidR="00FB58C4" w:rsidRPr="008479D4">
        <w:rPr>
          <w:rFonts w:asciiTheme="minorHAnsi" w:hAnsiTheme="minorHAnsi" w:cstheme="minorHAnsi"/>
          <w:i/>
          <w:sz w:val="22"/>
          <w:szCs w:val="22"/>
        </w:rPr>
        <w:t xml:space="preserve"> nákupu a logistiky</w:t>
      </w:r>
      <w:r w:rsidR="003E0A02">
        <w:rPr>
          <w:rFonts w:asciiTheme="minorHAnsi" w:hAnsiTheme="minorHAnsi" w:cstheme="minorHAnsi"/>
          <w:i/>
          <w:sz w:val="22"/>
          <w:szCs w:val="22"/>
        </w:rPr>
        <w:t>,</w:t>
      </w:r>
      <w:r w:rsidR="00FB58C4" w:rsidRPr="008479D4">
        <w:rPr>
          <w:rFonts w:asciiTheme="minorHAnsi" w:hAnsiTheme="minorHAnsi" w:cstheme="minorHAnsi"/>
          <w:sz w:val="22"/>
          <w:szCs w:val="22"/>
        </w:rPr>
        <w:t xml:space="preserve"> </w:t>
      </w:r>
    </w:p>
    <w:p w14:paraId="3CEB5342" w14:textId="55679C71" w:rsidR="00FB58C4" w:rsidRPr="008479D4" w:rsidRDefault="00DE11A3" w:rsidP="008479D4">
      <w:pPr>
        <w:tabs>
          <w:tab w:val="left" w:pos="3686"/>
        </w:tabs>
        <w:spacing w:before="120" w:line="276" w:lineRule="auto"/>
        <w:ind w:left="3686" w:hanging="3686"/>
        <w:contextualSpacing/>
        <w:rPr>
          <w:rFonts w:asciiTheme="minorHAnsi" w:hAnsiTheme="minorHAnsi" w:cstheme="minorHAnsi"/>
          <w:sz w:val="22"/>
          <w:szCs w:val="22"/>
        </w:rPr>
      </w:pPr>
      <w:r>
        <w:rPr>
          <w:rFonts w:asciiTheme="minorHAnsi" w:hAnsiTheme="minorHAnsi" w:cstheme="minorHAnsi"/>
          <w:sz w:val="22"/>
          <w:szCs w:val="22"/>
        </w:rPr>
        <w:tab/>
      </w:r>
      <w:r w:rsidR="00FB58C4" w:rsidRPr="008479D4">
        <w:rPr>
          <w:rFonts w:asciiTheme="minorHAnsi" w:hAnsiTheme="minorHAnsi" w:cstheme="minorHAnsi"/>
          <w:sz w:val="22"/>
          <w:szCs w:val="22"/>
        </w:rPr>
        <w:t xml:space="preserve">tel.: 543 171 640, e-mail: vrysavy@dpmb.cz </w:t>
      </w:r>
    </w:p>
    <w:p w14:paraId="1CC79757" w14:textId="10BCC566" w:rsidR="00551274" w:rsidRPr="008479D4" w:rsidRDefault="00FB58C4" w:rsidP="008479D4">
      <w:pPr>
        <w:spacing w:before="120" w:line="276" w:lineRule="auto"/>
        <w:ind w:left="3545"/>
        <w:contextualSpacing/>
        <w:rPr>
          <w:rFonts w:asciiTheme="minorHAnsi" w:hAnsiTheme="minorHAnsi" w:cstheme="minorHAnsi"/>
          <w:i/>
          <w:iCs/>
          <w:sz w:val="22"/>
          <w:szCs w:val="22"/>
        </w:rPr>
      </w:pPr>
      <w:r w:rsidRPr="008479D4">
        <w:rPr>
          <w:rFonts w:asciiTheme="minorHAnsi" w:hAnsiTheme="minorHAnsi" w:cstheme="minorHAnsi"/>
          <w:sz w:val="22"/>
          <w:szCs w:val="22"/>
        </w:rPr>
        <w:t xml:space="preserve">  </w:t>
      </w:r>
      <w:r w:rsidR="00907713" w:rsidRPr="008479D4">
        <w:rPr>
          <w:rFonts w:asciiTheme="minorHAnsi" w:hAnsiTheme="minorHAnsi" w:cstheme="minorHAnsi"/>
          <w:sz w:val="22"/>
          <w:szCs w:val="22"/>
        </w:rPr>
        <w:t xml:space="preserve">Alena Chmelíčková, </w:t>
      </w:r>
      <w:r w:rsidR="00907713" w:rsidRPr="008479D4">
        <w:rPr>
          <w:rFonts w:asciiTheme="minorHAnsi" w:hAnsiTheme="minorHAnsi" w:cstheme="minorHAnsi"/>
          <w:i/>
          <w:iCs/>
          <w:sz w:val="22"/>
          <w:szCs w:val="22"/>
        </w:rPr>
        <w:t>referent nákupu</w:t>
      </w:r>
    </w:p>
    <w:p w14:paraId="36751CCB" w14:textId="520C4E19" w:rsidR="00D13A35" w:rsidRPr="008479D4" w:rsidRDefault="00907713" w:rsidP="00D73B7B">
      <w:pPr>
        <w:spacing w:before="120" w:line="276" w:lineRule="auto"/>
        <w:ind w:left="3402"/>
        <w:contextualSpacing/>
        <w:rPr>
          <w:rFonts w:asciiTheme="minorHAnsi" w:hAnsiTheme="minorHAnsi" w:cstheme="minorHAnsi"/>
          <w:iCs/>
          <w:sz w:val="22"/>
          <w:szCs w:val="22"/>
        </w:rPr>
      </w:pPr>
      <w:r w:rsidRPr="008479D4">
        <w:rPr>
          <w:rFonts w:asciiTheme="minorHAnsi" w:hAnsiTheme="minorHAnsi" w:cstheme="minorHAnsi"/>
          <w:sz w:val="22"/>
          <w:szCs w:val="22"/>
        </w:rPr>
        <w:t xml:space="preserve">     </w:t>
      </w:r>
      <w:r w:rsidR="00551274" w:rsidRPr="008479D4">
        <w:rPr>
          <w:rFonts w:asciiTheme="minorHAnsi" w:hAnsiTheme="minorHAnsi" w:cstheme="minorHAnsi"/>
          <w:sz w:val="22"/>
          <w:szCs w:val="22"/>
        </w:rPr>
        <w:t xml:space="preserve">tel.: </w:t>
      </w:r>
      <w:r w:rsidRPr="008479D4">
        <w:rPr>
          <w:rFonts w:asciiTheme="minorHAnsi" w:hAnsiTheme="minorHAnsi" w:cstheme="minorHAnsi"/>
          <w:sz w:val="22"/>
          <w:szCs w:val="22"/>
        </w:rPr>
        <w:t>543 171</w:t>
      </w:r>
      <w:r w:rsidR="00F0647C" w:rsidRPr="008479D4">
        <w:rPr>
          <w:rFonts w:asciiTheme="minorHAnsi" w:hAnsiTheme="minorHAnsi" w:cstheme="minorHAnsi"/>
          <w:sz w:val="22"/>
          <w:szCs w:val="22"/>
        </w:rPr>
        <w:t> </w:t>
      </w:r>
      <w:r w:rsidRPr="008479D4">
        <w:rPr>
          <w:rFonts w:asciiTheme="minorHAnsi" w:hAnsiTheme="minorHAnsi" w:cstheme="minorHAnsi"/>
          <w:sz w:val="22"/>
          <w:szCs w:val="22"/>
        </w:rPr>
        <w:t>645</w:t>
      </w:r>
      <w:r w:rsidR="00F0647C" w:rsidRPr="008479D4">
        <w:rPr>
          <w:rFonts w:asciiTheme="minorHAnsi" w:hAnsiTheme="minorHAnsi" w:cstheme="minorHAnsi"/>
          <w:sz w:val="22"/>
          <w:szCs w:val="22"/>
        </w:rPr>
        <w:t>, e-mail: achmelickova@dpmb.cz</w:t>
      </w:r>
    </w:p>
    <w:p w14:paraId="096B5906" w14:textId="77777777" w:rsidR="003E0A02" w:rsidRPr="008479D4" w:rsidRDefault="003E0A02" w:rsidP="003E0A02">
      <w:pPr>
        <w:spacing w:before="120" w:line="276" w:lineRule="auto"/>
        <w:contextualSpacing/>
        <w:jc w:val="both"/>
        <w:rPr>
          <w:rFonts w:asciiTheme="minorHAnsi" w:hAnsiTheme="minorHAnsi" w:cstheme="minorHAnsi"/>
          <w:iCs/>
          <w:sz w:val="22"/>
          <w:szCs w:val="22"/>
        </w:rPr>
      </w:pPr>
      <w:r w:rsidRPr="008479D4">
        <w:rPr>
          <w:rFonts w:asciiTheme="minorHAnsi" w:hAnsiTheme="minorHAnsi" w:cstheme="minorHAnsi"/>
          <w:iCs/>
          <w:sz w:val="22"/>
          <w:szCs w:val="22"/>
        </w:rPr>
        <w:t>IČO: 25508881</w:t>
      </w:r>
    </w:p>
    <w:p w14:paraId="7642F326" w14:textId="77777777" w:rsidR="003E0A02" w:rsidRPr="008479D4" w:rsidRDefault="003E0A02" w:rsidP="003E0A02">
      <w:pPr>
        <w:spacing w:before="120" w:line="276" w:lineRule="auto"/>
        <w:contextualSpacing/>
        <w:jc w:val="both"/>
        <w:rPr>
          <w:rFonts w:asciiTheme="minorHAnsi" w:hAnsiTheme="minorHAnsi" w:cstheme="minorHAnsi"/>
          <w:iCs/>
          <w:sz w:val="22"/>
          <w:szCs w:val="22"/>
        </w:rPr>
      </w:pPr>
      <w:r w:rsidRPr="008479D4">
        <w:rPr>
          <w:rFonts w:asciiTheme="minorHAnsi" w:hAnsiTheme="minorHAnsi" w:cstheme="minorHAnsi"/>
          <w:iCs/>
          <w:sz w:val="22"/>
          <w:szCs w:val="22"/>
        </w:rPr>
        <w:t>DIČ: CZ25508881</w:t>
      </w:r>
    </w:p>
    <w:p w14:paraId="0176ECF3" w14:textId="77777777" w:rsidR="003E0A02" w:rsidRPr="008479D4" w:rsidRDefault="003E0A02" w:rsidP="003E0A02">
      <w:pPr>
        <w:spacing w:before="120" w:line="276" w:lineRule="auto"/>
        <w:contextualSpacing/>
        <w:jc w:val="both"/>
        <w:rPr>
          <w:rFonts w:asciiTheme="minorHAnsi" w:hAnsiTheme="minorHAnsi" w:cstheme="minorHAnsi"/>
          <w:iCs/>
          <w:sz w:val="22"/>
          <w:szCs w:val="22"/>
        </w:rPr>
      </w:pPr>
      <w:r w:rsidRPr="008479D4">
        <w:rPr>
          <w:rFonts w:asciiTheme="minorHAnsi" w:hAnsiTheme="minorHAnsi" w:cstheme="minorHAnsi"/>
          <w:iCs/>
          <w:sz w:val="22"/>
          <w:szCs w:val="22"/>
        </w:rPr>
        <w:t>Společnost je plátcem DPH</w:t>
      </w:r>
    </w:p>
    <w:p w14:paraId="4A6CC85F" w14:textId="77777777" w:rsidR="003E0A02" w:rsidRPr="008479D4" w:rsidRDefault="003E0A02" w:rsidP="003E0A02">
      <w:pPr>
        <w:spacing w:before="120" w:line="276" w:lineRule="auto"/>
        <w:contextualSpacing/>
        <w:jc w:val="both"/>
        <w:rPr>
          <w:rFonts w:asciiTheme="minorHAnsi" w:hAnsiTheme="minorHAnsi" w:cstheme="minorHAnsi"/>
          <w:iCs/>
          <w:sz w:val="22"/>
          <w:szCs w:val="22"/>
        </w:rPr>
      </w:pPr>
      <w:r w:rsidRPr="008479D4">
        <w:rPr>
          <w:rFonts w:asciiTheme="minorHAnsi" w:hAnsiTheme="minorHAnsi" w:cstheme="minorHAnsi"/>
          <w:iCs/>
          <w:sz w:val="22"/>
          <w:szCs w:val="22"/>
        </w:rPr>
        <w:t>Číslo účtu zveřejněné v Registru DPH: 8905621/0100</w:t>
      </w:r>
    </w:p>
    <w:p w14:paraId="4A4FB0CA" w14:textId="77777777" w:rsidR="003E0A02" w:rsidRPr="008479D4" w:rsidRDefault="003E0A02" w:rsidP="003E0A02">
      <w:pPr>
        <w:spacing w:before="120" w:line="276" w:lineRule="auto"/>
        <w:contextualSpacing/>
        <w:rPr>
          <w:rFonts w:asciiTheme="minorHAnsi" w:hAnsiTheme="minorHAnsi" w:cstheme="minorHAnsi"/>
          <w:iCs/>
          <w:sz w:val="22"/>
          <w:szCs w:val="22"/>
        </w:rPr>
      </w:pPr>
    </w:p>
    <w:p w14:paraId="6E3E173D" w14:textId="77777777" w:rsidR="003E0A02" w:rsidRPr="008479D4" w:rsidRDefault="003E0A02" w:rsidP="003E0A02">
      <w:pPr>
        <w:spacing w:before="120" w:line="276" w:lineRule="auto"/>
        <w:contextualSpacing/>
        <w:rPr>
          <w:rFonts w:asciiTheme="minorHAnsi" w:hAnsiTheme="minorHAnsi" w:cstheme="minorHAnsi"/>
          <w:iCs/>
          <w:sz w:val="22"/>
          <w:szCs w:val="22"/>
        </w:rPr>
      </w:pPr>
      <w:r w:rsidRPr="008479D4">
        <w:rPr>
          <w:rFonts w:asciiTheme="minorHAnsi" w:hAnsiTheme="minorHAnsi" w:cstheme="minorHAnsi"/>
          <w:iCs/>
          <w:sz w:val="22"/>
          <w:szCs w:val="22"/>
        </w:rPr>
        <w:t>a</w:t>
      </w:r>
    </w:p>
    <w:p w14:paraId="5F0E618A" w14:textId="77777777" w:rsidR="003E0A02" w:rsidRPr="008479D4" w:rsidRDefault="003E0A02" w:rsidP="003E0A02">
      <w:pPr>
        <w:spacing w:before="120" w:line="276" w:lineRule="auto"/>
        <w:contextualSpacing/>
        <w:rPr>
          <w:rFonts w:asciiTheme="minorHAnsi" w:hAnsiTheme="minorHAnsi" w:cstheme="minorHAnsi"/>
          <w:iCs/>
          <w:sz w:val="22"/>
          <w:szCs w:val="22"/>
        </w:rPr>
      </w:pPr>
    </w:p>
    <w:p w14:paraId="45C0D801" w14:textId="77777777" w:rsidR="003E0A02" w:rsidRPr="008479D4" w:rsidRDefault="003E0A02" w:rsidP="003E0A02">
      <w:pPr>
        <w:spacing w:before="120" w:line="276" w:lineRule="auto"/>
        <w:contextualSpacing/>
        <w:rPr>
          <w:rFonts w:asciiTheme="minorHAnsi" w:hAnsiTheme="minorHAnsi" w:cstheme="minorHAnsi"/>
          <w:b/>
          <w:bCs/>
          <w:iCs/>
          <w:sz w:val="22"/>
          <w:szCs w:val="22"/>
        </w:rPr>
      </w:pPr>
      <w:r w:rsidRPr="008479D4">
        <w:rPr>
          <w:rFonts w:asciiTheme="minorHAnsi" w:hAnsiTheme="minorHAnsi" w:cstheme="minorHAnsi"/>
          <w:b/>
          <w:bCs/>
          <w:i/>
          <w:sz w:val="22"/>
          <w:szCs w:val="22"/>
        </w:rPr>
        <w:t>Zhotovitel</w:t>
      </w:r>
      <w:r w:rsidRPr="008479D4">
        <w:rPr>
          <w:rFonts w:asciiTheme="minorHAnsi" w:hAnsiTheme="minorHAnsi" w:cstheme="minorHAnsi"/>
          <w:b/>
          <w:bCs/>
          <w:iCs/>
          <w:sz w:val="22"/>
          <w:szCs w:val="22"/>
        </w:rPr>
        <w:t>:</w:t>
      </w:r>
    </w:p>
    <w:p w14:paraId="122B7549" w14:textId="77777777" w:rsidR="003E0A02" w:rsidRPr="008479D4" w:rsidRDefault="003E0A02" w:rsidP="003E0A02">
      <w:pPr>
        <w:spacing w:before="120" w:line="276" w:lineRule="auto"/>
        <w:contextualSpacing/>
        <w:rPr>
          <w:rFonts w:asciiTheme="minorHAnsi" w:hAnsiTheme="minorHAnsi" w:cstheme="minorHAnsi"/>
          <w:b/>
          <w:bCs/>
          <w:iCs/>
          <w:sz w:val="22"/>
          <w:szCs w:val="22"/>
        </w:rPr>
      </w:pPr>
    </w:p>
    <w:p w14:paraId="17C62FF8" w14:textId="77777777" w:rsidR="003E0A02" w:rsidRPr="008479D4" w:rsidRDefault="003E0A02" w:rsidP="003E0A02">
      <w:pPr>
        <w:spacing w:before="120" w:line="276" w:lineRule="auto"/>
        <w:contextualSpacing/>
        <w:jc w:val="both"/>
        <w:rPr>
          <w:rFonts w:asciiTheme="minorHAnsi" w:hAnsiTheme="minorHAnsi" w:cstheme="minorHAnsi"/>
          <w:b/>
          <w:bCs/>
          <w:iCs/>
          <w:sz w:val="22"/>
          <w:szCs w:val="22"/>
        </w:rPr>
      </w:pPr>
      <w:r w:rsidRPr="008D0A0B">
        <w:rPr>
          <w:rFonts w:asciiTheme="minorHAnsi" w:hAnsiTheme="minorHAnsi" w:cstheme="minorHAnsi"/>
          <w:b/>
          <w:bCs/>
          <w:sz w:val="22"/>
          <w:szCs w:val="22"/>
          <w:highlight w:val="yellow"/>
        </w:rPr>
        <w:t>Název společnosti</w:t>
      </w:r>
      <w:r w:rsidRPr="008479D4">
        <w:rPr>
          <w:rFonts w:asciiTheme="minorHAnsi" w:hAnsiTheme="minorHAnsi" w:cstheme="minorHAnsi"/>
          <w:b/>
          <w:bCs/>
          <w:sz w:val="22"/>
          <w:szCs w:val="22"/>
        </w:rPr>
        <w:t xml:space="preserve"> </w:t>
      </w:r>
    </w:p>
    <w:p w14:paraId="292AFCB6" w14:textId="77777777" w:rsidR="003E0A02" w:rsidRPr="008479D4" w:rsidRDefault="003E0A02" w:rsidP="003E0A02">
      <w:pPr>
        <w:spacing w:before="120" w:line="276" w:lineRule="auto"/>
        <w:contextualSpacing/>
        <w:jc w:val="both"/>
        <w:rPr>
          <w:rFonts w:asciiTheme="minorHAnsi" w:hAnsiTheme="minorHAnsi" w:cstheme="minorHAnsi"/>
          <w:sz w:val="22"/>
          <w:szCs w:val="22"/>
        </w:rPr>
      </w:pPr>
      <w:r w:rsidRPr="008479D4">
        <w:rPr>
          <w:rFonts w:asciiTheme="minorHAnsi" w:hAnsiTheme="minorHAnsi" w:cstheme="minorHAnsi"/>
          <w:sz w:val="22"/>
          <w:szCs w:val="22"/>
        </w:rPr>
        <w:t xml:space="preserve">Sídlo: </w:t>
      </w:r>
    </w:p>
    <w:p w14:paraId="712D8DC2" w14:textId="77777777" w:rsidR="003E0A02" w:rsidRPr="008479D4" w:rsidRDefault="003E0A02" w:rsidP="003E0A02">
      <w:pPr>
        <w:spacing w:before="120" w:line="276" w:lineRule="auto"/>
        <w:contextualSpacing/>
        <w:jc w:val="both"/>
        <w:rPr>
          <w:rFonts w:asciiTheme="minorHAnsi" w:hAnsiTheme="minorHAnsi" w:cstheme="minorHAnsi"/>
          <w:sz w:val="22"/>
          <w:szCs w:val="22"/>
        </w:rPr>
      </w:pPr>
      <w:r w:rsidRPr="008479D4">
        <w:rPr>
          <w:rFonts w:asciiTheme="minorHAnsi" w:hAnsiTheme="minorHAnsi" w:cstheme="minorHAnsi"/>
          <w:sz w:val="22"/>
          <w:szCs w:val="22"/>
        </w:rPr>
        <w:t xml:space="preserve">Zapsána: </w:t>
      </w:r>
      <w:r w:rsidRPr="008479D4">
        <w:rPr>
          <w:rFonts w:asciiTheme="minorHAnsi" w:hAnsiTheme="minorHAnsi" w:cstheme="minorHAnsi"/>
          <w:iCs/>
          <w:sz w:val="22"/>
          <w:szCs w:val="22"/>
        </w:rPr>
        <w:t>v obchodním rejstříku vedeným …………. soudem v </w:t>
      </w:r>
      <w:r w:rsidRPr="008479D4">
        <w:rPr>
          <w:rFonts w:asciiTheme="minorHAnsi" w:hAnsiTheme="minorHAnsi" w:cstheme="minorHAnsi"/>
          <w:color w:val="000000"/>
          <w:sz w:val="22"/>
          <w:szCs w:val="22"/>
        </w:rPr>
        <w:t>………</w:t>
      </w:r>
      <w:r w:rsidRPr="008479D4">
        <w:rPr>
          <w:rFonts w:asciiTheme="minorHAnsi" w:hAnsiTheme="minorHAnsi" w:cstheme="minorHAnsi"/>
          <w:iCs/>
          <w:sz w:val="22"/>
          <w:szCs w:val="22"/>
        </w:rPr>
        <w:t xml:space="preserve"> pod spis. zn. …………</w:t>
      </w:r>
    </w:p>
    <w:p w14:paraId="7BA43BCA" w14:textId="77777777" w:rsidR="003E0A02" w:rsidRPr="008479D4" w:rsidRDefault="003E0A02" w:rsidP="003E0A02">
      <w:pPr>
        <w:spacing w:before="120" w:line="276" w:lineRule="auto"/>
        <w:contextualSpacing/>
        <w:jc w:val="both"/>
        <w:rPr>
          <w:rFonts w:asciiTheme="minorHAnsi" w:hAnsiTheme="minorHAnsi" w:cstheme="minorHAnsi"/>
          <w:iCs/>
          <w:sz w:val="22"/>
          <w:szCs w:val="22"/>
        </w:rPr>
      </w:pPr>
      <w:r w:rsidRPr="008479D4">
        <w:rPr>
          <w:rFonts w:asciiTheme="minorHAnsi" w:hAnsiTheme="minorHAnsi" w:cstheme="minorHAnsi"/>
          <w:iCs/>
          <w:sz w:val="22"/>
          <w:szCs w:val="22"/>
        </w:rPr>
        <w:t xml:space="preserve">Zastoupená: </w:t>
      </w:r>
    </w:p>
    <w:p w14:paraId="6696BF5F" w14:textId="77777777" w:rsidR="003E0A02" w:rsidRPr="008479D4" w:rsidRDefault="003E0A02" w:rsidP="003E0A02">
      <w:pPr>
        <w:spacing w:before="120" w:line="276" w:lineRule="auto"/>
        <w:contextualSpacing/>
        <w:jc w:val="both"/>
        <w:rPr>
          <w:rFonts w:asciiTheme="minorHAnsi" w:hAnsiTheme="minorHAnsi" w:cstheme="minorHAnsi"/>
          <w:iCs/>
          <w:sz w:val="22"/>
          <w:szCs w:val="22"/>
        </w:rPr>
      </w:pPr>
      <w:r w:rsidRPr="008479D4">
        <w:rPr>
          <w:rFonts w:asciiTheme="minorHAnsi" w:hAnsiTheme="minorHAnsi" w:cstheme="minorHAnsi"/>
          <w:iCs/>
          <w:sz w:val="22"/>
          <w:szCs w:val="22"/>
        </w:rPr>
        <w:t xml:space="preserve">Kontaktní osoba ve věcech smluvních (Jméno; Příjmení, Telefon; E-mail): </w:t>
      </w:r>
    </w:p>
    <w:p w14:paraId="40389D9E" w14:textId="77777777" w:rsidR="003E0A02" w:rsidRPr="008479D4" w:rsidRDefault="003E0A02" w:rsidP="003E0A02">
      <w:pPr>
        <w:spacing w:before="120" w:line="276" w:lineRule="auto"/>
        <w:contextualSpacing/>
        <w:jc w:val="both"/>
        <w:rPr>
          <w:rFonts w:asciiTheme="minorHAnsi" w:hAnsiTheme="minorHAnsi" w:cstheme="minorHAnsi"/>
          <w:iCs/>
          <w:sz w:val="22"/>
          <w:szCs w:val="22"/>
        </w:rPr>
      </w:pPr>
      <w:r w:rsidRPr="008479D4">
        <w:rPr>
          <w:rFonts w:asciiTheme="minorHAnsi" w:hAnsiTheme="minorHAnsi" w:cstheme="minorHAnsi"/>
          <w:iCs/>
          <w:sz w:val="22"/>
          <w:szCs w:val="22"/>
        </w:rPr>
        <w:t xml:space="preserve">Kontaktní osoba ve věcech technických (Jméno; Příjmení, Telefon; E-mail): </w:t>
      </w:r>
    </w:p>
    <w:p w14:paraId="570384C6" w14:textId="77777777" w:rsidR="003E0A02" w:rsidRPr="008479D4" w:rsidRDefault="003E0A02" w:rsidP="003E0A02">
      <w:pPr>
        <w:spacing w:before="120" w:line="276" w:lineRule="auto"/>
        <w:contextualSpacing/>
        <w:jc w:val="both"/>
        <w:rPr>
          <w:rFonts w:asciiTheme="minorHAnsi" w:hAnsiTheme="minorHAnsi" w:cstheme="minorHAnsi"/>
          <w:sz w:val="22"/>
          <w:szCs w:val="22"/>
        </w:rPr>
      </w:pPr>
      <w:r w:rsidRPr="008479D4">
        <w:rPr>
          <w:rFonts w:asciiTheme="minorHAnsi" w:hAnsiTheme="minorHAnsi" w:cstheme="minorHAnsi"/>
          <w:sz w:val="22"/>
          <w:szCs w:val="22"/>
        </w:rPr>
        <w:t xml:space="preserve">IČO: </w:t>
      </w:r>
    </w:p>
    <w:p w14:paraId="3D09799F" w14:textId="77777777" w:rsidR="003E0A02" w:rsidRPr="008479D4" w:rsidRDefault="003E0A02" w:rsidP="003E0A02">
      <w:pPr>
        <w:spacing w:before="120" w:line="276" w:lineRule="auto"/>
        <w:contextualSpacing/>
        <w:jc w:val="both"/>
        <w:rPr>
          <w:rFonts w:asciiTheme="minorHAnsi" w:hAnsiTheme="minorHAnsi" w:cstheme="minorHAnsi"/>
          <w:sz w:val="22"/>
          <w:szCs w:val="22"/>
        </w:rPr>
      </w:pPr>
      <w:r w:rsidRPr="008479D4">
        <w:rPr>
          <w:rFonts w:asciiTheme="minorHAnsi" w:hAnsiTheme="minorHAnsi" w:cstheme="minorHAnsi"/>
          <w:sz w:val="22"/>
          <w:szCs w:val="22"/>
        </w:rPr>
        <w:t xml:space="preserve">DIČ: </w:t>
      </w:r>
    </w:p>
    <w:p w14:paraId="2F8B8C80" w14:textId="44D6D965" w:rsidR="003E0A02" w:rsidRPr="001849A6" w:rsidRDefault="003E0A02" w:rsidP="003E0A02">
      <w:pPr>
        <w:spacing w:before="120" w:line="276" w:lineRule="auto"/>
        <w:contextualSpacing/>
        <w:jc w:val="both"/>
        <w:rPr>
          <w:rFonts w:ascii="Calibri" w:hAnsi="Calibri" w:cs="Calibri"/>
          <w:sz w:val="22"/>
          <w:szCs w:val="22"/>
        </w:rPr>
      </w:pPr>
      <w:r w:rsidRPr="001849A6">
        <w:rPr>
          <w:rFonts w:ascii="Calibri" w:hAnsi="Calibri" w:cs="Calibri"/>
          <w:sz w:val="22"/>
          <w:szCs w:val="22"/>
        </w:rPr>
        <w:t xml:space="preserve">Společnost </w:t>
      </w:r>
      <w:r w:rsidR="00DE11A3">
        <w:rPr>
          <w:rFonts w:ascii="Calibri" w:hAnsi="Calibri" w:cs="Calibri"/>
          <w:sz w:val="22"/>
          <w:szCs w:val="22"/>
        </w:rPr>
        <w:t>je/</w:t>
      </w:r>
      <w:r w:rsidRPr="001849A6">
        <w:rPr>
          <w:rFonts w:ascii="Calibri" w:hAnsi="Calibri" w:cs="Calibri"/>
          <w:sz w:val="22"/>
          <w:szCs w:val="22"/>
        </w:rPr>
        <w:t>není plátcem DPH</w:t>
      </w:r>
    </w:p>
    <w:p w14:paraId="1799C5C5" w14:textId="2E3CB227" w:rsidR="003E0A02" w:rsidRPr="001849A6" w:rsidRDefault="00DE11A3" w:rsidP="003E0A02">
      <w:pPr>
        <w:spacing w:before="120" w:line="276" w:lineRule="auto"/>
        <w:contextualSpacing/>
        <w:jc w:val="both"/>
        <w:rPr>
          <w:rFonts w:ascii="Calibri" w:hAnsi="Calibri" w:cs="Calibri"/>
          <w:sz w:val="22"/>
          <w:szCs w:val="22"/>
        </w:rPr>
      </w:pPr>
      <w:r w:rsidRPr="00C57CFB">
        <w:rPr>
          <w:rFonts w:asciiTheme="minorHAnsi" w:hAnsiTheme="minorHAnsi" w:cstheme="minorHAnsi"/>
          <w:sz w:val="22"/>
          <w:szCs w:val="22"/>
        </w:rPr>
        <w:t>Číslo účtu</w:t>
      </w:r>
      <w:r w:rsidRPr="00C57CFB">
        <w:rPr>
          <w:rFonts w:asciiTheme="minorHAnsi" w:hAnsiTheme="minorHAnsi" w:cstheme="minorHAnsi"/>
          <w:iCs/>
          <w:sz w:val="22"/>
          <w:szCs w:val="22"/>
        </w:rPr>
        <w:t xml:space="preserve"> zveřejněné v Registru DPH</w:t>
      </w:r>
      <w:r w:rsidR="003E0A02" w:rsidRPr="001849A6">
        <w:rPr>
          <w:rFonts w:ascii="Calibri" w:hAnsi="Calibri" w:cs="Calibri"/>
          <w:sz w:val="22"/>
          <w:szCs w:val="22"/>
        </w:rPr>
        <w:t xml:space="preserve">: </w:t>
      </w:r>
    </w:p>
    <w:p w14:paraId="0144E40C" w14:textId="77777777" w:rsidR="003E0A02" w:rsidRPr="00DE526D" w:rsidRDefault="003E0A02" w:rsidP="003E0A02">
      <w:pPr>
        <w:spacing w:before="120" w:line="276" w:lineRule="auto"/>
        <w:contextualSpacing/>
        <w:jc w:val="both"/>
        <w:rPr>
          <w:rFonts w:ascii="Calibri" w:hAnsi="Calibri" w:cs="Calibri"/>
          <w:sz w:val="22"/>
          <w:szCs w:val="22"/>
        </w:rPr>
      </w:pPr>
    </w:p>
    <w:p w14:paraId="4AED4CCB" w14:textId="77777777" w:rsidR="003E0A02" w:rsidRPr="00DE526D" w:rsidRDefault="003E0A02" w:rsidP="003E0A02">
      <w:pPr>
        <w:tabs>
          <w:tab w:val="left" w:pos="720"/>
        </w:tabs>
        <w:spacing w:before="120" w:line="276" w:lineRule="auto"/>
        <w:contextualSpacing/>
        <w:jc w:val="both"/>
        <w:rPr>
          <w:rFonts w:ascii="Calibri" w:hAnsi="Calibri" w:cs="Calibri"/>
          <w:sz w:val="22"/>
          <w:szCs w:val="22"/>
        </w:rPr>
      </w:pPr>
    </w:p>
    <w:p w14:paraId="0CA7D693" w14:textId="77777777" w:rsidR="003E0A02" w:rsidRPr="00DE526D" w:rsidRDefault="003E0A02" w:rsidP="003E0A02">
      <w:pPr>
        <w:tabs>
          <w:tab w:val="left" w:pos="720"/>
        </w:tabs>
        <w:spacing w:before="120" w:line="276" w:lineRule="auto"/>
        <w:contextualSpacing/>
        <w:jc w:val="both"/>
        <w:rPr>
          <w:rFonts w:ascii="Calibri" w:hAnsi="Calibri" w:cs="Calibri"/>
          <w:sz w:val="22"/>
          <w:szCs w:val="22"/>
        </w:rPr>
      </w:pPr>
      <w:r w:rsidRPr="00DE526D">
        <w:rPr>
          <w:rFonts w:ascii="Calibri" w:hAnsi="Calibri" w:cs="Calibri"/>
          <w:sz w:val="22"/>
          <w:szCs w:val="22"/>
        </w:rPr>
        <w:t>níže uvedeného dne, měsíce a roku uzavřeli smlouvu následujícího znění:</w:t>
      </w:r>
    </w:p>
    <w:p w14:paraId="625E66A4" w14:textId="0BF134E5" w:rsidR="00756E8C" w:rsidRDefault="00756E8C" w:rsidP="004548FA">
      <w:pPr>
        <w:spacing w:line="276" w:lineRule="auto"/>
        <w:rPr>
          <w:b/>
          <w:bCs/>
          <w:sz w:val="22"/>
          <w:szCs w:val="22"/>
        </w:rPr>
      </w:pPr>
      <w:r>
        <w:rPr>
          <w:b/>
          <w:bCs/>
          <w:sz w:val="22"/>
          <w:szCs w:val="22"/>
        </w:rPr>
        <w:br w:type="page"/>
      </w:r>
    </w:p>
    <w:p w14:paraId="0F8546E5" w14:textId="77777777" w:rsidR="00551274" w:rsidRDefault="00551274" w:rsidP="004548FA">
      <w:pPr>
        <w:spacing w:line="276" w:lineRule="auto"/>
        <w:rPr>
          <w:b/>
          <w:bCs/>
          <w:sz w:val="22"/>
          <w:szCs w:val="22"/>
        </w:rPr>
      </w:pPr>
    </w:p>
    <w:p w14:paraId="5A947D4A" w14:textId="2AC469C1" w:rsidR="008703AE" w:rsidRPr="000F0B9C" w:rsidRDefault="000578E2" w:rsidP="004548FA">
      <w:pPr>
        <w:spacing w:line="276" w:lineRule="auto"/>
        <w:jc w:val="center"/>
        <w:rPr>
          <w:b/>
          <w:bCs/>
          <w:sz w:val="22"/>
          <w:szCs w:val="22"/>
        </w:rPr>
      </w:pPr>
      <w:r w:rsidRPr="000F0B9C">
        <w:rPr>
          <w:b/>
          <w:bCs/>
          <w:sz w:val="22"/>
          <w:szCs w:val="22"/>
        </w:rPr>
        <w:t>I.</w:t>
      </w:r>
    </w:p>
    <w:p w14:paraId="14413EE6" w14:textId="77777777" w:rsidR="007132BB" w:rsidRPr="000F0B9C" w:rsidRDefault="007132BB" w:rsidP="004548FA">
      <w:pPr>
        <w:spacing w:line="276" w:lineRule="auto"/>
        <w:jc w:val="center"/>
        <w:rPr>
          <w:b/>
          <w:bCs/>
          <w:sz w:val="22"/>
          <w:szCs w:val="22"/>
        </w:rPr>
      </w:pPr>
      <w:r w:rsidRPr="000F0B9C">
        <w:rPr>
          <w:b/>
          <w:bCs/>
          <w:sz w:val="22"/>
          <w:szCs w:val="22"/>
        </w:rPr>
        <w:t>Úvodní ustanovení</w:t>
      </w:r>
    </w:p>
    <w:p w14:paraId="038E8FA4" w14:textId="079B4803" w:rsidR="007132BB" w:rsidRPr="000F0B9C" w:rsidRDefault="007132BB" w:rsidP="004548FA">
      <w:pPr>
        <w:pStyle w:val="Normlnweb"/>
        <w:numPr>
          <w:ilvl w:val="1"/>
          <w:numId w:val="26"/>
        </w:numPr>
        <w:tabs>
          <w:tab w:val="clear" w:pos="1440"/>
        </w:tabs>
        <w:spacing w:line="276" w:lineRule="auto"/>
        <w:ind w:left="426" w:hanging="426"/>
        <w:jc w:val="both"/>
        <w:rPr>
          <w:sz w:val="22"/>
          <w:szCs w:val="22"/>
        </w:rPr>
      </w:pPr>
      <w:r w:rsidRPr="000F0B9C">
        <w:rPr>
          <w:sz w:val="22"/>
          <w:szCs w:val="22"/>
        </w:rPr>
        <w:t>Obě výše uvedené smluvní strany se dohodly na uzavření této rámcové smlouvy o dílo</w:t>
      </w:r>
      <w:r w:rsidR="00BB07D7">
        <w:rPr>
          <w:sz w:val="22"/>
          <w:szCs w:val="22"/>
        </w:rPr>
        <w:t xml:space="preserve"> </w:t>
      </w:r>
      <w:r w:rsidR="00BB07D7" w:rsidRPr="000F0B9C">
        <w:rPr>
          <w:sz w:val="22"/>
          <w:szCs w:val="22"/>
        </w:rPr>
        <w:t xml:space="preserve">(dále jen „smlouva“) </w:t>
      </w:r>
      <w:r w:rsidR="00756E8C" w:rsidRPr="000F0B9C">
        <w:rPr>
          <w:sz w:val="22"/>
          <w:szCs w:val="22"/>
        </w:rPr>
        <w:t xml:space="preserve">na zhotovování </w:t>
      </w:r>
      <w:r w:rsidR="00B541E8" w:rsidRPr="00907713">
        <w:rPr>
          <w:sz w:val="22"/>
          <w:szCs w:val="22"/>
        </w:rPr>
        <w:t>košil</w:t>
      </w:r>
      <w:r w:rsidR="00BB07D7" w:rsidRPr="00907713">
        <w:rPr>
          <w:sz w:val="22"/>
          <w:szCs w:val="22"/>
        </w:rPr>
        <w:t xml:space="preserve"> (</w:t>
      </w:r>
      <w:r w:rsidR="00BB07D7">
        <w:rPr>
          <w:sz w:val="22"/>
          <w:szCs w:val="22"/>
        </w:rPr>
        <w:t>dále jen „oděvní součásti“)</w:t>
      </w:r>
      <w:r w:rsidR="00756E8C" w:rsidRPr="000F0B9C">
        <w:rPr>
          <w:sz w:val="22"/>
          <w:szCs w:val="22"/>
        </w:rPr>
        <w:t xml:space="preserve"> </w:t>
      </w:r>
      <w:r w:rsidRPr="000F0B9C">
        <w:rPr>
          <w:sz w:val="22"/>
          <w:szCs w:val="22"/>
        </w:rPr>
        <w:t>s cílem vymezit podmínky smluvního vztahu založeného touto smlouvou, včetně vymezení základních práv a povinností z tohoto závazkového vztahu vyplývajících.</w:t>
      </w:r>
    </w:p>
    <w:p w14:paraId="28B37383" w14:textId="54DDB6A7" w:rsidR="007132BB" w:rsidRPr="000F0B9C" w:rsidRDefault="007132BB" w:rsidP="004548FA">
      <w:pPr>
        <w:spacing w:line="276" w:lineRule="auto"/>
        <w:jc w:val="center"/>
        <w:rPr>
          <w:b/>
          <w:bCs/>
          <w:sz w:val="22"/>
          <w:szCs w:val="22"/>
        </w:rPr>
      </w:pPr>
    </w:p>
    <w:p w14:paraId="58B51536" w14:textId="3D04B194" w:rsidR="007132BB" w:rsidRPr="000F0B9C" w:rsidRDefault="007132BB" w:rsidP="004548FA">
      <w:pPr>
        <w:spacing w:line="276" w:lineRule="auto"/>
        <w:jc w:val="center"/>
        <w:rPr>
          <w:b/>
          <w:bCs/>
          <w:sz w:val="22"/>
          <w:szCs w:val="22"/>
        </w:rPr>
      </w:pPr>
      <w:r w:rsidRPr="000F0B9C">
        <w:rPr>
          <w:b/>
          <w:bCs/>
          <w:sz w:val="22"/>
          <w:szCs w:val="22"/>
        </w:rPr>
        <w:t>II.</w:t>
      </w:r>
    </w:p>
    <w:p w14:paraId="0D976650" w14:textId="307F8F91" w:rsidR="000578E2" w:rsidRPr="000F0B9C" w:rsidRDefault="000578E2" w:rsidP="004548FA">
      <w:pPr>
        <w:spacing w:line="276" w:lineRule="auto"/>
        <w:jc w:val="center"/>
        <w:rPr>
          <w:b/>
          <w:bCs/>
          <w:sz w:val="22"/>
          <w:szCs w:val="22"/>
        </w:rPr>
      </w:pPr>
      <w:r w:rsidRPr="000F0B9C">
        <w:rPr>
          <w:b/>
          <w:bCs/>
          <w:sz w:val="22"/>
          <w:szCs w:val="22"/>
        </w:rPr>
        <w:t>Předmět díla</w:t>
      </w:r>
    </w:p>
    <w:p w14:paraId="043CCA28" w14:textId="08E728AF" w:rsidR="00575728" w:rsidRPr="000F0B9C" w:rsidRDefault="008703AE" w:rsidP="004548FA">
      <w:pPr>
        <w:pStyle w:val="Zkladntextodsazen2"/>
        <w:numPr>
          <w:ilvl w:val="0"/>
          <w:numId w:val="10"/>
        </w:numPr>
        <w:spacing w:line="276" w:lineRule="auto"/>
        <w:ind w:left="426" w:hanging="426"/>
        <w:rPr>
          <w:sz w:val="22"/>
          <w:szCs w:val="22"/>
        </w:rPr>
      </w:pPr>
      <w:r w:rsidRPr="000F0B9C">
        <w:rPr>
          <w:sz w:val="22"/>
          <w:szCs w:val="22"/>
        </w:rPr>
        <w:t xml:space="preserve">Předmětem </w:t>
      </w:r>
      <w:r w:rsidR="000578E2" w:rsidRPr="000F0B9C">
        <w:rPr>
          <w:sz w:val="22"/>
          <w:szCs w:val="22"/>
        </w:rPr>
        <w:t>této smlouvy je</w:t>
      </w:r>
      <w:r w:rsidR="005B60FA" w:rsidRPr="000F0B9C">
        <w:rPr>
          <w:sz w:val="22"/>
          <w:szCs w:val="22"/>
        </w:rPr>
        <w:t>:</w:t>
      </w:r>
      <w:r w:rsidR="008A37BE" w:rsidRPr="000F0B9C">
        <w:rPr>
          <w:sz w:val="22"/>
          <w:szCs w:val="22"/>
        </w:rPr>
        <w:t xml:space="preserve"> </w:t>
      </w:r>
      <w:r w:rsidR="00554523" w:rsidRPr="000F0B9C">
        <w:rPr>
          <w:sz w:val="22"/>
          <w:szCs w:val="22"/>
        </w:rPr>
        <w:t>zhotovov</w:t>
      </w:r>
      <w:r w:rsidR="00554523" w:rsidRPr="00907713">
        <w:rPr>
          <w:sz w:val="22"/>
          <w:szCs w:val="22"/>
        </w:rPr>
        <w:t xml:space="preserve">ání </w:t>
      </w:r>
      <w:r w:rsidR="00B541E8" w:rsidRPr="00907713">
        <w:rPr>
          <w:sz w:val="22"/>
          <w:szCs w:val="22"/>
        </w:rPr>
        <w:t>košil</w:t>
      </w:r>
      <w:r w:rsidR="00756E8C" w:rsidRPr="000F0B9C">
        <w:rPr>
          <w:sz w:val="22"/>
          <w:szCs w:val="22"/>
        </w:rPr>
        <w:t xml:space="preserve"> </w:t>
      </w:r>
      <w:r w:rsidR="00554523" w:rsidRPr="000F0B9C">
        <w:rPr>
          <w:sz w:val="22"/>
          <w:szCs w:val="22"/>
        </w:rPr>
        <w:t xml:space="preserve">dle autorského návrhu </w:t>
      </w:r>
      <w:r w:rsidR="000712CD" w:rsidRPr="000F0B9C">
        <w:rPr>
          <w:sz w:val="22"/>
          <w:szCs w:val="22"/>
        </w:rPr>
        <w:t>oděvních součástí služebních stejnokrojů</w:t>
      </w:r>
      <w:r w:rsidR="00BA0CB8" w:rsidRPr="000F0B9C">
        <w:rPr>
          <w:sz w:val="22"/>
          <w:szCs w:val="22"/>
        </w:rPr>
        <w:t xml:space="preserve"> zaměstnanců </w:t>
      </w:r>
      <w:r w:rsidR="00183F69" w:rsidRPr="000F0B9C">
        <w:rPr>
          <w:sz w:val="22"/>
          <w:szCs w:val="22"/>
        </w:rPr>
        <w:t>objednatele</w:t>
      </w:r>
      <w:r w:rsidR="00183F69">
        <w:rPr>
          <w:sz w:val="22"/>
          <w:szCs w:val="22"/>
        </w:rPr>
        <w:t xml:space="preserve"> </w:t>
      </w:r>
      <w:r w:rsidR="00DD17E1">
        <w:rPr>
          <w:sz w:val="22"/>
          <w:szCs w:val="22"/>
        </w:rPr>
        <w:t xml:space="preserve">tvořícího nedílnou součást této smlouvy jako její přílohy č.: </w:t>
      </w:r>
      <w:proofErr w:type="gramStart"/>
      <w:r w:rsidR="00DD17E1">
        <w:rPr>
          <w:sz w:val="22"/>
          <w:szCs w:val="22"/>
        </w:rPr>
        <w:t>2a</w:t>
      </w:r>
      <w:proofErr w:type="gramEnd"/>
      <w:r w:rsidR="00DD17E1">
        <w:rPr>
          <w:sz w:val="22"/>
          <w:szCs w:val="22"/>
        </w:rPr>
        <w:t xml:space="preserve">, </w:t>
      </w:r>
      <w:proofErr w:type="gramStart"/>
      <w:r w:rsidR="00DD17E1">
        <w:rPr>
          <w:sz w:val="22"/>
          <w:szCs w:val="22"/>
        </w:rPr>
        <w:t>2b</w:t>
      </w:r>
      <w:proofErr w:type="gramEnd"/>
      <w:r w:rsidR="00DD17E1">
        <w:rPr>
          <w:sz w:val="22"/>
          <w:szCs w:val="22"/>
        </w:rPr>
        <w:t xml:space="preserve"> ,</w:t>
      </w:r>
      <w:proofErr w:type="gramStart"/>
      <w:r w:rsidR="00DD17E1">
        <w:rPr>
          <w:sz w:val="22"/>
          <w:szCs w:val="22"/>
        </w:rPr>
        <w:t>3a</w:t>
      </w:r>
      <w:proofErr w:type="gramEnd"/>
      <w:r w:rsidR="00DD17E1">
        <w:rPr>
          <w:sz w:val="22"/>
          <w:szCs w:val="22"/>
        </w:rPr>
        <w:t xml:space="preserve">, </w:t>
      </w:r>
      <w:proofErr w:type="gramStart"/>
      <w:r w:rsidR="00DD17E1">
        <w:rPr>
          <w:sz w:val="22"/>
          <w:szCs w:val="22"/>
        </w:rPr>
        <w:t>3b</w:t>
      </w:r>
      <w:proofErr w:type="gramEnd"/>
      <w:r w:rsidR="00DD17E1">
        <w:rPr>
          <w:sz w:val="22"/>
          <w:szCs w:val="22"/>
        </w:rPr>
        <w:t xml:space="preserve">, 4, </w:t>
      </w:r>
      <w:proofErr w:type="gramStart"/>
      <w:r w:rsidR="00DD17E1">
        <w:rPr>
          <w:sz w:val="22"/>
          <w:szCs w:val="22"/>
        </w:rPr>
        <w:t>5a</w:t>
      </w:r>
      <w:proofErr w:type="gramEnd"/>
      <w:r w:rsidR="00DD17E1">
        <w:rPr>
          <w:sz w:val="22"/>
          <w:szCs w:val="22"/>
        </w:rPr>
        <w:t xml:space="preserve">, 6 a 7 </w:t>
      </w:r>
      <w:r w:rsidR="00183F69">
        <w:rPr>
          <w:sz w:val="22"/>
          <w:szCs w:val="22"/>
        </w:rPr>
        <w:t xml:space="preserve">včetně jejich </w:t>
      </w:r>
      <w:r w:rsidR="00183F69" w:rsidRPr="00D47516">
        <w:rPr>
          <w:sz w:val="22"/>
          <w:szCs w:val="22"/>
        </w:rPr>
        <w:t xml:space="preserve">předávání </w:t>
      </w:r>
      <w:r w:rsidR="00140219" w:rsidRPr="00D47516">
        <w:rPr>
          <w:sz w:val="22"/>
          <w:szCs w:val="22"/>
        </w:rPr>
        <w:t xml:space="preserve">na sklad objednatele </w:t>
      </w:r>
      <w:r w:rsidR="00554523" w:rsidRPr="000F0B9C">
        <w:rPr>
          <w:sz w:val="22"/>
          <w:szCs w:val="22"/>
        </w:rPr>
        <w:t>(dále jen „dílo“)</w:t>
      </w:r>
      <w:r w:rsidR="008B71BF" w:rsidRPr="000F0B9C">
        <w:rPr>
          <w:sz w:val="22"/>
          <w:szCs w:val="22"/>
        </w:rPr>
        <w:t>.</w:t>
      </w:r>
      <w:r w:rsidR="0079088C">
        <w:rPr>
          <w:sz w:val="22"/>
          <w:szCs w:val="22"/>
        </w:rPr>
        <w:t xml:space="preserve"> </w:t>
      </w:r>
      <w:r w:rsidR="000712CD" w:rsidRPr="000F0B9C">
        <w:rPr>
          <w:sz w:val="22"/>
          <w:szCs w:val="22"/>
        </w:rPr>
        <w:t xml:space="preserve">Autorský návrh </w:t>
      </w:r>
      <w:r w:rsidR="00756E8C" w:rsidRPr="000F0B9C">
        <w:rPr>
          <w:sz w:val="22"/>
          <w:szCs w:val="22"/>
        </w:rPr>
        <w:t xml:space="preserve">byl </w:t>
      </w:r>
      <w:r w:rsidR="00D73B7B">
        <w:rPr>
          <w:sz w:val="22"/>
          <w:szCs w:val="22"/>
        </w:rPr>
        <w:t xml:space="preserve">objednatelem </w:t>
      </w:r>
      <w:r w:rsidR="00756E8C" w:rsidRPr="000F0B9C">
        <w:rPr>
          <w:sz w:val="22"/>
          <w:szCs w:val="22"/>
        </w:rPr>
        <w:t>zapracován do</w:t>
      </w:r>
      <w:r w:rsidR="00D73B7B">
        <w:rPr>
          <w:sz w:val="22"/>
          <w:szCs w:val="22"/>
        </w:rPr>
        <w:t xml:space="preserve"> příloh</w:t>
      </w:r>
      <w:r w:rsidR="00756E8C" w:rsidRPr="000F0B9C">
        <w:rPr>
          <w:sz w:val="22"/>
          <w:szCs w:val="22"/>
        </w:rPr>
        <w:t xml:space="preserve"> </w:t>
      </w:r>
      <w:r w:rsidR="008B71BF" w:rsidRPr="000F0B9C">
        <w:rPr>
          <w:sz w:val="22"/>
          <w:szCs w:val="22"/>
        </w:rPr>
        <w:t xml:space="preserve">č. </w:t>
      </w:r>
      <w:r w:rsidR="00D73B7B" w:rsidRPr="000F0B9C">
        <w:rPr>
          <w:sz w:val="22"/>
          <w:szCs w:val="22"/>
        </w:rPr>
        <w:t>2</w:t>
      </w:r>
      <w:r w:rsidR="00D73B7B">
        <w:rPr>
          <w:sz w:val="22"/>
          <w:szCs w:val="22"/>
        </w:rPr>
        <w:t xml:space="preserve"> až 5</w:t>
      </w:r>
      <w:r w:rsidR="00030C1E">
        <w:rPr>
          <w:sz w:val="22"/>
          <w:szCs w:val="22"/>
        </w:rPr>
        <w:t xml:space="preserve"> </w:t>
      </w:r>
      <w:r w:rsidR="000712CD" w:rsidRPr="000F0B9C">
        <w:rPr>
          <w:sz w:val="22"/>
          <w:szCs w:val="22"/>
        </w:rPr>
        <w:t>této smlouvy</w:t>
      </w:r>
      <w:r w:rsidR="00D73B7B">
        <w:rPr>
          <w:sz w:val="22"/>
          <w:szCs w:val="22"/>
        </w:rPr>
        <w:t xml:space="preserve">, které jsou </w:t>
      </w:r>
      <w:r w:rsidR="00756E8C" w:rsidRPr="000F0B9C">
        <w:rPr>
          <w:sz w:val="22"/>
          <w:szCs w:val="22"/>
        </w:rPr>
        <w:t>její nedílnou součástí.</w:t>
      </w:r>
      <w:r w:rsidR="000F0B9C">
        <w:rPr>
          <w:sz w:val="22"/>
          <w:szCs w:val="22"/>
        </w:rPr>
        <w:t xml:space="preserve"> P</w:t>
      </w:r>
      <w:r w:rsidR="00D73B7B">
        <w:rPr>
          <w:sz w:val="22"/>
          <w:szCs w:val="22"/>
        </w:rPr>
        <w:t>říloha č. 5 obsahuje p</w:t>
      </w:r>
      <w:r w:rsidR="000F0B9C">
        <w:rPr>
          <w:sz w:val="22"/>
          <w:szCs w:val="22"/>
        </w:rPr>
        <w:t xml:space="preserve">ožadavky </w:t>
      </w:r>
      <w:r w:rsidR="00BB07D7">
        <w:rPr>
          <w:sz w:val="22"/>
          <w:szCs w:val="22"/>
        </w:rPr>
        <w:t>na materiálové provedení díla</w:t>
      </w:r>
      <w:r w:rsidR="00D73B7B">
        <w:rPr>
          <w:sz w:val="22"/>
          <w:szCs w:val="22"/>
        </w:rPr>
        <w:t>, které</w:t>
      </w:r>
      <w:r w:rsidR="00BB07D7">
        <w:rPr>
          <w:sz w:val="22"/>
          <w:szCs w:val="22"/>
        </w:rPr>
        <w:t xml:space="preserve"> jsou zpracovány formou Materiálových listů</w:t>
      </w:r>
      <w:r w:rsidR="00D73B7B">
        <w:rPr>
          <w:sz w:val="22"/>
          <w:szCs w:val="22"/>
        </w:rPr>
        <w:t>.</w:t>
      </w:r>
    </w:p>
    <w:p w14:paraId="2B2411C3" w14:textId="2A5A3DCE" w:rsidR="00200893" w:rsidRPr="000F0B9C" w:rsidRDefault="00554523" w:rsidP="004548FA">
      <w:pPr>
        <w:pStyle w:val="Odstavecseseznamem"/>
        <w:numPr>
          <w:ilvl w:val="0"/>
          <w:numId w:val="10"/>
        </w:numPr>
        <w:spacing w:line="276" w:lineRule="auto"/>
        <w:ind w:left="426" w:hanging="426"/>
        <w:jc w:val="both"/>
        <w:rPr>
          <w:sz w:val="22"/>
          <w:szCs w:val="22"/>
        </w:rPr>
      </w:pPr>
      <w:r w:rsidRPr="000F0B9C">
        <w:rPr>
          <w:sz w:val="22"/>
          <w:szCs w:val="22"/>
        </w:rPr>
        <w:t>Dílo bude</w:t>
      </w:r>
      <w:r w:rsidR="00200893" w:rsidRPr="000F0B9C">
        <w:rPr>
          <w:sz w:val="22"/>
          <w:szCs w:val="22"/>
        </w:rPr>
        <w:t xml:space="preserve"> </w:t>
      </w:r>
      <w:r w:rsidR="000F0B9C" w:rsidRPr="000F0B9C">
        <w:rPr>
          <w:sz w:val="22"/>
          <w:szCs w:val="22"/>
        </w:rPr>
        <w:t>prováděno</w:t>
      </w:r>
      <w:r w:rsidR="00200893" w:rsidRPr="000F0B9C">
        <w:rPr>
          <w:sz w:val="22"/>
          <w:szCs w:val="22"/>
        </w:rPr>
        <w:t xml:space="preserve"> podle požadavků objednatele na základě </w:t>
      </w:r>
      <w:r w:rsidR="00FB58C4">
        <w:rPr>
          <w:sz w:val="22"/>
          <w:szCs w:val="22"/>
        </w:rPr>
        <w:t xml:space="preserve">této smlouvy a </w:t>
      </w:r>
      <w:r w:rsidR="00200893" w:rsidRPr="000F0B9C">
        <w:rPr>
          <w:sz w:val="22"/>
          <w:szCs w:val="22"/>
        </w:rPr>
        <w:t xml:space="preserve">jeho </w:t>
      </w:r>
      <w:r w:rsidR="00E74598" w:rsidRPr="000F0B9C">
        <w:rPr>
          <w:sz w:val="22"/>
          <w:szCs w:val="22"/>
        </w:rPr>
        <w:t xml:space="preserve">dílčích </w:t>
      </w:r>
      <w:r w:rsidR="00200893" w:rsidRPr="000F0B9C">
        <w:rPr>
          <w:sz w:val="22"/>
          <w:szCs w:val="22"/>
        </w:rPr>
        <w:t>písemných objednávek.</w:t>
      </w:r>
      <w:r w:rsidR="003908F8" w:rsidRPr="000F0B9C">
        <w:rPr>
          <w:sz w:val="22"/>
          <w:szCs w:val="22"/>
        </w:rPr>
        <w:t xml:space="preserve"> Zhotovitel je povinen potvrdit př</w:t>
      </w:r>
      <w:r w:rsidR="000F0B9C" w:rsidRPr="000F0B9C">
        <w:rPr>
          <w:sz w:val="22"/>
          <w:szCs w:val="22"/>
        </w:rPr>
        <w:t>ijetí</w:t>
      </w:r>
      <w:r w:rsidR="003908F8" w:rsidRPr="000F0B9C">
        <w:rPr>
          <w:sz w:val="22"/>
          <w:szCs w:val="22"/>
        </w:rPr>
        <w:t xml:space="preserve"> objednávky elektronickou poštou na adresu objednatele</w:t>
      </w:r>
      <w:r w:rsidR="00A4139E" w:rsidRPr="000F0B9C">
        <w:rPr>
          <w:sz w:val="22"/>
          <w:szCs w:val="22"/>
        </w:rPr>
        <w:t>,</w:t>
      </w:r>
      <w:r w:rsidR="003908F8" w:rsidRPr="000F0B9C">
        <w:rPr>
          <w:sz w:val="22"/>
          <w:szCs w:val="22"/>
        </w:rPr>
        <w:t xml:space="preserve"> </w:t>
      </w:r>
      <w:r w:rsidR="00A4139E" w:rsidRPr="000F0B9C">
        <w:rPr>
          <w:sz w:val="22"/>
          <w:szCs w:val="22"/>
        </w:rPr>
        <w:t>ze které byla objednávka odeslána</w:t>
      </w:r>
      <w:r w:rsidR="000F0B9C" w:rsidRPr="000F0B9C">
        <w:rPr>
          <w:sz w:val="22"/>
          <w:szCs w:val="22"/>
        </w:rPr>
        <w:t>, a</w:t>
      </w:r>
      <w:r w:rsidR="00A4139E" w:rsidRPr="000F0B9C">
        <w:rPr>
          <w:sz w:val="22"/>
          <w:szCs w:val="22"/>
        </w:rPr>
        <w:t xml:space="preserve"> </w:t>
      </w:r>
      <w:r w:rsidR="003908F8" w:rsidRPr="000F0B9C">
        <w:rPr>
          <w:sz w:val="22"/>
          <w:szCs w:val="22"/>
        </w:rPr>
        <w:t>to nejpozději do jednoho pracovního dne od odeslání objednávky. Pokud byla objednávka odeslána poslední pracovní den před</w:t>
      </w:r>
      <w:r w:rsidR="00BA0CB8" w:rsidRPr="000F0B9C">
        <w:rPr>
          <w:sz w:val="22"/>
          <w:szCs w:val="22"/>
        </w:rPr>
        <w:t>e</w:t>
      </w:r>
      <w:r w:rsidR="003908F8" w:rsidRPr="000F0B9C">
        <w:rPr>
          <w:sz w:val="22"/>
          <w:szCs w:val="22"/>
        </w:rPr>
        <w:t xml:space="preserve"> dnem pracovního volna, potvrdí zhotovitel její př</w:t>
      </w:r>
      <w:r w:rsidR="00233C9E">
        <w:rPr>
          <w:sz w:val="22"/>
          <w:szCs w:val="22"/>
        </w:rPr>
        <w:t>ije</w:t>
      </w:r>
      <w:r w:rsidR="003908F8" w:rsidRPr="000F0B9C">
        <w:rPr>
          <w:sz w:val="22"/>
          <w:szCs w:val="22"/>
        </w:rPr>
        <w:t>tí nejpozději první pracovní den následující po dni pracovního volna.</w:t>
      </w:r>
    </w:p>
    <w:p w14:paraId="21CA2648" w14:textId="3B3323C8" w:rsidR="00200893" w:rsidRPr="000F0B9C" w:rsidRDefault="00200893" w:rsidP="004548FA">
      <w:pPr>
        <w:pStyle w:val="Odstavecseseznamem"/>
        <w:numPr>
          <w:ilvl w:val="0"/>
          <w:numId w:val="10"/>
        </w:numPr>
        <w:spacing w:line="276" w:lineRule="auto"/>
        <w:ind w:left="426" w:hanging="426"/>
        <w:jc w:val="both"/>
        <w:rPr>
          <w:sz w:val="22"/>
          <w:szCs w:val="22"/>
        </w:rPr>
      </w:pPr>
      <w:r w:rsidRPr="000F0B9C">
        <w:rPr>
          <w:sz w:val="22"/>
          <w:szCs w:val="22"/>
        </w:rPr>
        <w:t>Zhotovitel se zavazuje provést dílo řádně a včas, na vlastní náklad a na své nebezpečí</w:t>
      </w:r>
      <w:r w:rsidR="00A4139E" w:rsidRPr="000F0B9C">
        <w:rPr>
          <w:sz w:val="22"/>
          <w:szCs w:val="22"/>
        </w:rPr>
        <w:t xml:space="preserve"> </w:t>
      </w:r>
      <w:r w:rsidR="000F0B9C" w:rsidRPr="000F0B9C">
        <w:rPr>
          <w:sz w:val="22"/>
          <w:szCs w:val="22"/>
        </w:rPr>
        <w:t xml:space="preserve">a </w:t>
      </w:r>
      <w:r w:rsidRPr="000F0B9C">
        <w:rPr>
          <w:sz w:val="22"/>
          <w:szCs w:val="22"/>
        </w:rPr>
        <w:t xml:space="preserve">předat </w:t>
      </w:r>
      <w:r w:rsidR="000F0B9C" w:rsidRPr="000F0B9C">
        <w:rPr>
          <w:sz w:val="22"/>
          <w:szCs w:val="22"/>
        </w:rPr>
        <w:t xml:space="preserve">jej </w:t>
      </w:r>
      <w:r w:rsidRPr="000F0B9C">
        <w:rPr>
          <w:sz w:val="22"/>
          <w:szCs w:val="22"/>
        </w:rPr>
        <w:t>objednateli.</w:t>
      </w:r>
    </w:p>
    <w:p w14:paraId="4EDDFD36" w14:textId="77777777" w:rsidR="00F613EE" w:rsidRDefault="00200893" w:rsidP="004548FA">
      <w:pPr>
        <w:pStyle w:val="Odstavecseseznamem"/>
        <w:numPr>
          <w:ilvl w:val="0"/>
          <w:numId w:val="10"/>
        </w:numPr>
        <w:spacing w:line="276" w:lineRule="auto"/>
        <w:ind w:left="426" w:hanging="426"/>
        <w:jc w:val="both"/>
        <w:rPr>
          <w:sz w:val="22"/>
          <w:szCs w:val="22"/>
        </w:rPr>
      </w:pPr>
      <w:r w:rsidRPr="000F0B9C">
        <w:rPr>
          <w:sz w:val="22"/>
          <w:szCs w:val="22"/>
        </w:rPr>
        <w:t>Objednatel se zavazuje, že dokončené dílo převezme a zaplatí za jeho provedení zhotoviteli dohodnutou cenu.</w:t>
      </w:r>
    </w:p>
    <w:p w14:paraId="6BD41BA9" w14:textId="5FC4C940" w:rsidR="002D0A60" w:rsidRDefault="00F613EE" w:rsidP="004548FA">
      <w:pPr>
        <w:pStyle w:val="Odstavecseseznamem"/>
        <w:numPr>
          <w:ilvl w:val="0"/>
          <w:numId w:val="10"/>
        </w:numPr>
        <w:spacing w:line="276" w:lineRule="auto"/>
        <w:ind w:left="426" w:hanging="426"/>
        <w:jc w:val="both"/>
        <w:rPr>
          <w:sz w:val="22"/>
          <w:szCs w:val="22"/>
        </w:rPr>
      </w:pPr>
      <w:r w:rsidRPr="00F613EE">
        <w:rPr>
          <w:sz w:val="22"/>
          <w:szCs w:val="22"/>
        </w:rPr>
        <w:t xml:space="preserve">Objednatel je oprávněn v průběhu účinnosti </w:t>
      </w:r>
      <w:r>
        <w:rPr>
          <w:sz w:val="22"/>
          <w:szCs w:val="22"/>
        </w:rPr>
        <w:t>této</w:t>
      </w:r>
      <w:r w:rsidRPr="00F613EE">
        <w:rPr>
          <w:sz w:val="22"/>
          <w:szCs w:val="22"/>
        </w:rPr>
        <w:t xml:space="preserve"> smlouvy změn</w:t>
      </w:r>
      <w:r>
        <w:rPr>
          <w:sz w:val="22"/>
          <w:szCs w:val="22"/>
        </w:rPr>
        <w:t xml:space="preserve">it vymezení </w:t>
      </w:r>
      <w:r w:rsidRPr="00F613EE">
        <w:rPr>
          <w:sz w:val="22"/>
          <w:szCs w:val="22"/>
        </w:rPr>
        <w:t>předmětu díla co do kvality díla, složení materiálu, barevného provedení a střihu.</w:t>
      </w:r>
      <w:r w:rsidR="00C00A5D">
        <w:rPr>
          <w:sz w:val="22"/>
          <w:szCs w:val="22"/>
        </w:rPr>
        <w:t xml:space="preserve"> O takové změně bude smluvními stranami sepsán dodatek k této smlouvě.</w:t>
      </w:r>
    </w:p>
    <w:p w14:paraId="00EB7308" w14:textId="2DC27DC3" w:rsidR="004111B2" w:rsidRDefault="000153DF" w:rsidP="00425361">
      <w:pPr>
        <w:pStyle w:val="Odstavecseseznamem"/>
        <w:numPr>
          <w:ilvl w:val="0"/>
          <w:numId w:val="10"/>
        </w:numPr>
        <w:spacing w:line="276" w:lineRule="auto"/>
        <w:ind w:left="426" w:hanging="426"/>
        <w:jc w:val="both"/>
        <w:rPr>
          <w:sz w:val="22"/>
          <w:szCs w:val="22"/>
        </w:rPr>
      </w:pPr>
      <w:r w:rsidRPr="0069248F">
        <w:rPr>
          <w:sz w:val="22"/>
          <w:szCs w:val="22"/>
        </w:rPr>
        <w:t xml:space="preserve">Oděvní součásti </w:t>
      </w:r>
      <w:r w:rsidR="00A13EB1" w:rsidRPr="0069248F">
        <w:rPr>
          <w:sz w:val="22"/>
          <w:szCs w:val="22"/>
        </w:rPr>
        <w:t>bud</w:t>
      </w:r>
      <w:r w:rsidRPr="0069248F">
        <w:rPr>
          <w:sz w:val="22"/>
          <w:szCs w:val="22"/>
        </w:rPr>
        <w:t>ou</w:t>
      </w:r>
      <w:r w:rsidR="00A13EB1" w:rsidRPr="0069248F">
        <w:rPr>
          <w:sz w:val="22"/>
          <w:szCs w:val="22"/>
        </w:rPr>
        <w:t xml:space="preserve"> zhotovován</w:t>
      </w:r>
      <w:r w:rsidRPr="0069248F">
        <w:rPr>
          <w:sz w:val="22"/>
          <w:szCs w:val="22"/>
        </w:rPr>
        <w:t>y</w:t>
      </w:r>
      <w:r w:rsidR="00A13EB1" w:rsidRPr="0069248F">
        <w:rPr>
          <w:sz w:val="22"/>
          <w:szCs w:val="22"/>
        </w:rPr>
        <w:t xml:space="preserve"> ve velikostech uvedených v příloze č. 4 této smlouvy – </w:t>
      </w:r>
      <w:r w:rsidR="004F0666" w:rsidRPr="0069248F">
        <w:rPr>
          <w:sz w:val="22"/>
          <w:szCs w:val="22"/>
        </w:rPr>
        <w:t xml:space="preserve">Rozměrové </w:t>
      </w:r>
      <w:r w:rsidR="00A13EB1" w:rsidRPr="0069248F">
        <w:rPr>
          <w:sz w:val="22"/>
          <w:szCs w:val="22"/>
        </w:rPr>
        <w:t>tabulky.</w:t>
      </w:r>
      <w:r w:rsidR="009778BC" w:rsidRPr="0069248F">
        <w:rPr>
          <w:sz w:val="22"/>
          <w:szCs w:val="22"/>
        </w:rPr>
        <w:t xml:space="preserve"> </w:t>
      </w:r>
      <w:r w:rsidR="0069248F" w:rsidRPr="0069248F">
        <w:rPr>
          <w:sz w:val="22"/>
          <w:szCs w:val="22"/>
        </w:rPr>
        <w:t>V případě, že se označení velikostí používané zhotovitelem odlišuje od</w:t>
      </w:r>
      <w:r w:rsidR="0069248F">
        <w:rPr>
          <w:sz w:val="22"/>
          <w:szCs w:val="22"/>
        </w:rPr>
        <w:t> </w:t>
      </w:r>
      <w:r w:rsidR="0069248F" w:rsidRPr="0069248F">
        <w:rPr>
          <w:sz w:val="22"/>
          <w:szCs w:val="22"/>
        </w:rPr>
        <w:t>označení velikostí uvedených objednatelem v příloze č. 4 této smlouvy, uvede zhotovitel do</w:t>
      </w:r>
      <w:r w:rsidR="0069248F">
        <w:rPr>
          <w:sz w:val="22"/>
          <w:szCs w:val="22"/>
        </w:rPr>
        <w:t> </w:t>
      </w:r>
      <w:r w:rsidR="0069248F" w:rsidRPr="0069248F">
        <w:rPr>
          <w:sz w:val="22"/>
          <w:szCs w:val="22"/>
        </w:rPr>
        <w:t>přílohy č. 4 vedle označení velikostí objednatelem i jím používané označení</w:t>
      </w:r>
      <w:r w:rsidR="0069248F">
        <w:rPr>
          <w:sz w:val="22"/>
          <w:szCs w:val="22"/>
        </w:rPr>
        <w:t xml:space="preserve"> velikostí</w:t>
      </w:r>
      <w:r w:rsidR="0069248F" w:rsidRPr="0069248F">
        <w:rPr>
          <w:sz w:val="22"/>
          <w:szCs w:val="22"/>
        </w:rPr>
        <w:t>. Za</w:t>
      </w:r>
      <w:r w:rsidR="0069248F">
        <w:rPr>
          <w:sz w:val="22"/>
          <w:szCs w:val="22"/>
        </w:rPr>
        <w:t> </w:t>
      </w:r>
      <w:r w:rsidR="0069248F" w:rsidRPr="0069248F">
        <w:rPr>
          <w:sz w:val="22"/>
          <w:szCs w:val="22"/>
        </w:rPr>
        <w:t>standardní (konfekční) velikosti však smluvní strany pro účely této smlouvy považují velikosti uvedené objednatelem v příloze č. 4 této smlouvy.</w:t>
      </w:r>
    </w:p>
    <w:p w14:paraId="3ADAC2C1" w14:textId="7E594F53" w:rsidR="00DD17E1" w:rsidRDefault="00204889" w:rsidP="00425361">
      <w:pPr>
        <w:pStyle w:val="Odstavecseseznamem"/>
        <w:numPr>
          <w:ilvl w:val="0"/>
          <w:numId w:val="10"/>
        </w:numPr>
        <w:spacing w:line="276" w:lineRule="auto"/>
        <w:ind w:left="426" w:hanging="426"/>
        <w:jc w:val="both"/>
        <w:rPr>
          <w:sz w:val="22"/>
          <w:szCs w:val="22"/>
        </w:rPr>
      </w:pPr>
      <w:r w:rsidRPr="00180B31">
        <w:rPr>
          <w:sz w:val="22"/>
          <w:szCs w:val="22"/>
        </w:rPr>
        <w:t>Skutečné množství dodávek poskytnutých po dobu účinnosti této smlouvy bude odvislé od aktuálních potřeb kupujícího a z toho důvodu není kupující povinen celkové množství odebrat.</w:t>
      </w:r>
    </w:p>
    <w:p w14:paraId="195F5AA3" w14:textId="77777777" w:rsidR="0033325F" w:rsidRPr="0069248F" w:rsidRDefault="0033325F" w:rsidP="0033325F">
      <w:pPr>
        <w:pStyle w:val="Odstavecseseznamem"/>
        <w:spacing w:line="276" w:lineRule="auto"/>
        <w:ind w:left="426"/>
        <w:jc w:val="both"/>
        <w:rPr>
          <w:sz w:val="22"/>
          <w:szCs w:val="22"/>
        </w:rPr>
      </w:pPr>
    </w:p>
    <w:p w14:paraId="433617CF" w14:textId="781D4DA2" w:rsidR="00C04C05" w:rsidRPr="000F0B9C" w:rsidRDefault="00585CDF" w:rsidP="004548FA">
      <w:pPr>
        <w:tabs>
          <w:tab w:val="left" w:pos="720"/>
        </w:tabs>
        <w:spacing w:line="276" w:lineRule="auto"/>
        <w:ind w:left="720" w:hanging="720"/>
        <w:jc w:val="center"/>
        <w:rPr>
          <w:b/>
          <w:sz w:val="22"/>
          <w:szCs w:val="22"/>
        </w:rPr>
      </w:pPr>
      <w:r w:rsidRPr="000F0B9C">
        <w:rPr>
          <w:b/>
          <w:sz w:val="22"/>
          <w:szCs w:val="22"/>
        </w:rPr>
        <w:t>I</w:t>
      </w:r>
      <w:r w:rsidR="007132BB" w:rsidRPr="000F0B9C">
        <w:rPr>
          <w:b/>
          <w:sz w:val="22"/>
          <w:szCs w:val="22"/>
        </w:rPr>
        <w:t>I</w:t>
      </w:r>
      <w:r w:rsidRPr="000F0B9C">
        <w:rPr>
          <w:b/>
          <w:sz w:val="22"/>
          <w:szCs w:val="22"/>
        </w:rPr>
        <w:t>I</w:t>
      </w:r>
      <w:r w:rsidR="0042057A" w:rsidRPr="000F0B9C">
        <w:rPr>
          <w:b/>
          <w:sz w:val="22"/>
          <w:szCs w:val="22"/>
        </w:rPr>
        <w:t>.</w:t>
      </w:r>
    </w:p>
    <w:p w14:paraId="6C0B829D" w14:textId="77777777" w:rsidR="00554523" w:rsidRPr="000F0B9C" w:rsidRDefault="00554523" w:rsidP="004548FA">
      <w:pPr>
        <w:tabs>
          <w:tab w:val="left" w:pos="720"/>
        </w:tabs>
        <w:spacing w:line="276" w:lineRule="auto"/>
        <w:ind w:left="720" w:hanging="720"/>
        <w:jc w:val="center"/>
        <w:rPr>
          <w:b/>
          <w:sz w:val="22"/>
          <w:szCs w:val="22"/>
        </w:rPr>
      </w:pPr>
      <w:r w:rsidRPr="000F0B9C">
        <w:rPr>
          <w:b/>
          <w:sz w:val="22"/>
          <w:szCs w:val="22"/>
        </w:rPr>
        <w:t>Doba a místo plnění</w:t>
      </w:r>
    </w:p>
    <w:p w14:paraId="109EB241" w14:textId="5DC300F1" w:rsidR="00554523" w:rsidRPr="000F0B9C" w:rsidRDefault="00554523" w:rsidP="004548FA">
      <w:pPr>
        <w:pStyle w:val="Odstavecseseznamem"/>
        <w:numPr>
          <w:ilvl w:val="0"/>
          <w:numId w:val="2"/>
        </w:numPr>
        <w:spacing w:line="276" w:lineRule="auto"/>
        <w:ind w:left="426" w:hanging="426"/>
        <w:jc w:val="both"/>
        <w:rPr>
          <w:sz w:val="22"/>
          <w:szCs w:val="22"/>
        </w:rPr>
      </w:pPr>
      <w:r w:rsidRPr="000F0B9C">
        <w:rPr>
          <w:sz w:val="22"/>
          <w:szCs w:val="22"/>
        </w:rPr>
        <w:t>Smlouva se uzavírá na dobu neurčitou</w:t>
      </w:r>
      <w:r w:rsidR="00756E8C" w:rsidRPr="000F0B9C">
        <w:rPr>
          <w:sz w:val="22"/>
          <w:szCs w:val="22"/>
        </w:rPr>
        <w:t>, a to ode dne její účinnosti</w:t>
      </w:r>
      <w:r w:rsidRPr="000F0B9C">
        <w:rPr>
          <w:sz w:val="22"/>
          <w:szCs w:val="22"/>
        </w:rPr>
        <w:t>.</w:t>
      </w:r>
    </w:p>
    <w:p w14:paraId="33292CC6" w14:textId="7C45E767" w:rsidR="00554523" w:rsidRDefault="00554523" w:rsidP="004548FA">
      <w:pPr>
        <w:pStyle w:val="Odstavecseseznamem"/>
        <w:numPr>
          <w:ilvl w:val="0"/>
          <w:numId w:val="2"/>
        </w:numPr>
        <w:spacing w:line="276" w:lineRule="auto"/>
        <w:ind w:left="426" w:hanging="426"/>
        <w:jc w:val="both"/>
        <w:rPr>
          <w:sz w:val="22"/>
          <w:szCs w:val="22"/>
        </w:rPr>
      </w:pPr>
      <w:r w:rsidRPr="000F0B9C">
        <w:rPr>
          <w:sz w:val="22"/>
          <w:szCs w:val="22"/>
        </w:rPr>
        <w:t>Místem plnění je</w:t>
      </w:r>
      <w:r w:rsidR="003B0BB6">
        <w:rPr>
          <w:sz w:val="22"/>
          <w:szCs w:val="22"/>
        </w:rPr>
        <w:t xml:space="preserve"> s</w:t>
      </w:r>
      <w:r w:rsidR="00426412" w:rsidRPr="000F0B9C">
        <w:rPr>
          <w:sz w:val="22"/>
          <w:szCs w:val="22"/>
        </w:rPr>
        <w:t>klad objednatele</w:t>
      </w:r>
      <w:r w:rsidR="00756E8C" w:rsidRPr="000F0B9C">
        <w:rPr>
          <w:sz w:val="22"/>
          <w:szCs w:val="22"/>
        </w:rPr>
        <w:t xml:space="preserve"> na území statutárního města Brna</w:t>
      </w:r>
      <w:r w:rsidR="00426412" w:rsidRPr="000F0B9C">
        <w:rPr>
          <w:sz w:val="22"/>
          <w:szCs w:val="22"/>
        </w:rPr>
        <w:t xml:space="preserve"> uvedený v</w:t>
      </w:r>
      <w:r w:rsidR="00BC3387">
        <w:rPr>
          <w:sz w:val="22"/>
          <w:szCs w:val="22"/>
        </w:rPr>
        <w:t xml:space="preserve"> dílčí písemné </w:t>
      </w:r>
      <w:r w:rsidR="00426412" w:rsidRPr="000F0B9C">
        <w:rPr>
          <w:sz w:val="22"/>
          <w:szCs w:val="22"/>
        </w:rPr>
        <w:t>objednávce.</w:t>
      </w:r>
    </w:p>
    <w:p w14:paraId="4C1E0678" w14:textId="0297C316" w:rsidR="00204889" w:rsidRPr="000F0B9C" w:rsidRDefault="00204889" w:rsidP="004548FA">
      <w:pPr>
        <w:pStyle w:val="Odstavecseseznamem"/>
        <w:numPr>
          <w:ilvl w:val="0"/>
          <w:numId w:val="2"/>
        </w:numPr>
        <w:spacing w:line="276" w:lineRule="auto"/>
        <w:ind w:left="426" w:hanging="426"/>
        <w:jc w:val="both"/>
        <w:rPr>
          <w:sz w:val="22"/>
          <w:szCs w:val="22"/>
        </w:rPr>
      </w:pPr>
      <w:r w:rsidRPr="00607608">
        <w:rPr>
          <w:sz w:val="22"/>
          <w:szCs w:val="22"/>
        </w:rPr>
        <w:t xml:space="preserve">První dílčí písemná objednávka bude objednatelem odeslána zhotoviteli nejdříve dne 1. </w:t>
      </w:r>
      <w:r>
        <w:rPr>
          <w:sz w:val="22"/>
          <w:szCs w:val="22"/>
        </w:rPr>
        <w:t>12</w:t>
      </w:r>
      <w:r w:rsidRPr="00607608">
        <w:rPr>
          <w:sz w:val="22"/>
          <w:szCs w:val="22"/>
        </w:rPr>
        <w:t>. 2025.</w:t>
      </w:r>
    </w:p>
    <w:p w14:paraId="6E3C77B6" w14:textId="5E6AB3B4" w:rsidR="001D7609" w:rsidRDefault="001D7609" w:rsidP="001D7609">
      <w:pPr>
        <w:pStyle w:val="Odstavecseseznamem"/>
        <w:numPr>
          <w:ilvl w:val="0"/>
          <w:numId w:val="2"/>
        </w:numPr>
        <w:spacing w:line="276" w:lineRule="auto"/>
        <w:ind w:left="426" w:hanging="426"/>
        <w:jc w:val="both"/>
        <w:rPr>
          <w:sz w:val="22"/>
          <w:szCs w:val="22"/>
        </w:rPr>
      </w:pPr>
      <w:r>
        <w:rPr>
          <w:sz w:val="22"/>
          <w:szCs w:val="22"/>
        </w:rPr>
        <w:t xml:space="preserve">Objednatel požaduje, aby </w:t>
      </w:r>
      <w:r w:rsidR="00E21D00">
        <w:rPr>
          <w:sz w:val="22"/>
          <w:szCs w:val="22"/>
        </w:rPr>
        <w:t>zhotovitel</w:t>
      </w:r>
      <w:r>
        <w:rPr>
          <w:sz w:val="22"/>
          <w:szCs w:val="22"/>
        </w:rPr>
        <w:t xml:space="preserve"> </w:t>
      </w:r>
      <w:r w:rsidR="00B24AB2">
        <w:rPr>
          <w:sz w:val="22"/>
          <w:szCs w:val="22"/>
        </w:rPr>
        <w:t>měl vždy připraveny k okamžité expedici zhotovené jednotlivé oděvní součásti v počtech uvedených v příloze č. 6 této smlouvy (dále jako „minimální zásoba“ či „hladina“).</w:t>
      </w:r>
    </w:p>
    <w:p w14:paraId="4D94EF51" w14:textId="74CE5A7C" w:rsidR="00E674FE" w:rsidRDefault="00E674FE" w:rsidP="001D7609">
      <w:pPr>
        <w:pStyle w:val="Odstavecseseznamem"/>
        <w:numPr>
          <w:ilvl w:val="0"/>
          <w:numId w:val="2"/>
        </w:numPr>
        <w:spacing w:line="276" w:lineRule="auto"/>
        <w:ind w:left="426" w:hanging="426"/>
        <w:jc w:val="both"/>
        <w:rPr>
          <w:sz w:val="22"/>
          <w:szCs w:val="22"/>
        </w:rPr>
      </w:pPr>
      <w:r>
        <w:rPr>
          <w:sz w:val="22"/>
          <w:szCs w:val="22"/>
        </w:rPr>
        <w:t xml:space="preserve">Doba </w:t>
      </w:r>
      <w:r w:rsidR="00241AE2">
        <w:rPr>
          <w:sz w:val="22"/>
          <w:szCs w:val="22"/>
        </w:rPr>
        <w:t>předání</w:t>
      </w:r>
      <w:r w:rsidR="00E21D00">
        <w:rPr>
          <w:sz w:val="22"/>
          <w:szCs w:val="22"/>
        </w:rPr>
        <w:t xml:space="preserve"> z držené</w:t>
      </w:r>
      <w:r>
        <w:rPr>
          <w:sz w:val="22"/>
          <w:szCs w:val="22"/>
        </w:rPr>
        <w:t xml:space="preserve"> </w:t>
      </w:r>
      <w:r w:rsidR="00E21D00">
        <w:rPr>
          <w:sz w:val="22"/>
          <w:szCs w:val="22"/>
        </w:rPr>
        <w:t>minimální zásoby</w:t>
      </w:r>
      <w:r w:rsidR="00241AE2">
        <w:rPr>
          <w:sz w:val="22"/>
          <w:szCs w:val="22"/>
        </w:rPr>
        <w:t xml:space="preserve"> </w:t>
      </w:r>
      <w:r>
        <w:rPr>
          <w:sz w:val="22"/>
          <w:szCs w:val="22"/>
        </w:rPr>
        <w:t xml:space="preserve">dle přílohy č. 6 </w:t>
      </w:r>
      <w:r w:rsidR="00241AE2">
        <w:rPr>
          <w:sz w:val="22"/>
          <w:szCs w:val="22"/>
        </w:rPr>
        <w:t>činí</w:t>
      </w:r>
      <w:r>
        <w:rPr>
          <w:sz w:val="22"/>
          <w:szCs w:val="22"/>
        </w:rPr>
        <w:t xml:space="preserve"> maximálně 1 týden</w:t>
      </w:r>
      <w:r w:rsidR="00DD17E1">
        <w:rPr>
          <w:sz w:val="22"/>
          <w:szCs w:val="22"/>
        </w:rPr>
        <w:t xml:space="preserve"> od potvrzení přijetí dílčí písemné objednávky zhotovitelem.</w:t>
      </w:r>
    </w:p>
    <w:p w14:paraId="7E0C373F" w14:textId="4E646C10" w:rsidR="00130095" w:rsidRDefault="00241AE2" w:rsidP="001D7609">
      <w:pPr>
        <w:pStyle w:val="Odstavecseseznamem"/>
        <w:numPr>
          <w:ilvl w:val="0"/>
          <w:numId w:val="2"/>
        </w:numPr>
        <w:spacing w:line="276" w:lineRule="auto"/>
        <w:ind w:left="426" w:hanging="426"/>
        <w:jc w:val="both"/>
        <w:rPr>
          <w:sz w:val="22"/>
          <w:szCs w:val="22"/>
        </w:rPr>
      </w:pPr>
      <w:r>
        <w:rPr>
          <w:sz w:val="22"/>
          <w:szCs w:val="22"/>
        </w:rPr>
        <w:lastRenderedPageBreak/>
        <w:t>Zhotovené</w:t>
      </w:r>
      <w:r w:rsidR="003E064D">
        <w:rPr>
          <w:sz w:val="22"/>
          <w:szCs w:val="22"/>
        </w:rPr>
        <w:t xml:space="preserve"> oděvní součást</w:t>
      </w:r>
      <w:r>
        <w:rPr>
          <w:sz w:val="22"/>
          <w:szCs w:val="22"/>
        </w:rPr>
        <w:t>i</w:t>
      </w:r>
      <w:r w:rsidR="001D7609">
        <w:rPr>
          <w:sz w:val="22"/>
          <w:szCs w:val="22"/>
        </w:rPr>
        <w:t xml:space="preserve"> nad rámec těchto hladin budou </w:t>
      </w:r>
      <w:r>
        <w:rPr>
          <w:sz w:val="22"/>
          <w:szCs w:val="22"/>
        </w:rPr>
        <w:t>předány v době</w:t>
      </w:r>
      <w:r w:rsidR="001D7609">
        <w:rPr>
          <w:sz w:val="22"/>
          <w:szCs w:val="22"/>
        </w:rPr>
        <w:t xml:space="preserve"> uvedené </w:t>
      </w:r>
      <w:r w:rsidR="00C70C11">
        <w:rPr>
          <w:sz w:val="22"/>
          <w:szCs w:val="22"/>
        </w:rPr>
        <w:t>v</w:t>
      </w:r>
      <w:r w:rsidR="00130095" w:rsidRPr="00465910">
        <w:rPr>
          <w:sz w:val="22"/>
          <w:szCs w:val="22"/>
        </w:rPr>
        <w:t xml:space="preserve"> přílo</w:t>
      </w:r>
      <w:r w:rsidR="00C70C11">
        <w:rPr>
          <w:sz w:val="22"/>
          <w:szCs w:val="22"/>
        </w:rPr>
        <w:t>ze</w:t>
      </w:r>
      <w:r w:rsidR="00130095" w:rsidRPr="00465910">
        <w:rPr>
          <w:sz w:val="22"/>
          <w:szCs w:val="22"/>
        </w:rPr>
        <w:t xml:space="preserve"> č.</w:t>
      </w:r>
      <w:r w:rsidR="00130095">
        <w:rPr>
          <w:sz w:val="22"/>
          <w:szCs w:val="22"/>
        </w:rPr>
        <w:t xml:space="preserve"> </w:t>
      </w:r>
      <w:r w:rsidR="003A0B48">
        <w:rPr>
          <w:sz w:val="22"/>
          <w:szCs w:val="22"/>
        </w:rPr>
        <w:t>6</w:t>
      </w:r>
      <w:r w:rsidR="00130095" w:rsidRPr="00465910">
        <w:rPr>
          <w:sz w:val="22"/>
          <w:szCs w:val="22"/>
        </w:rPr>
        <w:t>, sloupc</w:t>
      </w:r>
      <w:r w:rsidR="00C70C11">
        <w:rPr>
          <w:sz w:val="22"/>
          <w:szCs w:val="22"/>
        </w:rPr>
        <w:t>i</w:t>
      </w:r>
      <w:r w:rsidR="00130095" w:rsidRPr="00465910">
        <w:rPr>
          <w:sz w:val="22"/>
          <w:szCs w:val="22"/>
        </w:rPr>
        <w:t xml:space="preserve"> „Závazná </w:t>
      </w:r>
      <w:r w:rsidR="00130095">
        <w:rPr>
          <w:sz w:val="22"/>
          <w:szCs w:val="22"/>
        </w:rPr>
        <w:t>doba</w:t>
      </w:r>
      <w:r w:rsidR="00130095" w:rsidRPr="00465910">
        <w:rPr>
          <w:sz w:val="22"/>
          <w:szCs w:val="22"/>
        </w:rPr>
        <w:t xml:space="preserve"> pro zhotovení“. </w:t>
      </w:r>
      <w:r w:rsidR="00130095">
        <w:rPr>
          <w:sz w:val="22"/>
          <w:szCs w:val="22"/>
        </w:rPr>
        <w:t>Doba</w:t>
      </w:r>
      <w:r w:rsidR="00130095" w:rsidRPr="00465910">
        <w:rPr>
          <w:sz w:val="22"/>
          <w:szCs w:val="22"/>
        </w:rPr>
        <w:t xml:space="preserve"> </w:t>
      </w:r>
      <w:r>
        <w:rPr>
          <w:sz w:val="22"/>
          <w:szCs w:val="22"/>
        </w:rPr>
        <w:t>pro zhotovení</w:t>
      </w:r>
      <w:r w:rsidR="00130095" w:rsidRPr="00465910">
        <w:rPr>
          <w:sz w:val="22"/>
          <w:szCs w:val="22"/>
        </w:rPr>
        <w:t xml:space="preserve"> je počítána </w:t>
      </w:r>
      <w:r w:rsidR="00130095">
        <w:rPr>
          <w:sz w:val="22"/>
          <w:szCs w:val="22"/>
        </w:rPr>
        <w:t xml:space="preserve">vždy </w:t>
      </w:r>
      <w:r w:rsidR="00130095" w:rsidRPr="00465910">
        <w:rPr>
          <w:sz w:val="22"/>
          <w:szCs w:val="22"/>
        </w:rPr>
        <w:t xml:space="preserve">od </w:t>
      </w:r>
      <w:r w:rsidR="00204889">
        <w:rPr>
          <w:sz w:val="22"/>
          <w:szCs w:val="22"/>
        </w:rPr>
        <w:t>potvrzení přijetí</w:t>
      </w:r>
      <w:r w:rsidR="00130095" w:rsidRPr="00465910">
        <w:rPr>
          <w:sz w:val="22"/>
          <w:szCs w:val="22"/>
        </w:rPr>
        <w:t xml:space="preserve"> dílčí písemné objednávky </w:t>
      </w:r>
      <w:r w:rsidR="00204889" w:rsidRPr="00465910">
        <w:rPr>
          <w:sz w:val="22"/>
          <w:szCs w:val="22"/>
        </w:rPr>
        <w:t>zhotovitel</w:t>
      </w:r>
      <w:r w:rsidR="00204889">
        <w:rPr>
          <w:sz w:val="22"/>
          <w:szCs w:val="22"/>
        </w:rPr>
        <w:t>em</w:t>
      </w:r>
      <w:r w:rsidR="00130095" w:rsidRPr="00465910">
        <w:rPr>
          <w:sz w:val="22"/>
          <w:szCs w:val="22"/>
        </w:rPr>
        <w:t>.</w:t>
      </w:r>
    </w:p>
    <w:p w14:paraId="2C900B0F" w14:textId="65391AC8" w:rsidR="001D7609" w:rsidRDefault="001D7609" w:rsidP="001D7609">
      <w:pPr>
        <w:pStyle w:val="Odstavecseseznamem"/>
        <w:numPr>
          <w:ilvl w:val="0"/>
          <w:numId w:val="2"/>
        </w:numPr>
        <w:spacing w:line="276" w:lineRule="auto"/>
        <w:jc w:val="both"/>
        <w:rPr>
          <w:sz w:val="22"/>
          <w:szCs w:val="22"/>
        </w:rPr>
      </w:pPr>
      <w:r w:rsidRPr="001D7609">
        <w:rPr>
          <w:sz w:val="22"/>
          <w:szCs w:val="22"/>
        </w:rPr>
        <w:t xml:space="preserve">Objednatel nepožaduje držet zásobu </w:t>
      </w:r>
      <w:r>
        <w:rPr>
          <w:sz w:val="22"/>
          <w:szCs w:val="22"/>
        </w:rPr>
        <w:t xml:space="preserve">oděvních součástí </w:t>
      </w:r>
      <w:r w:rsidRPr="001D7609">
        <w:rPr>
          <w:sz w:val="22"/>
          <w:szCs w:val="22"/>
        </w:rPr>
        <w:t xml:space="preserve">v černém provedení pro pracovníky ostrahy. Ty budou </w:t>
      </w:r>
      <w:r w:rsidR="005939AA">
        <w:rPr>
          <w:sz w:val="22"/>
          <w:szCs w:val="22"/>
        </w:rPr>
        <w:t>předávány</w:t>
      </w:r>
      <w:r w:rsidRPr="001D7609">
        <w:rPr>
          <w:sz w:val="22"/>
          <w:szCs w:val="22"/>
        </w:rPr>
        <w:t xml:space="preserve"> </w:t>
      </w:r>
      <w:r w:rsidR="005939AA">
        <w:rPr>
          <w:sz w:val="22"/>
          <w:szCs w:val="22"/>
        </w:rPr>
        <w:t>v</w:t>
      </w:r>
      <w:r w:rsidRPr="001D7609">
        <w:rPr>
          <w:sz w:val="22"/>
          <w:szCs w:val="22"/>
        </w:rPr>
        <w:t xml:space="preserve"> </w:t>
      </w:r>
      <w:r>
        <w:rPr>
          <w:sz w:val="22"/>
          <w:szCs w:val="22"/>
        </w:rPr>
        <w:t>závazné dob</w:t>
      </w:r>
      <w:r w:rsidR="005939AA">
        <w:rPr>
          <w:sz w:val="22"/>
          <w:szCs w:val="22"/>
        </w:rPr>
        <w:t>ě</w:t>
      </w:r>
      <w:r>
        <w:rPr>
          <w:sz w:val="22"/>
          <w:szCs w:val="22"/>
        </w:rPr>
        <w:t xml:space="preserve"> pro zhotovení.</w:t>
      </w:r>
    </w:p>
    <w:p w14:paraId="1727700D" w14:textId="0EE72A90" w:rsidR="002A03DC" w:rsidRDefault="00C70C11" w:rsidP="004548FA">
      <w:pPr>
        <w:pStyle w:val="Odstavecseseznamem"/>
        <w:numPr>
          <w:ilvl w:val="0"/>
          <w:numId w:val="2"/>
        </w:numPr>
        <w:spacing w:line="276" w:lineRule="auto"/>
        <w:ind w:left="426" w:hanging="426"/>
        <w:jc w:val="both"/>
        <w:rPr>
          <w:sz w:val="22"/>
          <w:szCs w:val="22"/>
        </w:rPr>
      </w:pPr>
      <w:r>
        <w:rPr>
          <w:sz w:val="22"/>
          <w:szCs w:val="22"/>
        </w:rPr>
        <w:t>Doba pro</w:t>
      </w:r>
      <w:r w:rsidR="002A03DC">
        <w:rPr>
          <w:sz w:val="22"/>
          <w:szCs w:val="22"/>
        </w:rPr>
        <w:t xml:space="preserve"> zhotov</w:t>
      </w:r>
      <w:r>
        <w:rPr>
          <w:sz w:val="22"/>
          <w:szCs w:val="22"/>
        </w:rPr>
        <w:t>ení díla</w:t>
      </w:r>
      <w:r w:rsidR="002A03DC">
        <w:rPr>
          <w:sz w:val="22"/>
          <w:szCs w:val="22"/>
        </w:rPr>
        <w:t xml:space="preserve"> </w:t>
      </w:r>
      <w:r w:rsidR="002A03DC" w:rsidRPr="0076350F">
        <w:rPr>
          <w:sz w:val="22"/>
          <w:szCs w:val="22"/>
        </w:rPr>
        <w:t>v</w:t>
      </w:r>
      <w:r w:rsidR="009D73B7">
        <w:rPr>
          <w:sz w:val="22"/>
          <w:szCs w:val="22"/>
        </w:rPr>
        <w:t xml:space="preserve"> nestandardních</w:t>
      </w:r>
      <w:r w:rsidR="002A03DC" w:rsidRPr="0076350F">
        <w:rPr>
          <w:sz w:val="22"/>
          <w:szCs w:val="22"/>
        </w:rPr>
        <w:t xml:space="preserve"> velikostech dle</w:t>
      </w:r>
      <w:r w:rsidR="002A03DC" w:rsidRPr="000F0B9C">
        <w:rPr>
          <w:sz w:val="22"/>
          <w:szCs w:val="22"/>
        </w:rPr>
        <w:t xml:space="preserve"> individuálních potřeb zaměstnanců </w:t>
      </w:r>
      <w:r w:rsidR="002A03DC">
        <w:rPr>
          <w:sz w:val="22"/>
          <w:szCs w:val="22"/>
        </w:rPr>
        <w:t xml:space="preserve">objednatele (tzv. </w:t>
      </w:r>
      <w:r w:rsidR="002A03DC" w:rsidRPr="000F0B9C">
        <w:rPr>
          <w:sz w:val="22"/>
          <w:szCs w:val="22"/>
        </w:rPr>
        <w:t>měřenk</w:t>
      </w:r>
      <w:r w:rsidR="002A03DC">
        <w:rPr>
          <w:sz w:val="22"/>
          <w:szCs w:val="22"/>
        </w:rPr>
        <w:t xml:space="preserve">y) se </w:t>
      </w:r>
      <w:r>
        <w:rPr>
          <w:sz w:val="22"/>
          <w:szCs w:val="22"/>
        </w:rPr>
        <w:t xml:space="preserve">prodlužuje o </w:t>
      </w:r>
      <w:r w:rsidRPr="0076350F">
        <w:rPr>
          <w:sz w:val="22"/>
          <w:szCs w:val="22"/>
        </w:rPr>
        <w:t>1</w:t>
      </w:r>
      <w:r>
        <w:rPr>
          <w:sz w:val="22"/>
          <w:szCs w:val="22"/>
        </w:rPr>
        <w:t xml:space="preserve"> měsíc nad dobu uvedenou v příloze č. </w:t>
      </w:r>
      <w:r w:rsidR="003A0B48">
        <w:rPr>
          <w:sz w:val="22"/>
          <w:szCs w:val="22"/>
        </w:rPr>
        <w:t>6</w:t>
      </w:r>
      <w:r>
        <w:rPr>
          <w:sz w:val="22"/>
          <w:szCs w:val="22"/>
        </w:rPr>
        <w:t>, sloupci „Závazná doba pro zhotovení“.</w:t>
      </w:r>
      <w:r w:rsidR="00021075">
        <w:rPr>
          <w:sz w:val="22"/>
          <w:szCs w:val="22"/>
        </w:rPr>
        <w:t xml:space="preserve"> Součástí takové objednávky bude uvedení </w:t>
      </w:r>
      <w:r w:rsidR="002A1380">
        <w:rPr>
          <w:sz w:val="22"/>
          <w:szCs w:val="22"/>
        </w:rPr>
        <w:t xml:space="preserve">individuálních </w:t>
      </w:r>
      <w:r w:rsidR="00021075">
        <w:rPr>
          <w:sz w:val="22"/>
          <w:szCs w:val="22"/>
        </w:rPr>
        <w:t xml:space="preserve">rozměrů </w:t>
      </w:r>
      <w:r w:rsidR="002A1380">
        <w:rPr>
          <w:sz w:val="22"/>
          <w:szCs w:val="22"/>
        </w:rPr>
        <w:t xml:space="preserve">zaměstnanců zjištěných na základě jejich měření, které </w:t>
      </w:r>
      <w:r w:rsidR="00021075">
        <w:rPr>
          <w:sz w:val="22"/>
          <w:szCs w:val="22"/>
        </w:rPr>
        <w:t>provede objednatel</w:t>
      </w:r>
      <w:r w:rsidR="002A03DC" w:rsidRPr="002A03DC">
        <w:rPr>
          <w:sz w:val="22"/>
          <w:szCs w:val="22"/>
        </w:rPr>
        <w:t>.</w:t>
      </w:r>
    </w:p>
    <w:p w14:paraId="07E547AE" w14:textId="77777777" w:rsidR="00585CDF" w:rsidRPr="000F0B9C" w:rsidRDefault="00585CDF" w:rsidP="004548FA">
      <w:pPr>
        <w:tabs>
          <w:tab w:val="left" w:pos="709"/>
        </w:tabs>
        <w:overflowPunct w:val="0"/>
        <w:autoSpaceDE w:val="0"/>
        <w:autoSpaceDN w:val="0"/>
        <w:adjustRightInd w:val="0"/>
        <w:spacing w:line="276" w:lineRule="auto"/>
        <w:ind w:left="240"/>
        <w:rPr>
          <w:sz w:val="22"/>
          <w:szCs w:val="22"/>
        </w:rPr>
      </w:pPr>
    </w:p>
    <w:p w14:paraId="01FB8D7F" w14:textId="2D251E68" w:rsidR="00585CDF" w:rsidRPr="000F0B9C" w:rsidRDefault="000020EB" w:rsidP="004548FA">
      <w:pPr>
        <w:tabs>
          <w:tab w:val="left" w:pos="720"/>
        </w:tabs>
        <w:spacing w:line="276" w:lineRule="auto"/>
        <w:ind w:left="720" w:hanging="720"/>
        <w:jc w:val="center"/>
        <w:rPr>
          <w:b/>
          <w:sz w:val="22"/>
          <w:szCs w:val="22"/>
        </w:rPr>
      </w:pPr>
      <w:r w:rsidRPr="000F0B9C">
        <w:rPr>
          <w:b/>
          <w:sz w:val="22"/>
          <w:szCs w:val="22"/>
        </w:rPr>
        <w:t>I</w:t>
      </w:r>
      <w:r w:rsidR="007132BB" w:rsidRPr="000F0B9C">
        <w:rPr>
          <w:b/>
          <w:sz w:val="22"/>
          <w:szCs w:val="22"/>
        </w:rPr>
        <w:t>V</w:t>
      </w:r>
      <w:r w:rsidR="00585CDF" w:rsidRPr="000F0B9C">
        <w:rPr>
          <w:b/>
          <w:sz w:val="22"/>
          <w:szCs w:val="22"/>
        </w:rPr>
        <w:t>.</w:t>
      </w:r>
    </w:p>
    <w:p w14:paraId="2A6FE5DA" w14:textId="77777777" w:rsidR="002D0A60" w:rsidRPr="000F0B9C" w:rsidRDefault="00585CDF" w:rsidP="004548FA">
      <w:pPr>
        <w:tabs>
          <w:tab w:val="left" w:pos="720"/>
        </w:tabs>
        <w:spacing w:line="276" w:lineRule="auto"/>
        <w:ind w:left="720" w:hanging="720"/>
        <w:jc w:val="center"/>
        <w:rPr>
          <w:b/>
          <w:sz w:val="22"/>
          <w:szCs w:val="22"/>
        </w:rPr>
      </w:pPr>
      <w:r w:rsidRPr="000F0B9C">
        <w:rPr>
          <w:b/>
          <w:sz w:val="22"/>
          <w:szCs w:val="22"/>
        </w:rPr>
        <w:t>Cena díla</w:t>
      </w:r>
    </w:p>
    <w:p w14:paraId="2111A44C" w14:textId="47E189A9" w:rsidR="001B4EB1" w:rsidRPr="00DE4C5C" w:rsidRDefault="007A6162" w:rsidP="004548FA">
      <w:pPr>
        <w:numPr>
          <w:ilvl w:val="0"/>
          <w:numId w:val="17"/>
        </w:numPr>
        <w:spacing w:line="276" w:lineRule="auto"/>
        <w:ind w:left="357" w:hanging="357"/>
        <w:jc w:val="both"/>
        <w:rPr>
          <w:b/>
          <w:sz w:val="22"/>
          <w:szCs w:val="22"/>
        </w:rPr>
      </w:pPr>
      <w:r w:rsidRPr="000F0B9C">
        <w:rPr>
          <w:sz w:val="22"/>
          <w:szCs w:val="22"/>
        </w:rPr>
        <w:t>Cena díla provedeného v rozsahu, kvalitě a lhůtě podle této smlouvy</w:t>
      </w:r>
      <w:r w:rsidR="00E74598" w:rsidRPr="000F0B9C">
        <w:rPr>
          <w:sz w:val="22"/>
          <w:szCs w:val="22"/>
        </w:rPr>
        <w:t xml:space="preserve"> a dílčích písemných objednávek</w:t>
      </w:r>
      <w:r w:rsidRPr="000F0B9C">
        <w:rPr>
          <w:sz w:val="22"/>
          <w:szCs w:val="22"/>
        </w:rPr>
        <w:t xml:space="preserve"> je vypracována ve smyslu zákona č. 526/1990 Sb., o cenách</w:t>
      </w:r>
      <w:r w:rsidR="001B4EB1" w:rsidRPr="00DE4C5C">
        <w:rPr>
          <w:sz w:val="22"/>
          <w:szCs w:val="22"/>
        </w:rPr>
        <w:t>.</w:t>
      </w:r>
    </w:p>
    <w:p w14:paraId="595A2430" w14:textId="2F001294" w:rsidR="00C7063B" w:rsidRPr="000F0B9C" w:rsidRDefault="00C7063B" w:rsidP="004548FA">
      <w:pPr>
        <w:pStyle w:val="Zkladntextodsazen2"/>
        <w:numPr>
          <w:ilvl w:val="0"/>
          <w:numId w:val="17"/>
        </w:numPr>
        <w:spacing w:line="276" w:lineRule="auto"/>
        <w:rPr>
          <w:sz w:val="22"/>
          <w:szCs w:val="22"/>
        </w:rPr>
      </w:pPr>
      <w:r w:rsidRPr="000F0B9C">
        <w:rPr>
          <w:sz w:val="22"/>
          <w:szCs w:val="22"/>
        </w:rPr>
        <w:t xml:space="preserve">Provedené dílo je oceněno dle </w:t>
      </w:r>
      <w:r>
        <w:rPr>
          <w:sz w:val="22"/>
          <w:szCs w:val="22"/>
        </w:rPr>
        <w:t>C</w:t>
      </w:r>
      <w:r w:rsidRPr="000F0B9C">
        <w:rPr>
          <w:sz w:val="22"/>
          <w:szCs w:val="22"/>
        </w:rPr>
        <w:t>eníku uvedeného v </w:t>
      </w:r>
      <w:r>
        <w:rPr>
          <w:sz w:val="22"/>
          <w:szCs w:val="22"/>
        </w:rPr>
        <w:t>p</w:t>
      </w:r>
      <w:r w:rsidRPr="000F0B9C">
        <w:rPr>
          <w:sz w:val="22"/>
          <w:szCs w:val="22"/>
        </w:rPr>
        <w:t xml:space="preserve">říloze č. 1 </w:t>
      </w:r>
      <w:r>
        <w:rPr>
          <w:sz w:val="22"/>
          <w:szCs w:val="22"/>
        </w:rPr>
        <w:t xml:space="preserve">této </w:t>
      </w:r>
      <w:r w:rsidRPr="000F0B9C">
        <w:rPr>
          <w:sz w:val="22"/>
          <w:szCs w:val="22"/>
        </w:rPr>
        <w:t xml:space="preserve">smlouvy, který je </w:t>
      </w:r>
      <w:r>
        <w:rPr>
          <w:sz w:val="22"/>
          <w:szCs w:val="22"/>
        </w:rPr>
        <w:t xml:space="preserve">její </w:t>
      </w:r>
      <w:r w:rsidRPr="000F0B9C">
        <w:rPr>
          <w:sz w:val="22"/>
          <w:szCs w:val="22"/>
        </w:rPr>
        <w:t>nedílnou součástí</w:t>
      </w:r>
      <w:r w:rsidR="00DE4C5C">
        <w:rPr>
          <w:sz w:val="22"/>
          <w:szCs w:val="22"/>
        </w:rPr>
        <w:t>, a to uvedením jednotkových cen za zhotovení jednotlivých oděvních součástí</w:t>
      </w:r>
      <w:r w:rsidR="00FC36F4">
        <w:rPr>
          <w:sz w:val="22"/>
          <w:szCs w:val="22"/>
        </w:rPr>
        <w:t xml:space="preserve"> ve standardních konfekčních velikostech</w:t>
      </w:r>
      <w:r w:rsidRPr="000F0B9C">
        <w:rPr>
          <w:sz w:val="22"/>
          <w:szCs w:val="22"/>
        </w:rPr>
        <w:t>. Uvedené ceny jsou bez DPH</w:t>
      </w:r>
      <w:r>
        <w:rPr>
          <w:sz w:val="22"/>
          <w:szCs w:val="22"/>
        </w:rPr>
        <w:t>.</w:t>
      </w:r>
    </w:p>
    <w:p w14:paraId="1E6CF4AE" w14:textId="389A9E69" w:rsidR="00C7063B" w:rsidRDefault="006F258B" w:rsidP="004548FA">
      <w:pPr>
        <w:pStyle w:val="Odstavecseseznamem"/>
        <w:numPr>
          <w:ilvl w:val="0"/>
          <w:numId w:val="17"/>
        </w:numPr>
        <w:spacing w:line="276" w:lineRule="auto"/>
        <w:jc w:val="both"/>
        <w:rPr>
          <w:sz w:val="22"/>
          <w:szCs w:val="22"/>
        </w:rPr>
      </w:pPr>
      <w:r w:rsidRPr="00C7063B">
        <w:rPr>
          <w:sz w:val="22"/>
          <w:szCs w:val="22"/>
        </w:rPr>
        <w:t>Uveden</w:t>
      </w:r>
      <w:r w:rsidR="00DE4C5C">
        <w:rPr>
          <w:sz w:val="22"/>
          <w:szCs w:val="22"/>
        </w:rPr>
        <w:t>é</w:t>
      </w:r>
      <w:r w:rsidRPr="00C7063B">
        <w:rPr>
          <w:sz w:val="22"/>
          <w:szCs w:val="22"/>
        </w:rPr>
        <w:t xml:space="preserve"> </w:t>
      </w:r>
      <w:r w:rsidR="00DE4C5C">
        <w:rPr>
          <w:sz w:val="22"/>
          <w:szCs w:val="22"/>
        </w:rPr>
        <w:t xml:space="preserve">jednotkové </w:t>
      </w:r>
      <w:r w:rsidRPr="00C7063B">
        <w:rPr>
          <w:sz w:val="22"/>
          <w:szCs w:val="22"/>
        </w:rPr>
        <w:t>cen</w:t>
      </w:r>
      <w:r w:rsidR="00DE4C5C">
        <w:rPr>
          <w:sz w:val="22"/>
          <w:szCs w:val="22"/>
        </w:rPr>
        <w:t>y jsou</w:t>
      </w:r>
      <w:r w:rsidRPr="00C7063B">
        <w:rPr>
          <w:sz w:val="22"/>
          <w:szCs w:val="22"/>
        </w:rPr>
        <w:t xml:space="preserve"> pevn</w:t>
      </w:r>
      <w:r w:rsidR="00DE4C5C">
        <w:rPr>
          <w:sz w:val="22"/>
          <w:szCs w:val="22"/>
        </w:rPr>
        <w:t>é</w:t>
      </w:r>
      <w:r w:rsidRPr="00C7063B">
        <w:rPr>
          <w:sz w:val="22"/>
          <w:szCs w:val="22"/>
        </w:rPr>
        <w:t>, nejvýše přípustn</w:t>
      </w:r>
      <w:r w:rsidR="00DE4C5C">
        <w:rPr>
          <w:sz w:val="22"/>
          <w:szCs w:val="22"/>
        </w:rPr>
        <w:t>é</w:t>
      </w:r>
      <w:r w:rsidRPr="00C7063B">
        <w:rPr>
          <w:sz w:val="22"/>
          <w:szCs w:val="22"/>
        </w:rPr>
        <w:t>.</w:t>
      </w:r>
    </w:p>
    <w:p w14:paraId="2DE09878" w14:textId="7936D68D" w:rsidR="00DE4C5C" w:rsidRPr="00C7063B" w:rsidRDefault="00DE4C5C" w:rsidP="004548FA">
      <w:pPr>
        <w:pStyle w:val="Odstavecseseznamem"/>
        <w:numPr>
          <w:ilvl w:val="0"/>
          <w:numId w:val="17"/>
        </w:numPr>
        <w:spacing w:line="276" w:lineRule="auto"/>
        <w:jc w:val="both"/>
        <w:rPr>
          <w:sz w:val="22"/>
          <w:szCs w:val="22"/>
        </w:rPr>
      </w:pPr>
      <w:r w:rsidRPr="00CB51FE">
        <w:rPr>
          <w:sz w:val="22"/>
          <w:szCs w:val="22"/>
        </w:rPr>
        <w:t>Zhotovitel prohlašuje, že v uveden</w:t>
      </w:r>
      <w:r>
        <w:rPr>
          <w:sz w:val="22"/>
          <w:szCs w:val="22"/>
        </w:rPr>
        <w:t xml:space="preserve">ých </w:t>
      </w:r>
      <w:r w:rsidRPr="00CB51FE">
        <w:rPr>
          <w:sz w:val="22"/>
          <w:szCs w:val="22"/>
        </w:rPr>
        <w:t>cen</w:t>
      </w:r>
      <w:r>
        <w:rPr>
          <w:sz w:val="22"/>
          <w:szCs w:val="22"/>
        </w:rPr>
        <w:t>ách</w:t>
      </w:r>
      <w:r w:rsidRPr="00CB51FE">
        <w:rPr>
          <w:sz w:val="22"/>
          <w:szCs w:val="22"/>
        </w:rPr>
        <w:t xml:space="preserve"> jsou zahrnuty veškeré dodávky, výkony, náklady </w:t>
      </w:r>
      <w:r w:rsidRPr="003F10D4">
        <w:rPr>
          <w:sz w:val="22"/>
          <w:szCs w:val="22"/>
        </w:rPr>
        <w:t>a</w:t>
      </w:r>
      <w:r w:rsidRPr="00210A7B">
        <w:rPr>
          <w:color w:val="FF0000"/>
          <w:sz w:val="22"/>
          <w:szCs w:val="22"/>
        </w:rPr>
        <w:t xml:space="preserve"> </w:t>
      </w:r>
      <w:r w:rsidRPr="00CB51FE">
        <w:rPr>
          <w:sz w:val="22"/>
          <w:szCs w:val="22"/>
        </w:rPr>
        <w:t xml:space="preserve">nákladové faktory všeho druhu, které </w:t>
      </w:r>
      <w:r>
        <w:rPr>
          <w:sz w:val="22"/>
          <w:szCs w:val="22"/>
        </w:rPr>
        <w:t>z</w:t>
      </w:r>
      <w:r w:rsidRPr="00CB51FE">
        <w:rPr>
          <w:sz w:val="22"/>
          <w:szCs w:val="22"/>
        </w:rPr>
        <w:t xml:space="preserve">hotoviteli vzniknou po celou dobu realizace díla až do doby předání provedeného díla bez vad a v požadovaném termínu, a to se zahrnutím všech vedlejších činností nutných pro zhotovení díla, které </w:t>
      </w:r>
      <w:r>
        <w:rPr>
          <w:sz w:val="22"/>
          <w:szCs w:val="22"/>
        </w:rPr>
        <w:t>z</w:t>
      </w:r>
      <w:r w:rsidRPr="00CB51FE">
        <w:rPr>
          <w:sz w:val="22"/>
          <w:szCs w:val="22"/>
        </w:rPr>
        <w:t xml:space="preserve">hotovitel mohl a měl reálně na základě </w:t>
      </w:r>
      <w:r w:rsidRPr="001C7910">
        <w:rPr>
          <w:sz w:val="22"/>
          <w:szCs w:val="22"/>
        </w:rPr>
        <w:t>svých odborných znalostí předv</w:t>
      </w:r>
      <w:r>
        <w:rPr>
          <w:sz w:val="22"/>
          <w:szCs w:val="22"/>
        </w:rPr>
        <w:t>ídat při uzavření této smlouvy</w:t>
      </w:r>
      <w:r w:rsidR="00C70C11">
        <w:rPr>
          <w:sz w:val="22"/>
          <w:szCs w:val="22"/>
        </w:rPr>
        <w:t>.</w:t>
      </w:r>
    </w:p>
    <w:p w14:paraId="18E14BC3" w14:textId="175E6DB4" w:rsidR="00FC36F4" w:rsidRPr="000F0B9C" w:rsidRDefault="00FC36F4" w:rsidP="004548FA">
      <w:pPr>
        <w:pStyle w:val="Zkladntextodsazen2"/>
        <w:numPr>
          <w:ilvl w:val="0"/>
          <w:numId w:val="17"/>
        </w:numPr>
        <w:spacing w:line="276" w:lineRule="auto"/>
        <w:rPr>
          <w:sz w:val="22"/>
          <w:szCs w:val="22"/>
        </w:rPr>
      </w:pPr>
      <w:r>
        <w:rPr>
          <w:sz w:val="22"/>
          <w:szCs w:val="22"/>
        </w:rPr>
        <w:t>Smluvní strany se dohodly, že j</w:t>
      </w:r>
      <w:r w:rsidRPr="000F0B9C">
        <w:rPr>
          <w:sz w:val="22"/>
          <w:szCs w:val="22"/>
        </w:rPr>
        <w:t xml:space="preserve">ednotkové ceny uvedené v příloze č.1 </w:t>
      </w:r>
      <w:r>
        <w:rPr>
          <w:sz w:val="22"/>
          <w:szCs w:val="22"/>
        </w:rPr>
        <w:t>budou v</w:t>
      </w:r>
      <w:r w:rsidRPr="000F0B9C">
        <w:rPr>
          <w:sz w:val="22"/>
          <w:szCs w:val="22"/>
        </w:rPr>
        <w:t xml:space="preserve"> případě </w:t>
      </w:r>
      <w:r>
        <w:rPr>
          <w:sz w:val="22"/>
          <w:szCs w:val="22"/>
        </w:rPr>
        <w:t xml:space="preserve">zhotovení oděvních součástí v nestandardních velikostech </w:t>
      </w:r>
      <w:r w:rsidR="002A03DC" w:rsidRPr="000F0B9C">
        <w:rPr>
          <w:sz w:val="22"/>
          <w:szCs w:val="22"/>
        </w:rPr>
        <w:t xml:space="preserve">dle individuálních potřeb zaměstnanců </w:t>
      </w:r>
      <w:r w:rsidR="002A03DC">
        <w:rPr>
          <w:sz w:val="22"/>
          <w:szCs w:val="22"/>
        </w:rPr>
        <w:t xml:space="preserve">objednatele </w:t>
      </w:r>
      <w:r>
        <w:rPr>
          <w:sz w:val="22"/>
          <w:szCs w:val="22"/>
        </w:rPr>
        <w:t xml:space="preserve">(tzv. </w:t>
      </w:r>
      <w:r w:rsidRPr="000F0B9C">
        <w:rPr>
          <w:sz w:val="22"/>
          <w:szCs w:val="22"/>
        </w:rPr>
        <w:t>měřenk</w:t>
      </w:r>
      <w:r>
        <w:rPr>
          <w:sz w:val="22"/>
          <w:szCs w:val="22"/>
        </w:rPr>
        <w:t xml:space="preserve">y) navýšeny </w:t>
      </w:r>
      <w:r w:rsidRPr="00C70C11">
        <w:rPr>
          <w:sz w:val="22"/>
          <w:szCs w:val="22"/>
        </w:rPr>
        <w:t>o 30 %.</w:t>
      </w:r>
    </w:p>
    <w:p w14:paraId="472FAE60" w14:textId="51E30DAD" w:rsidR="00AD496A" w:rsidRPr="00FA2EFF" w:rsidRDefault="00AD496A" w:rsidP="00AD496A">
      <w:pPr>
        <w:pStyle w:val="Odstavecseseznamem"/>
        <w:numPr>
          <w:ilvl w:val="0"/>
          <w:numId w:val="17"/>
        </w:numPr>
        <w:spacing w:line="276" w:lineRule="auto"/>
        <w:jc w:val="both"/>
        <w:rPr>
          <w:sz w:val="22"/>
          <w:szCs w:val="22"/>
        </w:rPr>
      </w:pPr>
      <w:r w:rsidRPr="0076350F">
        <w:rPr>
          <w:sz w:val="22"/>
          <w:szCs w:val="22"/>
        </w:rPr>
        <w:t xml:space="preserve">Jednotkové ceny jednotlivých oděvních součástí </w:t>
      </w:r>
      <w:r w:rsidR="00252085" w:rsidRPr="0076350F">
        <w:rPr>
          <w:sz w:val="22"/>
          <w:szCs w:val="22"/>
        </w:rPr>
        <w:t xml:space="preserve">jsou </w:t>
      </w:r>
      <w:r w:rsidRPr="0076350F">
        <w:rPr>
          <w:sz w:val="22"/>
          <w:szCs w:val="22"/>
        </w:rPr>
        <w:t>uvedené v</w:t>
      </w:r>
      <w:r w:rsidR="003A0B48" w:rsidRPr="0076350F">
        <w:rPr>
          <w:sz w:val="22"/>
          <w:szCs w:val="22"/>
        </w:rPr>
        <w:t> příloze č. 1 – Ceník</w:t>
      </w:r>
      <w:r w:rsidR="0076350F" w:rsidRPr="0076350F">
        <w:rPr>
          <w:sz w:val="22"/>
          <w:szCs w:val="22"/>
        </w:rPr>
        <w:t xml:space="preserve"> oděvních </w:t>
      </w:r>
      <w:r w:rsidR="0076350F" w:rsidRPr="00FA2EFF">
        <w:rPr>
          <w:sz w:val="22"/>
          <w:szCs w:val="22"/>
        </w:rPr>
        <w:t>součástí.</w:t>
      </w:r>
    </w:p>
    <w:p w14:paraId="0FAE0CAB" w14:textId="58A28144" w:rsidR="00A20D17" w:rsidRPr="00F862F0" w:rsidRDefault="00A20D17" w:rsidP="00A20D17">
      <w:pPr>
        <w:pStyle w:val="Odstavecseseznamem"/>
        <w:numPr>
          <w:ilvl w:val="0"/>
          <w:numId w:val="17"/>
        </w:numPr>
        <w:spacing w:line="276" w:lineRule="auto"/>
        <w:jc w:val="both"/>
        <w:rPr>
          <w:sz w:val="22"/>
          <w:szCs w:val="22"/>
        </w:rPr>
      </w:pPr>
      <w:r w:rsidRPr="00FA2EFF">
        <w:rPr>
          <w:sz w:val="22"/>
          <w:szCs w:val="22"/>
        </w:rPr>
        <w:t xml:space="preserve">Výši sjednaných jednotkových cen lze dodatečně upravit (zvýšit či snížit) pouze dodatkem k této smlouvě, a to vždy k 1.6. běžného kalendářního roku za předpokladu, že míra inflace vyjádřená průměrnou roční mírou inflace </w:t>
      </w:r>
      <w:r w:rsidR="004C7B9F">
        <w:rPr>
          <w:sz w:val="22"/>
          <w:szCs w:val="22"/>
        </w:rPr>
        <w:t xml:space="preserve">v prosinci minulého roku </w:t>
      </w:r>
      <w:r w:rsidR="00FA2EFF" w:rsidRPr="00FA2EFF">
        <w:rPr>
          <w:sz w:val="22"/>
          <w:szCs w:val="22"/>
        </w:rPr>
        <w:t xml:space="preserve">podle oficiálních údajů Českého statistického úřadu </w:t>
      </w:r>
      <w:r w:rsidRPr="00FA2EFF">
        <w:rPr>
          <w:sz w:val="22"/>
          <w:szCs w:val="22"/>
        </w:rPr>
        <w:t>přesáhne</w:t>
      </w:r>
      <w:r w:rsidR="00FA2EFF" w:rsidRPr="00FA2EFF">
        <w:rPr>
          <w:sz w:val="22"/>
          <w:szCs w:val="22"/>
        </w:rPr>
        <w:t xml:space="preserve"> </w:t>
      </w:r>
      <w:proofErr w:type="gramStart"/>
      <w:r w:rsidR="004C7B9F">
        <w:rPr>
          <w:sz w:val="22"/>
          <w:szCs w:val="22"/>
        </w:rPr>
        <w:t>2</w:t>
      </w:r>
      <w:r w:rsidRPr="00F862F0">
        <w:rPr>
          <w:sz w:val="22"/>
          <w:szCs w:val="22"/>
        </w:rPr>
        <w:t>%</w:t>
      </w:r>
      <w:proofErr w:type="gramEnd"/>
      <w:r w:rsidR="004C7B9F" w:rsidRPr="00F862F0">
        <w:rPr>
          <w:sz w:val="22"/>
          <w:szCs w:val="22"/>
        </w:rPr>
        <w:t>.</w:t>
      </w:r>
      <w:r w:rsidRPr="00F862F0">
        <w:rPr>
          <w:sz w:val="22"/>
          <w:szCs w:val="22"/>
        </w:rPr>
        <w:t xml:space="preserve"> </w:t>
      </w:r>
      <w:r w:rsidR="00F862F0" w:rsidRPr="00F862F0">
        <w:rPr>
          <w:sz w:val="22"/>
          <w:szCs w:val="22"/>
        </w:rPr>
        <w:t>Jednotkové ceny jednotlivých oděvních součástí lze takto upravit o stejnou míru inflace, jako je nárust či pokles indexu spotřebitelských cen v předchozím roce.</w:t>
      </w:r>
    </w:p>
    <w:p w14:paraId="74A88804" w14:textId="278AE303" w:rsidR="0076350F" w:rsidRDefault="00A20D17" w:rsidP="0076350F">
      <w:pPr>
        <w:pStyle w:val="Odstavecseseznamem"/>
        <w:numPr>
          <w:ilvl w:val="0"/>
          <w:numId w:val="17"/>
        </w:numPr>
        <w:spacing w:line="276" w:lineRule="auto"/>
        <w:jc w:val="both"/>
        <w:rPr>
          <w:sz w:val="22"/>
          <w:szCs w:val="22"/>
        </w:rPr>
      </w:pPr>
      <w:r w:rsidRPr="00FA2EFF">
        <w:rPr>
          <w:sz w:val="22"/>
          <w:szCs w:val="22"/>
        </w:rPr>
        <w:t>K úpravě cen může dojít nejdříve k 1.6. 202</w:t>
      </w:r>
      <w:r w:rsidR="00550A80">
        <w:rPr>
          <w:sz w:val="22"/>
          <w:szCs w:val="22"/>
        </w:rPr>
        <w:t>6</w:t>
      </w:r>
      <w:r w:rsidRPr="00FA2EFF">
        <w:rPr>
          <w:sz w:val="22"/>
          <w:szCs w:val="22"/>
        </w:rPr>
        <w:t xml:space="preserve">, tzn. na základě míry inflace </w:t>
      </w:r>
      <w:r w:rsidR="004C7B9F">
        <w:rPr>
          <w:sz w:val="22"/>
          <w:szCs w:val="22"/>
        </w:rPr>
        <w:t>roku 202</w:t>
      </w:r>
      <w:r w:rsidR="00550A80">
        <w:rPr>
          <w:sz w:val="22"/>
          <w:szCs w:val="22"/>
        </w:rPr>
        <w:t>5</w:t>
      </w:r>
      <w:r w:rsidR="004C7B9F">
        <w:rPr>
          <w:sz w:val="22"/>
          <w:szCs w:val="22"/>
        </w:rPr>
        <w:t>.</w:t>
      </w:r>
    </w:p>
    <w:p w14:paraId="60B8FBAF" w14:textId="77777777" w:rsidR="004C7B9F" w:rsidRPr="000F0B9C" w:rsidRDefault="004C7B9F" w:rsidP="004C7B9F">
      <w:pPr>
        <w:spacing w:line="276" w:lineRule="auto"/>
        <w:rPr>
          <w:rFonts w:eastAsia="Lucida Grande"/>
          <w:sz w:val="22"/>
          <w:szCs w:val="22"/>
        </w:rPr>
      </w:pPr>
    </w:p>
    <w:p w14:paraId="6B38AE80" w14:textId="77777777" w:rsidR="00A20D17" w:rsidRPr="000F0B9C" w:rsidRDefault="00A20D17" w:rsidP="00A20D17">
      <w:pPr>
        <w:spacing w:line="276" w:lineRule="auto"/>
        <w:rPr>
          <w:rFonts w:eastAsia="Lucida Grande"/>
          <w:sz w:val="22"/>
          <w:szCs w:val="22"/>
        </w:rPr>
      </w:pPr>
    </w:p>
    <w:p w14:paraId="392D0313" w14:textId="77777777" w:rsidR="00AA4479" w:rsidRPr="000F0B9C" w:rsidRDefault="00AA4479" w:rsidP="004548FA">
      <w:pPr>
        <w:spacing w:line="276" w:lineRule="auto"/>
        <w:rPr>
          <w:rFonts w:eastAsia="Lucida Grande"/>
          <w:sz w:val="22"/>
          <w:szCs w:val="22"/>
        </w:rPr>
      </w:pPr>
    </w:p>
    <w:p w14:paraId="0EDBBBF5" w14:textId="040C448A" w:rsidR="00585CDF" w:rsidRPr="000F0B9C" w:rsidRDefault="00585CDF" w:rsidP="004548FA">
      <w:pPr>
        <w:tabs>
          <w:tab w:val="left" w:pos="720"/>
        </w:tabs>
        <w:spacing w:line="276" w:lineRule="auto"/>
        <w:ind w:left="720" w:hanging="720"/>
        <w:jc w:val="center"/>
        <w:rPr>
          <w:b/>
          <w:sz w:val="22"/>
          <w:szCs w:val="22"/>
        </w:rPr>
      </w:pPr>
      <w:r w:rsidRPr="000F0B9C">
        <w:rPr>
          <w:b/>
          <w:sz w:val="22"/>
          <w:szCs w:val="22"/>
        </w:rPr>
        <w:t>V.</w:t>
      </w:r>
    </w:p>
    <w:p w14:paraId="1EC6677E" w14:textId="77777777" w:rsidR="002D0A60" w:rsidRPr="000F0B9C" w:rsidRDefault="008703AE" w:rsidP="004548FA">
      <w:pPr>
        <w:tabs>
          <w:tab w:val="left" w:pos="720"/>
        </w:tabs>
        <w:spacing w:line="276" w:lineRule="auto"/>
        <w:jc w:val="center"/>
        <w:rPr>
          <w:sz w:val="22"/>
          <w:szCs w:val="22"/>
        </w:rPr>
      </w:pPr>
      <w:r w:rsidRPr="000F0B9C">
        <w:rPr>
          <w:b/>
          <w:sz w:val="22"/>
          <w:szCs w:val="22"/>
        </w:rPr>
        <w:t>Platební podmínky</w:t>
      </w:r>
      <w:r w:rsidR="00B66326" w:rsidRPr="000F0B9C">
        <w:rPr>
          <w:b/>
          <w:sz w:val="22"/>
          <w:szCs w:val="22"/>
        </w:rPr>
        <w:t xml:space="preserve"> a fakturace</w:t>
      </w:r>
    </w:p>
    <w:p w14:paraId="3C7D1D2C" w14:textId="5C0F4BE0" w:rsidR="004241C7" w:rsidRPr="000F0B9C" w:rsidRDefault="00E0677D" w:rsidP="004548FA">
      <w:pPr>
        <w:pStyle w:val="Odstavecseseznamem"/>
        <w:numPr>
          <w:ilvl w:val="0"/>
          <w:numId w:val="16"/>
        </w:numPr>
        <w:spacing w:before="120" w:line="276" w:lineRule="auto"/>
        <w:ind w:left="425" w:hanging="425"/>
        <w:jc w:val="both"/>
        <w:rPr>
          <w:sz w:val="22"/>
          <w:szCs w:val="22"/>
        </w:rPr>
      </w:pPr>
      <w:r w:rsidRPr="000F0B9C">
        <w:rPr>
          <w:sz w:val="22"/>
          <w:szCs w:val="22"/>
        </w:rPr>
        <w:t>Smluvní cena bude objednavatelem hrazena na základě faktur, kter</w:t>
      </w:r>
      <w:r w:rsidR="006F258B" w:rsidRPr="000F0B9C">
        <w:rPr>
          <w:sz w:val="22"/>
          <w:szCs w:val="22"/>
        </w:rPr>
        <w:t>é</w:t>
      </w:r>
      <w:r w:rsidRPr="000F0B9C">
        <w:rPr>
          <w:sz w:val="22"/>
          <w:szCs w:val="22"/>
        </w:rPr>
        <w:t xml:space="preserve"> zhotovitel vystaví v souladu s dílčí</w:t>
      </w:r>
      <w:r w:rsidR="006F258B" w:rsidRPr="000F0B9C">
        <w:rPr>
          <w:sz w:val="22"/>
          <w:szCs w:val="22"/>
        </w:rPr>
        <w:t>mi</w:t>
      </w:r>
      <w:r w:rsidRPr="000F0B9C">
        <w:rPr>
          <w:sz w:val="22"/>
          <w:szCs w:val="22"/>
        </w:rPr>
        <w:t xml:space="preserve"> objednávk</w:t>
      </w:r>
      <w:r w:rsidR="006F258B" w:rsidRPr="000F0B9C">
        <w:rPr>
          <w:sz w:val="22"/>
          <w:szCs w:val="22"/>
        </w:rPr>
        <w:t>ami</w:t>
      </w:r>
      <w:r w:rsidR="00F054D7" w:rsidRPr="000F0B9C">
        <w:rPr>
          <w:sz w:val="22"/>
          <w:szCs w:val="22"/>
        </w:rPr>
        <w:t xml:space="preserve">. </w:t>
      </w:r>
    </w:p>
    <w:p w14:paraId="26D4F701" w14:textId="3E8521EF" w:rsidR="00565D38" w:rsidRDefault="00E605E4" w:rsidP="004548FA">
      <w:pPr>
        <w:pStyle w:val="Odstavecseseznamem"/>
        <w:numPr>
          <w:ilvl w:val="0"/>
          <w:numId w:val="16"/>
        </w:numPr>
        <w:spacing w:before="120" w:line="276" w:lineRule="auto"/>
        <w:ind w:left="425" w:hanging="425"/>
        <w:jc w:val="both"/>
        <w:rPr>
          <w:sz w:val="22"/>
          <w:szCs w:val="22"/>
        </w:rPr>
      </w:pPr>
      <w:r w:rsidRPr="000F0B9C">
        <w:rPr>
          <w:sz w:val="22"/>
          <w:szCs w:val="22"/>
        </w:rPr>
        <w:t>Splatnost faktur je 30 dnů od jej</w:t>
      </w:r>
      <w:r w:rsidR="006F258B" w:rsidRPr="000F0B9C">
        <w:rPr>
          <w:sz w:val="22"/>
          <w:szCs w:val="22"/>
        </w:rPr>
        <w:t>ich</w:t>
      </w:r>
      <w:r w:rsidRPr="000F0B9C">
        <w:rPr>
          <w:sz w:val="22"/>
          <w:szCs w:val="22"/>
        </w:rPr>
        <w:t xml:space="preserve"> </w:t>
      </w:r>
      <w:r w:rsidR="00E0677D" w:rsidRPr="000F0B9C">
        <w:rPr>
          <w:sz w:val="22"/>
          <w:szCs w:val="22"/>
        </w:rPr>
        <w:t>doručení</w:t>
      </w:r>
      <w:r w:rsidRPr="000F0B9C">
        <w:rPr>
          <w:sz w:val="22"/>
          <w:szCs w:val="22"/>
        </w:rPr>
        <w:t>. Objednatel je povinen za faktur</w:t>
      </w:r>
      <w:r w:rsidR="006F258B" w:rsidRPr="000F0B9C">
        <w:rPr>
          <w:sz w:val="22"/>
          <w:szCs w:val="22"/>
        </w:rPr>
        <w:t>y</w:t>
      </w:r>
      <w:r w:rsidRPr="000F0B9C">
        <w:rPr>
          <w:sz w:val="22"/>
          <w:szCs w:val="22"/>
        </w:rPr>
        <w:t xml:space="preserve"> zaplatit bezhotovostním převodem na účet zhotovitele, který je uvedený na faktu</w:t>
      </w:r>
      <w:r w:rsidR="006F258B" w:rsidRPr="000F0B9C">
        <w:rPr>
          <w:sz w:val="22"/>
          <w:szCs w:val="22"/>
        </w:rPr>
        <w:t>rách</w:t>
      </w:r>
      <w:r w:rsidRPr="000F0B9C">
        <w:rPr>
          <w:sz w:val="22"/>
          <w:szCs w:val="22"/>
        </w:rPr>
        <w:t xml:space="preserve"> (daňov</w:t>
      </w:r>
      <w:r w:rsidR="006F258B" w:rsidRPr="000F0B9C">
        <w:rPr>
          <w:sz w:val="22"/>
          <w:szCs w:val="22"/>
        </w:rPr>
        <w:t>ých</w:t>
      </w:r>
      <w:r w:rsidRPr="000F0B9C">
        <w:rPr>
          <w:sz w:val="22"/>
          <w:szCs w:val="22"/>
        </w:rPr>
        <w:t xml:space="preserve"> doklad</w:t>
      </w:r>
      <w:r w:rsidR="006F258B" w:rsidRPr="000F0B9C">
        <w:rPr>
          <w:sz w:val="22"/>
          <w:szCs w:val="22"/>
        </w:rPr>
        <w:t>ech</w:t>
      </w:r>
      <w:r w:rsidRPr="000F0B9C">
        <w:rPr>
          <w:sz w:val="22"/>
          <w:szCs w:val="22"/>
        </w:rPr>
        <w:t>). Povinnost objednatele uhradit zhotoviteli cenu za dílo se považuje za splněnou dnem odepsání platby z</w:t>
      </w:r>
      <w:r w:rsidR="0040709A">
        <w:rPr>
          <w:sz w:val="22"/>
          <w:szCs w:val="22"/>
        </w:rPr>
        <w:t> </w:t>
      </w:r>
      <w:r w:rsidRPr="000F0B9C">
        <w:rPr>
          <w:sz w:val="22"/>
          <w:szCs w:val="22"/>
        </w:rPr>
        <w:t>účtu</w:t>
      </w:r>
      <w:r w:rsidR="0040709A">
        <w:rPr>
          <w:sz w:val="22"/>
          <w:szCs w:val="22"/>
        </w:rPr>
        <w:t xml:space="preserve"> objednatele</w:t>
      </w:r>
      <w:r w:rsidRPr="000F0B9C">
        <w:rPr>
          <w:sz w:val="22"/>
          <w:szCs w:val="22"/>
        </w:rPr>
        <w:t>.</w:t>
      </w:r>
    </w:p>
    <w:p w14:paraId="4A499C0B" w14:textId="35A5F786" w:rsidR="0069159B" w:rsidRPr="0069159B" w:rsidRDefault="0069159B" w:rsidP="004548FA">
      <w:pPr>
        <w:pStyle w:val="Odstavecseseznamem"/>
        <w:numPr>
          <w:ilvl w:val="0"/>
          <w:numId w:val="16"/>
        </w:numPr>
        <w:spacing w:before="120" w:line="276" w:lineRule="auto"/>
        <w:ind w:left="425" w:hanging="425"/>
        <w:jc w:val="both"/>
        <w:rPr>
          <w:sz w:val="22"/>
          <w:szCs w:val="22"/>
        </w:rPr>
      </w:pPr>
      <w:r w:rsidRPr="0069159B">
        <w:rPr>
          <w:sz w:val="22"/>
          <w:szCs w:val="22"/>
        </w:rPr>
        <w:t xml:space="preserve">Kupující preferuje zasílání faktur v elektronické podobě. Faktura v elektronické podobě musí být zaslána na email: </w:t>
      </w:r>
      <w:hyperlink r:id="rId8" w:history="1">
        <w:r w:rsidRPr="0069159B">
          <w:rPr>
            <w:rStyle w:val="Hypertextovodkaz"/>
            <w:sz w:val="22"/>
            <w:szCs w:val="22"/>
          </w:rPr>
          <w:t>fakturace@dpmb.cz</w:t>
        </w:r>
      </w:hyperlink>
      <w:r w:rsidRPr="0069159B">
        <w:rPr>
          <w:sz w:val="22"/>
          <w:szCs w:val="22"/>
        </w:rPr>
        <w:t xml:space="preserve">, velikost takové emailové zprávy musí být max. 10 MB, formát faktury musí být PDF, přílohy faktury musí být ve formátu PDF či CSV. Nebudou-li splněny </w:t>
      </w:r>
      <w:r w:rsidRPr="0069159B">
        <w:rPr>
          <w:sz w:val="22"/>
          <w:szCs w:val="22"/>
        </w:rPr>
        <w:lastRenderedPageBreak/>
        <w:t>podmínky dle tohoto odstavce, faktura v elektronické podobě se nepovažuje za doručenou, nebude kupujícím zpracována a hledí se na ni, jako by nebyla vůbec odeslána a doručena.</w:t>
      </w:r>
    </w:p>
    <w:p w14:paraId="5314A8EB" w14:textId="17F5B8D8" w:rsidR="00A16C9E" w:rsidRPr="000F0B9C" w:rsidRDefault="00A16C9E" w:rsidP="004548FA">
      <w:pPr>
        <w:pStyle w:val="Odstavecseseznamem"/>
        <w:numPr>
          <w:ilvl w:val="0"/>
          <w:numId w:val="16"/>
        </w:numPr>
        <w:spacing w:before="120" w:line="276" w:lineRule="auto"/>
        <w:ind w:left="425" w:hanging="425"/>
        <w:jc w:val="both"/>
        <w:rPr>
          <w:sz w:val="22"/>
          <w:szCs w:val="22"/>
        </w:rPr>
      </w:pPr>
      <w:r w:rsidRPr="000F0B9C">
        <w:rPr>
          <w:sz w:val="22"/>
          <w:szCs w:val="22"/>
        </w:rPr>
        <w:t>Adresa pro doručení faktur je sídlo objednatele. Faktur</w:t>
      </w:r>
      <w:r w:rsidR="006F258B" w:rsidRPr="000F0B9C">
        <w:rPr>
          <w:sz w:val="22"/>
          <w:szCs w:val="22"/>
        </w:rPr>
        <w:t>y</w:t>
      </w:r>
      <w:r w:rsidRPr="000F0B9C">
        <w:rPr>
          <w:sz w:val="22"/>
          <w:szCs w:val="22"/>
        </w:rPr>
        <w:t xml:space="preserve"> kromě náležitostí daňového dokladu v souladu se zákonem č. 235/2004 Sb., o dani z přidané hodnoty, v platném znění, bud</w:t>
      </w:r>
      <w:r w:rsidR="006F258B" w:rsidRPr="000F0B9C">
        <w:rPr>
          <w:sz w:val="22"/>
          <w:szCs w:val="22"/>
        </w:rPr>
        <w:t>ou</w:t>
      </w:r>
      <w:r w:rsidRPr="000F0B9C">
        <w:rPr>
          <w:sz w:val="22"/>
          <w:szCs w:val="22"/>
        </w:rPr>
        <w:t xml:space="preserve"> dále obsahovat číslo smlouvy objednatele</w:t>
      </w:r>
      <w:r w:rsidR="00093DA4" w:rsidRPr="000F0B9C">
        <w:rPr>
          <w:sz w:val="22"/>
          <w:szCs w:val="22"/>
        </w:rPr>
        <w:t>, číslo objednávky objednatele</w:t>
      </w:r>
      <w:r w:rsidRPr="000F0B9C">
        <w:rPr>
          <w:sz w:val="22"/>
          <w:szCs w:val="22"/>
        </w:rPr>
        <w:t xml:space="preserve"> a bankovní spojení zhotovitele. Nedílnou součástí faktur bude </w:t>
      </w:r>
      <w:r w:rsidR="00093DA4" w:rsidRPr="000F0B9C">
        <w:rPr>
          <w:sz w:val="22"/>
          <w:szCs w:val="22"/>
        </w:rPr>
        <w:t>dodací list</w:t>
      </w:r>
      <w:r w:rsidRPr="000F0B9C">
        <w:rPr>
          <w:sz w:val="22"/>
          <w:szCs w:val="22"/>
        </w:rPr>
        <w:t xml:space="preserve">, který bude potvrzen osobou odpovědnou za plnění ustanovení této smlouvy nebo jí ustanovenou osobou. </w:t>
      </w:r>
    </w:p>
    <w:p w14:paraId="5AA12B1E" w14:textId="4F692861" w:rsidR="00A16C9E" w:rsidRPr="000F0B9C" w:rsidRDefault="00A16C9E" w:rsidP="004548FA">
      <w:pPr>
        <w:pStyle w:val="Odstavecseseznamem"/>
        <w:numPr>
          <w:ilvl w:val="0"/>
          <w:numId w:val="16"/>
        </w:numPr>
        <w:spacing w:before="120" w:line="276" w:lineRule="auto"/>
        <w:ind w:left="425" w:hanging="425"/>
        <w:jc w:val="both"/>
        <w:rPr>
          <w:sz w:val="22"/>
          <w:szCs w:val="22"/>
        </w:rPr>
      </w:pPr>
      <w:r w:rsidRPr="000F0B9C">
        <w:rPr>
          <w:sz w:val="22"/>
          <w:szCs w:val="22"/>
        </w:rPr>
        <w:t>Pokud faktur</w:t>
      </w:r>
      <w:r w:rsidR="006F258B" w:rsidRPr="000F0B9C">
        <w:rPr>
          <w:sz w:val="22"/>
          <w:szCs w:val="22"/>
        </w:rPr>
        <w:t>y</w:t>
      </w:r>
      <w:r w:rsidRPr="000F0B9C">
        <w:rPr>
          <w:sz w:val="22"/>
          <w:szCs w:val="22"/>
        </w:rPr>
        <w:t xml:space="preserve"> nebud</w:t>
      </w:r>
      <w:r w:rsidR="006F258B" w:rsidRPr="000F0B9C">
        <w:rPr>
          <w:sz w:val="22"/>
          <w:szCs w:val="22"/>
        </w:rPr>
        <w:t>ou</w:t>
      </w:r>
      <w:r w:rsidRPr="000F0B9C">
        <w:rPr>
          <w:sz w:val="22"/>
          <w:szCs w:val="22"/>
        </w:rPr>
        <w:t xml:space="preserve"> obsahovat některou z požadovaných náležitostí a/nebo bud</w:t>
      </w:r>
      <w:r w:rsidR="006F258B" w:rsidRPr="000F0B9C">
        <w:rPr>
          <w:sz w:val="22"/>
          <w:szCs w:val="22"/>
        </w:rPr>
        <w:t>ou</w:t>
      </w:r>
      <w:r w:rsidRPr="000F0B9C">
        <w:rPr>
          <w:sz w:val="22"/>
          <w:szCs w:val="22"/>
        </w:rPr>
        <w:t xml:space="preserve"> obsahovat nesprávné cenové údaje, m</w:t>
      </w:r>
      <w:r w:rsidR="006F258B" w:rsidRPr="000F0B9C">
        <w:rPr>
          <w:sz w:val="22"/>
          <w:szCs w:val="22"/>
        </w:rPr>
        <w:t>ohou</w:t>
      </w:r>
      <w:r w:rsidRPr="000F0B9C">
        <w:rPr>
          <w:sz w:val="22"/>
          <w:szCs w:val="22"/>
        </w:rPr>
        <w:t xml:space="preserve"> být objednatelem vrácen</w:t>
      </w:r>
      <w:r w:rsidR="00E04DF8" w:rsidRPr="000F0B9C">
        <w:rPr>
          <w:sz w:val="22"/>
          <w:szCs w:val="22"/>
        </w:rPr>
        <w:t>y</w:t>
      </w:r>
      <w:r w:rsidRPr="000F0B9C">
        <w:rPr>
          <w:sz w:val="22"/>
          <w:szCs w:val="22"/>
        </w:rPr>
        <w:t xml:space="preserve"> zhotoviteli do data splatnosti. V</w:t>
      </w:r>
      <w:r w:rsidR="00AA4479" w:rsidRPr="000F0B9C">
        <w:rPr>
          <w:sz w:val="22"/>
          <w:szCs w:val="22"/>
        </w:rPr>
        <w:t> </w:t>
      </w:r>
      <w:r w:rsidRPr="000F0B9C">
        <w:rPr>
          <w:sz w:val="22"/>
          <w:szCs w:val="22"/>
        </w:rPr>
        <w:t>takovém případě nová lhůta splatnosti začne běžet doručením opravené faktury zpět objednateli.</w:t>
      </w:r>
    </w:p>
    <w:p w14:paraId="73FFFF61" w14:textId="77777777" w:rsidR="00A16C9E" w:rsidRPr="000F0B9C" w:rsidRDefault="00A16C9E" w:rsidP="004548FA">
      <w:pPr>
        <w:pStyle w:val="Odstavecseseznamem"/>
        <w:numPr>
          <w:ilvl w:val="0"/>
          <w:numId w:val="16"/>
        </w:numPr>
        <w:spacing w:before="120" w:line="276" w:lineRule="auto"/>
        <w:ind w:left="425" w:hanging="425"/>
        <w:jc w:val="both"/>
        <w:rPr>
          <w:sz w:val="22"/>
          <w:szCs w:val="22"/>
        </w:rPr>
      </w:pPr>
      <w:r w:rsidRPr="000F0B9C">
        <w:rPr>
          <w:iCs/>
          <w:sz w:val="22"/>
          <w:szCs w:val="22"/>
        </w:rPr>
        <w:t xml:space="preserve">Zhotovitel prohlašuje, že číslo jím uvedeného bankovního spojení na faktuře, na které se bude provádět bezhotovostní úhrada za předmět plnění, je evidováno v souladu s §96 zákona o DPH v registru plátců. </w:t>
      </w:r>
    </w:p>
    <w:p w14:paraId="3EF51224" w14:textId="77777777" w:rsidR="00A16C9E" w:rsidRPr="000F0B9C" w:rsidRDefault="00A16C9E" w:rsidP="004548FA">
      <w:pPr>
        <w:pStyle w:val="Odstavecseseznamem"/>
        <w:numPr>
          <w:ilvl w:val="0"/>
          <w:numId w:val="16"/>
        </w:numPr>
        <w:spacing w:before="120" w:line="276" w:lineRule="auto"/>
        <w:ind w:left="425" w:hanging="425"/>
        <w:jc w:val="both"/>
        <w:rPr>
          <w:sz w:val="22"/>
          <w:szCs w:val="22"/>
        </w:rPr>
      </w:pPr>
      <w:r w:rsidRPr="000F0B9C">
        <w:rPr>
          <w:bCs/>
          <w:sz w:val="22"/>
          <w:szCs w:val="22"/>
        </w:rPr>
        <w:t>Zhotovitel se zavazuje, že pokud nastanou na jeho straně skutečnosti uvedené v § 109 zákona č.</w:t>
      </w:r>
      <w:r w:rsidR="00AA4479" w:rsidRPr="000F0B9C">
        <w:rPr>
          <w:bCs/>
          <w:sz w:val="22"/>
          <w:szCs w:val="22"/>
        </w:rPr>
        <w:t> </w:t>
      </w:r>
      <w:r w:rsidRPr="000F0B9C">
        <w:rPr>
          <w:bCs/>
          <w:sz w:val="22"/>
          <w:szCs w:val="22"/>
        </w:rPr>
        <w:t>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w:t>
      </w:r>
      <w:r w:rsidR="00AA4479" w:rsidRPr="000F0B9C">
        <w:rPr>
          <w:bCs/>
          <w:sz w:val="22"/>
          <w:szCs w:val="22"/>
        </w:rPr>
        <w:t> </w:t>
      </w:r>
      <w:r w:rsidRPr="000F0B9C">
        <w:rPr>
          <w:bCs/>
          <w:sz w:val="22"/>
          <w:szCs w:val="22"/>
        </w:rPr>
        <w:t>místně příslušného finančního úřadu, dochází ke snížení pohledávky zhotovitele za</w:t>
      </w:r>
      <w:r w:rsidR="00AA4479" w:rsidRPr="000F0B9C">
        <w:rPr>
          <w:bCs/>
          <w:sz w:val="22"/>
          <w:szCs w:val="22"/>
        </w:rPr>
        <w:t> </w:t>
      </w:r>
      <w:r w:rsidRPr="000F0B9C">
        <w:rPr>
          <w:bCs/>
          <w:sz w:val="22"/>
          <w:szCs w:val="22"/>
        </w:rPr>
        <w:t>objednatelem o příslušnou částku daně a zhotovitel tak není oprávněn po objednateli požadovat uhrazení této částky.</w:t>
      </w:r>
    </w:p>
    <w:p w14:paraId="5AC5CA1D" w14:textId="77777777" w:rsidR="00A8213E" w:rsidRPr="000F0B9C" w:rsidRDefault="00A8213E" w:rsidP="004548FA">
      <w:pPr>
        <w:spacing w:line="276" w:lineRule="auto"/>
        <w:ind w:left="426" w:hanging="426"/>
        <w:jc w:val="both"/>
        <w:rPr>
          <w:sz w:val="22"/>
          <w:szCs w:val="22"/>
        </w:rPr>
      </w:pPr>
    </w:p>
    <w:p w14:paraId="70E7AEF9" w14:textId="65AE23EB" w:rsidR="005A5253" w:rsidRPr="000F0B9C" w:rsidRDefault="0009483D" w:rsidP="004548FA">
      <w:pPr>
        <w:tabs>
          <w:tab w:val="left" w:pos="720"/>
        </w:tabs>
        <w:spacing w:line="276" w:lineRule="auto"/>
        <w:ind w:left="426" w:hanging="426"/>
        <w:jc w:val="center"/>
        <w:rPr>
          <w:b/>
          <w:sz w:val="22"/>
          <w:szCs w:val="22"/>
        </w:rPr>
      </w:pPr>
      <w:r w:rsidRPr="000F0B9C">
        <w:rPr>
          <w:b/>
          <w:sz w:val="22"/>
          <w:szCs w:val="22"/>
        </w:rPr>
        <w:t>V</w:t>
      </w:r>
      <w:r w:rsidR="007132BB" w:rsidRPr="000F0B9C">
        <w:rPr>
          <w:b/>
          <w:sz w:val="22"/>
          <w:szCs w:val="22"/>
        </w:rPr>
        <w:t>I</w:t>
      </w:r>
      <w:r w:rsidR="0053138D" w:rsidRPr="000F0B9C">
        <w:rPr>
          <w:b/>
          <w:sz w:val="22"/>
          <w:szCs w:val="22"/>
        </w:rPr>
        <w:t>.</w:t>
      </w:r>
    </w:p>
    <w:p w14:paraId="03306AA4" w14:textId="77777777" w:rsidR="000020EB" w:rsidRPr="000F0B9C" w:rsidRDefault="0053138D" w:rsidP="004548FA">
      <w:pPr>
        <w:tabs>
          <w:tab w:val="left" w:pos="720"/>
        </w:tabs>
        <w:spacing w:line="276" w:lineRule="auto"/>
        <w:ind w:left="720" w:hanging="720"/>
        <w:jc w:val="center"/>
        <w:rPr>
          <w:b/>
          <w:sz w:val="22"/>
          <w:szCs w:val="22"/>
        </w:rPr>
      </w:pPr>
      <w:r w:rsidRPr="000F0B9C">
        <w:rPr>
          <w:b/>
          <w:sz w:val="22"/>
          <w:szCs w:val="22"/>
        </w:rPr>
        <w:t>P</w:t>
      </w:r>
      <w:r w:rsidR="00932400" w:rsidRPr="000F0B9C">
        <w:rPr>
          <w:b/>
          <w:sz w:val="22"/>
          <w:szCs w:val="22"/>
        </w:rPr>
        <w:t xml:space="preserve">ředání </w:t>
      </w:r>
      <w:r w:rsidR="001B4B9F" w:rsidRPr="000F0B9C">
        <w:rPr>
          <w:b/>
          <w:sz w:val="22"/>
          <w:szCs w:val="22"/>
        </w:rPr>
        <w:t xml:space="preserve">a převzetí </w:t>
      </w:r>
      <w:r w:rsidR="00932400" w:rsidRPr="000F0B9C">
        <w:rPr>
          <w:b/>
          <w:sz w:val="22"/>
          <w:szCs w:val="22"/>
        </w:rPr>
        <w:t>díla</w:t>
      </w:r>
    </w:p>
    <w:p w14:paraId="7D6F35C9" w14:textId="70EF48C9" w:rsidR="006279DC" w:rsidRPr="004838F6" w:rsidRDefault="005A37B5" w:rsidP="004548FA">
      <w:pPr>
        <w:pStyle w:val="Odstavecseseznamem"/>
        <w:numPr>
          <w:ilvl w:val="0"/>
          <w:numId w:val="25"/>
        </w:numPr>
        <w:spacing w:line="276" w:lineRule="auto"/>
        <w:ind w:left="426" w:hanging="426"/>
        <w:jc w:val="both"/>
        <w:rPr>
          <w:sz w:val="22"/>
          <w:szCs w:val="22"/>
        </w:rPr>
      </w:pPr>
      <w:r w:rsidRPr="000F0B9C">
        <w:rPr>
          <w:sz w:val="22"/>
          <w:szCs w:val="22"/>
        </w:rPr>
        <w:t xml:space="preserve">Dílo je provedeno, je-li dokončeno a </w:t>
      </w:r>
      <w:r w:rsidRPr="004838F6">
        <w:rPr>
          <w:sz w:val="22"/>
          <w:szCs w:val="22"/>
        </w:rPr>
        <w:t>předáno</w:t>
      </w:r>
      <w:r w:rsidR="00406974" w:rsidRPr="004838F6">
        <w:rPr>
          <w:sz w:val="22"/>
          <w:szCs w:val="22"/>
        </w:rPr>
        <w:t>.</w:t>
      </w:r>
      <w:r w:rsidRPr="004838F6">
        <w:rPr>
          <w:sz w:val="22"/>
          <w:szCs w:val="22"/>
        </w:rPr>
        <w:t xml:space="preserve"> </w:t>
      </w:r>
    </w:p>
    <w:p w14:paraId="4B27257F" w14:textId="57F92D97" w:rsidR="00D520F6" w:rsidRDefault="00F2602E" w:rsidP="004548FA">
      <w:pPr>
        <w:numPr>
          <w:ilvl w:val="0"/>
          <w:numId w:val="25"/>
        </w:numPr>
        <w:spacing w:line="276" w:lineRule="auto"/>
        <w:ind w:left="426" w:hanging="426"/>
        <w:jc w:val="both"/>
        <w:rPr>
          <w:sz w:val="22"/>
          <w:szCs w:val="22"/>
        </w:rPr>
      </w:pPr>
      <w:r>
        <w:rPr>
          <w:sz w:val="22"/>
          <w:szCs w:val="22"/>
        </w:rPr>
        <w:t xml:space="preserve">Dílo bude předáno a převzato v místě plnění dle dílčí písemné objednávky. </w:t>
      </w:r>
      <w:r w:rsidR="00D520F6" w:rsidRPr="00786E42">
        <w:rPr>
          <w:sz w:val="22"/>
          <w:szCs w:val="22"/>
        </w:rPr>
        <w:t xml:space="preserve">Předání a převzetí </w:t>
      </w:r>
      <w:r w:rsidR="00D520F6">
        <w:rPr>
          <w:sz w:val="22"/>
          <w:szCs w:val="22"/>
        </w:rPr>
        <w:t xml:space="preserve">díla </w:t>
      </w:r>
      <w:r w:rsidR="00D520F6" w:rsidRPr="00786E42">
        <w:rPr>
          <w:sz w:val="22"/>
          <w:szCs w:val="22"/>
        </w:rPr>
        <w:t xml:space="preserve">bude sepsáno a potvrzeno předávacím protokolem </w:t>
      </w:r>
      <w:r w:rsidR="00D520F6">
        <w:rPr>
          <w:sz w:val="22"/>
          <w:szCs w:val="22"/>
        </w:rPr>
        <w:t xml:space="preserve">(dodací list) </w:t>
      </w:r>
      <w:r>
        <w:rPr>
          <w:sz w:val="22"/>
          <w:szCs w:val="22"/>
        </w:rPr>
        <w:t>podepsaným oprávněnými zástupci</w:t>
      </w:r>
      <w:r w:rsidR="00D520F6" w:rsidRPr="00825D49">
        <w:rPr>
          <w:sz w:val="22"/>
          <w:szCs w:val="22"/>
        </w:rPr>
        <w:t xml:space="preserve"> obou smluvních stran. </w:t>
      </w:r>
    </w:p>
    <w:p w14:paraId="64E53C8D" w14:textId="70B0D6A3" w:rsidR="00D520F6" w:rsidRDefault="00D520F6" w:rsidP="004548FA">
      <w:pPr>
        <w:numPr>
          <w:ilvl w:val="0"/>
          <w:numId w:val="25"/>
        </w:numPr>
        <w:spacing w:line="276" w:lineRule="auto"/>
        <w:ind w:left="426" w:hanging="426"/>
        <w:jc w:val="both"/>
        <w:rPr>
          <w:sz w:val="22"/>
          <w:szCs w:val="22"/>
        </w:rPr>
      </w:pPr>
      <w:r w:rsidRPr="002D4108">
        <w:rPr>
          <w:sz w:val="22"/>
          <w:szCs w:val="22"/>
        </w:rPr>
        <w:t>Dílo bude převzato bez vad a nedodělků.</w:t>
      </w:r>
    </w:p>
    <w:p w14:paraId="7ACCC182" w14:textId="10B3BC10" w:rsidR="00985E66" w:rsidRPr="00AF0136" w:rsidRDefault="00985E66" w:rsidP="00985E66">
      <w:pPr>
        <w:numPr>
          <w:ilvl w:val="0"/>
          <w:numId w:val="25"/>
        </w:numPr>
        <w:spacing w:line="276" w:lineRule="auto"/>
        <w:ind w:left="426" w:hanging="426"/>
        <w:jc w:val="both"/>
        <w:rPr>
          <w:sz w:val="22"/>
          <w:szCs w:val="22"/>
        </w:rPr>
      </w:pPr>
      <w:r w:rsidRPr="00AF0136">
        <w:rPr>
          <w:sz w:val="22"/>
          <w:szCs w:val="22"/>
        </w:rPr>
        <w:t>Na zhotovovaných oděvních součástech bude našito označení velikosti a symboly dle mezinárodní normy ČSN EN ISO 3758 ke správnému ošetřování oděvní součásti (praní, žehlení apod.).</w:t>
      </w:r>
    </w:p>
    <w:p w14:paraId="66306E1C" w14:textId="77777777" w:rsidR="00C801C7" w:rsidRPr="00AF0136" w:rsidRDefault="008E7AA7" w:rsidP="004548FA">
      <w:pPr>
        <w:numPr>
          <w:ilvl w:val="0"/>
          <w:numId w:val="25"/>
        </w:numPr>
        <w:spacing w:line="276" w:lineRule="auto"/>
        <w:ind w:left="426" w:hanging="426"/>
        <w:jc w:val="both"/>
        <w:rPr>
          <w:sz w:val="22"/>
          <w:szCs w:val="22"/>
        </w:rPr>
      </w:pPr>
      <w:r w:rsidRPr="000F0B9C">
        <w:rPr>
          <w:sz w:val="22"/>
          <w:szCs w:val="22"/>
        </w:rPr>
        <w:t xml:space="preserve">Zhotovitel je povinen dílo zabalit nebo opatřit pro přepravu vhodným způsobem potřebným </w:t>
      </w:r>
      <w:r w:rsidRPr="00AF0136">
        <w:rPr>
          <w:sz w:val="22"/>
          <w:szCs w:val="22"/>
        </w:rPr>
        <w:t xml:space="preserve">k uchování a ochraně díla tak, aby nedošlo k poškození díla. </w:t>
      </w:r>
    </w:p>
    <w:p w14:paraId="3E5C21D5" w14:textId="667639FC" w:rsidR="00985E66" w:rsidRPr="000535F8" w:rsidRDefault="00985E66" w:rsidP="00985E66">
      <w:pPr>
        <w:numPr>
          <w:ilvl w:val="0"/>
          <w:numId w:val="25"/>
        </w:numPr>
        <w:spacing w:line="276" w:lineRule="auto"/>
        <w:ind w:left="426" w:hanging="426"/>
        <w:jc w:val="both"/>
        <w:rPr>
          <w:color w:val="FF0000"/>
          <w:sz w:val="22"/>
          <w:szCs w:val="22"/>
        </w:rPr>
      </w:pPr>
      <w:r w:rsidRPr="000535F8">
        <w:rPr>
          <w:sz w:val="22"/>
          <w:szCs w:val="22"/>
        </w:rPr>
        <w:t>Každ</w:t>
      </w:r>
      <w:r w:rsidR="001C42EC" w:rsidRPr="000535F8">
        <w:rPr>
          <w:sz w:val="22"/>
          <w:szCs w:val="22"/>
        </w:rPr>
        <w:t xml:space="preserve">ý kus </w:t>
      </w:r>
      <w:r w:rsidR="00AF0136" w:rsidRPr="000535F8">
        <w:rPr>
          <w:sz w:val="22"/>
          <w:szCs w:val="22"/>
        </w:rPr>
        <w:t>jednotliv</w:t>
      </w:r>
      <w:r w:rsidR="00486370" w:rsidRPr="000535F8">
        <w:rPr>
          <w:sz w:val="22"/>
          <w:szCs w:val="22"/>
        </w:rPr>
        <w:t>é</w:t>
      </w:r>
      <w:r w:rsidR="00AF0136" w:rsidRPr="000535F8">
        <w:rPr>
          <w:sz w:val="22"/>
          <w:szCs w:val="22"/>
        </w:rPr>
        <w:t xml:space="preserve"> </w:t>
      </w:r>
      <w:r w:rsidR="001C42EC" w:rsidRPr="000535F8">
        <w:rPr>
          <w:sz w:val="22"/>
          <w:szCs w:val="22"/>
        </w:rPr>
        <w:t>oděvní součásti</w:t>
      </w:r>
      <w:r w:rsidR="00486370" w:rsidRPr="000535F8">
        <w:rPr>
          <w:sz w:val="22"/>
          <w:szCs w:val="22"/>
        </w:rPr>
        <w:t xml:space="preserve"> </w:t>
      </w:r>
      <w:r w:rsidRPr="000535F8">
        <w:rPr>
          <w:sz w:val="22"/>
          <w:szCs w:val="22"/>
        </w:rPr>
        <w:t>bude</w:t>
      </w:r>
      <w:r w:rsidR="00AF0136" w:rsidRPr="000535F8">
        <w:rPr>
          <w:sz w:val="22"/>
          <w:szCs w:val="22"/>
        </w:rPr>
        <w:t xml:space="preserve"> zabalen</w:t>
      </w:r>
      <w:r w:rsidRPr="000535F8">
        <w:rPr>
          <w:sz w:val="22"/>
          <w:szCs w:val="22"/>
        </w:rPr>
        <w:t xml:space="preserve"> v ochranném igelitovém obalu, jenž bude opatřen samolepkou s příslušným názvem stejnokrojové součásti a velikost</w:t>
      </w:r>
      <w:r w:rsidR="00F56A81" w:rsidRPr="000535F8">
        <w:rPr>
          <w:sz w:val="22"/>
          <w:szCs w:val="22"/>
        </w:rPr>
        <w:t>i</w:t>
      </w:r>
      <w:r w:rsidRPr="000535F8">
        <w:rPr>
          <w:sz w:val="22"/>
          <w:szCs w:val="22"/>
        </w:rPr>
        <w:t>.</w:t>
      </w:r>
      <w:r w:rsidR="00486370" w:rsidRPr="000535F8">
        <w:rPr>
          <w:sz w:val="22"/>
          <w:szCs w:val="22"/>
        </w:rPr>
        <w:t xml:space="preserve"> </w:t>
      </w:r>
    </w:p>
    <w:p w14:paraId="23FDD98F" w14:textId="3274A948" w:rsidR="00985E66" w:rsidRPr="000535F8" w:rsidRDefault="00486370" w:rsidP="00985E66">
      <w:pPr>
        <w:numPr>
          <w:ilvl w:val="0"/>
          <w:numId w:val="25"/>
        </w:numPr>
        <w:spacing w:line="276" w:lineRule="auto"/>
        <w:ind w:left="426" w:hanging="426"/>
        <w:jc w:val="both"/>
        <w:rPr>
          <w:sz w:val="22"/>
          <w:szCs w:val="22"/>
        </w:rPr>
      </w:pPr>
      <w:r w:rsidRPr="000535F8">
        <w:rPr>
          <w:sz w:val="22"/>
          <w:szCs w:val="22"/>
        </w:rPr>
        <w:t>O</w:t>
      </w:r>
      <w:r w:rsidR="00985E66" w:rsidRPr="000535F8">
        <w:rPr>
          <w:sz w:val="22"/>
          <w:szCs w:val="22"/>
        </w:rPr>
        <w:t>děvní součásti</w:t>
      </w:r>
      <w:r w:rsidR="00AF0136" w:rsidRPr="000535F8">
        <w:rPr>
          <w:sz w:val="22"/>
          <w:szCs w:val="22"/>
        </w:rPr>
        <w:t xml:space="preserve"> </w:t>
      </w:r>
      <w:r w:rsidR="000535F8" w:rsidRPr="000535F8">
        <w:rPr>
          <w:sz w:val="22"/>
          <w:szCs w:val="22"/>
        </w:rPr>
        <w:t xml:space="preserve">zabalené dle odst. 6 tohoto článku </w:t>
      </w:r>
      <w:r w:rsidR="00985E66" w:rsidRPr="000535F8">
        <w:rPr>
          <w:sz w:val="22"/>
          <w:szCs w:val="22"/>
        </w:rPr>
        <w:t xml:space="preserve">je možno </w:t>
      </w:r>
      <w:r w:rsidR="00AF0136" w:rsidRPr="000535F8">
        <w:rPr>
          <w:sz w:val="22"/>
          <w:szCs w:val="22"/>
        </w:rPr>
        <w:t>předávat</w:t>
      </w:r>
      <w:r w:rsidR="00985E66" w:rsidRPr="000535F8">
        <w:rPr>
          <w:sz w:val="22"/>
          <w:szCs w:val="22"/>
        </w:rPr>
        <w:t xml:space="preserve"> </w:t>
      </w:r>
      <w:r w:rsidR="000535F8" w:rsidRPr="000535F8">
        <w:rPr>
          <w:sz w:val="22"/>
          <w:szCs w:val="22"/>
        </w:rPr>
        <w:t xml:space="preserve">i </w:t>
      </w:r>
      <w:r w:rsidR="00985E66" w:rsidRPr="000535F8">
        <w:rPr>
          <w:sz w:val="22"/>
          <w:szCs w:val="22"/>
        </w:rPr>
        <w:t xml:space="preserve">v kartonovém obalu. Maximální hmotnost </w:t>
      </w:r>
      <w:r w:rsidR="00AF0136" w:rsidRPr="000535F8">
        <w:rPr>
          <w:sz w:val="22"/>
          <w:szCs w:val="22"/>
        </w:rPr>
        <w:t>takto společně zabalených oděvních součástí nepřesáhne</w:t>
      </w:r>
      <w:r w:rsidR="00985E66" w:rsidRPr="000535F8">
        <w:rPr>
          <w:sz w:val="22"/>
          <w:szCs w:val="22"/>
        </w:rPr>
        <w:t xml:space="preserve"> 15 kg.</w:t>
      </w:r>
    </w:p>
    <w:p w14:paraId="7D64200F" w14:textId="77777777" w:rsidR="00140219" w:rsidRDefault="00140219" w:rsidP="00140219">
      <w:pPr>
        <w:spacing w:line="276" w:lineRule="auto"/>
        <w:ind w:left="426"/>
        <w:jc w:val="both"/>
        <w:rPr>
          <w:sz w:val="22"/>
          <w:szCs w:val="22"/>
        </w:rPr>
      </w:pPr>
    </w:p>
    <w:p w14:paraId="4038C39D" w14:textId="77777777" w:rsidR="00E0079B" w:rsidRPr="00EE0A92" w:rsidRDefault="00E0079B" w:rsidP="00E0079B">
      <w:pPr>
        <w:jc w:val="center"/>
        <w:rPr>
          <w:b/>
          <w:bCs/>
          <w:sz w:val="22"/>
          <w:szCs w:val="22"/>
        </w:rPr>
      </w:pPr>
      <w:r w:rsidRPr="000535F8">
        <w:rPr>
          <w:b/>
          <w:bCs/>
          <w:sz w:val="22"/>
          <w:szCs w:val="22"/>
        </w:rPr>
        <w:t>VII.</w:t>
      </w:r>
    </w:p>
    <w:p w14:paraId="5CB52777" w14:textId="77777777" w:rsidR="00E0079B" w:rsidRPr="00EE0A92" w:rsidRDefault="00E0079B" w:rsidP="00E0079B">
      <w:pPr>
        <w:spacing w:line="276" w:lineRule="auto"/>
        <w:jc w:val="center"/>
        <w:rPr>
          <w:b/>
          <w:bCs/>
          <w:sz w:val="22"/>
          <w:szCs w:val="22"/>
        </w:rPr>
      </w:pPr>
      <w:r w:rsidRPr="00EE0A92">
        <w:rPr>
          <w:b/>
          <w:bCs/>
          <w:sz w:val="22"/>
          <w:szCs w:val="22"/>
        </w:rPr>
        <w:t>Přechod nebezpečí škody na díle a přechod vlastnického práva</w:t>
      </w:r>
    </w:p>
    <w:p w14:paraId="2CB7DA5F" w14:textId="4E34F2A6" w:rsidR="00E0079B" w:rsidRPr="00EE0A92" w:rsidRDefault="00E0079B" w:rsidP="00E0079B">
      <w:pPr>
        <w:pStyle w:val="Odstavecseseznamem"/>
        <w:numPr>
          <w:ilvl w:val="0"/>
          <w:numId w:val="32"/>
        </w:numPr>
        <w:spacing w:line="276" w:lineRule="auto"/>
        <w:ind w:left="426" w:hanging="426"/>
        <w:jc w:val="both"/>
        <w:rPr>
          <w:sz w:val="22"/>
          <w:szCs w:val="22"/>
        </w:rPr>
      </w:pPr>
      <w:r w:rsidRPr="00EE0A92">
        <w:rPr>
          <w:sz w:val="22"/>
          <w:szCs w:val="22"/>
        </w:rPr>
        <w:t xml:space="preserve">Nebezpečí škody na díle a vlastnické právo přechází na objednatele okamžikem, kdy převezme </w:t>
      </w:r>
      <w:r w:rsidR="00AF0136">
        <w:rPr>
          <w:sz w:val="22"/>
          <w:szCs w:val="22"/>
        </w:rPr>
        <w:t>dílo</w:t>
      </w:r>
      <w:r w:rsidRPr="00EE0A92">
        <w:rPr>
          <w:sz w:val="22"/>
          <w:szCs w:val="22"/>
        </w:rPr>
        <w:t xml:space="preserve"> od zhotovitele.</w:t>
      </w:r>
    </w:p>
    <w:p w14:paraId="54943954" w14:textId="77777777" w:rsidR="002D0A60" w:rsidRPr="000F0B9C" w:rsidRDefault="002D0A60" w:rsidP="004548FA">
      <w:pPr>
        <w:spacing w:line="276" w:lineRule="auto"/>
        <w:ind w:left="426"/>
        <w:jc w:val="both"/>
        <w:rPr>
          <w:sz w:val="22"/>
          <w:szCs w:val="22"/>
        </w:rPr>
      </w:pPr>
    </w:p>
    <w:p w14:paraId="1A87420A" w14:textId="1EB80680" w:rsidR="0053138D" w:rsidRPr="000F0B9C" w:rsidRDefault="000020EB" w:rsidP="004548FA">
      <w:pPr>
        <w:tabs>
          <w:tab w:val="left" w:pos="720"/>
        </w:tabs>
        <w:spacing w:line="276" w:lineRule="auto"/>
        <w:ind w:left="720" w:hanging="720"/>
        <w:jc w:val="center"/>
        <w:rPr>
          <w:b/>
          <w:sz w:val="22"/>
          <w:szCs w:val="22"/>
        </w:rPr>
      </w:pPr>
      <w:r w:rsidRPr="000F0B9C">
        <w:rPr>
          <w:b/>
          <w:sz w:val="22"/>
          <w:szCs w:val="22"/>
        </w:rPr>
        <w:t>V</w:t>
      </w:r>
      <w:r w:rsidR="007132BB" w:rsidRPr="000F0B9C">
        <w:rPr>
          <w:b/>
          <w:sz w:val="22"/>
          <w:szCs w:val="22"/>
        </w:rPr>
        <w:t>I</w:t>
      </w:r>
      <w:r w:rsidR="00E0079B">
        <w:rPr>
          <w:b/>
          <w:sz w:val="22"/>
          <w:szCs w:val="22"/>
        </w:rPr>
        <w:t>I</w:t>
      </w:r>
      <w:r w:rsidR="00EE0A92" w:rsidRPr="000F0B9C">
        <w:rPr>
          <w:b/>
          <w:sz w:val="22"/>
          <w:szCs w:val="22"/>
        </w:rPr>
        <w:t>I</w:t>
      </w:r>
      <w:r w:rsidR="0053138D" w:rsidRPr="000F0B9C">
        <w:rPr>
          <w:b/>
          <w:sz w:val="22"/>
          <w:szCs w:val="22"/>
        </w:rPr>
        <w:t>.</w:t>
      </w:r>
    </w:p>
    <w:p w14:paraId="51FD3A25" w14:textId="77777777" w:rsidR="004C487A" w:rsidRPr="000F0B9C" w:rsidRDefault="00932400" w:rsidP="004548FA">
      <w:pPr>
        <w:tabs>
          <w:tab w:val="left" w:pos="720"/>
        </w:tabs>
        <w:spacing w:line="276" w:lineRule="auto"/>
        <w:ind w:left="720" w:hanging="720"/>
        <w:jc w:val="center"/>
        <w:rPr>
          <w:b/>
          <w:sz w:val="22"/>
          <w:szCs w:val="22"/>
        </w:rPr>
      </w:pPr>
      <w:r w:rsidRPr="000F0B9C">
        <w:rPr>
          <w:b/>
          <w:sz w:val="22"/>
          <w:szCs w:val="22"/>
        </w:rPr>
        <w:t>Jakost díla</w:t>
      </w:r>
      <w:r w:rsidR="005B508D" w:rsidRPr="000F0B9C">
        <w:rPr>
          <w:b/>
          <w:sz w:val="22"/>
          <w:szCs w:val="22"/>
        </w:rPr>
        <w:t>, odpovědnost za vady</w:t>
      </w:r>
      <w:r w:rsidRPr="000F0B9C">
        <w:rPr>
          <w:b/>
          <w:sz w:val="22"/>
          <w:szCs w:val="22"/>
        </w:rPr>
        <w:t xml:space="preserve"> a </w:t>
      </w:r>
      <w:r w:rsidR="005B508D" w:rsidRPr="000F0B9C">
        <w:rPr>
          <w:b/>
          <w:sz w:val="22"/>
          <w:szCs w:val="22"/>
        </w:rPr>
        <w:t xml:space="preserve">smluvní </w:t>
      </w:r>
      <w:r w:rsidRPr="000F0B9C">
        <w:rPr>
          <w:b/>
          <w:sz w:val="22"/>
          <w:szCs w:val="22"/>
        </w:rPr>
        <w:t>záruk</w:t>
      </w:r>
      <w:r w:rsidR="005B508D" w:rsidRPr="000F0B9C">
        <w:rPr>
          <w:b/>
          <w:sz w:val="22"/>
          <w:szCs w:val="22"/>
        </w:rPr>
        <w:t>a</w:t>
      </w:r>
    </w:p>
    <w:p w14:paraId="3A6BBCBD" w14:textId="2492AB13" w:rsidR="00C801C7" w:rsidRPr="00FD0432" w:rsidRDefault="000C34B7" w:rsidP="004548FA">
      <w:pPr>
        <w:numPr>
          <w:ilvl w:val="0"/>
          <w:numId w:val="6"/>
        </w:numPr>
        <w:spacing w:line="276" w:lineRule="auto"/>
        <w:ind w:left="426" w:hanging="426"/>
        <w:jc w:val="both"/>
        <w:rPr>
          <w:sz w:val="22"/>
          <w:szCs w:val="22"/>
        </w:rPr>
      </w:pPr>
      <w:r w:rsidRPr="000F0B9C">
        <w:rPr>
          <w:sz w:val="22"/>
          <w:szCs w:val="22"/>
        </w:rPr>
        <w:t xml:space="preserve">Zhotovitel odpovídá za to, </w:t>
      </w:r>
      <w:r w:rsidR="00C801C7" w:rsidRPr="00FD0432">
        <w:rPr>
          <w:sz w:val="22"/>
          <w:szCs w:val="22"/>
        </w:rPr>
        <w:t>že dílo bude provedeno podle podmínek této smlouvy</w:t>
      </w:r>
      <w:r w:rsidR="00C801C7">
        <w:rPr>
          <w:sz w:val="22"/>
          <w:szCs w:val="22"/>
        </w:rPr>
        <w:t>, dílčích objednávek</w:t>
      </w:r>
      <w:r w:rsidR="00C801C7" w:rsidRPr="00FD0432">
        <w:rPr>
          <w:sz w:val="22"/>
          <w:szCs w:val="22"/>
        </w:rPr>
        <w:t xml:space="preserve"> a v souladu s obecně závaznými právními předpisy, technickými normami, a že bude bez vad.</w:t>
      </w:r>
    </w:p>
    <w:p w14:paraId="6C33A5D2" w14:textId="77777777" w:rsidR="00C801C7" w:rsidRPr="000C34B7" w:rsidRDefault="00C801C7" w:rsidP="004548FA">
      <w:pPr>
        <w:numPr>
          <w:ilvl w:val="0"/>
          <w:numId w:val="41"/>
        </w:numPr>
        <w:spacing w:line="276" w:lineRule="auto"/>
        <w:ind w:left="426" w:hanging="426"/>
        <w:jc w:val="both"/>
        <w:rPr>
          <w:sz w:val="22"/>
          <w:szCs w:val="22"/>
        </w:rPr>
      </w:pPr>
      <w:r w:rsidRPr="000C34B7">
        <w:rPr>
          <w:sz w:val="22"/>
          <w:szCs w:val="22"/>
        </w:rPr>
        <w:lastRenderedPageBreak/>
        <w:t>Zhotovitel odpovídá za vadu, kterou má dílo v okamžiku, kdy přechází nebezpečí škody na dílo na objednatele, i když se vada stane zjevnou až po této době. Povinnosti zhotovitele vyplývající ze záruky za jakost díla tímto nejsou dotčeny.</w:t>
      </w:r>
    </w:p>
    <w:p w14:paraId="7A2E92D7" w14:textId="1E04E52F" w:rsidR="000C34B7" w:rsidRPr="000F0B9C" w:rsidRDefault="000C34B7" w:rsidP="004548FA">
      <w:pPr>
        <w:numPr>
          <w:ilvl w:val="0"/>
          <w:numId w:val="41"/>
        </w:numPr>
        <w:spacing w:line="276" w:lineRule="auto"/>
        <w:ind w:left="426" w:hanging="426"/>
        <w:jc w:val="both"/>
        <w:rPr>
          <w:sz w:val="22"/>
          <w:szCs w:val="22"/>
        </w:rPr>
      </w:pPr>
      <w:r w:rsidRPr="000F0B9C">
        <w:rPr>
          <w:sz w:val="22"/>
          <w:szCs w:val="22"/>
        </w:rPr>
        <w:t xml:space="preserve">Zhotovitel poskytuje objednateli záruku na </w:t>
      </w:r>
      <w:r w:rsidR="00C801C7">
        <w:rPr>
          <w:sz w:val="22"/>
          <w:szCs w:val="22"/>
        </w:rPr>
        <w:t>provedené</w:t>
      </w:r>
      <w:r w:rsidRPr="000F0B9C">
        <w:rPr>
          <w:sz w:val="22"/>
          <w:szCs w:val="22"/>
        </w:rPr>
        <w:t xml:space="preserve"> dílo v délce 24 měsíců ode dne </w:t>
      </w:r>
      <w:r w:rsidR="00C801C7">
        <w:rPr>
          <w:sz w:val="22"/>
          <w:szCs w:val="22"/>
        </w:rPr>
        <w:t>předání a převzetí</w:t>
      </w:r>
      <w:r w:rsidRPr="000F0B9C">
        <w:rPr>
          <w:sz w:val="22"/>
          <w:szCs w:val="22"/>
        </w:rPr>
        <w:t xml:space="preserve"> díla. Záruční doba se prodlužuje o dobu, po kterou objednatel nemůže užívat dílo pro jeho vady, za které odpovídá zhotovitel.</w:t>
      </w:r>
    </w:p>
    <w:p w14:paraId="6C98A03E" w14:textId="264B6856" w:rsidR="000C34B7" w:rsidRPr="000F0B9C" w:rsidRDefault="000C34B7" w:rsidP="004548FA">
      <w:pPr>
        <w:numPr>
          <w:ilvl w:val="0"/>
          <w:numId w:val="41"/>
        </w:numPr>
        <w:spacing w:line="276" w:lineRule="auto"/>
        <w:ind w:left="426" w:hanging="426"/>
        <w:jc w:val="both"/>
        <w:rPr>
          <w:sz w:val="22"/>
          <w:szCs w:val="22"/>
        </w:rPr>
      </w:pPr>
      <w:r w:rsidRPr="000F0B9C">
        <w:rPr>
          <w:sz w:val="22"/>
          <w:szCs w:val="22"/>
        </w:rPr>
        <w:t xml:space="preserve">V případě porušení </w:t>
      </w:r>
      <w:r w:rsidRPr="00C801C7">
        <w:rPr>
          <w:sz w:val="22"/>
          <w:szCs w:val="22"/>
        </w:rPr>
        <w:t>obalů</w:t>
      </w:r>
      <w:r w:rsidR="00C801C7">
        <w:rPr>
          <w:sz w:val="22"/>
          <w:szCs w:val="22"/>
        </w:rPr>
        <w:t xml:space="preserve"> </w:t>
      </w:r>
      <w:r w:rsidR="00027466" w:rsidRPr="00C801C7">
        <w:rPr>
          <w:sz w:val="22"/>
          <w:szCs w:val="22"/>
        </w:rPr>
        <w:t xml:space="preserve">nebo </w:t>
      </w:r>
      <w:r w:rsidR="00C801C7" w:rsidRPr="00C801C7">
        <w:rPr>
          <w:sz w:val="22"/>
          <w:szCs w:val="22"/>
        </w:rPr>
        <w:t>zjevných</w:t>
      </w:r>
      <w:r w:rsidR="00027466" w:rsidRPr="00C801C7">
        <w:rPr>
          <w:sz w:val="22"/>
          <w:szCs w:val="22"/>
        </w:rPr>
        <w:t xml:space="preserve"> vad </w:t>
      </w:r>
      <w:r w:rsidR="00C801C7" w:rsidRPr="00C801C7">
        <w:rPr>
          <w:sz w:val="22"/>
          <w:szCs w:val="22"/>
        </w:rPr>
        <w:t>díla</w:t>
      </w:r>
      <w:r w:rsidR="00027466" w:rsidRPr="000F0B9C">
        <w:rPr>
          <w:sz w:val="22"/>
          <w:szCs w:val="22"/>
        </w:rPr>
        <w:t xml:space="preserve"> </w:t>
      </w:r>
      <w:r w:rsidRPr="000F0B9C">
        <w:rPr>
          <w:sz w:val="22"/>
          <w:szCs w:val="22"/>
        </w:rPr>
        <w:t>je objednatel oprávněn odmítnout převzetí díla v poškozeném obalu</w:t>
      </w:r>
      <w:r w:rsidR="00C801C7">
        <w:rPr>
          <w:sz w:val="22"/>
          <w:szCs w:val="22"/>
        </w:rPr>
        <w:t xml:space="preserve"> nebo </w:t>
      </w:r>
      <w:r w:rsidR="00092796">
        <w:rPr>
          <w:sz w:val="22"/>
          <w:szCs w:val="22"/>
        </w:rPr>
        <w:t xml:space="preserve">převzetí </w:t>
      </w:r>
      <w:r w:rsidR="00C801C7">
        <w:rPr>
          <w:sz w:val="22"/>
          <w:szCs w:val="22"/>
        </w:rPr>
        <w:t>vadného díla</w:t>
      </w:r>
      <w:r w:rsidRPr="000F0B9C">
        <w:rPr>
          <w:sz w:val="22"/>
          <w:szCs w:val="22"/>
        </w:rPr>
        <w:t>. Objednatel se v takovém případě nedostane do prodlení s převzetím díla.</w:t>
      </w:r>
    </w:p>
    <w:p w14:paraId="3D2A10F9" w14:textId="77777777" w:rsidR="00092796" w:rsidRDefault="000C34B7" w:rsidP="004548FA">
      <w:pPr>
        <w:numPr>
          <w:ilvl w:val="0"/>
          <w:numId w:val="41"/>
        </w:numPr>
        <w:spacing w:line="276" w:lineRule="auto"/>
        <w:ind w:left="426" w:hanging="426"/>
        <w:jc w:val="both"/>
        <w:rPr>
          <w:sz w:val="22"/>
          <w:szCs w:val="22"/>
        </w:rPr>
      </w:pPr>
      <w:r w:rsidRPr="000F0B9C">
        <w:rPr>
          <w:sz w:val="22"/>
          <w:szCs w:val="22"/>
        </w:rPr>
        <w:t>Objednatel je povinen o zjištěné vadě podat zhotoviteli zprávu bez zbytečného odkladu poté, kdy vadu zjistil (reklamovat dílo). Zpráva musí mít písemnou formu, musí být zaslána do sídla zhotovitele (pokud není v</w:t>
      </w:r>
      <w:r w:rsidR="007151FC">
        <w:rPr>
          <w:sz w:val="22"/>
          <w:szCs w:val="22"/>
        </w:rPr>
        <w:t> dílčí objednávce</w:t>
      </w:r>
      <w:r w:rsidRPr="000F0B9C">
        <w:rPr>
          <w:sz w:val="22"/>
          <w:szCs w:val="22"/>
        </w:rPr>
        <w:t xml:space="preserve"> dohodnuto jinak) a musí v ní být uvedeno, jakým způsobem se vady projevují. Součástí reklamace bude rovněž volba objednatele, jakým způsobem má být vada odstraněna.</w:t>
      </w:r>
    </w:p>
    <w:p w14:paraId="77A9A452" w14:textId="5BFB279A" w:rsidR="00092796" w:rsidRPr="00092796" w:rsidRDefault="00092796" w:rsidP="004548FA">
      <w:pPr>
        <w:numPr>
          <w:ilvl w:val="0"/>
          <w:numId w:val="41"/>
        </w:numPr>
        <w:spacing w:line="276" w:lineRule="auto"/>
        <w:ind w:left="426" w:hanging="426"/>
        <w:jc w:val="both"/>
        <w:rPr>
          <w:sz w:val="22"/>
          <w:szCs w:val="22"/>
        </w:rPr>
      </w:pPr>
      <w:r>
        <w:rPr>
          <w:sz w:val="22"/>
          <w:szCs w:val="22"/>
        </w:rPr>
        <w:t>Zhotovitel</w:t>
      </w:r>
      <w:r w:rsidRPr="00092796">
        <w:rPr>
          <w:sz w:val="22"/>
          <w:szCs w:val="22"/>
        </w:rPr>
        <w:t xml:space="preserve"> je povinen bez zbytečného odkladu</w:t>
      </w:r>
      <w:r>
        <w:rPr>
          <w:sz w:val="22"/>
          <w:szCs w:val="22"/>
        </w:rPr>
        <w:t>,</w:t>
      </w:r>
      <w:r w:rsidRPr="00092796">
        <w:rPr>
          <w:sz w:val="22"/>
          <w:szCs w:val="22"/>
        </w:rPr>
        <w:t xml:space="preserve"> nejpozději však do </w:t>
      </w:r>
      <w:r w:rsidR="007A7B24">
        <w:rPr>
          <w:sz w:val="22"/>
          <w:szCs w:val="22"/>
        </w:rPr>
        <w:t>14</w:t>
      </w:r>
      <w:r w:rsidRPr="00092796">
        <w:rPr>
          <w:sz w:val="22"/>
          <w:szCs w:val="22"/>
        </w:rPr>
        <w:t xml:space="preserve"> </w:t>
      </w:r>
      <w:r>
        <w:rPr>
          <w:sz w:val="22"/>
          <w:szCs w:val="22"/>
        </w:rPr>
        <w:t>kalendářních</w:t>
      </w:r>
      <w:r w:rsidRPr="00092796">
        <w:rPr>
          <w:sz w:val="22"/>
          <w:szCs w:val="22"/>
        </w:rPr>
        <w:t xml:space="preserve"> dnů, co mu bude doručena reklamace vad </w:t>
      </w:r>
      <w:r>
        <w:rPr>
          <w:sz w:val="22"/>
          <w:szCs w:val="22"/>
        </w:rPr>
        <w:t>objednatele</w:t>
      </w:r>
      <w:r w:rsidRPr="00092796">
        <w:rPr>
          <w:sz w:val="22"/>
          <w:szCs w:val="22"/>
        </w:rPr>
        <w:t xml:space="preserve">, se k této reklamaci písemně vyjádřit. V písemném vyjádření </w:t>
      </w:r>
      <w:r w:rsidR="00793F09">
        <w:rPr>
          <w:sz w:val="22"/>
          <w:szCs w:val="22"/>
        </w:rPr>
        <w:t>zhotovitel</w:t>
      </w:r>
      <w:r w:rsidRPr="00092796">
        <w:rPr>
          <w:color w:val="FF0000"/>
          <w:sz w:val="22"/>
          <w:szCs w:val="22"/>
        </w:rPr>
        <w:t xml:space="preserve"> </w:t>
      </w:r>
      <w:r w:rsidRPr="00092796">
        <w:rPr>
          <w:sz w:val="22"/>
          <w:szCs w:val="22"/>
        </w:rPr>
        <w:t xml:space="preserve">uvede, zda vady uznává či </w:t>
      </w:r>
      <w:r w:rsidRPr="007A7B24">
        <w:rPr>
          <w:sz w:val="22"/>
          <w:szCs w:val="22"/>
        </w:rPr>
        <w:t>nikoli a z jakého důvodu.</w:t>
      </w:r>
      <w:r w:rsidR="002C2E42" w:rsidRPr="007A7B24">
        <w:rPr>
          <w:sz w:val="22"/>
          <w:szCs w:val="22"/>
        </w:rPr>
        <w:t xml:space="preserve"> Při nedodržení </w:t>
      </w:r>
      <w:r w:rsidR="007A7B24">
        <w:rPr>
          <w:sz w:val="22"/>
          <w:szCs w:val="22"/>
        </w:rPr>
        <w:t>14</w:t>
      </w:r>
      <w:r w:rsidR="002C2E42" w:rsidRPr="007A7B24">
        <w:rPr>
          <w:sz w:val="22"/>
          <w:szCs w:val="22"/>
        </w:rPr>
        <w:t xml:space="preserve"> denní lhůty pro vyřízení reklamace se má za to, že reklamace byla uznána.</w:t>
      </w:r>
    </w:p>
    <w:p w14:paraId="1210E075" w14:textId="1AB3EE2C" w:rsidR="000C34B7" w:rsidRPr="00092796" w:rsidRDefault="00092796" w:rsidP="004548FA">
      <w:pPr>
        <w:pStyle w:val="Normlnweb"/>
        <w:numPr>
          <w:ilvl w:val="0"/>
          <w:numId w:val="41"/>
        </w:numPr>
        <w:spacing w:line="276" w:lineRule="auto"/>
        <w:ind w:left="426" w:hanging="426"/>
        <w:jc w:val="both"/>
        <w:rPr>
          <w:sz w:val="22"/>
          <w:szCs w:val="22"/>
        </w:rPr>
      </w:pPr>
      <w:r w:rsidRPr="00092796">
        <w:rPr>
          <w:sz w:val="22"/>
          <w:szCs w:val="22"/>
        </w:rPr>
        <w:t xml:space="preserve">V případě uznání vad ze strany zhotovitele je zhotovitel povinen současně s vyjádřením, nejpozději však do </w:t>
      </w:r>
      <w:r w:rsidRPr="007A7B24">
        <w:rPr>
          <w:sz w:val="22"/>
          <w:szCs w:val="22"/>
        </w:rPr>
        <w:t>14 kalendářních</w:t>
      </w:r>
      <w:r w:rsidRPr="00092796">
        <w:rPr>
          <w:sz w:val="22"/>
          <w:szCs w:val="22"/>
        </w:rPr>
        <w:t xml:space="preserve"> dnů ode dne doručení vyjádření objednateli</w:t>
      </w:r>
      <w:r w:rsidR="004C393A">
        <w:rPr>
          <w:sz w:val="22"/>
          <w:szCs w:val="22"/>
        </w:rPr>
        <w:t>,</w:t>
      </w:r>
      <w:r w:rsidRPr="00092796">
        <w:rPr>
          <w:sz w:val="22"/>
          <w:szCs w:val="22"/>
        </w:rPr>
        <w:t xml:space="preserve"> provést nové či chybějící dílo, opravit vadu díla, poskytnout objednateli přiměřenou slevu z ceny díla, a to dle volby </w:t>
      </w:r>
      <w:r w:rsidR="000C34B7" w:rsidRPr="00092796">
        <w:rPr>
          <w:sz w:val="22"/>
          <w:szCs w:val="22"/>
        </w:rPr>
        <w:t xml:space="preserve">objednatele. </w:t>
      </w:r>
    </w:p>
    <w:p w14:paraId="2C7FA3B3" w14:textId="0B1F5D52" w:rsidR="000C34B7" w:rsidRPr="000F0B9C" w:rsidRDefault="000C34B7" w:rsidP="004548FA">
      <w:pPr>
        <w:numPr>
          <w:ilvl w:val="0"/>
          <w:numId w:val="41"/>
        </w:numPr>
        <w:spacing w:line="276" w:lineRule="auto"/>
        <w:ind w:left="426" w:hanging="426"/>
        <w:jc w:val="both"/>
        <w:rPr>
          <w:sz w:val="22"/>
          <w:szCs w:val="22"/>
        </w:rPr>
      </w:pPr>
      <w:r w:rsidRPr="000F0B9C">
        <w:rPr>
          <w:sz w:val="22"/>
          <w:szCs w:val="22"/>
        </w:rPr>
        <w:t>Jestliže má dílo vady, je objednatel oprávněn:</w:t>
      </w:r>
    </w:p>
    <w:p w14:paraId="37B7D089" w14:textId="5B21BF82" w:rsidR="000C34B7" w:rsidRPr="000F0B9C" w:rsidRDefault="000C34B7" w:rsidP="004548FA">
      <w:pPr>
        <w:spacing w:line="276" w:lineRule="auto"/>
        <w:ind w:left="567" w:hanging="141"/>
        <w:jc w:val="both"/>
        <w:rPr>
          <w:sz w:val="22"/>
          <w:szCs w:val="22"/>
        </w:rPr>
      </w:pPr>
      <w:r w:rsidRPr="000F0B9C">
        <w:rPr>
          <w:sz w:val="22"/>
          <w:szCs w:val="22"/>
        </w:rPr>
        <w:t xml:space="preserve">a) požadovat odstranění vad </w:t>
      </w:r>
      <w:r w:rsidR="00BD36A2">
        <w:rPr>
          <w:sz w:val="22"/>
          <w:szCs w:val="22"/>
        </w:rPr>
        <w:t>zhotovením</w:t>
      </w:r>
      <w:r w:rsidRPr="000F0B9C">
        <w:rPr>
          <w:sz w:val="22"/>
          <w:szCs w:val="22"/>
        </w:rPr>
        <w:t xml:space="preserve"> náhradního díla za dílo vadné, opravu díla nebo jeho části, příp. odstranění právních vad</w:t>
      </w:r>
    </w:p>
    <w:p w14:paraId="21C7EEB0" w14:textId="4B2AC6C8" w:rsidR="000C34B7" w:rsidRPr="000F0B9C" w:rsidRDefault="000C34B7" w:rsidP="004548FA">
      <w:pPr>
        <w:spacing w:line="276" w:lineRule="auto"/>
        <w:ind w:left="567" w:hanging="141"/>
        <w:jc w:val="both"/>
        <w:rPr>
          <w:sz w:val="22"/>
          <w:szCs w:val="22"/>
        </w:rPr>
      </w:pPr>
      <w:r w:rsidRPr="000F0B9C">
        <w:rPr>
          <w:sz w:val="22"/>
          <w:szCs w:val="22"/>
        </w:rPr>
        <w:t>b) požadovat přiměřenou slevu z</w:t>
      </w:r>
      <w:r w:rsidR="005E7FE1">
        <w:rPr>
          <w:sz w:val="22"/>
          <w:szCs w:val="22"/>
        </w:rPr>
        <w:t> </w:t>
      </w:r>
      <w:r w:rsidRPr="000F0B9C">
        <w:rPr>
          <w:sz w:val="22"/>
          <w:szCs w:val="22"/>
        </w:rPr>
        <w:t>ceny</w:t>
      </w:r>
      <w:r w:rsidR="005E7FE1">
        <w:rPr>
          <w:sz w:val="22"/>
          <w:szCs w:val="22"/>
        </w:rPr>
        <w:t xml:space="preserve"> díla</w:t>
      </w:r>
      <w:r w:rsidRPr="000F0B9C">
        <w:rPr>
          <w:sz w:val="22"/>
          <w:szCs w:val="22"/>
        </w:rPr>
        <w:t xml:space="preserve">, </w:t>
      </w:r>
    </w:p>
    <w:p w14:paraId="0E1CA464" w14:textId="4318CEF5" w:rsidR="000C34B7" w:rsidRPr="000F0B9C" w:rsidRDefault="000C34B7" w:rsidP="004548FA">
      <w:pPr>
        <w:overflowPunct w:val="0"/>
        <w:autoSpaceDE w:val="0"/>
        <w:autoSpaceDN w:val="0"/>
        <w:adjustRightInd w:val="0"/>
        <w:spacing w:line="276" w:lineRule="auto"/>
        <w:ind w:left="567" w:hanging="141"/>
        <w:jc w:val="both"/>
        <w:textAlignment w:val="baseline"/>
        <w:rPr>
          <w:sz w:val="22"/>
          <w:szCs w:val="22"/>
        </w:rPr>
      </w:pPr>
      <w:r w:rsidRPr="000F0B9C">
        <w:rPr>
          <w:sz w:val="22"/>
          <w:szCs w:val="22"/>
        </w:rPr>
        <w:t>c) odstoupit od smlouvy</w:t>
      </w:r>
      <w:r w:rsidR="005E7FE1">
        <w:rPr>
          <w:sz w:val="22"/>
          <w:szCs w:val="22"/>
        </w:rPr>
        <w:t>.</w:t>
      </w:r>
      <w:r w:rsidRPr="000F0B9C">
        <w:rPr>
          <w:sz w:val="22"/>
          <w:szCs w:val="22"/>
        </w:rPr>
        <w:t xml:space="preserve"> </w:t>
      </w:r>
    </w:p>
    <w:p w14:paraId="7BDB4A9E" w14:textId="1F199918" w:rsidR="000C34B7" w:rsidRPr="000F0B9C" w:rsidRDefault="000C34B7" w:rsidP="004548FA">
      <w:pPr>
        <w:spacing w:line="276" w:lineRule="auto"/>
        <w:ind w:left="426"/>
        <w:jc w:val="both"/>
        <w:rPr>
          <w:sz w:val="22"/>
          <w:szCs w:val="22"/>
          <w:u w:val="single"/>
        </w:rPr>
      </w:pPr>
      <w:r w:rsidRPr="000F0B9C">
        <w:rPr>
          <w:sz w:val="22"/>
          <w:szCs w:val="22"/>
        </w:rPr>
        <w:t>Volba mezi nároky z vad dle tohoto bodu náleží objednateli.</w:t>
      </w:r>
    </w:p>
    <w:p w14:paraId="4B2C47F0" w14:textId="4AB425ED" w:rsidR="00793F09" w:rsidRDefault="00793F09" w:rsidP="004548FA">
      <w:pPr>
        <w:pStyle w:val="Odstavecseseznamem"/>
        <w:numPr>
          <w:ilvl w:val="0"/>
          <w:numId w:val="41"/>
        </w:numPr>
        <w:spacing w:line="276" w:lineRule="auto"/>
        <w:ind w:left="426" w:hanging="426"/>
        <w:jc w:val="both"/>
        <w:rPr>
          <w:sz w:val="22"/>
          <w:szCs w:val="22"/>
        </w:rPr>
      </w:pPr>
      <w:r>
        <w:rPr>
          <w:sz w:val="22"/>
          <w:szCs w:val="22"/>
        </w:rPr>
        <w:t>V případě uznání vad zhotovitelem, n</w:t>
      </w:r>
      <w:r w:rsidRPr="00793F09">
        <w:rPr>
          <w:sz w:val="22"/>
          <w:szCs w:val="22"/>
        </w:rPr>
        <w:t xml:space="preserve">áleží </w:t>
      </w:r>
      <w:r>
        <w:rPr>
          <w:sz w:val="22"/>
          <w:szCs w:val="22"/>
        </w:rPr>
        <w:t>objednateli i</w:t>
      </w:r>
      <w:r w:rsidRPr="00793F09">
        <w:rPr>
          <w:sz w:val="22"/>
          <w:szCs w:val="22"/>
        </w:rPr>
        <w:t xml:space="preserve"> náhrada nákladů účelně vynaložených při</w:t>
      </w:r>
      <w:r>
        <w:rPr>
          <w:sz w:val="22"/>
          <w:szCs w:val="22"/>
        </w:rPr>
        <w:t> </w:t>
      </w:r>
      <w:r w:rsidRPr="00793F09">
        <w:rPr>
          <w:sz w:val="22"/>
          <w:szCs w:val="22"/>
        </w:rPr>
        <w:t xml:space="preserve">uplatnění </w:t>
      </w:r>
      <w:r>
        <w:rPr>
          <w:sz w:val="22"/>
          <w:szCs w:val="22"/>
        </w:rPr>
        <w:t>práv z vadného plnění.</w:t>
      </w:r>
    </w:p>
    <w:p w14:paraId="25E47DF6" w14:textId="27CA65B7" w:rsidR="00D0008E" w:rsidRPr="000F0B9C" w:rsidRDefault="00D0008E" w:rsidP="004548FA">
      <w:pPr>
        <w:pStyle w:val="Odstavecseseznamem"/>
        <w:numPr>
          <w:ilvl w:val="0"/>
          <w:numId w:val="41"/>
        </w:numPr>
        <w:spacing w:line="276" w:lineRule="auto"/>
        <w:ind w:left="426" w:hanging="426"/>
        <w:jc w:val="both"/>
        <w:rPr>
          <w:sz w:val="22"/>
          <w:szCs w:val="22"/>
        </w:rPr>
      </w:pPr>
      <w:r w:rsidRPr="000F0B9C">
        <w:rPr>
          <w:sz w:val="22"/>
          <w:szCs w:val="22"/>
        </w:rPr>
        <w:t>Objednatel má právo v případě pochybností provádět na vlastní náklady kontrolu kvality i prostřednictvím specializovaných zkušeben a destruktivní zkoušky. Pokud přezkoumání prokáže</w:t>
      </w:r>
      <w:r w:rsidR="009C1EB6">
        <w:rPr>
          <w:sz w:val="22"/>
          <w:szCs w:val="22"/>
        </w:rPr>
        <w:t>, že dílo není provedeno v</w:t>
      </w:r>
      <w:r w:rsidRPr="000F0B9C">
        <w:rPr>
          <w:sz w:val="22"/>
          <w:szCs w:val="22"/>
        </w:rPr>
        <w:t xml:space="preserve"> </w:t>
      </w:r>
      <w:r w:rsidR="009C1EB6">
        <w:rPr>
          <w:sz w:val="22"/>
          <w:szCs w:val="22"/>
        </w:rPr>
        <w:t>kvalitě</w:t>
      </w:r>
      <w:r w:rsidR="006467BE" w:rsidRPr="006467BE">
        <w:rPr>
          <w:sz w:val="22"/>
          <w:szCs w:val="22"/>
        </w:rPr>
        <w:t xml:space="preserve"> </w:t>
      </w:r>
      <w:r w:rsidR="006467BE">
        <w:rPr>
          <w:sz w:val="22"/>
          <w:szCs w:val="22"/>
        </w:rPr>
        <w:t>dle této smlouvy</w:t>
      </w:r>
      <w:r w:rsidRPr="000F0B9C">
        <w:rPr>
          <w:sz w:val="22"/>
          <w:szCs w:val="22"/>
        </w:rPr>
        <w:t>,</w:t>
      </w:r>
      <w:r w:rsidR="006467BE">
        <w:rPr>
          <w:sz w:val="22"/>
          <w:szCs w:val="22"/>
        </w:rPr>
        <w:t xml:space="preserve"> má dílo vady a</w:t>
      </w:r>
      <w:r w:rsidRPr="000F0B9C">
        <w:rPr>
          <w:sz w:val="22"/>
          <w:szCs w:val="22"/>
        </w:rPr>
        <w:t xml:space="preserve"> zhotovitel </w:t>
      </w:r>
      <w:r w:rsidR="006467BE">
        <w:rPr>
          <w:sz w:val="22"/>
          <w:szCs w:val="22"/>
        </w:rPr>
        <w:t>je povinen uhradit</w:t>
      </w:r>
      <w:r w:rsidRPr="000F0B9C">
        <w:rPr>
          <w:sz w:val="22"/>
          <w:szCs w:val="22"/>
        </w:rPr>
        <w:t xml:space="preserve"> objednateli prokazatelně vynaložené náklady </w:t>
      </w:r>
      <w:r w:rsidRPr="005E7FE1">
        <w:rPr>
          <w:sz w:val="22"/>
          <w:szCs w:val="22"/>
        </w:rPr>
        <w:t>na přezkoumání těchto vzorků díla a smluvní pokutu</w:t>
      </w:r>
      <w:r w:rsidR="005E7FE1" w:rsidRPr="005E7FE1">
        <w:rPr>
          <w:sz w:val="22"/>
          <w:szCs w:val="22"/>
        </w:rPr>
        <w:t xml:space="preserve"> dle čl. </w:t>
      </w:r>
      <w:r w:rsidR="002C2E42">
        <w:rPr>
          <w:sz w:val="22"/>
          <w:szCs w:val="22"/>
        </w:rPr>
        <w:t>IX</w:t>
      </w:r>
      <w:r w:rsidR="005E7FE1" w:rsidRPr="005E7FE1">
        <w:rPr>
          <w:sz w:val="22"/>
          <w:szCs w:val="22"/>
        </w:rPr>
        <w:t xml:space="preserve">. odst. </w:t>
      </w:r>
      <w:r w:rsidR="001D4D70">
        <w:rPr>
          <w:sz w:val="22"/>
          <w:szCs w:val="22"/>
        </w:rPr>
        <w:t>3</w:t>
      </w:r>
      <w:r w:rsidR="005E7FE1" w:rsidRPr="005E7FE1">
        <w:rPr>
          <w:sz w:val="22"/>
          <w:szCs w:val="22"/>
        </w:rPr>
        <w:t xml:space="preserve"> této smlouvy</w:t>
      </w:r>
      <w:r w:rsidR="006467BE">
        <w:rPr>
          <w:sz w:val="22"/>
          <w:szCs w:val="22"/>
        </w:rPr>
        <w:t>. S</w:t>
      </w:r>
      <w:r w:rsidR="005E7FE1" w:rsidRPr="005E7FE1">
        <w:rPr>
          <w:sz w:val="22"/>
          <w:szCs w:val="22"/>
        </w:rPr>
        <w:t>oučasně</w:t>
      </w:r>
      <w:r w:rsidRPr="005E7FE1">
        <w:rPr>
          <w:sz w:val="22"/>
          <w:szCs w:val="22"/>
        </w:rPr>
        <w:t xml:space="preserve"> je</w:t>
      </w:r>
      <w:r w:rsidR="002A1380" w:rsidRPr="005E7FE1">
        <w:rPr>
          <w:sz w:val="22"/>
          <w:szCs w:val="22"/>
        </w:rPr>
        <w:t xml:space="preserve"> povinen</w:t>
      </w:r>
      <w:r w:rsidR="005E7FE1" w:rsidRPr="005E7FE1">
        <w:rPr>
          <w:sz w:val="22"/>
          <w:szCs w:val="22"/>
        </w:rPr>
        <w:t xml:space="preserve"> p</w:t>
      </w:r>
      <w:r w:rsidR="00550A80">
        <w:rPr>
          <w:sz w:val="22"/>
          <w:szCs w:val="22"/>
        </w:rPr>
        <w:t>oskytnout objednateli nárok uplatněný objednatelem dle čl.VIII.odst.8 této smlouvy.</w:t>
      </w:r>
    </w:p>
    <w:p w14:paraId="4001A8A2" w14:textId="77777777" w:rsidR="0009483D" w:rsidRPr="000F0B9C" w:rsidRDefault="0009483D" w:rsidP="004548FA">
      <w:pPr>
        <w:tabs>
          <w:tab w:val="left" w:pos="720"/>
        </w:tabs>
        <w:spacing w:line="276" w:lineRule="auto"/>
        <w:ind w:left="720" w:hanging="720"/>
        <w:jc w:val="center"/>
        <w:rPr>
          <w:b/>
          <w:sz w:val="22"/>
          <w:szCs w:val="22"/>
        </w:rPr>
      </w:pPr>
    </w:p>
    <w:p w14:paraId="1AAF2BB1" w14:textId="0F9519AB" w:rsidR="00D72C1E" w:rsidRPr="000F0B9C" w:rsidRDefault="00E0079B" w:rsidP="004548FA">
      <w:pPr>
        <w:tabs>
          <w:tab w:val="left" w:pos="720"/>
        </w:tabs>
        <w:spacing w:line="276" w:lineRule="auto"/>
        <w:ind w:left="720" w:hanging="720"/>
        <w:jc w:val="center"/>
        <w:rPr>
          <w:b/>
          <w:sz w:val="22"/>
          <w:szCs w:val="22"/>
        </w:rPr>
      </w:pPr>
      <w:r>
        <w:rPr>
          <w:b/>
          <w:sz w:val="22"/>
          <w:szCs w:val="22"/>
        </w:rPr>
        <w:t>IX</w:t>
      </w:r>
      <w:r w:rsidR="00571478" w:rsidRPr="000F0B9C">
        <w:rPr>
          <w:b/>
          <w:sz w:val="22"/>
          <w:szCs w:val="22"/>
        </w:rPr>
        <w:t>.</w:t>
      </w:r>
    </w:p>
    <w:p w14:paraId="4D2BDACD" w14:textId="77777777" w:rsidR="006803C4" w:rsidRPr="000F0B9C" w:rsidRDefault="005857C2" w:rsidP="004548FA">
      <w:pPr>
        <w:tabs>
          <w:tab w:val="left" w:pos="720"/>
        </w:tabs>
        <w:spacing w:line="276" w:lineRule="auto"/>
        <w:ind w:left="720" w:hanging="720"/>
        <w:jc w:val="center"/>
        <w:rPr>
          <w:sz w:val="22"/>
          <w:szCs w:val="22"/>
        </w:rPr>
      </w:pPr>
      <w:r w:rsidRPr="000F0B9C">
        <w:rPr>
          <w:b/>
          <w:sz w:val="22"/>
          <w:szCs w:val="22"/>
        </w:rPr>
        <w:t xml:space="preserve">Smluvní </w:t>
      </w:r>
      <w:r w:rsidR="00083A39" w:rsidRPr="000F0B9C">
        <w:rPr>
          <w:b/>
          <w:sz w:val="22"/>
          <w:szCs w:val="22"/>
        </w:rPr>
        <w:t>sankce</w:t>
      </w:r>
      <w:r w:rsidR="006803C4" w:rsidRPr="000F0B9C">
        <w:rPr>
          <w:sz w:val="22"/>
          <w:szCs w:val="22"/>
        </w:rPr>
        <w:t xml:space="preserve"> </w:t>
      </w:r>
    </w:p>
    <w:p w14:paraId="470CFA64" w14:textId="77777777" w:rsidR="007D687E" w:rsidRPr="007345FB" w:rsidRDefault="007D687E" w:rsidP="004548FA">
      <w:pPr>
        <w:pStyle w:val="Odstavecseseznamem"/>
        <w:numPr>
          <w:ilvl w:val="0"/>
          <w:numId w:val="8"/>
        </w:numPr>
        <w:spacing w:line="276" w:lineRule="auto"/>
        <w:ind w:left="426" w:hanging="426"/>
        <w:jc w:val="both"/>
        <w:rPr>
          <w:sz w:val="22"/>
          <w:szCs w:val="22"/>
        </w:rPr>
      </w:pPr>
      <w:r w:rsidRPr="007345FB">
        <w:rPr>
          <w:sz w:val="22"/>
          <w:szCs w:val="22"/>
        </w:rPr>
        <w:t>V případě nesplnění závazků z této smlouvy se strana, která má plnit, zavazuje uhradit všechny prokazatelné náklady, které s předmětem plnění vznikly straně druhé.</w:t>
      </w:r>
    </w:p>
    <w:p w14:paraId="09196A4B" w14:textId="65C1F6C1" w:rsidR="007D687E" w:rsidRPr="00B67166" w:rsidRDefault="002C2E42" w:rsidP="004548FA">
      <w:pPr>
        <w:numPr>
          <w:ilvl w:val="0"/>
          <w:numId w:val="8"/>
        </w:numPr>
        <w:spacing w:line="276" w:lineRule="auto"/>
        <w:ind w:left="426" w:hanging="426"/>
        <w:jc w:val="both"/>
        <w:rPr>
          <w:strike/>
          <w:sz w:val="22"/>
          <w:szCs w:val="22"/>
        </w:rPr>
      </w:pPr>
      <w:r w:rsidRPr="00B67166">
        <w:rPr>
          <w:sz w:val="22"/>
          <w:szCs w:val="22"/>
        </w:rPr>
        <w:t>V případě prodlení zhotovitele s</w:t>
      </w:r>
      <w:r w:rsidR="001D4D70">
        <w:rPr>
          <w:sz w:val="22"/>
          <w:szCs w:val="22"/>
        </w:rPr>
        <w:t xml:space="preserve"> provedením</w:t>
      </w:r>
      <w:r w:rsidRPr="00B67166">
        <w:rPr>
          <w:sz w:val="22"/>
          <w:szCs w:val="22"/>
        </w:rPr>
        <w:t xml:space="preserve"> díla v termínu dle čl. III. této smlouvy je zhotovitel povinen uhradit objednateli smluvní pokutu ve výši 2 % z ceny díla bez DPH, s jehož </w:t>
      </w:r>
      <w:r w:rsidR="001717C2">
        <w:rPr>
          <w:sz w:val="22"/>
          <w:szCs w:val="22"/>
        </w:rPr>
        <w:t xml:space="preserve">plněním </w:t>
      </w:r>
      <w:r w:rsidRPr="00B67166">
        <w:rPr>
          <w:sz w:val="22"/>
          <w:szCs w:val="22"/>
        </w:rPr>
        <w:t>je v prodlení, minimálně však 100,- Kč, za každý i započatý den prodlení. Maximální výše smluvní pokuty dle tohoto bodu nepřekročí celkovou cenu ne</w:t>
      </w:r>
      <w:r w:rsidR="005C19CF" w:rsidRPr="00B67166">
        <w:rPr>
          <w:sz w:val="22"/>
          <w:szCs w:val="22"/>
        </w:rPr>
        <w:t xml:space="preserve">provedeného </w:t>
      </w:r>
      <w:r w:rsidRPr="00B67166">
        <w:rPr>
          <w:sz w:val="22"/>
          <w:szCs w:val="22"/>
        </w:rPr>
        <w:t>díla.</w:t>
      </w:r>
    </w:p>
    <w:p w14:paraId="2EE9BD48" w14:textId="66268EE0" w:rsidR="001D4D70" w:rsidRPr="00B67166" w:rsidRDefault="006467BE" w:rsidP="001D4D70">
      <w:pPr>
        <w:numPr>
          <w:ilvl w:val="0"/>
          <w:numId w:val="8"/>
        </w:numPr>
        <w:spacing w:line="276" w:lineRule="auto"/>
        <w:ind w:left="426" w:hanging="426"/>
        <w:jc w:val="both"/>
        <w:rPr>
          <w:strike/>
          <w:sz w:val="22"/>
          <w:szCs w:val="22"/>
        </w:rPr>
      </w:pPr>
      <w:r>
        <w:rPr>
          <w:sz w:val="22"/>
          <w:szCs w:val="22"/>
        </w:rPr>
        <w:t>V případě, že se na základě kontroly kvality díla provedené dle čl</w:t>
      </w:r>
      <w:r w:rsidRPr="009647DB">
        <w:rPr>
          <w:sz w:val="22"/>
          <w:szCs w:val="22"/>
        </w:rPr>
        <w:t xml:space="preserve">. VIII. odst. </w:t>
      </w:r>
      <w:r w:rsidR="009647DB" w:rsidRPr="009647DB">
        <w:rPr>
          <w:sz w:val="22"/>
          <w:szCs w:val="22"/>
        </w:rPr>
        <w:t>9</w:t>
      </w:r>
      <w:r w:rsidRPr="009647DB">
        <w:rPr>
          <w:sz w:val="22"/>
          <w:szCs w:val="22"/>
        </w:rPr>
        <w:t xml:space="preserve"> této smlouvy</w:t>
      </w:r>
      <w:r>
        <w:rPr>
          <w:sz w:val="22"/>
          <w:szCs w:val="22"/>
        </w:rPr>
        <w:t xml:space="preserve"> prokáž</w:t>
      </w:r>
      <w:r w:rsidR="009C1EB6">
        <w:rPr>
          <w:sz w:val="22"/>
          <w:szCs w:val="22"/>
        </w:rPr>
        <w:t xml:space="preserve">e, že dílo není provedeno v kvalitě dle této smlouvy, je objednatel oprávněn požadovat po zhotoviteli uhrazení smluvní pokuty </w:t>
      </w:r>
      <w:r w:rsidR="001D4D70" w:rsidRPr="00B67166">
        <w:rPr>
          <w:sz w:val="22"/>
          <w:szCs w:val="22"/>
        </w:rPr>
        <w:t xml:space="preserve">ve výši </w:t>
      </w:r>
      <w:r w:rsidR="00F16641" w:rsidRPr="00550A80">
        <w:rPr>
          <w:sz w:val="22"/>
          <w:szCs w:val="22"/>
        </w:rPr>
        <w:t>10</w:t>
      </w:r>
      <w:r w:rsidR="001D4D70" w:rsidRPr="00550A80">
        <w:rPr>
          <w:sz w:val="22"/>
          <w:szCs w:val="22"/>
        </w:rPr>
        <w:t xml:space="preserve"> %</w:t>
      </w:r>
      <w:r w:rsidR="001D4D70" w:rsidRPr="00B67166">
        <w:rPr>
          <w:sz w:val="22"/>
          <w:szCs w:val="22"/>
        </w:rPr>
        <w:t xml:space="preserve"> z ceny </w:t>
      </w:r>
      <w:r w:rsidR="001D4D70">
        <w:rPr>
          <w:sz w:val="22"/>
          <w:szCs w:val="22"/>
        </w:rPr>
        <w:t xml:space="preserve">každého takto vadně provedeného </w:t>
      </w:r>
      <w:r w:rsidR="001D4D70" w:rsidRPr="00B67166">
        <w:rPr>
          <w:sz w:val="22"/>
          <w:szCs w:val="22"/>
        </w:rPr>
        <w:t>díla bez DPH.</w:t>
      </w:r>
    </w:p>
    <w:p w14:paraId="7F438E48" w14:textId="77777777" w:rsidR="007D687E" w:rsidRPr="007345FB" w:rsidRDefault="007D687E" w:rsidP="004548FA">
      <w:pPr>
        <w:pStyle w:val="Odstavecseseznamem"/>
        <w:numPr>
          <w:ilvl w:val="0"/>
          <w:numId w:val="8"/>
        </w:numPr>
        <w:spacing w:line="276" w:lineRule="auto"/>
        <w:ind w:left="426" w:hanging="426"/>
        <w:jc w:val="both"/>
        <w:rPr>
          <w:sz w:val="22"/>
          <w:szCs w:val="22"/>
        </w:rPr>
      </w:pPr>
      <w:r w:rsidRPr="007345FB">
        <w:rPr>
          <w:sz w:val="22"/>
          <w:szCs w:val="22"/>
        </w:rPr>
        <w:lastRenderedPageBreak/>
        <w:t xml:space="preserve">V případě pozdní úhrady faktury je zhotovitel oprávněn požadovat zaplacení úroku z prodlení, který činí 0,02 % z dlužné částky za každý den prodlení. </w:t>
      </w:r>
    </w:p>
    <w:p w14:paraId="63F159D3" w14:textId="77777777" w:rsidR="00EE0A92" w:rsidRPr="000F0B9C" w:rsidRDefault="00EE0A92" w:rsidP="004548FA">
      <w:pPr>
        <w:numPr>
          <w:ilvl w:val="0"/>
          <w:numId w:val="8"/>
        </w:numPr>
        <w:spacing w:line="276" w:lineRule="auto"/>
        <w:ind w:left="426" w:hanging="426"/>
        <w:jc w:val="both"/>
        <w:rPr>
          <w:sz w:val="22"/>
          <w:szCs w:val="22"/>
        </w:rPr>
      </w:pPr>
      <w:r w:rsidRPr="000F0B9C">
        <w:rPr>
          <w:sz w:val="22"/>
          <w:szCs w:val="22"/>
        </w:rPr>
        <w:t>Ujednáním o smluvní pokutě není dotčen nárok na náhradu škody v částce převyšující zaplacenou smluvní pokutu.</w:t>
      </w:r>
    </w:p>
    <w:p w14:paraId="3D0FF042" w14:textId="77777777" w:rsidR="00EE0A92" w:rsidRPr="000F0B9C" w:rsidRDefault="00EE0A92" w:rsidP="004548FA">
      <w:pPr>
        <w:numPr>
          <w:ilvl w:val="0"/>
          <w:numId w:val="8"/>
        </w:numPr>
        <w:spacing w:line="276" w:lineRule="auto"/>
        <w:ind w:left="426" w:hanging="426"/>
        <w:jc w:val="both"/>
        <w:rPr>
          <w:sz w:val="22"/>
          <w:szCs w:val="22"/>
        </w:rPr>
      </w:pPr>
      <w:r w:rsidRPr="000F0B9C">
        <w:rPr>
          <w:sz w:val="22"/>
          <w:szCs w:val="22"/>
        </w:rPr>
        <w:t>Smluvní sankce musí být druhé straně písemně vyúčtována a vyúčtování jí musí být prokazatelně doručeno. Na vyúčtování musí být uvedena výše a důvod smluvní sankce.</w:t>
      </w:r>
    </w:p>
    <w:p w14:paraId="2780F071" w14:textId="77777777" w:rsidR="00EE0A92" w:rsidRPr="000F0B9C" w:rsidRDefault="00EE0A92" w:rsidP="004548FA">
      <w:pPr>
        <w:spacing w:line="276" w:lineRule="auto"/>
        <w:jc w:val="both"/>
        <w:rPr>
          <w:rFonts w:asciiTheme="minorHAnsi" w:hAnsiTheme="minorHAnsi"/>
          <w:sz w:val="22"/>
          <w:szCs w:val="22"/>
        </w:rPr>
      </w:pPr>
    </w:p>
    <w:p w14:paraId="03D5E798" w14:textId="66066812" w:rsidR="00B30171" w:rsidRPr="000F0B9C" w:rsidRDefault="007132BB" w:rsidP="004548FA">
      <w:pPr>
        <w:tabs>
          <w:tab w:val="left" w:pos="720"/>
        </w:tabs>
        <w:spacing w:line="276" w:lineRule="auto"/>
        <w:ind w:left="720" w:hanging="720"/>
        <w:jc w:val="center"/>
        <w:rPr>
          <w:b/>
          <w:sz w:val="22"/>
          <w:szCs w:val="22"/>
        </w:rPr>
      </w:pPr>
      <w:r w:rsidRPr="000F0B9C">
        <w:rPr>
          <w:b/>
          <w:sz w:val="22"/>
          <w:szCs w:val="22"/>
        </w:rPr>
        <w:t>X</w:t>
      </w:r>
      <w:r w:rsidR="00933EC1" w:rsidRPr="000F0B9C">
        <w:rPr>
          <w:b/>
          <w:sz w:val="22"/>
          <w:szCs w:val="22"/>
        </w:rPr>
        <w:t>.</w:t>
      </w:r>
    </w:p>
    <w:p w14:paraId="40226F70" w14:textId="77777777" w:rsidR="0092060A" w:rsidRPr="000F0B9C" w:rsidRDefault="00B30171" w:rsidP="004548FA">
      <w:pPr>
        <w:tabs>
          <w:tab w:val="left" w:pos="720"/>
        </w:tabs>
        <w:spacing w:line="276" w:lineRule="auto"/>
        <w:ind w:left="720" w:hanging="720"/>
        <w:jc w:val="center"/>
        <w:rPr>
          <w:b/>
          <w:sz w:val="22"/>
          <w:szCs w:val="22"/>
        </w:rPr>
      </w:pPr>
      <w:r w:rsidRPr="000F0B9C">
        <w:rPr>
          <w:b/>
          <w:sz w:val="22"/>
          <w:szCs w:val="22"/>
        </w:rPr>
        <w:t>Ukončení smluvního vztahu</w:t>
      </w:r>
    </w:p>
    <w:p w14:paraId="0B4B5FBB" w14:textId="5945285F" w:rsidR="0014633B" w:rsidRPr="000F0B9C" w:rsidRDefault="0014633B" w:rsidP="004548FA">
      <w:pPr>
        <w:numPr>
          <w:ilvl w:val="0"/>
          <w:numId w:val="11"/>
        </w:numPr>
        <w:spacing w:line="276" w:lineRule="auto"/>
        <w:ind w:left="426" w:hanging="426"/>
        <w:jc w:val="both"/>
        <w:rPr>
          <w:sz w:val="22"/>
          <w:szCs w:val="22"/>
        </w:rPr>
      </w:pPr>
      <w:r w:rsidRPr="000F0B9C">
        <w:rPr>
          <w:sz w:val="22"/>
          <w:szCs w:val="22"/>
        </w:rPr>
        <w:t xml:space="preserve">Smlouvu je možné ukončit písemnou dohodou smluvních stran, odstoupením jedné ze smluvních stran </w:t>
      </w:r>
      <w:r w:rsidR="003A7841">
        <w:rPr>
          <w:sz w:val="22"/>
          <w:szCs w:val="22"/>
        </w:rPr>
        <w:t xml:space="preserve">od smlouvy, a to v případě podstatného porušení smlouvy druhou smluvní stranou, </w:t>
      </w:r>
      <w:r w:rsidRPr="000F0B9C">
        <w:rPr>
          <w:sz w:val="22"/>
          <w:szCs w:val="22"/>
        </w:rPr>
        <w:t>a výpovědí.</w:t>
      </w:r>
    </w:p>
    <w:p w14:paraId="4AEB9DD6" w14:textId="0C27D88F" w:rsidR="009D2482" w:rsidRPr="000F0B9C" w:rsidRDefault="009D2482" w:rsidP="003A7841">
      <w:pPr>
        <w:numPr>
          <w:ilvl w:val="0"/>
          <w:numId w:val="7"/>
        </w:numPr>
        <w:spacing w:line="276" w:lineRule="auto"/>
        <w:jc w:val="both"/>
        <w:rPr>
          <w:sz w:val="22"/>
          <w:szCs w:val="22"/>
        </w:rPr>
      </w:pPr>
      <w:r w:rsidRPr="000F0B9C">
        <w:rPr>
          <w:sz w:val="22"/>
          <w:szCs w:val="22"/>
        </w:rPr>
        <w:t xml:space="preserve">Za podstatné porušení smlouvy </w:t>
      </w:r>
      <w:r w:rsidR="00494D8B">
        <w:rPr>
          <w:sz w:val="22"/>
          <w:szCs w:val="22"/>
        </w:rPr>
        <w:t xml:space="preserve">ze strany zhotovitele </w:t>
      </w:r>
      <w:r w:rsidRPr="000F0B9C">
        <w:rPr>
          <w:sz w:val="22"/>
          <w:szCs w:val="22"/>
        </w:rPr>
        <w:t>je považováno</w:t>
      </w:r>
      <w:r w:rsidR="00494D8B">
        <w:rPr>
          <w:sz w:val="22"/>
          <w:szCs w:val="22"/>
        </w:rPr>
        <w:t xml:space="preserve"> zejména</w:t>
      </w:r>
      <w:r w:rsidRPr="000F0B9C">
        <w:rPr>
          <w:sz w:val="22"/>
          <w:szCs w:val="22"/>
        </w:rPr>
        <w:t>:</w:t>
      </w:r>
    </w:p>
    <w:p w14:paraId="2E16CB2B" w14:textId="601D047F" w:rsidR="009D2482" w:rsidRPr="005570DA" w:rsidRDefault="005E7FE1" w:rsidP="004548FA">
      <w:pPr>
        <w:pStyle w:val="Odstavecseseznamem"/>
        <w:numPr>
          <w:ilvl w:val="0"/>
          <w:numId w:val="37"/>
        </w:numPr>
        <w:spacing w:line="276" w:lineRule="auto"/>
        <w:jc w:val="both"/>
        <w:rPr>
          <w:sz w:val="22"/>
          <w:szCs w:val="22"/>
        </w:rPr>
      </w:pPr>
      <w:r>
        <w:rPr>
          <w:sz w:val="22"/>
          <w:szCs w:val="22"/>
        </w:rPr>
        <w:t>opakované</w:t>
      </w:r>
      <w:r w:rsidR="009D2482" w:rsidRPr="005570DA">
        <w:rPr>
          <w:sz w:val="22"/>
          <w:szCs w:val="22"/>
        </w:rPr>
        <w:t xml:space="preserve"> (více než </w:t>
      </w:r>
      <w:r w:rsidR="000B0E37">
        <w:rPr>
          <w:sz w:val="22"/>
          <w:szCs w:val="22"/>
        </w:rPr>
        <w:t>dvakrát ročně</w:t>
      </w:r>
      <w:r w:rsidR="009D2482" w:rsidRPr="005570DA">
        <w:rPr>
          <w:sz w:val="22"/>
          <w:szCs w:val="22"/>
        </w:rPr>
        <w:t xml:space="preserve">) prodlení </w:t>
      </w:r>
      <w:r>
        <w:rPr>
          <w:sz w:val="22"/>
          <w:szCs w:val="22"/>
        </w:rPr>
        <w:t xml:space="preserve">zhotovitele </w:t>
      </w:r>
      <w:r w:rsidR="009D2482" w:rsidRPr="005570DA">
        <w:rPr>
          <w:sz w:val="22"/>
          <w:szCs w:val="22"/>
        </w:rPr>
        <w:t>s </w:t>
      </w:r>
      <w:r w:rsidR="005570DA" w:rsidRPr="005570DA">
        <w:rPr>
          <w:sz w:val="22"/>
          <w:szCs w:val="22"/>
        </w:rPr>
        <w:t>provedením</w:t>
      </w:r>
      <w:r w:rsidR="009D2482" w:rsidRPr="005570DA">
        <w:rPr>
          <w:sz w:val="22"/>
          <w:szCs w:val="22"/>
        </w:rPr>
        <w:t xml:space="preserve"> díla o více než 15 kalendářních dnů,</w:t>
      </w:r>
    </w:p>
    <w:p w14:paraId="3B7D0A29" w14:textId="5F8EC936" w:rsidR="009D2482" w:rsidRDefault="005E7FE1" w:rsidP="004548FA">
      <w:pPr>
        <w:pStyle w:val="Odstavecseseznamem"/>
        <w:numPr>
          <w:ilvl w:val="0"/>
          <w:numId w:val="37"/>
        </w:numPr>
        <w:spacing w:line="276" w:lineRule="auto"/>
        <w:jc w:val="both"/>
        <w:rPr>
          <w:sz w:val="22"/>
          <w:szCs w:val="22"/>
        </w:rPr>
      </w:pPr>
      <w:r>
        <w:rPr>
          <w:sz w:val="22"/>
          <w:szCs w:val="22"/>
        </w:rPr>
        <w:t>opakovan</w:t>
      </w:r>
      <w:r w:rsidR="000B0E37">
        <w:rPr>
          <w:sz w:val="22"/>
          <w:szCs w:val="22"/>
        </w:rPr>
        <w:t>ý</w:t>
      </w:r>
      <w:r>
        <w:rPr>
          <w:sz w:val="22"/>
          <w:szCs w:val="22"/>
        </w:rPr>
        <w:t xml:space="preserve"> (více než </w:t>
      </w:r>
      <w:r w:rsidR="001D4D70">
        <w:rPr>
          <w:sz w:val="22"/>
          <w:szCs w:val="22"/>
        </w:rPr>
        <w:t>v</w:t>
      </w:r>
      <w:r w:rsidR="00A13EB1">
        <w:rPr>
          <w:sz w:val="22"/>
          <w:szCs w:val="22"/>
        </w:rPr>
        <w:t> </w:t>
      </w:r>
      <w:r w:rsidR="001D4D70">
        <w:rPr>
          <w:sz w:val="22"/>
          <w:szCs w:val="22"/>
        </w:rPr>
        <w:t>10</w:t>
      </w:r>
      <w:r w:rsidR="00A13EB1">
        <w:rPr>
          <w:sz w:val="22"/>
          <w:szCs w:val="22"/>
        </w:rPr>
        <w:t xml:space="preserve"> </w:t>
      </w:r>
      <w:r w:rsidR="001D4D70">
        <w:rPr>
          <w:sz w:val="22"/>
          <w:szCs w:val="22"/>
        </w:rPr>
        <w:t>% ročního objemu zhotovených děl</w:t>
      </w:r>
      <w:r>
        <w:rPr>
          <w:sz w:val="22"/>
          <w:szCs w:val="22"/>
        </w:rPr>
        <w:t xml:space="preserve">) </w:t>
      </w:r>
      <w:r w:rsidR="000B0E37">
        <w:rPr>
          <w:sz w:val="22"/>
          <w:szCs w:val="22"/>
        </w:rPr>
        <w:t>výskyt vad díla</w:t>
      </w:r>
      <w:r w:rsidR="001D4D70">
        <w:rPr>
          <w:sz w:val="22"/>
          <w:szCs w:val="22"/>
        </w:rPr>
        <w:t xml:space="preserve">; </w:t>
      </w:r>
      <w:r w:rsidR="005570DA" w:rsidRPr="00494D8B">
        <w:rPr>
          <w:sz w:val="22"/>
          <w:szCs w:val="22"/>
        </w:rPr>
        <w:t>t</w:t>
      </w:r>
      <w:r w:rsidR="009D2482" w:rsidRPr="00494D8B">
        <w:rPr>
          <w:sz w:val="22"/>
          <w:szCs w:val="22"/>
        </w:rPr>
        <w:t>ím však ne</w:t>
      </w:r>
      <w:r w:rsidR="00AB7F74">
        <w:rPr>
          <w:sz w:val="22"/>
          <w:szCs w:val="22"/>
        </w:rPr>
        <w:t>jsou</w:t>
      </w:r>
      <w:r w:rsidR="009D2482" w:rsidRPr="00494D8B">
        <w:rPr>
          <w:sz w:val="22"/>
          <w:szCs w:val="22"/>
        </w:rPr>
        <w:t xml:space="preserve"> dotčen</w:t>
      </w:r>
      <w:r w:rsidR="00AB7F74">
        <w:rPr>
          <w:sz w:val="22"/>
          <w:szCs w:val="22"/>
        </w:rPr>
        <w:t>a</w:t>
      </w:r>
      <w:r w:rsidR="009D2482" w:rsidRPr="00494D8B">
        <w:rPr>
          <w:sz w:val="22"/>
          <w:szCs w:val="22"/>
        </w:rPr>
        <w:t xml:space="preserve"> práv</w:t>
      </w:r>
      <w:r w:rsidR="00AB7F74">
        <w:rPr>
          <w:sz w:val="22"/>
          <w:szCs w:val="22"/>
        </w:rPr>
        <w:t>a</w:t>
      </w:r>
      <w:r w:rsidR="009D2482" w:rsidRPr="00494D8B">
        <w:rPr>
          <w:sz w:val="22"/>
          <w:szCs w:val="22"/>
        </w:rPr>
        <w:t xml:space="preserve"> </w:t>
      </w:r>
      <w:r w:rsidR="005702C3">
        <w:rPr>
          <w:sz w:val="22"/>
          <w:szCs w:val="22"/>
        </w:rPr>
        <w:t xml:space="preserve">objednatele </w:t>
      </w:r>
      <w:r w:rsidR="009D2482" w:rsidRPr="00494D8B">
        <w:rPr>
          <w:sz w:val="22"/>
          <w:szCs w:val="22"/>
        </w:rPr>
        <w:t xml:space="preserve">z odpovědnosti za vady </w:t>
      </w:r>
      <w:r w:rsidR="005570DA" w:rsidRPr="00494D8B">
        <w:rPr>
          <w:sz w:val="22"/>
          <w:szCs w:val="22"/>
        </w:rPr>
        <w:t>díla</w:t>
      </w:r>
      <w:r w:rsidR="009D2482" w:rsidRPr="00494D8B">
        <w:rPr>
          <w:sz w:val="22"/>
          <w:szCs w:val="22"/>
        </w:rPr>
        <w:t>,</w:t>
      </w:r>
    </w:p>
    <w:p w14:paraId="03CA163B" w14:textId="2465E4E5" w:rsidR="00A13EB1" w:rsidRPr="00494D8B" w:rsidRDefault="00A13EB1" w:rsidP="004548FA">
      <w:pPr>
        <w:pStyle w:val="Odstavecseseznamem"/>
        <w:numPr>
          <w:ilvl w:val="0"/>
          <w:numId w:val="37"/>
        </w:numPr>
        <w:spacing w:line="276" w:lineRule="auto"/>
        <w:jc w:val="both"/>
        <w:rPr>
          <w:sz w:val="22"/>
          <w:szCs w:val="22"/>
        </w:rPr>
      </w:pPr>
      <w:r>
        <w:rPr>
          <w:sz w:val="22"/>
          <w:szCs w:val="22"/>
        </w:rPr>
        <w:t>opakovaně (více než ve dvou případech) postupem dle čl</w:t>
      </w:r>
      <w:r w:rsidRPr="009647DB">
        <w:rPr>
          <w:sz w:val="22"/>
          <w:szCs w:val="22"/>
        </w:rPr>
        <w:t>. VIII. odst. 9 této smlouvy</w:t>
      </w:r>
      <w:r>
        <w:rPr>
          <w:sz w:val="22"/>
          <w:szCs w:val="22"/>
        </w:rPr>
        <w:t xml:space="preserve"> zjištěná neodpovídající kvalita díla, </w:t>
      </w:r>
    </w:p>
    <w:p w14:paraId="2EC85053" w14:textId="2CE05C02" w:rsidR="005570DA" w:rsidRPr="005570DA" w:rsidRDefault="005570DA" w:rsidP="004548FA">
      <w:pPr>
        <w:pStyle w:val="Odstavecseseznamem"/>
        <w:numPr>
          <w:ilvl w:val="0"/>
          <w:numId w:val="37"/>
        </w:numPr>
        <w:spacing w:line="276" w:lineRule="auto"/>
        <w:jc w:val="both"/>
        <w:rPr>
          <w:sz w:val="22"/>
          <w:szCs w:val="22"/>
        </w:rPr>
      </w:pPr>
      <w:r w:rsidRPr="005570DA">
        <w:rPr>
          <w:sz w:val="22"/>
          <w:szCs w:val="22"/>
        </w:rPr>
        <w:t xml:space="preserve">na majetek </w:t>
      </w:r>
      <w:r w:rsidR="00494D8B">
        <w:rPr>
          <w:sz w:val="22"/>
          <w:szCs w:val="22"/>
        </w:rPr>
        <w:t>zhotovitele</w:t>
      </w:r>
      <w:r w:rsidRPr="005570DA">
        <w:rPr>
          <w:sz w:val="22"/>
          <w:szCs w:val="22"/>
        </w:rPr>
        <w:t xml:space="preserve"> bude prohlášen konkurs nebo návrh na prohlášení takového konkursu bude zamítnut pro nedostatek majetku; vůči jeho majetku bude probíhat insolvenční řízení, v němž bylo vydáno rozhodnutí o úpadku nebo insolvenční návrh byl zamítnut proto, že majetek nepostačuje k úhradě nákladů insolvenčního řízení;</w:t>
      </w:r>
    </w:p>
    <w:p w14:paraId="55BE5100" w14:textId="6655122D" w:rsidR="005570DA" w:rsidRPr="005570DA" w:rsidRDefault="00494D8B" w:rsidP="004548FA">
      <w:pPr>
        <w:pStyle w:val="Odstavecseseznamem"/>
        <w:numPr>
          <w:ilvl w:val="0"/>
          <w:numId w:val="37"/>
        </w:numPr>
        <w:spacing w:line="276" w:lineRule="auto"/>
        <w:jc w:val="both"/>
        <w:rPr>
          <w:sz w:val="22"/>
          <w:szCs w:val="22"/>
        </w:rPr>
      </w:pPr>
      <w:r>
        <w:rPr>
          <w:sz w:val="22"/>
          <w:szCs w:val="22"/>
        </w:rPr>
        <w:t>zhotovitel</w:t>
      </w:r>
      <w:r w:rsidR="005570DA" w:rsidRPr="005570DA">
        <w:rPr>
          <w:sz w:val="22"/>
          <w:szCs w:val="22"/>
        </w:rPr>
        <w:t xml:space="preserve"> vstoupí do likvidace;</w:t>
      </w:r>
    </w:p>
    <w:p w14:paraId="4961C723" w14:textId="02A0E61E" w:rsidR="00494D8B" w:rsidRPr="005E7FE1" w:rsidRDefault="00494D8B" w:rsidP="004548FA">
      <w:pPr>
        <w:pStyle w:val="Odstavecseseznamem"/>
        <w:numPr>
          <w:ilvl w:val="0"/>
          <w:numId w:val="37"/>
        </w:numPr>
        <w:spacing w:line="276" w:lineRule="auto"/>
        <w:jc w:val="both"/>
        <w:rPr>
          <w:sz w:val="22"/>
          <w:szCs w:val="22"/>
        </w:rPr>
      </w:pPr>
      <w:r w:rsidRPr="005702C3">
        <w:rPr>
          <w:sz w:val="22"/>
          <w:szCs w:val="22"/>
        </w:rPr>
        <w:t>zjistí-li se dodatečně, že zhotovitel poskytl objednateli v rámci zadávacího řízení nepravdivé nebo zkreslené informace, které by jinak vedly k jeho vyloučení ze zadávacího řízení, nebo by měl</w:t>
      </w:r>
      <w:r w:rsidR="005702C3" w:rsidRPr="005702C3">
        <w:rPr>
          <w:sz w:val="22"/>
          <w:szCs w:val="22"/>
        </w:rPr>
        <w:t>y</w:t>
      </w:r>
      <w:r w:rsidRPr="005702C3">
        <w:rPr>
          <w:sz w:val="22"/>
          <w:szCs w:val="22"/>
        </w:rPr>
        <w:t xml:space="preserve"> za následek jiné pořadí nabídek v zadávacím řízení.</w:t>
      </w:r>
      <w:r w:rsidR="005E7FE1">
        <w:t>,</w:t>
      </w:r>
    </w:p>
    <w:p w14:paraId="71A8B0F0" w14:textId="291B7FCF" w:rsidR="005E7FE1" w:rsidRPr="005702C3" w:rsidRDefault="005E7FE1" w:rsidP="004548FA">
      <w:pPr>
        <w:pStyle w:val="Odstavecseseznamem"/>
        <w:numPr>
          <w:ilvl w:val="0"/>
          <w:numId w:val="37"/>
        </w:numPr>
        <w:spacing w:line="276" w:lineRule="auto"/>
        <w:jc w:val="both"/>
        <w:rPr>
          <w:sz w:val="22"/>
          <w:szCs w:val="22"/>
        </w:rPr>
      </w:pPr>
      <w:r w:rsidRPr="005E7FE1">
        <w:rPr>
          <w:sz w:val="22"/>
          <w:szCs w:val="22"/>
        </w:rPr>
        <w:t>v případech, kdy tak dále stanoví tato smlouva.</w:t>
      </w:r>
    </w:p>
    <w:p w14:paraId="7FDBF58E" w14:textId="6ECE08D0" w:rsidR="009D2482" w:rsidRPr="000F0B9C" w:rsidRDefault="009D2482" w:rsidP="004548FA">
      <w:pPr>
        <w:numPr>
          <w:ilvl w:val="0"/>
          <w:numId w:val="7"/>
        </w:numPr>
        <w:spacing w:line="276" w:lineRule="auto"/>
        <w:jc w:val="both"/>
        <w:rPr>
          <w:sz w:val="22"/>
          <w:szCs w:val="22"/>
        </w:rPr>
      </w:pPr>
      <w:r w:rsidRPr="000F0B9C">
        <w:rPr>
          <w:sz w:val="22"/>
          <w:szCs w:val="22"/>
        </w:rPr>
        <w:t>Za podstatné porušení smlouvy</w:t>
      </w:r>
      <w:r w:rsidR="00494D8B">
        <w:rPr>
          <w:sz w:val="22"/>
          <w:szCs w:val="22"/>
        </w:rPr>
        <w:t xml:space="preserve"> ze strany objednatele</w:t>
      </w:r>
      <w:r w:rsidRPr="000F0B9C">
        <w:rPr>
          <w:sz w:val="22"/>
          <w:szCs w:val="22"/>
        </w:rPr>
        <w:t xml:space="preserve"> je </w:t>
      </w:r>
      <w:r w:rsidR="005702C3">
        <w:rPr>
          <w:sz w:val="22"/>
          <w:szCs w:val="22"/>
        </w:rPr>
        <w:t xml:space="preserve">zejména </w:t>
      </w:r>
      <w:r w:rsidRPr="000F0B9C">
        <w:rPr>
          <w:sz w:val="22"/>
          <w:szCs w:val="22"/>
        </w:rPr>
        <w:t xml:space="preserve">považováno prodlení </w:t>
      </w:r>
      <w:r w:rsidR="0002639B">
        <w:rPr>
          <w:sz w:val="22"/>
          <w:szCs w:val="22"/>
        </w:rPr>
        <w:t>objednatele</w:t>
      </w:r>
      <w:r w:rsidRPr="000F0B9C">
        <w:rPr>
          <w:sz w:val="22"/>
          <w:szCs w:val="22"/>
        </w:rPr>
        <w:t xml:space="preserve"> se zaplacením ceny</w:t>
      </w:r>
      <w:r w:rsidR="0002639B">
        <w:rPr>
          <w:sz w:val="22"/>
          <w:szCs w:val="22"/>
        </w:rPr>
        <w:t xml:space="preserve"> díla</w:t>
      </w:r>
      <w:r w:rsidRPr="000F0B9C">
        <w:rPr>
          <w:sz w:val="22"/>
          <w:szCs w:val="22"/>
        </w:rPr>
        <w:t xml:space="preserve"> delší než 15 kalendářních dnů. </w:t>
      </w:r>
    </w:p>
    <w:p w14:paraId="1E83ED4E" w14:textId="77777777" w:rsidR="009D2482" w:rsidRPr="000F0B9C" w:rsidRDefault="009D2482" w:rsidP="004548FA">
      <w:pPr>
        <w:numPr>
          <w:ilvl w:val="0"/>
          <w:numId w:val="7"/>
        </w:numPr>
        <w:spacing w:line="276" w:lineRule="auto"/>
        <w:jc w:val="both"/>
        <w:rPr>
          <w:sz w:val="22"/>
          <w:szCs w:val="22"/>
        </w:rPr>
      </w:pPr>
      <w:r w:rsidRPr="000F0B9C">
        <w:rPr>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14:paraId="46337F22" w14:textId="77777777" w:rsidR="009D2482" w:rsidRPr="000F0B9C" w:rsidRDefault="009D2482" w:rsidP="004548FA">
      <w:pPr>
        <w:numPr>
          <w:ilvl w:val="0"/>
          <w:numId w:val="7"/>
        </w:numPr>
        <w:spacing w:line="276" w:lineRule="auto"/>
        <w:jc w:val="both"/>
        <w:rPr>
          <w:sz w:val="22"/>
          <w:szCs w:val="22"/>
        </w:rPr>
      </w:pPr>
      <w:r w:rsidRPr="000F0B9C">
        <w:rPr>
          <w:sz w:val="22"/>
          <w:szCs w:val="22"/>
        </w:rPr>
        <w:t>Odstoupením od smlouvy není dotčeno právo na zaplacení smluvní pokuty a na náhradu škody.</w:t>
      </w:r>
    </w:p>
    <w:p w14:paraId="4D06B13C" w14:textId="17A31E6D" w:rsidR="0014633B" w:rsidRPr="000F0B9C" w:rsidRDefault="0014633B" w:rsidP="003A7841">
      <w:pPr>
        <w:numPr>
          <w:ilvl w:val="0"/>
          <w:numId w:val="7"/>
        </w:numPr>
        <w:spacing w:line="276" w:lineRule="auto"/>
        <w:jc w:val="both"/>
        <w:rPr>
          <w:sz w:val="22"/>
          <w:szCs w:val="22"/>
        </w:rPr>
      </w:pPr>
      <w:r w:rsidRPr="000F0B9C">
        <w:rPr>
          <w:sz w:val="22"/>
          <w:szCs w:val="22"/>
        </w:rPr>
        <w:t>Každá ze smluvních stran je oprávněna smlouvu písemně vypovědět</w:t>
      </w:r>
      <w:r w:rsidR="005702C3">
        <w:rPr>
          <w:sz w:val="22"/>
          <w:szCs w:val="22"/>
        </w:rPr>
        <w:t xml:space="preserve"> bez udání důvodu</w:t>
      </w:r>
      <w:r w:rsidRPr="000F0B9C">
        <w:rPr>
          <w:sz w:val="22"/>
          <w:szCs w:val="22"/>
        </w:rPr>
        <w:t>. Výpovědní doba činí 6 měsíců a počíná běžet prvním dnem kalendářního měsíce následujícího po měsíci, v němž byla výpověď doručena druhé smluvní straně.</w:t>
      </w:r>
    </w:p>
    <w:p w14:paraId="72ECB1B3" w14:textId="77777777" w:rsidR="007705A1" w:rsidRPr="000F0B9C" w:rsidRDefault="007705A1" w:rsidP="004548FA">
      <w:pPr>
        <w:spacing w:line="276" w:lineRule="auto"/>
        <w:jc w:val="both"/>
        <w:rPr>
          <w:sz w:val="22"/>
          <w:szCs w:val="22"/>
        </w:rPr>
      </w:pPr>
    </w:p>
    <w:p w14:paraId="7D6A1DAE" w14:textId="1ED36829" w:rsidR="00B106F5" w:rsidRPr="000F0B9C" w:rsidRDefault="005D34FB" w:rsidP="004548FA">
      <w:pPr>
        <w:pStyle w:val="Normlnweb"/>
        <w:spacing w:line="276" w:lineRule="auto"/>
        <w:jc w:val="center"/>
        <w:rPr>
          <w:b/>
          <w:bCs/>
          <w:sz w:val="22"/>
          <w:szCs w:val="22"/>
        </w:rPr>
      </w:pPr>
      <w:r w:rsidRPr="000F0B9C">
        <w:rPr>
          <w:b/>
          <w:sz w:val="22"/>
          <w:szCs w:val="22"/>
        </w:rPr>
        <w:t>X</w:t>
      </w:r>
      <w:r w:rsidR="00E0079B">
        <w:rPr>
          <w:b/>
          <w:sz w:val="22"/>
          <w:szCs w:val="22"/>
        </w:rPr>
        <w:t>I</w:t>
      </w:r>
      <w:r w:rsidRPr="000F0B9C">
        <w:rPr>
          <w:b/>
          <w:sz w:val="22"/>
          <w:szCs w:val="22"/>
        </w:rPr>
        <w:t>.</w:t>
      </w:r>
    </w:p>
    <w:p w14:paraId="6B018D93" w14:textId="77777777" w:rsidR="00B106F5" w:rsidRPr="000F0B9C" w:rsidRDefault="00B106F5" w:rsidP="004548FA">
      <w:pPr>
        <w:pStyle w:val="Normlnweb"/>
        <w:spacing w:line="276" w:lineRule="auto"/>
        <w:jc w:val="center"/>
        <w:rPr>
          <w:b/>
          <w:bCs/>
          <w:sz w:val="22"/>
          <w:szCs w:val="22"/>
        </w:rPr>
      </w:pPr>
      <w:r w:rsidRPr="000F0B9C">
        <w:rPr>
          <w:b/>
          <w:bCs/>
          <w:sz w:val="22"/>
          <w:szCs w:val="22"/>
        </w:rPr>
        <w:t>Ostatní smluvní ujednání</w:t>
      </w:r>
    </w:p>
    <w:p w14:paraId="0CA4DFC4" w14:textId="740ADF7C" w:rsidR="00EB7E06" w:rsidRPr="001C7A46" w:rsidRDefault="00EB7E06" w:rsidP="007F330D">
      <w:pPr>
        <w:numPr>
          <w:ilvl w:val="0"/>
          <w:numId w:val="12"/>
        </w:numPr>
        <w:autoSpaceDN w:val="0"/>
        <w:spacing w:line="276" w:lineRule="auto"/>
        <w:ind w:left="426" w:hanging="426"/>
        <w:jc w:val="both"/>
        <w:rPr>
          <w:sz w:val="22"/>
          <w:szCs w:val="22"/>
        </w:rPr>
      </w:pPr>
      <w:r w:rsidRPr="00A13EB1">
        <w:rPr>
          <w:sz w:val="22"/>
          <w:szCs w:val="22"/>
        </w:rPr>
        <w:t xml:space="preserve">Objednatel poskytne zhotoviteli logo za účelem opatření </w:t>
      </w:r>
      <w:r w:rsidR="005C19CF" w:rsidRPr="00A13EB1">
        <w:rPr>
          <w:sz w:val="22"/>
          <w:szCs w:val="22"/>
        </w:rPr>
        <w:t xml:space="preserve">díla </w:t>
      </w:r>
      <w:r w:rsidRPr="00A13EB1">
        <w:rPr>
          <w:sz w:val="22"/>
          <w:szCs w:val="22"/>
        </w:rPr>
        <w:t xml:space="preserve">tímto logem. Toto logo zůstává po celou dobu trvání této smlouvy ve vlastnictví objednatele. Objednatel tímto poskytuje nevýhradní </w:t>
      </w:r>
      <w:r w:rsidRPr="001C7A46">
        <w:rPr>
          <w:sz w:val="22"/>
          <w:szCs w:val="22"/>
        </w:rPr>
        <w:t>licenci k užití takového loga, a to výhradně k užití loga v rozsahu nezbytném pro splnění závazků zhotovitele dle této smlouvy. Zhotovitel není oprávněn poskytnout třetí osobě právo toto logo užít (podlicence). Tato licence se poskytuje jako bezúplatná.</w:t>
      </w:r>
    </w:p>
    <w:p w14:paraId="466199E2" w14:textId="2EBFD78A" w:rsidR="00B34D80" w:rsidRPr="001C7A46" w:rsidRDefault="00147692" w:rsidP="00A13EB1">
      <w:pPr>
        <w:numPr>
          <w:ilvl w:val="0"/>
          <w:numId w:val="12"/>
        </w:numPr>
        <w:autoSpaceDN w:val="0"/>
        <w:spacing w:line="276" w:lineRule="auto"/>
        <w:ind w:left="426" w:hanging="426"/>
        <w:jc w:val="both"/>
        <w:rPr>
          <w:sz w:val="22"/>
          <w:szCs w:val="22"/>
        </w:rPr>
      </w:pPr>
      <w:r w:rsidRPr="001C7A46">
        <w:rPr>
          <w:sz w:val="22"/>
          <w:szCs w:val="22"/>
        </w:rPr>
        <w:t xml:space="preserve">Zhotovitel bere na vědomí, že objednatelem </w:t>
      </w:r>
      <w:r w:rsidR="009F441C" w:rsidRPr="001C7A46">
        <w:rPr>
          <w:sz w:val="22"/>
          <w:szCs w:val="22"/>
        </w:rPr>
        <w:t xml:space="preserve">poskytnuté </w:t>
      </w:r>
      <w:r w:rsidR="007F22DF" w:rsidRPr="001C7A46">
        <w:rPr>
          <w:sz w:val="22"/>
          <w:szCs w:val="22"/>
        </w:rPr>
        <w:t>příloh</w:t>
      </w:r>
      <w:r w:rsidR="009F441C" w:rsidRPr="001C7A46">
        <w:rPr>
          <w:sz w:val="22"/>
          <w:szCs w:val="22"/>
        </w:rPr>
        <w:t>y</w:t>
      </w:r>
      <w:r w:rsidR="007F22DF" w:rsidRPr="001C7A46">
        <w:rPr>
          <w:sz w:val="22"/>
          <w:szCs w:val="22"/>
        </w:rPr>
        <w:t xml:space="preserve"> č.</w:t>
      </w:r>
      <w:r w:rsidR="00884650" w:rsidRPr="001C7A46">
        <w:rPr>
          <w:sz w:val="22"/>
          <w:szCs w:val="22"/>
        </w:rPr>
        <w:t xml:space="preserve"> 2 (přílohy č.</w:t>
      </w:r>
      <w:r w:rsidR="007F22DF" w:rsidRPr="001C7A46">
        <w:rPr>
          <w:sz w:val="22"/>
          <w:szCs w:val="22"/>
        </w:rPr>
        <w:t xml:space="preserve"> 2</w:t>
      </w:r>
      <w:r w:rsidR="001717C2" w:rsidRPr="001C7A46">
        <w:rPr>
          <w:sz w:val="22"/>
          <w:szCs w:val="22"/>
        </w:rPr>
        <w:t>a a 2b</w:t>
      </w:r>
      <w:r w:rsidR="00884650" w:rsidRPr="001C7A46">
        <w:rPr>
          <w:sz w:val="22"/>
          <w:szCs w:val="22"/>
        </w:rPr>
        <w:t>)</w:t>
      </w:r>
      <w:r w:rsidR="007F22DF" w:rsidRPr="001C7A46">
        <w:rPr>
          <w:sz w:val="22"/>
          <w:szCs w:val="22"/>
        </w:rPr>
        <w:t xml:space="preserve"> – </w:t>
      </w:r>
      <w:r w:rsidR="001717C2" w:rsidRPr="001C7A46">
        <w:rPr>
          <w:sz w:val="22"/>
          <w:szCs w:val="22"/>
        </w:rPr>
        <w:t xml:space="preserve">Technické nákresy návrhů </w:t>
      </w:r>
      <w:r w:rsidR="001F72C7" w:rsidRPr="001C7A46">
        <w:rPr>
          <w:sz w:val="22"/>
          <w:szCs w:val="22"/>
        </w:rPr>
        <w:t xml:space="preserve">kompletního </w:t>
      </w:r>
      <w:r w:rsidR="009F441C" w:rsidRPr="001C7A46">
        <w:rPr>
          <w:sz w:val="22"/>
          <w:szCs w:val="22"/>
        </w:rPr>
        <w:t xml:space="preserve">pánského a dámského </w:t>
      </w:r>
      <w:r w:rsidR="001F72C7" w:rsidRPr="001C7A46">
        <w:rPr>
          <w:sz w:val="22"/>
          <w:szCs w:val="22"/>
        </w:rPr>
        <w:t>stejnokroje</w:t>
      </w:r>
      <w:r w:rsidR="00053E69" w:rsidRPr="001C7A46">
        <w:rPr>
          <w:sz w:val="22"/>
          <w:szCs w:val="22"/>
        </w:rPr>
        <w:t xml:space="preserve">, </w:t>
      </w:r>
      <w:r w:rsidR="009F441C" w:rsidRPr="001C7A46">
        <w:rPr>
          <w:sz w:val="22"/>
          <w:szCs w:val="22"/>
        </w:rPr>
        <w:t xml:space="preserve">přílohy </w:t>
      </w:r>
      <w:r w:rsidR="007F22DF" w:rsidRPr="001C7A46">
        <w:rPr>
          <w:sz w:val="22"/>
          <w:szCs w:val="22"/>
        </w:rPr>
        <w:t>č.</w:t>
      </w:r>
      <w:r w:rsidR="00884650" w:rsidRPr="001C7A46">
        <w:rPr>
          <w:sz w:val="22"/>
          <w:szCs w:val="22"/>
        </w:rPr>
        <w:t xml:space="preserve"> 3 (přílohy č.</w:t>
      </w:r>
      <w:r w:rsidR="007F22DF" w:rsidRPr="001C7A46">
        <w:rPr>
          <w:sz w:val="22"/>
          <w:szCs w:val="22"/>
        </w:rPr>
        <w:t xml:space="preserve"> 3</w:t>
      </w:r>
      <w:r w:rsidR="009F441C" w:rsidRPr="001C7A46">
        <w:rPr>
          <w:sz w:val="22"/>
          <w:szCs w:val="22"/>
        </w:rPr>
        <w:t>a a 3b</w:t>
      </w:r>
      <w:r w:rsidR="00884650" w:rsidRPr="001C7A46">
        <w:rPr>
          <w:sz w:val="22"/>
          <w:szCs w:val="22"/>
        </w:rPr>
        <w:t>)</w:t>
      </w:r>
      <w:r w:rsidR="009F441C" w:rsidRPr="001C7A46">
        <w:rPr>
          <w:sz w:val="22"/>
          <w:szCs w:val="22"/>
        </w:rPr>
        <w:t xml:space="preserve"> – Technická dokumentace (popis) návrhů kompletního pánského a dámského stejnokroje</w:t>
      </w:r>
      <w:r w:rsidR="00AC594B" w:rsidRPr="001C7A46">
        <w:rPr>
          <w:sz w:val="22"/>
          <w:szCs w:val="22"/>
        </w:rPr>
        <w:t>,</w:t>
      </w:r>
      <w:r w:rsidR="007F22DF" w:rsidRPr="001C7A46">
        <w:rPr>
          <w:sz w:val="22"/>
          <w:szCs w:val="22"/>
        </w:rPr>
        <w:t xml:space="preserve"> </w:t>
      </w:r>
      <w:r w:rsidR="00053E69" w:rsidRPr="001C7A46">
        <w:rPr>
          <w:sz w:val="22"/>
          <w:szCs w:val="22"/>
        </w:rPr>
        <w:t xml:space="preserve">příloha č. </w:t>
      </w:r>
      <w:r w:rsidR="00053E69" w:rsidRPr="001C7A46">
        <w:rPr>
          <w:sz w:val="22"/>
          <w:szCs w:val="22"/>
        </w:rPr>
        <w:lastRenderedPageBreak/>
        <w:t xml:space="preserve">4 – </w:t>
      </w:r>
      <w:r w:rsidR="004F0666" w:rsidRPr="001C7A46">
        <w:rPr>
          <w:sz w:val="22"/>
          <w:szCs w:val="22"/>
        </w:rPr>
        <w:t xml:space="preserve">Rozměrové </w:t>
      </w:r>
      <w:r w:rsidR="00053E69" w:rsidRPr="001C7A46">
        <w:rPr>
          <w:sz w:val="22"/>
          <w:szCs w:val="22"/>
        </w:rPr>
        <w:t>tabulky</w:t>
      </w:r>
      <w:r w:rsidR="002B2629" w:rsidRPr="001C7A46">
        <w:rPr>
          <w:sz w:val="22"/>
          <w:szCs w:val="22"/>
        </w:rPr>
        <w:t xml:space="preserve"> </w:t>
      </w:r>
      <w:r w:rsidR="00AC594B" w:rsidRPr="001C7A46">
        <w:rPr>
          <w:sz w:val="22"/>
          <w:szCs w:val="22"/>
        </w:rPr>
        <w:t xml:space="preserve">a přílohy č. </w:t>
      </w:r>
      <w:r w:rsidR="00884650" w:rsidRPr="001C7A46">
        <w:rPr>
          <w:sz w:val="22"/>
          <w:szCs w:val="22"/>
        </w:rPr>
        <w:t xml:space="preserve">5 (přílohy č. </w:t>
      </w:r>
      <w:r w:rsidR="00AC594B" w:rsidRPr="001C7A46">
        <w:rPr>
          <w:sz w:val="22"/>
          <w:szCs w:val="22"/>
        </w:rPr>
        <w:t>5a a 5b</w:t>
      </w:r>
      <w:r w:rsidR="00884650" w:rsidRPr="001C7A46">
        <w:rPr>
          <w:sz w:val="22"/>
          <w:szCs w:val="22"/>
        </w:rPr>
        <w:t>)</w:t>
      </w:r>
      <w:r w:rsidR="00AC594B" w:rsidRPr="001C7A46">
        <w:rPr>
          <w:sz w:val="22"/>
          <w:szCs w:val="22"/>
        </w:rPr>
        <w:t xml:space="preserve"> – Materiálové listy návrhu kompletního pánského a dámského stejnokroje </w:t>
      </w:r>
      <w:r w:rsidR="002B2629" w:rsidRPr="001C7A46">
        <w:rPr>
          <w:sz w:val="22"/>
          <w:szCs w:val="22"/>
        </w:rPr>
        <w:t>jsou zpracovány na základě</w:t>
      </w:r>
      <w:r w:rsidRPr="001C7A46">
        <w:rPr>
          <w:sz w:val="22"/>
          <w:szCs w:val="22"/>
        </w:rPr>
        <w:t xml:space="preserve"> autorského návrhu oděvních součástí služebních stejnokrojů </w:t>
      </w:r>
      <w:r w:rsidR="002B2629" w:rsidRPr="001C7A46">
        <w:rPr>
          <w:sz w:val="22"/>
          <w:szCs w:val="22"/>
        </w:rPr>
        <w:t>vytvořeného společností ILLA &amp; Partners, s.r.o., se sídlem Bohdanečská 2, 190 17 Praha 9 – Vinoř, IČO: 05078881, a jako takové jsou chráněny zákonem č. 121/2000 Sb., o právu autorském, o právech souvisejících s právem autorským a o změně některých zákonů (autorský zákon), vše ve znění pozdějších předpisů.</w:t>
      </w:r>
      <w:r w:rsidR="00015474" w:rsidRPr="001C7A46">
        <w:rPr>
          <w:sz w:val="22"/>
          <w:szCs w:val="22"/>
        </w:rPr>
        <w:t xml:space="preserve"> </w:t>
      </w:r>
      <w:r w:rsidR="007F22DF" w:rsidRPr="001C7A46">
        <w:rPr>
          <w:sz w:val="22"/>
          <w:szCs w:val="22"/>
        </w:rPr>
        <w:t>Za účelem plnění této smlouvy uděluje objednatel zhotoviteli podlicenci k užití autorského návrhu obsaženého v přílohách č. 2</w:t>
      </w:r>
      <w:r w:rsidR="00053E69" w:rsidRPr="001C7A46">
        <w:rPr>
          <w:sz w:val="22"/>
          <w:szCs w:val="22"/>
        </w:rPr>
        <w:t>,</w:t>
      </w:r>
      <w:r w:rsidR="007F22DF" w:rsidRPr="001C7A46">
        <w:rPr>
          <w:sz w:val="22"/>
          <w:szCs w:val="22"/>
        </w:rPr>
        <w:t xml:space="preserve"> č. 3</w:t>
      </w:r>
      <w:r w:rsidR="00AC594B" w:rsidRPr="001C7A46">
        <w:rPr>
          <w:sz w:val="22"/>
          <w:szCs w:val="22"/>
        </w:rPr>
        <w:t xml:space="preserve">, </w:t>
      </w:r>
      <w:r w:rsidR="00053E69" w:rsidRPr="001C7A46">
        <w:rPr>
          <w:sz w:val="22"/>
          <w:szCs w:val="22"/>
        </w:rPr>
        <w:t xml:space="preserve"> č. 4</w:t>
      </w:r>
      <w:r w:rsidR="00AC594B" w:rsidRPr="001C7A46">
        <w:rPr>
          <w:sz w:val="22"/>
          <w:szCs w:val="22"/>
        </w:rPr>
        <w:t xml:space="preserve"> a č. 5</w:t>
      </w:r>
      <w:r w:rsidR="007F22DF" w:rsidRPr="001C7A46">
        <w:rPr>
          <w:sz w:val="22"/>
          <w:szCs w:val="22"/>
        </w:rPr>
        <w:t>, a to v rozsahu nezbytném pro řádné plnění této smlouvy.</w:t>
      </w:r>
      <w:r w:rsidR="00A13EB1" w:rsidRPr="001C7A46">
        <w:rPr>
          <w:sz w:val="22"/>
          <w:szCs w:val="22"/>
        </w:rPr>
        <w:t xml:space="preserve"> </w:t>
      </w:r>
    </w:p>
    <w:p w14:paraId="35A139DD" w14:textId="057A59B0" w:rsidR="00934EA3" w:rsidRPr="000F0B9C" w:rsidRDefault="00DA18FF" w:rsidP="004548FA">
      <w:pPr>
        <w:pStyle w:val="Zkladntextodsazen"/>
        <w:numPr>
          <w:ilvl w:val="0"/>
          <w:numId w:val="12"/>
        </w:numPr>
        <w:autoSpaceDN w:val="0"/>
        <w:spacing w:after="0" w:line="276" w:lineRule="auto"/>
        <w:ind w:left="426" w:hanging="426"/>
        <w:jc w:val="both"/>
        <w:rPr>
          <w:sz w:val="22"/>
          <w:szCs w:val="22"/>
        </w:rPr>
      </w:pPr>
      <w:r w:rsidRPr="000F0B9C">
        <w:rPr>
          <w:sz w:val="22"/>
          <w:szCs w:val="22"/>
        </w:rPr>
        <w:t>Zhotovitel podpisem této smlouvy bere na vědomí, že objednatel je povinným subjektem v souladu se zákonem č. 106/1999 Sb., o svobodném přístupu k informacím (dále jen „zákon“) a</w:t>
      </w:r>
      <w:r w:rsidR="00AA4479" w:rsidRPr="000F0B9C">
        <w:rPr>
          <w:sz w:val="22"/>
          <w:szCs w:val="22"/>
        </w:rPr>
        <w:t> </w:t>
      </w:r>
      <w:r w:rsidRPr="000F0B9C">
        <w:rPr>
          <w:sz w:val="22"/>
          <w:szCs w:val="22"/>
        </w:rPr>
        <w:t>v souladu a za podmínek stanovených v zákoně je povinen tuto smlouvu, příp. informace v</w:t>
      </w:r>
      <w:r w:rsidR="00AA4479" w:rsidRPr="000F0B9C">
        <w:rPr>
          <w:sz w:val="22"/>
          <w:szCs w:val="22"/>
        </w:rPr>
        <w:t> </w:t>
      </w:r>
      <w:r w:rsidRPr="000F0B9C">
        <w:rPr>
          <w:sz w:val="22"/>
          <w:szCs w:val="22"/>
        </w:rPr>
        <w:t>ní</w:t>
      </w:r>
      <w:r w:rsidR="00AA4479" w:rsidRPr="000F0B9C">
        <w:rPr>
          <w:sz w:val="22"/>
          <w:szCs w:val="22"/>
        </w:rPr>
        <w:t> </w:t>
      </w:r>
      <w:r w:rsidRPr="000F0B9C">
        <w:rPr>
          <w:sz w:val="22"/>
          <w:szCs w:val="22"/>
        </w:rPr>
        <w:t>obsažené nebo z ní vyplývající zveřejnit.</w:t>
      </w:r>
      <w:r w:rsidR="00075846" w:rsidRPr="000F0B9C">
        <w:rPr>
          <w:sz w:val="22"/>
          <w:szCs w:val="22"/>
        </w:rPr>
        <w:t xml:space="preserve"> Podpisem této smlouvy dále bere zhotovitel na vědomí, že smlouva bude zveřejněna na Portálu </w:t>
      </w:r>
      <w:r w:rsidR="00934EA3" w:rsidRPr="000F0B9C">
        <w:rPr>
          <w:sz w:val="22"/>
          <w:szCs w:val="22"/>
        </w:rPr>
        <w:t>veřejné správy v Registru smluv podle zákona č. 340/2015 Sb., o zvláštních podmínkách účinnosti některých smluv, uveřejňování těchto smluv a o registru smluv (zákon o</w:t>
      </w:r>
      <w:r w:rsidR="00AA4479" w:rsidRPr="000F0B9C">
        <w:rPr>
          <w:sz w:val="22"/>
          <w:szCs w:val="22"/>
        </w:rPr>
        <w:t> </w:t>
      </w:r>
      <w:r w:rsidR="00934EA3" w:rsidRPr="000F0B9C">
        <w:rPr>
          <w:sz w:val="22"/>
          <w:szCs w:val="22"/>
        </w:rPr>
        <w:t>registru smluv).</w:t>
      </w:r>
    </w:p>
    <w:p w14:paraId="24F2C2A4" w14:textId="77777777" w:rsidR="00247777" w:rsidRPr="000F0B9C" w:rsidRDefault="00247777" w:rsidP="004548FA">
      <w:pPr>
        <w:pStyle w:val="Odstavecseseznamem"/>
        <w:numPr>
          <w:ilvl w:val="0"/>
          <w:numId w:val="12"/>
        </w:numPr>
        <w:spacing w:line="276" w:lineRule="auto"/>
        <w:ind w:left="426" w:hanging="426"/>
        <w:jc w:val="both"/>
        <w:rPr>
          <w:sz w:val="22"/>
          <w:szCs w:val="22"/>
        </w:rPr>
      </w:pPr>
      <w:r w:rsidRPr="000F0B9C">
        <w:rPr>
          <w:sz w:val="22"/>
          <w:szCs w:val="22"/>
        </w:rPr>
        <w:t>Zhotovitel i objednatel jsou povinni zachovávat mlčenlivost o všech skutečnostech, o nichž se dozvěděli při výkonu sjednané činnosti a které v zájmu správce osobních údajů nelze sdělovat jiným osobám.</w:t>
      </w:r>
    </w:p>
    <w:p w14:paraId="1021E6AC" w14:textId="77777777" w:rsidR="00247777" w:rsidRPr="000F0B9C" w:rsidRDefault="00247777" w:rsidP="004548FA">
      <w:pPr>
        <w:pStyle w:val="Odstavecseseznamem"/>
        <w:numPr>
          <w:ilvl w:val="0"/>
          <w:numId w:val="12"/>
        </w:numPr>
        <w:spacing w:line="276" w:lineRule="auto"/>
        <w:ind w:left="426" w:hanging="426"/>
        <w:jc w:val="both"/>
        <w:rPr>
          <w:sz w:val="22"/>
          <w:szCs w:val="22"/>
        </w:rPr>
      </w:pPr>
      <w:r w:rsidRPr="000F0B9C">
        <w:rPr>
          <w:sz w:val="22"/>
          <w:szCs w:val="22"/>
        </w:rPr>
        <w:t>Zhotovitel i objednatel jsou povinni zdržet se jednání, které by mohlo vést ke střetu oprávněných zájmů zhotovitele či objednatel se zájmy osobními, zejména nebude zneužívat informací nabytých v souvislosti s výkonem sjednané činnosti ve prospěch vlastní či někoho jiného.</w:t>
      </w:r>
    </w:p>
    <w:p w14:paraId="7F9B06D5" w14:textId="77777777" w:rsidR="00247777" w:rsidRPr="000F0B9C" w:rsidRDefault="00247777" w:rsidP="004548FA">
      <w:pPr>
        <w:pStyle w:val="Odstavecseseznamem"/>
        <w:numPr>
          <w:ilvl w:val="0"/>
          <w:numId w:val="12"/>
        </w:numPr>
        <w:spacing w:line="276" w:lineRule="auto"/>
        <w:ind w:left="426" w:hanging="426"/>
        <w:jc w:val="both"/>
        <w:rPr>
          <w:sz w:val="22"/>
          <w:szCs w:val="22"/>
        </w:rPr>
      </w:pPr>
      <w:r w:rsidRPr="000F0B9C">
        <w:rPr>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je zejména povinen zachovávat mlčenlivost o těchto údajích, dále pak zajistit vhodným způsobem bezpečnostní, technická a organizační opatření dle článku 32 Obecného nařízení. Zhotovitel </w:t>
      </w:r>
      <w:r w:rsidRPr="000F0B9C">
        <w:rPr>
          <w:sz w:val="22"/>
          <w:szCs w:val="22"/>
        </w:rPr>
        <w:br/>
        <w:t xml:space="preserve">i objednatel jsou dále povinni okamžitě si vzájemně sdělit jakékoliv podezření z nedostatečného zajištění osobních údajů nebo podezření z neoprávněného využití osobních údajů neoprávněnou osobou. </w:t>
      </w:r>
    </w:p>
    <w:p w14:paraId="79621BFA" w14:textId="77777777" w:rsidR="00247777" w:rsidRPr="000F0B9C" w:rsidRDefault="00247777" w:rsidP="004548FA">
      <w:pPr>
        <w:pStyle w:val="Odstavecseseznamem"/>
        <w:numPr>
          <w:ilvl w:val="0"/>
          <w:numId w:val="12"/>
        </w:numPr>
        <w:spacing w:line="276" w:lineRule="auto"/>
        <w:ind w:left="426" w:hanging="426"/>
        <w:jc w:val="both"/>
        <w:rPr>
          <w:sz w:val="22"/>
          <w:szCs w:val="22"/>
        </w:rPr>
      </w:pPr>
      <w:r w:rsidRPr="000F0B9C">
        <w:rPr>
          <w:sz w:val="22"/>
          <w:szCs w:val="22"/>
        </w:rPr>
        <w:t>Zhotovitel i objednatel jsou povinni na požádání spolupracovat s dozorovým úřadem při plnění jeho úkolů.</w:t>
      </w:r>
    </w:p>
    <w:p w14:paraId="3361C0E6" w14:textId="77777777" w:rsidR="00247777" w:rsidRPr="000F0B9C" w:rsidRDefault="00247777" w:rsidP="004548FA">
      <w:pPr>
        <w:pStyle w:val="Odstavecseseznamem"/>
        <w:numPr>
          <w:ilvl w:val="0"/>
          <w:numId w:val="12"/>
        </w:numPr>
        <w:spacing w:line="276" w:lineRule="auto"/>
        <w:ind w:left="426" w:hanging="426"/>
        <w:jc w:val="both"/>
        <w:rPr>
          <w:sz w:val="22"/>
          <w:szCs w:val="22"/>
        </w:rPr>
      </w:pPr>
      <w:r w:rsidRPr="000F0B9C">
        <w:rPr>
          <w:sz w:val="22"/>
          <w:szCs w:val="22"/>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1F65F19C" w14:textId="58B503DB" w:rsidR="00247777" w:rsidRPr="000F0B9C" w:rsidRDefault="00247777" w:rsidP="004548FA">
      <w:pPr>
        <w:pStyle w:val="Odstavecseseznamem"/>
        <w:numPr>
          <w:ilvl w:val="0"/>
          <w:numId w:val="12"/>
        </w:numPr>
        <w:spacing w:line="276" w:lineRule="auto"/>
        <w:ind w:left="426" w:hanging="426"/>
        <w:jc w:val="both"/>
        <w:rPr>
          <w:sz w:val="22"/>
          <w:szCs w:val="22"/>
        </w:rPr>
      </w:pPr>
      <w:r w:rsidRPr="000F0B9C">
        <w:rPr>
          <w:sz w:val="22"/>
          <w:szCs w:val="22"/>
        </w:rPr>
        <w:t>Povinnost ochrany osobních údajů a mlčenlivosti trvá i po skončení smluvního vztahu.</w:t>
      </w:r>
    </w:p>
    <w:p w14:paraId="053597B3" w14:textId="77777777" w:rsidR="00D75F5D" w:rsidRPr="000F0B9C" w:rsidRDefault="00D75F5D" w:rsidP="004548FA">
      <w:pPr>
        <w:pStyle w:val="Odstavecseseznamem"/>
        <w:spacing w:line="276" w:lineRule="auto"/>
        <w:ind w:left="426"/>
        <w:jc w:val="both"/>
        <w:rPr>
          <w:sz w:val="22"/>
          <w:szCs w:val="22"/>
        </w:rPr>
      </w:pPr>
    </w:p>
    <w:p w14:paraId="74095B48" w14:textId="2F4FBCC5" w:rsidR="00B106F5" w:rsidRPr="000F0B9C" w:rsidRDefault="00B106F5" w:rsidP="004548FA">
      <w:pPr>
        <w:pStyle w:val="Zkladntextodsazen"/>
        <w:tabs>
          <w:tab w:val="num" w:pos="720"/>
          <w:tab w:val="center" w:pos="4716"/>
          <w:tab w:val="left" w:pos="5280"/>
        </w:tabs>
        <w:spacing w:after="0" w:line="276" w:lineRule="auto"/>
        <w:ind w:left="360"/>
        <w:jc w:val="center"/>
        <w:rPr>
          <w:b/>
          <w:sz w:val="22"/>
          <w:szCs w:val="22"/>
        </w:rPr>
      </w:pPr>
      <w:r w:rsidRPr="000F0B9C">
        <w:rPr>
          <w:b/>
          <w:sz w:val="22"/>
          <w:szCs w:val="22"/>
        </w:rPr>
        <w:t>X</w:t>
      </w:r>
      <w:r w:rsidR="00E0079B">
        <w:rPr>
          <w:b/>
          <w:sz w:val="22"/>
          <w:szCs w:val="22"/>
        </w:rPr>
        <w:t>I</w:t>
      </w:r>
      <w:r w:rsidR="007132BB" w:rsidRPr="000F0B9C">
        <w:rPr>
          <w:b/>
          <w:sz w:val="22"/>
          <w:szCs w:val="22"/>
        </w:rPr>
        <w:t>I</w:t>
      </w:r>
      <w:r w:rsidRPr="000F0B9C">
        <w:rPr>
          <w:b/>
          <w:sz w:val="22"/>
          <w:szCs w:val="22"/>
        </w:rPr>
        <w:t>.</w:t>
      </w:r>
    </w:p>
    <w:p w14:paraId="25FFCE45" w14:textId="77777777" w:rsidR="00B106F5" w:rsidRPr="000F0B9C" w:rsidRDefault="00B106F5" w:rsidP="004548FA">
      <w:pPr>
        <w:pStyle w:val="Zkladntextodsazen"/>
        <w:tabs>
          <w:tab w:val="num" w:pos="720"/>
        </w:tabs>
        <w:spacing w:after="0" w:line="276" w:lineRule="auto"/>
        <w:ind w:left="360"/>
        <w:jc w:val="center"/>
        <w:rPr>
          <w:b/>
          <w:sz w:val="22"/>
          <w:szCs w:val="22"/>
        </w:rPr>
      </w:pPr>
      <w:r w:rsidRPr="000F0B9C">
        <w:rPr>
          <w:b/>
          <w:sz w:val="22"/>
          <w:szCs w:val="22"/>
        </w:rPr>
        <w:t>Závěrečná ustanovení</w:t>
      </w:r>
    </w:p>
    <w:p w14:paraId="6199034F" w14:textId="69E9FE8B" w:rsidR="00B106F5" w:rsidRPr="000F0B9C" w:rsidRDefault="00B106F5" w:rsidP="004548FA">
      <w:pPr>
        <w:numPr>
          <w:ilvl w:val="0"/>
          <w:numId w:val="40"/>
        </w:numPr>
        <w:spacing w:line="276" w:lineRule="auto"/>
        <w:jc w:val="both"/>
        <w:rPr>
          <w:iCs/>
          <w:sz w:val="22"/>
          <w:szCs w:val="22"/>
        </w:rPr>
      </w:pPr>
      <w:r w:rsidRPr="000F0B9C">
        <w:rPr>
          <w:iCs/>
          <w:sz w:val="22"/>
          <w:szCs w:val="22"/>
        </w:rPr>
        <w:t xml:space="preserve">Pokud nebylo v této smlouvě ujednáno jinak, </w:t>
      </w:r>
      <w:r w:rsidR="0095572F" w:rsidRPr="000F0B9C">
        <w:rPr>
          <w:iCs/>
          <w:sz w:val="22"/>
          <w:szCs w:val="22"/>
        </w:rPr>
        <w:t>řídí se právní poměry účastníků</w:t>
      </w:r>
      <w:r w:rsidRPr="000F0B9C">
        <w:rPr>
          <w:iCs/>
          <w:sz w:val="22"/>
          <w:szCs w:val="22"/>
        </w:rPr>
        <w:t xml:space="preserve"> příslušnými ustanoveními </w:t>
      </w:r>
      <w:r w:rsidR="007E16CD" w:rsidRPr="000F0B9C">
        <w:rPr>
          <w:iCs/>
          <w:sz w:val="22"/>
          <w:szCs w:val="22"/>
        </w:rPr>
        <w:t>občanského</w:t>
      </w:r>
      <w:r w:rsidRPr="000F0B9C">
        <w:rPr>
          <w:iCs/>
          <w:sz w:val="22"/>
          <w:szCs w:val="22"/>
        </w:rPr>
        <w:t xml:space="preserve"> zákoníku.</w:t>
      </w:r>
    </w:p>
    <w:p w14:paraId="77B831D0" w14:textId="77777777" w:rsidR="00247777" w:rsidRPr="000F0B9C" w:rsidRDefault="00247777" w:rsidP="004548FA">
      <w:pPr>
        <w:numPr>
          <w:ilvl w:val="0"/>
          <w:numId w:val="40"/>
        </w:numPr>
        <w:spacing w:line="276" w:lineRule="auto"/>
        <w:jc w:val="both"/>
        <w:rPr>
          <w:iCs/>
          <w:sz w:val="22"/>
          <w:szCs w:val="22"/>
        </w:rPr>
      </w:pPr>
      <w:r w:rsidRPr="000F0B9C">
        <w:rPr>
          <w:iCs/>
          <w:sz w:val="22"/>
          <w:szCs w:val="22"/>
        </w:rPr>
        <w:t>Změna nebo doplnění této smlouvy je možná jen formou číslovaných písemných dodatků, které budou platné, jen budou-li řádně potvrzené a podepsané oprávněnými zástupci obou smluvních stran.</w:t>
      </w:r>
    </w:p>
    <w:p w14:paraId="705BE4FB" w14:textId="77777777" w:rsidR="00247777" w:rsidRPr="000F0B9C" w:rsidRDefault="00247777" w:rsidP="004548FA">
      <w:pPr>
        <w:numPr>
          <w:ilvl w:val="0"/>
          <w:numId w:val="40"/>
        </w:numPr>
        <w:spacing w:line="276" w:lineRule="auto"/>
        <w:jc w:val="both"/>
        <w:rPr>
          <w:iCs/>
          <w:sz w:val="22"/>
          <w:szCs w:val="22"/>
        </w:rPr>
      </w:pPr>
      <w:r w:rsidRPr="000F0B9C">
        <w:rPr>
          <w:iCs/>
          <w:sz w:val="22"/>
          <w:szCs w:val="22"/>
        </w:rPr>
        <w:t xml:space="preserve">Tato smlouva je vyhotovena ve dvou vyhotoveních, z nichž </w:t>
      </w:r>
      <w:r w:rsidRPr="000F0B9C">
        <w:rPr>
          <w:sz w:val="22"/>
          <w:szCs w:val="22"/>
        </w:rPr>
        <w:t>každé má platnost originálu a</w:t>
      </w:r>
      <w:r w:rsidRPr="000F0B9C">
        <w:rPr>
          <w:iCs/>
          <w:sz w:val="22"/>
          <w:szCs w:val="22"/>
        </w:rPr>
        <w:t xml:space="preserve"> každá strana obdrží po jednom vyhotovení.</w:t>
      </w:r>
    </w:p>
    <w:p w14:paraId="106C6B18" w14:textId="77777777" w:rsidR="00247777" w:rsidRPr="000F0B9C" w:rsidRDefault="00247777" w:rsidP="004548FA">
      <w:pPr>
        <w:pStyle w:val="Zkladntextodsazen3"/>
        <w:numPr>
          <w:ilvl w:val="0"/>
          <w:numId w:val="40"/>
        </w:numPr>
        <w:spacing w:after="0" w:line="276" w:lineRule="auto"/>
        <w:jc w:val="both"/>
        <w:rPr>
          <w:sz w:val="22"/>
          <w:szCs w:val="22"/>
        </w:rPr>
      </w:pPr>
      <w:r w:rsidRPr="000F0B9C">
        <w:rPr>
          <w:sz w:val="22"/>
          <w:szCs w:val="22"/>
        </w:rPr>
        <w:t>Tato smlouva nabývá platnosti podpisem posledního z oprávněných zástupců obou smluvních stran.</w:t>
      </w:r>
    </w:p>
    <w:p w14:paraId="4620CA29" w14:textId="5013E47E" w:rsidR="00346D21" w:rsidRPr="0027373F" w:rsidRDefault="00F054D7" w:rsidP="004548FA">
      <w:pPr>
        <w:numPr>
          <w:ilvl w:val="0"/>
          <w:numId w:val="40"/>
        </w:numPr>
        <w:spacing w:line="276" w:lineRule="auto"/>
        <w:jc w:val="both"/>
        <w:rPr>
          <w:color w:val="000000"/>
          <w:sz w:val="22"/>
          <w:szCs w:val="22"/>
        </w:rPr>
      </w:pPr>
      <w:r w:rsidRPr="0027373F">
        <w:rPr>
          <w:color w:val="000000"/>
          <w:sz w:val="22"/>
          <w:szCs w:val="22"/>
        </w:rPr>
        <w:lastRenderedPageBreak/>
        <w:t>Smlouva nabude účinnosti dnem jejího uveřejnění dle zákona č. 340/2015 Sb.,</w:t>
      </w:r>
      <w:r w:rsidRPr="0027373F">
        <w:rPr>
          <w:rStyle w:val="h1a6"/>
          <w:rFonts w:ascii="Times New Roman" w:hAnsi="Times New Roman" w:cs="Times New Roman"/>
          <w:i w:val="0"/>
          <w:color w:val="000000"/>
          <w:sz w:val="22"/>
          <w:szCs w:val="22"/>
        </w:rPr>
        <w:t xml:space="preserve"> o zvláštních podmínkách účinnosti některých smluv, uveřejňování těchto smluv a o registru smluv</w:t>
      </w:r>
      <w:r w:rsidR="00204889" w:rsidRPr="0027373F">
        <w:rPr>
          <w:rStyle w:val="h1a6"/>
          <w:rFonts w:ascii="Times New Roman" w:hAnsi="Times New Roman" w:cs="Times New Roman"/>
          <w:i w:val="0"/>
          <w:color w:val="000000"/>
          <w:sz w:val="22"/>
          <w:szCs w:val="22"/>
        </w:rPr>
        <w:t>, nejdříve však dne 1.</w:t>
      </w:r>
      <w:r w:rsidR="003507C3" w:rsidRPr="0027373F">
        <w:rPr>
          <w:rStyle w:val="h1a6"/>
          <w:rFonts w:ascii="Times New Roman" w:hAnsi="Times New Roman" w:cs="Times New Roman"/>
          <w:i w:val="0"/>
          <w:color w:val="000000"/>
          <w:sz w:val="22"/>
          <w:szCs w:val="22"/>
        </w:rPr>
        <w:t>12</w:t>
      </w:r>
      <w:r w:rsidR="00204889" w:rsidRPr="0027373F">
        <w:rPr>
          <w:rStyle w:val="h1a6"/>
          <w:rFonts w:ascii="Times New Roman" w:hAnsi="Times New Roman" w:cs="Times New Roman"/>
          <w:i w:val="0"/>
          <w:color w:val="000000"/>
          <w:sz w:val="22"/>
          <w:szCs w:val="22"/>
        </w:rPr>
        <w:t>.2025</w:t>
      </w:r>
      <w:r w:rsidRPr="0027373F">
        <w:rPr>
          <w:color w:val="000000"/>
          <w:sz w:val="22"/>
          <w:szCs w:val="22"/>
        </w:rPr>
        <w:t>.</w:t>
      </w:r>
    </w:p>
    <w:p w14:paraId="2E6284E3" w14:textId="77777777" w:rsidR="00247777" w:rsidRPr="000F0B9C" w:rsidRDefault="00247777" w:rsidP="004548FA">
      <w:pPr>
        <w:numPr>
          <w:ilvl w:val="0"/>
          <w:numId w:val="40"/>
        </w:numPr>
        <w:spacing w:line="276" w:lineRule="auto"/>
        <w:jc w:val="both"/>
        <w:rPr>
          <w:iCs/>
          <w:sz w:val="22"/>
          <w:szCs w:val="22"/>
        </w:rPr>
      </w:pPr>
      <w:r w:rsidRPr="000F0B9C">
        <w:rPr>
          <w:iCs/>
          <w:sz w:val="22"/>
          <w:szCs w:val="22"/>
        </w:rPr>
        <w:t>Smluvní strany prohlašují, že tato smlouva byla sepsána podle jejich skutečné a svobodné vůle. Smlouvu si smluvní strany přečetly, s jejím obsahem souhlasí,</w:t>
      </w:r>
      <w:r w:rsidRPr="000F0B9C">
        <w:rPr>
          <w:sz w:val="22"/>
          <w:szCs w:val="22"/>
        </w:rPr>
        <w:t xml:space="preserve"> ujednání obsažená v této smlouvě považují za ujednání odpovídající dobrým mravům a zásadám poctivého obchodního styku,</w:t>
      </w:r>
      <w:r w:rsidRPr="000F0B9C">
        <w:rPr>
          <w:iCs/>
          <w:sz w:val="22"/>
          <w:szCs w:val="22"/>
        </w:rPr>
        <w:t xml:space="preserve"> na důkaz čehož připojují vlastnoruční podpisy.</w:t>
      </w:r>
    </w:p>
    <w:p w14:paraId="2E703020" w14:textId="77777777" w:rsidR="008B71BF" w:rsidRPr="000F0B9C" w:rsidRDefault="008B71BF" w:rsidP="004548FA">
      <w:pPr>
        <w:pStyle w:val="Default"/>
        <w:spacing w:line="276" w:lineRule="auto"/>
        <w:rPr>
          <w:sz w:val="22"/>
          <w:szCs w:val="22"/>
        </w:rPr>
      </w:pPr>
    </w:p>
    <w:p w14:paraId="75A3B1F2" w14:textId="27CDDEFF" w:rsidR="008B71BF" w:rsidRPr="000F0B9C" w:rsidRDefault="008B71BF" w:rsidP="004548FA">
      <w:pPr>
        <w:pStyle w:val="Default"/>
        <w:spacing w:line="276" w:lineRule="auto"/>
        <w:rPr>
          <w:sz w:val="22"/>
          <w:szCs w:val="22"/>
        </w:rPr>
      </w:pPr>
      <w:r w:rsidRPr="000F0B9C">
        <w:rPr>
          <w:sz w:val="22"/>
          <w:szCs w:val="22"/>
        </w:rPr>
        <w:t xml:space="preserve">Nedílnou součástí této smlouvy jsou následující přílohy: </w:t>
      </w:r>
    </w:p>
    <w:p w14:paraId="23EE7C83" w14:textId="6EF712A7" w:rsidR="008B71BF" w:rsidRPr="000F0B9C" w:rsidRDefault="008B71BF" w:rsidP="004548FA">
      <w:pPr>
        <w:pStyle w:val="Default"/>
        <w:spacing w:after="27" w:line="276" w:lineRule="auto"/>
        <w:ind w:left="426"/>
        <w:rPr>
          <w:sz w:val="22"/>
          <w:szCs w:val="22"/>
        </w:rPr>
      </w:pPr>
      <w:r w:rsidRPr="000F0B9C">
        <w:rPr>
          <w:sz w:val="22"/>
          <w:szCs w:val="22"/>
        </w:rPr>
        <w:t xml:space="preserve">příloha č. </w:t>
      </w:r>
      <w:r w:rsidR="001006CD">
        <w:rPr>
          <w:sz w:val="22"/>
          <w:szCs w:val="22"/>
        </w:rPr>
        <w:t xml:space="preserve">  </w:t>
      </w:r>
      <w:r w:rsidRPr="000F0B9C">
        <w:rPr>
          <w:sz w:val="22"/>
          <w:szCs w:val="22"/>
        </w:rPr>
        <w:t>1 – Ceník oděvních součástí</w:t>
      </w:r>
    </w:p>
    <w:p w14:paraId="0F2B8123" w14:textId="0305B5C2" w:rsidR="008B71BF" w:rsidRDefault="008B71BF" w:rsidP="004548FA">
      <w:pPr>
        <w:pStyle w:val="Default"/>
        <w:spacing w:line="276" w:lineRule="auto"/>
        <w:ind w:left="426"/>
        <w:rPr>
          <w:sz w:val="22"/>
          <w:szCs w:val="22"/>
        </w:rPr>
      </w:pPr>
      <w:r w:rsidRPr="000F0B9C">
        <w:rPr>
          <w:sz w:val="22"/>
          <w:szCs w:val="22"/>
        </w:rPr>
        <w:t>příloha č. 2</w:t>
      </w:r>
      <w:r w:rsidR="00D5524B">
        <w:rPr>
          <w:sz w:val="22"/>
          <w:szCs w:val="22"/>
        </w:rPr>
        <w:t>a</w:t>
      </w:r>
      <w:r w:rsidRPr="000F0B9C">
        <w:rPr>
          <w:sz w:val="22"/>
          <w:szCs w:val="22"/>
        </w:rPr>
        <w:t xml:space="preserve"> – </w:t>
      </w:r>
      <w:r w:rsidR="00D5524B" w:rsidRPr="00D5524B">
        <w:rPr>
          <w:sz w:val="22"/>
          <w:szCs w:val="22"/>
        </w:rPr>
        <w:t>Technický nákres návrh</w:t>
      </w:r>
      <w:r w:rsidR="00432DE9">
        <w:rPr>
          <w:sz w:val="22"/>
          <w:szCs w:val="22"/>
        </w:rPr>
        <w:t>ů</w:t>
      </w:r>
      <w:r w:rsidR="00D5524B" w:rsidRPr="00D5524B">
        <w:rPr>
          <w:sz w:val="22"/>
          <w:szCs w:val="22"/>
        </w:rPr>
        <w:t xml:space="preserve"> </w:t>
      </w:r>
      <w:r w:rsidR="00204889">
        <w:rPr>
          <w:sz w:val="22"/>
          <w:szCs w:val="22"/>
        </w:rPr>
        <w:t>košil</w:t>
      </w:r>
      <w:r w:rsidR="00204889" w:rsidRPr="00D5524B">
        <w:rPr>
          <w:sz w:val="22"/>
          <w:szCs w:val="22"/>
        </w:rPr>
        <w:t xml:space="preserve"> </w:t>
      </w:r>
      <w:r w:rsidR="00D5524B" w:rsidRPr="00D5524B">
        <w:rPr>
          <w:sz w:val="22"/>
          <w:szCs w:val="22"/>
        </w:rPr>
        <w:t>pánského stejnokroje</w:t>
      </w:r>
      <w:r w:rsidR="00D5524B">
        <w:rPr>
          <w:sz w:val="22"/>
          <w:szCs w:val="22"/>
        </w:rPr>
        <w:t xml:space="preserve"> </w:t>
      </w:r>
    </w:p>
    <w:p w14:paraId="045FFC87" w14:textId="0D1A7892" w:rsidR="00D5524B" w:rsidRDefault="00D5524B" w:rsidP="004548FA">
      <w:pPr>
        <w:pStyle w:val="Default"/>
        <w:spacing w:line="276" w:lineRule="auto"/>
        <w:ind w:left="426"/>
        <w:rPr>
          <w:sz w:val="22"/>
          <w:szCs w:val="22"/>
        </w:rPr>
      </w:pPr>
      <w:r w:rsidRPr="000F0B9C">
        <w:rPr>
          <w:sz w:val="22"/>
          <w:szCs w:val="22"/>
        </w:rPr>
        <w:t>příloha č. 2</w:t>
      </w:r>
      <w:r>
        <w:rPr>
          <w:sz w:val="22"/>
          <w:szCs w:val="22"/>
        </w:rPr>
        <w:t>b</w:t>
      </w:r>
      <w:r w:rsidRPr="000F0B9C">
        <w:rPr>
          <w:sz w:val="22"/>
          <w:szCs w:val="22"/>
        </w:rPr>
        <w:t xml:space="preserve"> –</w:t>
      </w:r>
      <w:r>
        <w:rPr>
          <w:sz w:val="22"/>
          <w:szCs w:val="22"/>
        </w:rPr>
        <w:t xml:space="preserve"> </w:t>
      </w:r>
      <w:r w:rsidRPr="00D5524B">
        <w:rPr>
          <w:sz w:val="22"/>
          <w:szCs w:val="22"/>
        </w:rPr>
        <w:t>Technický nákres návrh</w:t>
      </w:r>
      <w:r w:rsidR="00432DE9">
        <w:rPr>
          <w:sz w:val="22"/>
          <w:szCs w:val="22"/>
        </w:rPr>
        <w:t>ů</w:t>
      </w:r>
      <w:r w:rsidRPr="00D5524B">
        <w:rPr>
          <w:sz w:val="22"/>
          <w:szCs w:val="22"/>
        </w:rPr>
        <w:t xml:space="preserve"> </w:t>
      </w:r>
      <w:r w:rsidR="00204889">
        <w:rPr>
          <w:sz w:val="22"/>
          <w:szCs w:val="22"/>
        </w:rPr>
        <w:t>košil</w:t>
      </w:r>
      <w:r w:rsidR="00204889" w:rsidRPr="00D5524B">
        <w:rPr>
          <w:sz w:val="22"/>
          <w:szCs w:val="22"/>
        </w:rPr>
        <w:t xml:space="preserve"> </w:t>
      </w:r>
      <w:r w:rsidRPr="00D5524B">
        <w:rPr>
          <w:sz w:val="22"/>
          <w:szCs w:val="22"/>
        </w:rPr>
        <w:t>dámského stejnokroje</w:t>
      </w:r>
    </w:p>
    <w:p w14:paraId="3D993570" w14:textId="4B902925" w:rsidR="00D5524B" w:rsidRDefault="00D5524B" w:rsidP="004548FA">
      <w:pPr>
        <w:pStyle w:val="Default"/>
        <w:spacing w:line="276" w:lineRule="auto"/>
        <w:ind w:left="426"/>
        <w:rPr>
          <w:sz w:val="22"/>
          <w:szCs w:val="22"/>
        </w:rPr>
      </w:pPr>
      <w:r>
        <w:rPr>
          <w:sz w:val="22"/>
          <w:szCs w:val="22"/>
        </w:rPr>
        <w:t xml:space="preserve">příloha č. 3a </w:t>
      </w:r>
      <w:r w:rsidR="00B60566">
        <w:rPr>
          <w:sz w:val="22"/>
          <w:szCs w:val="22"/>
        </w:rPr>
        <w:t>–</w:t>
      </w:r>
      <w:r>
        <w:rPr>
          <w:sz w:val="22"/>
          <w:szCs w:val="22"/>
        </w:rPr>
        <w:t xml:space="preserve"> </w:t>
      </w:r>
      <w:r w:rsidRPr="00D5524B">
        <w:rPr>
          <w:sz w:val="22"/>
          <w:szCs w:val="22"/>
        </w:rPr>
        <w:t xml:space="preserve">Technická dokumentace (popis) návrhu </w:t>
      </w:r>
      <w:r w:rsidR="00204889">
        <w:rPr>
          <w:sz w:val="22"/>
          <w:szCs w:val="22"/>
        </w:rPr>
        <w:t>košil</w:t>
      </w:r>
      <w:r w:rsidR="00204889" w:rsidRPr="00D5524B">
        <w:rPr>
          <w:sz w:val="22"/>
          <w:szCs w:val="22"/>
        </w:rPr>
        <w:t xml:space="preserve"> </w:t>
      </w:r>
      <w:r w:rsidRPr="00D5524B">
        <w:rPr>
          <w:sz w:val="22"/>
          <w:szCs w:val="22"/>
        </w:rPr>
        <w:t>pánského stejnokroje</w:t>
      </w:r>
    </w:p>
    <w:p w14:paraId="184CD1B7" w14:textId="7487526F" w:rsidR="00D5524B" w:rsidRDefault="00D5524B" w:rsidP="004548FA">
      <w:pPr>
        <w:pStyle w:val="Default"/>
        <w:spacing w:line="276" w:lineRule="auto"/>
        <w:ind w:left="426"/>
        <w:rPr>
          <w:sz w:val="22"/>
          <w:szCs w:val="22"/>
        </w:rPr>
      </w:pPr>
      <w:r>
        <w:rPr>
          <w:sz w:val="22"/>
          <w:szCs w:val="22"/>
        </w:rPr>
        <w:t xml:space="preserve">příloha č. 3b </w:t>
      </w:r>
      <w:r w:rsidR="00B60566">
        <w:rPr>
          <w:sz w:val="22"/>
          <w:szCs w:val="22"/>
        </w:rPr>
        <w:t>–</w:t>
      </w:r>
      <w:r>
        <w:rPr>
          <w:sz w:val="22"/>
          <w:szCs w:val="22"/>
        </w:rPr>
        <w:t xml:space="preserve"> </w:t>
      </w:r>
      <w:r w:rsidRPr="00D5524B">
        <w:rPr>
          <w:sz w:val="22"/>
          <w:szCs w:val="22"/>
        </w:rPr>
        <w:t xml:space="preserve">Technická dokumentace (popis) návrhu </w:t>
      </w:r>
      <w:r w:rsidR="00204889">
        <w:rPr>
          <w:sz w:val="22"/>
          <w:szCs w:val="22"/>
        </w:rPr>
        <w:t>košil</w:t>
      </w:r>
      <w:r w:rsidR="00204889" w:rsidRPr="00D5524B">
        <w:rPr>
          <w:sz w:val="22"/>
          <w:szCs w:val="22"/>
        </w:rPr>
        <w:t xml:space="preserve"> </w:t>
      </w:r>
      <w:r w:rsidRPr="00D5524B">
        <w:rPr>
          <w:sz w:val="22"/>
          <w:szCs w:val="22"/>
        </w:rPr>
        <w:t>dámského stejnokroje</w:t>
      </w:r>
    </w:p>
    <w:p w14:paraId="5B917E1E" w14:textId="636D8E57" w:rsidR="00D5524B" w:rsidRDefault="00A13EB1" w:rsidP="001006CD">
      <w:pPr>
        <w:pStyle w:val="Default"/>
        <w:spacing w:line="276" w:lineRule="auto"/>
        <w:ind w:left="426"/>
        <w:rPr>
          <w:sz w:val="22"/>
          <w:szCs w:val="22"/>
        </w:rPr>
      </w:pPr>
      <w:r>
        <w:rPr>
          <w:sz w:val="22"/>
          <w:szCs w:val="22"/>
        </w:rPr>
        <w:t xml:space="preserve">příloha č. </w:t>
      </w:r>
      <w:r w:rsidR="001006CD">
        <w:rPr>
          <w:sz w:val="22"/>
          <w:szCs w:val="22"/>
        </w:rPr>
        <w:t>4a –</w:t>
      </w:r>
      <w:r w:rsidR="00D5524B">
        <w:rPr>
          <w:sz w:val="22"/>
          <w:szCs w:val="22"/>
        </w:rPr>
        <w:t xml:space="preserve"> </w:t>
      </w:r>
      <w:r w:rsidR="00204889">
        <w:rPr>
          <w:sz w:val="22"/>
          <w:szCs w:val="22"/>
        </w:rPr>
        <w:t>Rozměrové tabulky – pánské</w:t>
      </w:r>
    </w:p>
    <w:p w14:paraId="7256D629" w14:textId="44049F28" w:rsidR="00D5524B" w:rsidRDefault="001006CD" w:rsidP="001006CD">
      <w:pPr>
        <w:pStyle w:val="Default"/>
        <w:spacing w:line="276" w:lineRule="auto"/>
        <w:rPr>
          <w:sz w:val="22"/>
          <w:szCs w:val="22"/>
        </w:rPr>
      </w:pPr>
      <w:r>
        <w:rPr>
          <w:sz w:val="22"/>
          <w:szCs w:val="22"/>
        </w:rPr>
        <w:t xml:space="preserve">        příloha č. 4b –</w:t>
      </w:r>
      <w:r w:rsidR="00D5524B">
        <w:rPr>
          <w:sz w:val="22"/>
          <w:szCs w:val="22"/>
        </w:rPr>
        <w:t xml:space="preserve"> </w:t>
      </w:r>
      <w:r w:rsidR="00204889">
        <w:rPr>
          <w:sz w:val="22"/>
          <w:szCs w:val="22"/>
        </w:rPr>
        <w:t xml:space="preserve">Rozměrové </w:t>
      </w:r>
      <w:proofErr w:type="gramStart"/>
      <w:r w:rsidR="00204889">
        <w:rPr>
          <w:sz w:val="22"/>
          <w:szCs w:val="22"/>
        </w:rPr>
        <w:t>tabulky - dámské</w:t>
      </w:r>
      <w:proofErr w:type="gramEnd"/>
    </w:p>
    <w:p w14:paraId="577F5266" w14:textId="005AAD5B" w:rsidR="00030C1E" w:rsidRDefault="001B3E61" w:rsidP="00095C0F">
      <w:pPr>
        <w:pStyle w:val="Default"/>
        <w:spacing w:line="276" w:lineRule="auto"/>
        <w:ind w:left="426"/>
        <w:rPr>
          <w:sz w:val="22"/>
          <w:szCs w:val="22"/>
        </w:rPr>
      </w:pPr>
      <w:r>
        <w:rPr>
          <w:sz w:val="22"/>
          <w:szCs w:val="22"/>
        </w:rPr>
        <w:t>příloha</w:t>
      </w:r>
      <w:r w:rsidR="00030C1E">
        <w:rPr>
          <w:sz w:val="22"/>
          <w:szCs w:val="22"/>
        </w:rPr>
        <w:t xml:space="preserve"> č. </w:t>
      </w:r>
      <w:r w:rsidR="003A0B48">
        <w:rPr>
          <w:sz w:val="22"/>
          <w:szCs w:val="22"/>
        </w:rPr>
        <w:t>5</w:t>
      </w:r>
      <w:r w:rsidR="00030C1E">
        <w:rPr>
          <w:sz w:val="22"/>
          <w:szCs w:val="22"/>
        </w:rPr>
        <w:t xml:space="preserve">a – </w:t>
      </w:r>
      <w:r w:rsidR="00030C1E" w:rsidRPr="00D5524B">
        <w:rPr>
          <w:sz w:val="22"/>
          <w:szCs w:val="22"/>
        </w:rPr>
        <w:t xml:space="preserve">Materiálové listy návrhu </w:t>
      </w:r>
      <w:r w:rsidR="00204889">
        <w:rPr>
          <w:sz w:val="22"/>
          <w:szCs w:val="22"/>
        </w:rPr>
        <w:t>košil</w:t>
      </w:r>
      <w:r w:rsidR="00204889" w:rsidRPr="00D5524B">
        <w:rPr>
          <w:sz w:val="22"/>
          <w:szCs w:val="22"/>
        </w:rPr>
        <w:t xml:space="preserve"> </w:t>
      </w:r>
      <w:r w:rsidR="00030C1E" w:rsidRPr="00D5524B">
        <w:rPr>
          <w:sz w:val="22"/>
          <w:szCs w:val="22"/>
        </w:rPr>
        <w:t>pánského stejnokroje</w:t>
      </w:r>
      <w:r w:rsidR="00030C1E">
        <w:rPr>
          <w:sz w:val="22"/>
          <w:szCs w:val="22"/>
        </w:rPr>
        <w:t xml:space="preserve"> </w:t>
      </w:r>
    </w:p>
    <w:p w14:paraId="4A88EA7F" w14:textId="2A91F33A" w:rsidR="00030C1E" w:rsidRDefault="00030C1E" w:rsidP="00030C1E">
      <w:pPr>
        <w:pStyle w:val="Default"/>
        <w:spacing w:line="276" w:lineRule="auto"/>
        <w:ind w:left="426"/>
        <w:rPr>
          <w:sz w:val="22"/>
          <w:szCs w:val="22"/>
        </w:rPr>
      </w:pPr>
      <w:r>
        <w:rPr>
          <w:sz w:val="22"/>
          <w:szCs w:val="22"/>
        </w:rPr>
        <w:t xml:space="preserve">příloha č. </w:t>
      </w:r>
      <w:r w:rsidR="003A0B48">
        <w:rPr>
          <w:sz w:val="22"/>
          <w:szCs w:val="22"/>
        </w:rPr>
        <w:t>5</w:t>
      </w:r>
      <w:r>
        <w:rPr>
          <w:sz w:val="22"/>
          <w:szCs w:val="22"/>
        </w:rPr>
        <w:t xml:space="preserve">b – </w:t>
      </w:r>
      <w:r w:rsidRPr="00D5524B">
        <w:rPr>
          <w:sz w:val="22"/>
          <w:szCs w:val="22"/>
        </w:rPr>
        <w:t xml:space="preserve">Materiálové listy návrhu </w:t>
      </w:r>
      <w:r w:rsidR="00204889">
        <w:rPr>
          <w:sz w:val="22"/>
          <w:szCs w:val="22"/>
        </w:rPr>
        <w:t xml:space="preserve">košil </w:t>
      </w:r>
      <w:r w:rsidRPr="00D5524B">
        <w:rPr>
          <w:sz w:val="22"/>
          <w:szCs w:val="22"/>
        </w:rPr>
        <w:t>dámského stejnokroje</w:t>
      </w:r>
    </w:p>
    <w:p w14:paraId="7C8E3C13" w14:textId="1B222FFD" w:rsidR="00165310" w:rsidRDefault="000838AD" w:rsidP="000838AD">
      <w:pPr>
        <w:pStyle w:val="Default"/>
        <w:spacing w:line="276" w:lineRule="auto"/>
        <w:ind w:left="1701" w:hanging="1275"/>
        <w:rPr>
          <w:sz w:val="22"/>
          <w:szCs w:val="22"/>
        </w:rPr>
      </w:pPr>
      <w:r>
        <w:rPr>
          <w:sz w:val="22"/>
          <w:szCs w:val="22"/>
        </w:rPr>
        <w:t>p</w:t>
      </w:r>
      <w:r w:rsidR="00165310">
        <w:rPr>
          <w:sz w:val="22"/>
          <w:szCs w:val="22"/>
        </w:rPr>
        <w:t xml:space="preserve">říloha č. </w:t>
      </w:r>
      <w:r w:rsidR="001006CD">
        <w:rPr>
          <w:sz w:val="22"/>
          <w:szCs w:val="22"/>
        </w:rPr>
        <w:t xml:space="preserve">  </w:t>
      </w:r>
      <w:r w:rsidR="00D5524B">
        <w:rPr>
          <w:sz w:val="22"/>
          <w:szCs w:val="22"/>
        </w:rPr>
        <w:t xml:space="preserve">6 </w:t>
      </w:r>
      <w:r w:rsidR="00165310">
        <w:rPr>
          <w:sz w:val="22"/>
          <w:szCs w:val="22"/>
        </w:rPr>
        <w:t xml:space="preserve">– </w:t>
      </w:r>
      <w:r w:rsidRPr="000838AD">
        <w:rPr>
          <w:sz w:val="22"/>
          <w:szCs w:val="22"/>
        </w:rPr>
        <w:t xml:space="preserve">Minimální zásoba u zhotovitele připravena k okamžitému </w:t>
      </w:r>
      <w:r w:rsidR="00204889">
        <w:rPr>
          <w:sz w:val="22"/>
          <w:szCs w:val="22"/>
        </w:rPr>
        <w:t xml:space="preserve">dodání </w:t>
      </w:r>
      <w:r w:rsidR="00165310">
        <w:rPr>
          <w:sz w:val="22"/>
          <w:szCs w:val="22"/>
        </w:rPr>
        <w:t>a doby pro zhotovení</w:t>
      </w:r>
    </w:p>
    <w:p w14:paraId="5E312256" w14:textId="6503BE7B" w:rsidR="000765DB" w:rsidRDefault="000838AD" w:rsidP="004548FA">
      <w:pPr>
        <w:pStyle w:val="Default"/>
        <w:spacing w:line="276" w:lineRule="auto"/>
        <w:ind w:left="426"/>
        <w:rPr>
          <w:sz w:val="22"/>
          <w:szCs w:val="22"/>
        </w:rPr>
      </w:pPr>
      <w:r>
        <w:rPr>
          <w:sz w:val="22"/>
          <w:szCs w:val="22"/>
        </w:rPr>
        <w:t>p</w:t>
      </w:r>
      <w:r w:rsidR="000765DB">
        <w:rPr>
          <w:sz w:val="22"/>
          <w:szCs w:val="22"/>
        </w:rPr>
        <w:t xml:space="preserve">říloha č. </w:t>
      </w:r>
      <w:r w:rsidR="001006CD">
        <w:rPr>
          <w:sz w:val="22"/>
          <w:szCs w:val="22"/>
        </w:rPr>
        <w:t xml:space="preserve">  </w:t>
      </w:r>
      <w:r w:rsidR="00D5524B">
        <w:rPr>
          <w:sz w:val="22"/>
          <w:szCs w:val="22"/>
        </w:rPr>
        <w:t>7</w:t>
      </w:r>
      <w:r w:rsidR="000765DB">
        <w:rPr>
          <w:sz w:val="22"/>
          <w:szCs w:val="22"/>
        </w:rPr>
        <w:t xml:space="preserve"> – Logo v křivkách</w:t>
      </w:r>
    </w:p>
    <w:p w14:paraId="0670E485" w14:textId="77777777" w:rsidR="000765DB" w:rsidRPr="000F0B9C" w:rsidRDefault="000765DB" w:rsidP="004548FA">
      <w:pPr>
        <w:pStyle w:val="Default"/>
        <w:spacing w:line="276" w:lineRule="auto"/>
        <w:ind w:left="426"/>
        <w:rPr>
          <w:sz w:val="22"/>
          <w:szCs w:val="22"/>
        </w:rPr>
      </w:pPr>
    </w:p>
    <w:p w14:paraId="6C052D7C" w14:textId="77777777" w:rsidR="001A0410" w:rsidRPr="000F0B9C" w:rsidRDefault="001A0410" w:rsidP="004548FA">
      <w:pPr>
        <w:spacing w:line="276" w:lineRule="auto"/>
        <w:jc w:val="both"/>
        <w:rPr>
          <w:sz w:val="22"/>
          <w:szCs w:val="22"/>
        </w:rPr>
      </w:pPr>
    </w:p>
    <w:p w14:paraId="1DAEEA21" w14:textId="004E896B" w:rsidR="00B30171" w:rsidRPr="000F0B9C" w:rsidRDefault="00B30171" w:rsidP="004548FA">
      <w:pPr>
        <w:tabs>
          <w:tab w:val="left" w:pos="6379"/>
        </w:tabs>
        <w:spacing w:line="276" w:lineRule="auto"/>
        <w:ind w:left="705" w:hanging="705"/>
        <w:jc w:val="both"/>
        <w:rPr>
          <w:sz w:val="22"/>
          <w:szCs w:val="22"/>
        </w:rPr>
      </w:pPr>
      <w:r w:rsidRPr="000F0B9C">
        <w:rPr>
          <w:sz w:val="22"/>
          <w:szCs w:val="22"/>
        </w:rPr>
        <w:t>V</w:t>
      </w:r>
      <w:r w:rsidR="00F9071B" w:rsidRPr="000F0B9C">
        <w:rPr>
          <w:sz w:val="22"/>
          <w:szCs w:val="22"/>
        </w:rPr>
        <w:t xml:space="preserve"> Brně</w:t>
      </w:r>
      <w:r w:rsidR="001C7910" w:rsidRPr="000F0B9C">
        <w:rPr>
          <w:sz w:val="22"/>
          <w:szCs w:val="22"/>
        </w:rPr>
        <w:t xml:space="preserve"> </w:t>
      </w:r>
      <w:r w:rsidRPr="000F0B9C">
        <w:rPr>
          <w:sz w:val="22"/>
          <w:szCs w:val="22"/>
        </w:rPr>
        <w:t>dne</w:t>
      </w:r>
      <w:r w:rsidR="001C7910" w:rsidRPr="000F0B9C">
        <w:rPr>
          <w:sz w:val="22"/>
          <w:szCs w:val="22"/>
        </w:rPr>
        <w:t xml:space="preserve"> ………….</w:t>
      </w:r>
      <w:r w:rsidR="00152185" w:rsidRPr="000F0B9C">
        <w:rPr>
          <w:sz w:val="22"/>
          <w:szCs w:val="22"/>
        </w:rPr>
        <w:t xml:space="preserve"> </w:t>
      </w:r>
      <w:r w:rsidR="001B7FA0" w:rsidRPr="000F0B9C">
        <w:rPr>
          <w:sz w:val="22"/>
          <w:szCs w:val="22"/>
        </w:rPr>
        <w:tab/>
      </w:r>
      <w:r w:rsidR="00C65372" w:rsidRPr="000F0B9C">
        <w:rPr>
          <w:sz w:val="22"/>
          <w:szCs w:val="22"/>
        </w:rPr>
        <w:t xml:space="preserve">V </w:t>
      </w:r>
      <w:r w:rsidR="00BE0C03" w:rsidRPr="000F0B9C">
        <w:rPr>
          <w:sz w:val="22"/>
          <w:szCs w:val="22"/>
        </w:rPr>
        <w:t>….</w:t>
      </w:r>
      <w:r w:rsidR="00C65372" w:rsidRPr="000F0B9C">
        <w:rPr>
          <w:sz w:val="22"/>
          <w:szCs w:val="22"/>
        </w:rPr>
        <w:t>dne ………….</w:t>
      </w:r>
    </w:p>
    <w:p w14:paraId="5A58C609" w14:textId="77777777" w:rsidR="00A23B6D" w:rsidRPr="000F0B9C" w:rsidRDefault="00A23B6D" w:rsidP="004548FA">
      <w:pPr>
        <w:spacing w:line="276" w:lineRule="auto"/>
        <w:ind w:left="705" w:hanging="705"/>
        <w:jc w:val="both"/>
        <w:rPr>
          <w:sz w:val="22"/>
          <w:szCs w:val="22"/>
        </w:rPr>
      </w:pPr>
    </w:p>
    <w:p w14:paraId="1AB21D24" w14:textId="521CD725" w:rsidR="00120A16" w:rsidRPr="000F0B9C" w:rsidRDefault="00120A16" w:rsidP="004548FA">
      <w:pPr>
        <w:tabs>
          <w:tab w:val="left" w:pos="6379"/>
        </w:tabs>
        <w:spacing w:line="276" w:lineRule="auto"/>
        <w:rPr>
          <w:sz w:val="22"/>
          <w:szCs w:val="22"/>
        </w:rPr>
      </w:pPr>
      <w:r w:rsidRPr="000F0B9C">
        <w:rPr>
          <w:sz w:val="22"/>
          <w:szCs w:val="22"/>
        </w:rPr>
        <w:t>Za objednatele</w:t>
      </w:r>
      <w:r w:rsidR="001B7FA0" w:rsidRPr="000F0B9C">
        <w:rPr>
          <w:sz w:val="22"/>
          <w:szCs w:val="22"/>
        </w:rPr>
        <w:tab/>
      </w:r>
      <w:r w:rsidRPr="000F0B9C">
        <w:rPr>
          <w:sz w:val="22"/>
          <w:szCs w:val="22"/>
        </w:rPr>
        <w:t>Za zhotovitele</w:t>
      </w:r>
    </w:p>
    <w:p w14:paraId="2BB3BBCD" w14:textId="77777777" w:rsidR="001B3E61" w:rsidRDefault="001B3E61" w:rsidP="004548FA">
      <w:pPr>
        <w:tabs>
          <w:tab w:val="left" w:pos="6379"/>
        </w:tabs>
        <w:spacing w:line="276" w:lineRule="auto"/>
        <w:rPr>
          <w:sz w:val="22"/>
          <w:szCs w:val="22"/>
        </w:rPr>
      </w:pPr>
    </w:p>
    <w:p w14:paraId="0471520A" w14:textId="77777777" w:rsidR="0050703E" w:rsidRPr="000F0B9C" w:rsidRDefault="00124187" w:rsidP="004548FA">
      <w:pPr>
        <w:tabs>
          <w:tab w:val="left" w:pos="6379"/>
        </w:tabs>
        <w:spacing w:line="276" w:lineRule="auto"/>
        <w:rPr>
          <w:sz w:val="22"/>
          <w:szCs w:val="22"/>
        </w:rPr>
      </w:pPr>
      <w:r w:rsidRPr="000F0B9C">
        <w:rPr>
          <w:sz w:val="22"/>
          <w:szCs w:val="22"/>
        </w:rPr>
        <w:tab/>
      </w:r>
    </w:p>
    <w:p w14:paraId="0A64FB8A" w14:textId="77777777" w:rsidR="0050703E" w:rsidRPr="000F0B9C" w:rsidRDefault="001B7FA0" w:rsidP="004548FA">
      <w:pPr>
        <w:tabs>
          <w:tab w:val="left" w:pos="142"/>
          <w:tab w:val="left" w:pos="6379"/>
        </w:tabs>
        <w:spacing w:line="276" w:lineRule="auto"/>
        <w:ind w:left="705" w:hanging="705"/>
        <w:jc w:val="both"/>
        <w:rPr>
          <w:sz w:val="22"/>
          <w:szCs w:val="22"/>
        </w:rPr>
      </w:pPr>
      <w:r w:rsidRPr="000F0B9C">
        <w:rPr>
          <w:sz w:val="22"/>
          <w:szCs w:val="22"/>
        </w:rPr>
        <w:tab/>
        <w:t>……………………………</w:t>
      </w:r>
      <w:r w:rsidR="00A23B6D" w:rsidRPr="000F0B9C">
        <w:rPr>
          <w:sz w:val="22"/>
          <w:szCs w:val="22"/>
        </w:rPr>
        <w:t xml:space="preserve"> </w:t>
      </w:r>
      <w:r w:rsidRPr="000F0B9C">
        <w:rPr>
          <w:sz w:val="22"/>
          <w:szCs w:val="22"/>
        </w:rPr>
        <w:tab/>
      </w:r>
      <w:r w:rsidR="007F6780" w:rsidRPr="000F0B9C">
        <w:rPr>
          <w:sz w:val="22"/>
          <w:szCs w:val="22"/>
        </w:rPr>
        <w:t>………………………………</w:t>
      </w:r>
    </w:p>
    <w:sectPr w:rsidR="0050703E" w:rsidRPr="000F0B9C" w:rsidSect="0050703E">
      <w:footerReference w:type="even" r:id="rId9"/>
      <w:footerReference w:type="default" r:id="rId10"/>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81FF" w14:textId="77777777" w:rsidR="00A76913" w:rsidRDefault="00A76913">
      <w:r>
        <w:separator/>
      </w:r>
    </w:p>
  </w:endnote>
  <w:endnote w:type="continuationSeparator" w:id="0">
    <w:p w14:paraId="6A740970" w14:textId="77777777" w:rsidR="00A76913" w:rsidRDefault="00A7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Grand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3FC7" w14:textId="77777777" w:rsidR="009D2E96" w:rsidRDefault="00E605E4"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end"/>
    </w:r>
  </w:p>
  <w:p w14:paraId="260E6D0B"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4344"/>
      <w:docPartObj>
        <w:docPartGallery w:val="Page Numbers (Bottom of Page)"/>
        <w:docPartUnique/>
      </w:docPartObj>
    </w:sdtPr>
    <w:sdtEndPr/>
    <w:sdtContent>
      <w:sdt>
        <w:sdtPr>
          <w:id w:val="98381352"/>
          <w:docPartObj>
            <w:docPartGallery w:val="Page Numbers (Top of Page)"/>
            <w:docPartUnique/>
          </w:docPartObj>
        </w:sdtPr>
        <w:sdtEndPr/>
        <w:sdtContent>
          <w:p w14:paraId="6C26D451" w14:textId="77777777" w:rsidR="006E4F30" w:rsidRPr="00E67E5F" w:rsidRDefault="00E605E4" w:rsidP="006E4F30">
            <w:pPr>
              <w:pStyle w:val="Zpat"/>
              <w:jc w:val="center"/>
            </w:pPr>
            <w:r w:rsidRPr="00E67E5F">
              <w:rPr>
                <w:sz w:val="24"/>
                <w:szCs w:val="24"/>
              </w:rPr>
              <w:fldChar w:fldCharType="begin"/>
            </w:r>
            <w:r w:rsidR="006E4F30" w:rsidRPr="00E67E5F">
              <w:instrText>PAGE</w:instrText>
            </w:r>
            <w:r w:rsidRPr="00E67E5F">
              <w:rPr>
                <w:sz w:val="24"/>
                <w:szCs w:val="24"/>
              </w:rPr>
              <w:fldChar w:fldCharType="separate"/>
            </w:r>
            <w:r w:rsidR="000838AD">
              <w:rPr>
                <w:noProof/>
              </w:rPr>
              <w:t>7</w:t>
            </w:r>
            <w:r w:rsidRPr="00E67E5F">
              <w:rPr>
                <w:sz w:val="24"/>
                <w:szCs w:val="24"/>
              </w:rPr>
              <w:fldChar w:fldCharType="end"/>
            </w:r>
            <w:r w:rsidR="006E4F30" w:rsidRPr="00E67E5F">
              <w:t>/</w:t>
            </w:r>
            <w:r w:rsidRPr="00E67E5F">
              <w:rPr>
                <w:sz w:val="24"/>
                <w:szCs w:val="24"/>
              </w:rPr>
              <w:fldChar w:fldCharType="begin"/>
            </w:r>
            <w:r w:rsidR="006E4F30" w:rsidRPr="00E67E5F">
              <w:instrText>NUMPAGES</w:instrText>
            </w:r>
            <w:r w:rsidRPr="00E67E5F">
              <w:rPr>
                <w:sz w:val="24"/>
                <w:szCs w:val="24"/>
              </w:rPr>
              <w:fldChar w:fldCharType="separate"/>
            </w:r>
            <w:r w:rsidR="000838AD">
              <w:rPr>
                <w:noProof/>
              </w:rPr>
              <w:t>8</w:t>
            </w:r>
            <w:r w:rsidRPr="00E67E5F">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561F" w14:textId="77777777" w:rsidR="00A76913" w:rsidRDefault="00A76913">
      <w:r>
        <w:separator/>
      </w:r>
    </w:p>
  </w:footnote>
  <w:footnote w:type="continuationSeparator" w:id="0">
    <w:p w14:paraId="42F472CC" w14:textId="77777777" w:rsidR="00A76913" w:rsidRDefault="00A76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C85"/>
    <w:multiLevelType w:val="multilevel"/>
    <w:tmpl w:val="E44E35B8"/>
    <w:lvl w:ilvl="0">
      <w:start w:val="3"/>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1D4A80"/>
    <w:multiLevelType w:val="multilevel"/>
    <w:tmpl w:val="E1A07D6C"/>
    <w:lvl w:ilvl="0">
      <w:start w:val="2"/>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4D513CC"/>
    <w:multiLevelType w:val="hybridMultilevel"/>
    <w:tmpl w:val="D24A2230"/>
    <w:lvl w:ilvl="0" w:tplc="FBB6F6BE">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5"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6"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0DDD0834"/>
    <w:multiLevelType w:val="hybridMultilevel"/>
    <w:tmpl w:val="D84EA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10"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6504FA"/>
    <w:multiLevelType w:val="hybridMultilevel"/>
    <w:tmpl w:val="130AB476"/>
    <w:lvl w:ilvl="0" w:tplc="C0E0C32E">
      <w:start w:val="2"/>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216FAB"/>
    <w:multiLevelType w:val="hybridMultilevel"/>
    <w:tmpl w:val="C2C4864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9E7FED"/>
    <w:multiLevelType w:val="hybridMultilevel"/>
    <w:tmpl w:val="D24A2230"/>
    <w:lvl w:ilvl="0" w:tplc="FBB6F6BE">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A7C7F1F"/>
    <w:multiLevelType w:val="hybridMultilevel"/>
    <w:tmpl w:val="F9FCD5B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CB26042"/>
    <w:multiLevelType w:val="hybridMultilevel"/>
    <w:tmpl w:val="FE9EB058"/>
    <w:lvl w:ilvl="0" w:tplc="CB0E687C">
      <w:start w:val="1"/>
      <w:numFmt w:val="decimal"/>
      <w:lvlText w:val="%1."/>
      <w:lvlJc w:val="left"/>
      <w:pPr>
        <w:ind w:left="720" w:hanging="360"/>
      </w:pPr>
      <w:rPr>
        <w:b w:val="0"/>
        <w:strike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C5C4F35"/>
    <w:multiLevelType w:val="hybridMultilevel"/>
    <w:tmpl w:val="C3F2C0C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3E5A5524"/>
    <w:multiLevelType w:val="multilevel"/>
    <w:tmpl w:val="65469A14"/>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0A30DA"/>
    <w:multiLevelType w:val="hybridMultilevel"/>
    <w:tmpl w:val="E4984E3E"/>
    <w:lvl w:ilvl="0" w:tplc="AC8C0D8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8E16A5"/>
    <w:multiLevelType w:val="hybridMultilevel"/>
    <w:tmpl w:val="F5FC5E9A"/>
    <w:lvl w:ilvl="0" w:tplc="E0EA2632">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023B77"/>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557D6291"/>
    <w:multiLevelType w:val="hybridMultilevel"/>
    <w:tmpl w:val="32FC53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DC48D3"/>
    <w:multiLevelType w:val="hybridMultilevel"/>
    <w:tmpl w:val="2E84E756"/>
    <w:lvl w:ilvl="0" w:tplc="33049DBC">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C405CC"/>
    <w:multiLevelType w:val="multilevel"/>
    <w:tmpl w:val="18FA872C"/>
    <w:lvl w:ilvl="0">
      <w:start w:val="1"/>
      <w:numFmt w:val="decimal"/>
      <w:lvlText w:val="%1."/>
      <w:lvlJc w:val="left"/>
      <w:pPr>
        <w:ind w:left="643" w:hanging="360"/>
      </w:pPr>
      <w:rPr>
        <w:b w:val="0"/>
      </w:rPr>
    </w:lvl>
    <w:lvl w:ilvl="1">
      <w:start w:val="3"/>
      <w:numFmt w:val="bullet"/>
      <w:lvlText w:val="-"/>
      <w:lvlJc w:val="left"/>
      <w:pPr>
        <w:ind w:left="1033" w:hanging="750"/>
      </w:pPr>
      <w:rPr>
        <w:rFonts w:ascii="Times New Roman" w:eastAsia="Times New Roman" w:hAnsi="Times New Roman" w:cs="Times New Roman" w:hint="default"/>
      </w:rPr>
    </w:lvl>
    <w:lvl w:ilvl="2">
      <w:start w:val="3"/>
      <w:numFmt w:val="bullet"/>
      <w:lvlText w:val="-"/>
      <w:lvlJc w:val="left"/>
      <w:pPr>
        <w:ind w:left="1033" w:hanging="750"/>
      </w:pPr>
      <w:rPr>
        <w:rFonts w:ascii="Times New Roman" w:eastAsia="Times New Roman" w:hAnsi="Times New Roman" w:cs="Times New Roman" w:hint="default"/>
      </w:rPr>
    </w:lvl>
    <w:lvl w:ilvl="3">
      <w:start w:val="1"/>
      <w:numFmt w:val="decimal"/>
      <w:isLgl/>
      <w:lvlText w:val="%1.%2.%3.%4."/>
      <w:lvlJc w:val="left"/>
      <w:pPr>
        <w:ind w:left="1033" w:hanging="75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62D67E72"/>
    <w:multiLevelType w:val="hybridMultilevel"/>
    <w:tmpl w:val="4D181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798050B"/>
    <w:multiLevelType w:val="hybridMultilevel"/>
    <w:tmpl w:val="C2C4864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5" w15:restartNumberingAfterBreak="0">
    <w:nsid w:val="6BC52DE8"/>
    <w:multiLevelType w:val="hybridMultilevel"/>
    <w:tmpl w:val="666E25CC"/>
    <w:lvl w:ilvl="0" w:tplc="C24431FE">
      <w:start w:val="1"/>
      <w:numFmt w:val="decimal"/>
      <w:lvlText w:val="%1."/>
      <w:lvlJc w:val="left"/>
      <w:pPr>
        <w:ind w:left="795" w:hanging="435"/>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DC2F60"/>
    <w:multiLevelType w:val="hybridMultilevel"/>
    <w:tmpl w:val="4ADEB278"/>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2830D9"/>
    <w:multiLevelType w:val="multilevel"/>
    <w:tmpl w:val="7A489E1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BE2605B"/>
    <w:multiLevelType w:val="multilevel"/>
    <w:tmpl w:val="E258087C"/>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995108380">
    <w:abstractNumId w:val="5"/>
  </w:num>
  <w:num w:numId="2" w16cid:durableId="1220940095">
    <w:abstractNumId w:val="38"/>
  </w:num>
  <w:num w:numId="3" w16cid:durableId="976105538">
    <w:abstractNumId w:val="18"/>
  </w:num>
  <w:num w:numId="4" w16cid:durableId="836531261">
    <w:abstractNumId w:val="39"/>
  </w:num>
  <w:num w:numId="5" w16cid:durableId="433285078">
    <w:abstractNumId w:val="32"/>
  </w:num>
  <w:num w:numId="6" w16cid:durableId="401367466">
    <w:abstractNumId w:val="27"/>
  </w:num>
  <w:num w:numId="7" w16cid:durableId="29569974">
    <w:abstractNumId w:val="1"/>
  </w:num>
  <w:num w:numId="8" w16cid:durableId="536356520">
    <w:abstractNumId w:val="16"/>
  </w:num>
  <w:num w:numId="9" w16cid:durableId="2134639348">
    <w:abstractNumId w:val="36"/>
  </w:num>
  <w:num w:numId="10" w16cid:durableId="641353785">
    <w:abstractNumId w:val="10"/>
  </w:num>
  <w:num w:numId="11" w16cid:durableId="610236912">
    <w:abstractNumId w:val="13"/>
  </w:num>
  <w:num w:numId="12" w16cid:durableId="5883459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5847157">
    <w:abstractNumId w:val="29"/>
  </w:num>
  <w:num w:numId="14" w16cid:durableId="885338064">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7848494">
    <w:abstractNumId w:val="2"/>
  </w:num>
  <w:num w:numId="16" w16cid:durableId="1241598268">
    <w:abstractNumId w:val="33"/>
  </w:num>
  <w:num w:numId="17" w16cid:durableId="400950573">
    <w:abstractNumId w:val="20"/>
  </w:num>
  <w:num w:numId="18" w16cid:durableId="161501650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0309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9092911">
    <w:abstractNumId w:val="4"/>
  </w:num>
  <w:num w:numId="21" w16cid:durableId="487749784">
    <w:abstractNumId w:val="30"/>
  </w:num>
  <w:num w:numId="22" w16cid:durableId="958992188">
    <w:abstractNumId w:val="25"/>
  </w:num>
  <w:num w:numId="23" w16cid:durableId="1042482687">
    <w:abstractNumId w:val="12"/>
  </w:num>
  <w:num w:numId="24" w16cid:durableId="444077292">
    <w:abstractNumId w:val="7"/>
  </w:num>
  <w:num w:numId="25" w16cid:durableId="1953508353">
    <w:abstractNumId w:val="14"/>
  </w:num>
  <w:num w:numId="26" w16cid:durableId="1712149727">
    <w:abstractNumId w:val="31"/>
  </w:num>
  <w:num w:numId="27" w16cid:durableId="1185511920">
    <w:abstractNumId w:val="35"/>
  </w:num>
  <w:num w:numId="28" w16cid:durableId="793064588">
    <w:abstractNumId w:val="26"/>
  </w:num>
  <w:num w:numId="29" w16cid:durableId="1443300386">
    <w:abstractNumId w:val="15"/>
  </w:num>
  <w:num w:numId="30" w16cid:durableId="474222161">
    <w:abstractNumId w:val="6"/>
  </w:num>
  <w:num w:numId="31" w16cid:durableId="1641035178">
    <w:abstractNumId w:val="17"/>
  </w:num>
  <w:num w:numId="32" w16cid:durableId="1483741367">
    <w:abstractNumId w:val="22"/>
  </w:num>
  <w:num w:numId="33" w16cid:durableId="2081096045">
    <w:abstractNumId w:val="8"/>
  </w:num>
  <w:num w:numId="34" w16cid:durableId="1188058969">
    <w:abstractNumId w:val="28"/>
  </w:num>
  <w:num w:numId="35" w16cid:durableId="1815371786">
    <w:abstractNumId w:val="24"/>
  </w:num>
  <w:num w:numId="36" w16cid:durableId="1394114429">
    <w:abstractNumId w:val="19"/>
  </w:num>
  <w:num w:numId="37" w16cid:durableId="1024941567">
    <w:abstractNumId w:val="21"/>
  </w:num>
  <w:num w:numId="38" w16cid:durableId="1424690775">
    <w:abstractNumId w:val="23"/>
  </w:num>
  <w:num w:numId="39" w16cid:durableId="889389071">
    <w:abstractNumId w:val="0"/>
  </w:num>
  <w:num w:numId="40" w16cid:durableId="461463803">
    <w:abstractNumId w:val="40"/>
  </w:num>
  <w:num w:numId="41" w16cid:durableId="169872472">
    <w:abstractNumId w:val="11"/>
  </w:num>
  <w:num w:numId="42" w16cid:durableId="2080905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00094937">
    <w:abstractNumId w:val="37"/>
  </w:num>
  <w:num w:numId="44" w16cid:durableId="177374767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18"/>
    <w:rsid w:val="0000033B"/>
    <w:rsid w:val="000020EB"/>
    <w:rsid w:val="00002881"/>
    <w:rsid w:val="00002B50"/>
    <w:rsid w:val="00002F75"/>
    <w:rsid w:val="000121FE"/>
    <w:rsid w:val="000130C9"/>
    <w:rsid w:val="000153DF"/>
    <w:rsid w:val="00015474"/>
    <w:rsid w:val="00016374"/>
    <w:rsid w:val="00021075"/>
    <w:rsid w:val="000223DC"/>
    <w:rsid w:val="0002362D"/>
    <w:rsid w:val="000239ED"/>
    <w:rsid w:val="000262F5"/>
    <w:rsid w:val="0002639B"/>
    <w:rsid w:val="00027466"/>
    <w:rsid w:val="00030C1E"/>
    <w:rsid w:val="00031E92"/>
    <w:rsid w:val="00033033"/>
    <w:rsid w:val="00036E89"/>
    <w:rsid w:val="00042C8F"/>
    <w:rsid w:val="00045B52"/>
    <w:rsid w:val="000464E0"/>
    <w:rsid w:val="000535F8"/>
    <w:rsid w:val="00053E69"/>
    <w:rsid w:val="00054549"/>
    <w:rsid w:val="000578E2"/>
    <w:rsid w:val="000624DF"/>
    <w:rsid w:val="00063FED"/>
    <w:rsid w:val="000712CD"/>
    <w:rsid w:val="000744F7"/>
    <w:rsid w:val="00075846"/>
    <w:rsid w:val="00076266"/>
    <w:rsid w:val="000765DB"/>
    <w:rsid w:val="00080D50"/>
    <w:rsid w:val="000838AD"/>
    <w:rsid w:val="00083A39"/>
    <w:rsid w:val="00084C82"/>
    <w:rsid w:val="00085E70"/>
    <w:rsid w:val="000913D4"/>
    <w:rsid w:val="000923D6"/>
    <w:rsid w:val="00092796"/>
    <w:rsid w:val="00093DA4"/>
    <w:rsid w:val="00094224"/>
    <w:rsid w:val="0009483D"/>
    <w:rsid w:val="00095C0F"/>
    <w:rsid w:val="000960DA"/>
    <w:rsid w:val="000A09FC"/>
    <w:rsid w:val="000A0C53"/>
    <w:rsid w:val="000A3DF4"/>
    <w:rsid w:val="000A6156"/>
    <w:rsid w:val="000A6FB3"/>
    <w:rsid w:val="000B075F"/>
    <w:rsid w:val="000B0E37"/>
    <w:rsid w:val="000B432D"/>
    <w:rsid w:val="000B5500"/>
    <w:rsid w:val="000C085C"/>
    <w:rsid w:val="000C0867"/>
    <w:rsid w:val="000C34B7"/>
    <w:rsid w:val="000C371E"/>
    <w:rsid w:val="000C5192"/>
    <w:rsid w:val="000C6D48"/>
    <w:rsid w:val="000D04B1"/>
    <w:rsid w:val="000D1239"/>
    <w:rsid w:val="000D160A"/>
    <w:rsid w:val="000D182B"/>
    <w:rsid w:val="000D1A50"/>
    <w:rsid w:val="000D274A"/>
    <w:rsid w:val="000D534B"/>
    <w:rsid w:val="000E252D"/>
    <w:rsid w:val="000E4C95"/>
    <w:rsid w:val="000E4DEF"/>
    <w:rsid w:val="000E5A94"/>
    <w:rsid w:val="000E65BC"/>
    <w:rsid w:val="000E674D"/>
    <w:rsid w:val="000E7295"/>
    <w:rsid w:val="000F0B9C"/>
    <w:rsid w:val="000F4291"/>
    <w:rsid w:val="000F7050"/>
    <w:rsid w:val="000F71BC"/>
    <w:rsid w:val="001006CD"/>
    <w:rsid w:val="00100F50"/>
    <w:rsid w:val="001037B5"/>
    <w:rsid w:val="00104408"/>
    <w:rsid w:val="001150BF"/>
    <w:rsid w:val="00120A16"/>
    <w:rsid w:val="00124187"/>
    <w:rsid w:val="001242F0"/>
    <w:rsid w:val="00124B58"/>
    <w:rsid w:val="00126513"/>
    <w:rsid w:val="00126959"/>
    <w:rsid w:val="00130095"/>
    <w:rsid w:val="00135315"/>
    <w:rsid w:val="00136BBD"/>
    <w:rsid w:val="00136F2F"/>
    <w:rsid w:val="00137966"/>
    <w:rsid w:val="001400AE"/>
    <w:rsid w:val="00140219"/>
    <w:rsid w:val="00141ABB"/>
    <w:rsid w:val="0014633B"/>
    <w:rsid w:val="0014684E"/>
    <w:rsid w:val="001468DE"/>
    <w:rsid w:val="00146B07"/>
    <w:rsid w:val="00147692"/>
    <w:rsid w:val="00150C65"/>
    <w:rsid w:val="00152185"/>
    <w:rsid w:val="00153E71"/>
    <w:rsid w:val="001553D5"/>
    <w:rsid w:val="00160243"/>
    <w:rsid w:val="0016037E"/>
    <w:rsid w:val="00161897"/>
    <w:rsid w:val="00161FF3"/>
    <w:rsid w:val="00165310"/>
    <w:rsid w:val="001667B0"/>
    <w:rsid w:val="001717C2"/>
    <w:rsid w:val="00173020"/>
    <w:rsid w:val="001731C8"/>
    <w:rsid w:val="00183567"/>
    <w:rsid w:val="00183F69"/>
    <w:rsid w:val="00184851"/>
    <w:rsid w:val="00184D57"/>
    <w:rsid w:val="00185E60"/>
    <w:rsid w:val="00187FA9"/>
    <w:rsid w:val="0019136C"/>
    <w:rsid w:val="00194BDA"/>
    <w:rsid w:val="00197798"/>
    <w:rsid w:val="001A0410"/>
    <w:rsid w:val="001A1F3C"/>
    <w:rsid w:val="001A3F34"/>
    <w:rsid w:val="001B3E61"/>
    <w:rsid w:val="001B4B9F"/>
    <w:rsid w:val="001B4EB1"/>
    <w:rsid w:val="001B4FDE"/>
    <w:rsid w:val="001B62DD"/>
    <w:rsid w:val="001B7FA0"/>
    <w:rsid w:val="001C0ED1"/>
    <w:rsid w:val="001C42EC"/>
    <w:rsid w:val="001C7910"/>
    <w:rsid w:val="001C7A46"/>
    <w:rsid w:val="001D225F"/>
    <w:rsid w:val="001D4D70"/>
    <w:rsid w:val="001D5961"/>
    <w:rsid w:val="001D7609"/>
    <w:rsid w:val="001E48CC"/>
    <w:rsid w:val="001E64B2"/>
    <w:rsid w:val="001F2253"/>
    <w:rsid w:val="001F391C"/>
    <w:rsid w:val="001F4818"/>
    <w:rsid w:val="001F51FD"/>
    <w:rsid w:val="001F72C7"/>
    <w:rsid w:val="001F7994"/>
    <w:rsid w:val="00200893"/>
    <w:rsid w:val="00201A21"/>
    <w:rsid w:val="00201AA2"/>
    <w:rsid w:val="00204889"/>
    <w:rsid w:val="00207C8E"/>
    <w:rsid w:val="0021564E"/>
    <w:rsid w:val="002226BD"/>
    <w:rsid w:val="002302F4"/>
    <w:rsid w:val="00233C9E"/>
    <w:rsid w:val="00234453"/>
    <w:rsid w:val="0023542B"/>
    <w:rsid w:val="002357FA"/>
    <w:rsid w:val="00240765"/>
    <w:rsid w:val="00241AE2"/>
    <w:rsid w:val="00247777"/>
    <w:rsid w:val="002504CE"/>
    <w:rsid w:val="00252085"/>
    <w:rsid w:val="002529AB"/>
    <w:rsid w:val="0025314A"/>
    <w:rsid w:val="002531C4"/>
    <w:rsid w:val="002548C8"/>
    <w:rsid w:val="00257EF9"/>
    <w:rsid w:val="00261054"/>
    <w:rsid w:val="00264B74"/>
    <w:rsid w:val="0027373F"/>
    <w:rsid w:val="0027522D"/>
    <w:rsid w:val="00281C5C"/>
    <w:rsid w:val="0028482F"/>
    <w:rsid w:val="00290738"/>
    <w:rsid w:val="002911AB"/>
    <w:rsid w:val="00291B89"/>
    <w:rsid w:val="00296167"/>
    <w:rsid w:val="002A03DC"/>
    <w:rsid w:val="002A08A2"/>
    <w:rsid w:val="002A1380"/>
    <w:rsid w:val="002A78FB"/>
    <w:rsid w:val="002B1227"/>
    <w:rsid w:val="002B189C"/>
    <w:rsid w:val="002B2629"/>
    <w:rsid w:val="002B67A2"/>
    <w:rsid w:val="002C2E42"/>
    <w:rsid w:val="002C6796"/>
    <w:rsid w:val="002C6AB3"/>
    <w:rsid w:val="002C716D"/>
    <w:rsid w:val="002D0A60"/>
    <w:rsid w:val="002D4832"/>
    <w:rsid w:val="002D76A7"/>
    <w:rsid w:val="002E00E9"/>
    <w:rsid w:val="002E3CFF"/>
    <w:rsid w:val="002E4A0F"/>
    <w:rsid w:val="002F0513"/>
    <w:rsid w:val="002F482D"/>
    <w:rsid w:val="002F510B"/>
    <w:rsid w:val="002F5C66"/>
    <w:rsid w:val="002F6134"/>
    <w:rsid w:val="0030074F"/>
    <w:rsid w:val="00304461"/>
    <w:rsid w:val="00304BD2"/>
    <w:rsid w:val="00307E96"/>
    <w:rsid w:val="00317B56"/>
    <w:rsid w:val="0032058A"/>
    <w:rsid w:val="003246B7"/>
    <w:rsid w:val="003310D7"/>
    <w:rsid w:val="00331D38"/>
    <w:rsid w:val="0033325F"/>
    <w:rsid w:val="00333288"/>
    <w:rsid w:val="00334374"/>
    <w:rsid w:val="00340251"/>
    <w:rsid w:val="0034262B"/>
    <w:rsid w:val="003439E0"/>
    <w:rsid w:val="00346112"/>
    <w:rsid w:val="00346D21"/>
    <w:rsid w:val="00347108"/>
    <w:rsid w:val="003507C3"/>
    <w:rsid w:val="003513E8"/>
    <w:rsid w:val="00362B5B"/>
    <w:rsid w:val="0036645E"/>
    <w:rsid w:val="00366989"/>
    <w:rsid w:val="00366AD7"/>
    <w:rsid w:val="0036718A"/>
    <w:rsid w:val="00377E1F"/>
    <w:rsid w:val="003808FA"/>
    <w:rsid w:val="00381076"/>
    <w:rsid w:val="003875D6"/>
    <w:rsid w:val="00387908"/>
    <w:rsid w:val="00387B9F"/>
    <w:rsid w:val="003908F8"/>
    <w:rsid w:val="0039749A"/>
    <w:rsid w:val="003A0B48"/>
    <w:rsid w:val="003A1A8F"/>
    <w:rsid w:val="003A3F55"/>
    <w:rsid w:val="003A7515"/>
    <w:rsid w:val="003A7841"/>
    <w:rsid w:val="003B0BB6"/>
    <w:rsid w:val="003B18D9"/>
    <w:rsid w:val="003B3B8A"/>
    <w:rsid w:val="003C04D7"/>
    <w:rsid w:val="003C0E10"/>
    <w:rsid w:val="003C1747"/>
    <w:rsid w:val="003C57B6"/>
    <w:rsid w:val="003D1F14"/>
    <w:rsid w:val="003E064D"/>
    <w:rsid w:val="003E0A02"/>
    <w:rsid w:val="003E2FE2"/>
    <w:rsid w:val="003E3EFA"/>
    <w:rsid w:val="003E46FC"/>
    <w:rsid w:val="003F512E"/>
    <w:rsid w:val="00403BF3"/>
    <w:rsid w:val="00406974"/>
    <w:rsid w:val="0040709A"/>
    <w:rsid w:val="004111B2"/>
    <w:rsid w:val="0041397D"/>
    <w:rsid w:val="0042057A"/>
    <w:rsid w:val="00421E56"/>
    <w:rsid w:val="00422150"/>
    <w:rsid w:val="004241C7"/>
    <w:rsid w:val="00426412"/>
    <w:rsid w:val="0043185A"/>
    <w:rsid w:val="004325DD"/>
    <w:rsid w:val="00432DE9"/>
    <w:rsid w:val="0043379A"/>
    <w:rsid w:val="004401C5"/>
    <w:rsid w:val="00440F60"/>
    <w:rsid w:val="0044385E"/>
    <w:rsid w:val="00444469"/>
    <w:rsid w:val="0045017F"/>
    <w:rsid w:val="004548FA"/>
    <w:rsid w:val="0046228A"/>
    <w:rsid w:val="0046404F"/>
    <w:rsid w:val="00465052"/>
    <w:rsid w:val="00465910"/>
    <w:rsid w:val="004668D0"/>
    <w:rsid w:val="00475806"/>
    <w:rsid w:val="00476F75"/>
    <w:rsid w:val="004838F6"/>
    <w:rsid w:val="00486154"/>
    <w:rsid w:val="00486370"/>
    <w:rsid w:val="00487AE1"/>
    <w:rsid w:val="00493B8E"/>
    <w:rsid w:val="00494D8B"/>
    <w:rsid w:val="004A05B4"/>
    <w:rsid w:val="004A18F0"/>
    <w:rsid w:val="004A20A5"/>
    <w:rsid w:val="004A67BD"/>
    <w:rsid w:val="004B584B"/>
    <w:rsid w:val="004B7BA0"/>
    <w:rsid w:val="004C393A"/>
    <w:rsid w:val="004C487A"/>
    <w:rsid w:val="004C5509"/>
    <w:rsid w:val="004C5BE0"/>
    <w:rsid w:val="004C7B9F"/>
    <w:rsid w:val="004D0E12"/>
    <w:rsid w:val="004D37C0"/>
    <w:rsid w:val="004E6AE4"/>
    <w:rsid w:val="004F0666"/>
    <w:rsid w:val="004F0BDE"/>
    <w:rsid w:val="004F27AF"/>
    <w:rsid w:val="00500178"/>
    <w:rsid w:val="005021CA"/>
    <w:rsid w:val="0050313C"/>
    <w:rsid w:val="0050623B"/>
    <w:rsid w:val="00506F05"/>
    <w:rsid w:val="0050703E"/>
    <w:rsid w:val="00515646"/>
    <w:rsid w:val="005159F0"/>
    <w:rsid w:val="0051723D"/>
    <w:rsid w:val="00523416"/>
    <w:rsid w:val="0052462F"/>
    <w:rsid w:val="0052676C"/>
    <w:rsid w:val="00530E6C"/>
    <w:rsid w:val="0053138D"/>
    <w:rsid w:val="00532E25"/>
    <w:rsid w:val="00533A22"/>
    <w:rsid w:val="00540602"/>
    <w:rsid w:val="00540C8D"/>
    <w:rsid w:val="00544248"/>
    <w:rsid w:val="0054595C"/>
    <w:rsid w:val="00550A80"/>
    <w:rsid w:val="00551274"/>
    <w:rsid w:val="00552495"/>
    <w:rsid w:val="00554523"/>
    <w:rsid w:val="005570DA"/>
    <w:rsid w:val="00565B5B"/>
    <w:rsid w:val="00565D38"/>
    <w:rsid w:val="0056695C"/>
    <w:rsid w:val="005702C3"/>
    <w:rsid w:val="00571478"/>
    <w:rsid w:val="00572552"/>
    <w:rsid w:val="00575728"/>
    <w:rsid w:val="005764BA"/>
    <w:rsid w:val="00576D85"/>
    <w:rsid w:val="005842B4"/>
    <w:rsid w:val="005857C2"/>
    <w:rsid w:val="00585CDF"/>
    <w:rsid w:val="00586E42"/>
    <w:rsid w:val="0059183D"/>
    <w:rsid w:val="005939AA"/>
    <w:rsid w:val="005A37B5"/>
    <w:rsid w:val="005A5253"/>
    <w:rsid w:val="005A631E"/>
    <w:rsid w:val="005A6C37"/>
    <w:rsid w:val="005A7B81"/>
    <w:rsid w:val="005B0701"/>
    <w:rsid w:val="005B508D"/>
    <w:rsid w:val="005B60FA"/>
    <w:rsid w:val="005B728F"/>
    <w:rsid w:val="005C0A81"/>
    <w:rsid w:val="005C19CF"/>
    <w:rsid w:val="005C201A"/>
    <w:rsid w:val="005C2059"/>
    <w:rsid w:val="005C6578"/>
    <w:rsid w:val="005D1BFE"/>
    <w:rsid w:val="005D2B97"/>
    <w:rsid w:val="005D34FB"/>
    <w:rsid w:val="005D4674"/>
    <w:rsid w:val="005D4C77"/>
    <w:rsid w:val="005E5E49"/>
    <w:rsid w:val="005E6130"/>
    <w:rsid w:val="005E6680"/>
    <w:rsid w:val="005E7FE1"/>
    <w:rsid w:val="005F36CC"/>
    <w:rsid w:val="005F6E4B"/>
    <w:rsid w:val="005F7C6D"/>
    <w:rsid w:val="0060323D"/>
    <w:rsid w:val="006129B7"/>
    <w:rsid w:val="0061306D"/>
    <w:rsid w:val="00625974"/>
    <w:rsid w:val="00626346"/>
    <w:rsid w:val="006279DC"/>
    <w:rsid w:val="00631DE2"/>
    <w:rsid w:val="00633A4F"/>
    <w:rsid w:val="006350E2"/>
    <w:rsid w:val="00635DC4"/>
    <w:rsid w:val="006418B5"/>
    <w:rsid w:val="006467BE"/>
    <w:rsid w:val="00650F5F"/>
    <w:rsid w:val="00651870"/>
    <w:rsid w:val="00652960"/>
    <w:rsid w:val="0065384F"/>
    <w:rsid w:val="006538E5"/>
    <w:rsid w:val="00657525"/>
    <w:rsid w:val="006579A6"/>
    <w:rsid w:val="0066187D"/>
    <w:rsid w:val="0066211D"/>
    <w:rsid w:val="00662921"/>
    <w:rsid w:val="00662FFF"/>
    <w:rsid w:val="00666A2D"/>
    <w:rsid w:val="00667445"/>
    <w:rsid w:val="0067024E"/>
    <w:rsid w:val="00670839"/>
    <w:rsid w:val="00673A75"/>
    <w:rsid w:val="0067553D"/>
    <w:rsid w:val="00680365"/>
    <w:rsid w:val="006803C4"/>
    <w:rsid w:val="006809E1"/>
    <w:rsid w:val="00681518"/>
    <w:rsid w:val="006847F8"/>
    <w:rsid w:val="00690BC6"/>
    <w:rsid w:val="0069159B"/>
    <w:rsid w:val="0069248F"/>
    <w:rsid w:val="006949D9"/>
    <w:rsid w:val="00696840"/>
    <w:rsid w:val="006A30FD"/>
    <w:rsid w:val="006A4112"/>
    <w:rsid w:val="006A43AC"/>
    <w:rsid w:val="006A5A39"/>
    <w:rsid w:val="006A7766"/>
    <w:rsid w:val="006B30E1"/>
    <w:rsid w:val="006B429D"/>
    <w:rsid w:val="006B4AA5"/>
    <w:rsid w:val="006B4C3F"/>
    <w:rsid w:val="006B4CA2"/>
    <w:rsid w:val="006B4CCF"/>
    <w:rsid w:val="006B7891"/>
    <w:rsid w:val="006C1903"/>
    <w:rsid w:val="006C1A7A"/>
    <w:rsid w:val="006C385B"/>
    <w:rsid w:val="006C6575"/>
    <w:rsid w:val="006C6F7A"/>
    <w:rsid w:val="006D0107"/>
    <w:rsid w:val="006D1B7F"/>
    <w:rsid w:val="006D3C7F"/>
    <w:rsid w:val="006D7FCB"/>
    <w:rsid w:val="006E1857"/>
    <w:rsid w:val="006E1C72"/>
    <w:rsid w:val="006E404A"/>
    <w:rsid w:val="006E4E21"/>
    <w:rsid w:val="006E4F30"/>
    <w:rsid w:val="006E519F"/>
    <w:rsid w:val="006E660A"/>
    <w:rsid w:val="006F1585"/>
    <w:rsid w:val="006F258B"/>
    <w:rsid w:val="006F3974"/>
    <w:rsid w:val="006F4461"/>
    <w:rsid w:val="006F66F0"/>
    <w:rsid w:val="007016D9"/>
    <w:rsid w:val="00705D30"/>
    <w:rsid w:val="00706B0A"/>
    <w:rsid w:val="007132BB"/>
    <w:rsid w:val="00713AD2"/>
    <w:rsid w:val="007151FC"/>
    <w:rsid w:val="00717ADB"/>
    <w:rsid w:val="00720F5B"/>
    <w:rsid w:val="00727F3F"/>
    <w:rsid w:val="00731456"/>
    <w:rsid w:val="00733503"/>
    <w:rsid w:val="007347EA"/>
    <w:rsid w:val="00735C9C"/>
    <w:rsid w:val="00743D7C"/>
    <w:rsid w:val="0075125C"/>
    <w:rsid w:val="00751D25"/>
    <w:rsid w:val="00754836"/>
    <w:rsid w:val="00755815"/>
    <w:rsid w:val="00756E8C"/>
    <w:rsid w:val="007571C9"/>
    <w:rsid w:val="00761F8D"/>
    <w:rsid w:val="00762A49"/>
    <w:rsid w:val="0076350F"/>
    <w:rsid w:val="00764EED"/>
    <w:rsid w:val="00765EAA"/>
    <w:rsid w:val="00766EB1"/>
    <w:rsid w:val="007671FE"/>
    <w:rsid w:val="007705A1"/>
    <w:rsid w:val="00773C7F"/>
    <w:rsid w:val="00780E0B"/>
    <w:rsid w:val="00782ABC"/>
    <w:rsid w:val="00786E42"/>
    <w:rsid w:val="00787F90"/>
    <w:rsid w:val="007904CB"/>
    <w:rsid w:val="0079088C"/>
    <w:rsid w:val="00793F09"/>
    <w:rsid w:val="007A01F7"/>
    <w:rsid w:val="007A26E7"/>
    <w:rsid w:val="007A605A"/>
    <w:rsid w:val="007A6162"/>
    <w:rsid w:val="007A7684"/>
    <w:rsid w:val="007A7B24"/>
    <w:rsid w:val="007B0A40"/>
    <w:rsid w:val="007B2B14"/>
    <w:rsid w:val="007B2C26"/>
    <w:rsid w:val="007B31BC"/>
    <w:rsid w:val="007B4444"/>
    <w:rsid w:val="007B5643"/>
    <w:rsid w:val="007B5B46"/>
    <w:rsid w:val="007C2BC1"/>
    <w:rsid w:val="007C646E"/>
    <w:rsid w:val="007C6A3B"/>
    <w:rsid w:val="007C6DD4"/>
    <w:rsid w:val="007C7F3A"/>
    <w:rsid w:val="007D1B16"/>
    <w:rsid w:val="007D2B23"/>
    <w:rsid w:val="007D687E"/>
    <w:rsid w:val="007E16CD"/>
    <w:rsid w:val="007E28C8"/>
    <w:rsid w:val="007F22DF"/>
    <w:rsid w:val="007F43F5"/>
    <w:rsid w:val="007F6780"/>
    <w:rsid w:val="00805889"/>
    <w:rsid w:val="0081092C"/>
    <w:rsid w:val="008127DD"/>
    <w:rsid w:val="00814705"/>
    <w:rsid w:val="008150F4"/>
    <w:rsid w:val="00815D05"/>
    <w:rsid w:val="00825D49"/>
    <w:rsid w:val="008330D3"/>
    <w:rsid w:val="00833374"/>
    <w:rsid w:val="008346E7"/>
    <w:rsid w:val="0084018D"/>
    <w:rsid w:val="00843E72"/>
    <w:rsid w:val="00843FDA"/>
    <w:rsid w:val="008479D4"/>
    <w:rsid w:val="00855668"/>
    <w:rsid w:val="008574F9"/>
    <w:rsid w:val="008703AE"/>
    <w:rsid w:val="0087244F"/>
    <w:rsid w:val="00872C6B"/>
    <w:rsid w:val="008740D4"/>
    <w:rsid w:val="008743A7"/>
    <w:rsid w:val="0087749C"/>
    <w:rsid w:val="00881FF1"/>
    <w:rsid w:val="00884650"/>
    <w:rsid w:val="00890425"/>
    <w:rsid w:val="00894983"/>
    <w:rsid w:val="00894C50"/>
    <w:rsid w:val="00897103"/>
    <w:rsid w:val="008A297B"/>
    <w:rsid w:val="008A37BE"/>
    <w:rsid w:val="008A6058"/>
    <w:rsid w:val="008A7513"/>
    <w:rsid w:val="008B2F59"/>
    <w:rsid w:val="008B71BF"/>
    <w:rsid w:val="008C0B1C"/>
    <w:rsid w:val="008C76D9"/>
    <w:rsid w:val="008D0A0B"/>
    <w:rsid w:val="008D3221"/>
    <w:rsid w:val="008D61ED"/>
    <w:rsid w:val="008E0164"/>
    <w:rsid w:val="008E0406"/>
    <w:rsid w:val="008E2D80"/>
    <w:rsid w:val="008E7AA7"/>
    <w:rsid w:val="008E7F45"/>
    <w:rsid w:val="008F2345"/>
    <w:rsid w:val="008F5E78"/>
    <w:rsid w:val="008F7AE9"/>
    <w:rsid w:val="00900536"/>
    <w:rsid w:val="00901075"/>
    <w:rsid w:val="00903544"/>
    <w:rsid w:val="00907713"/>
    <w:rsid w:val="00910DD1"/>
    <w:rsid w:val="00911D61"/>
    <w:rsid w:val="009204C3"/>
    <w:rsid w:val="0092060A"/>
    <w:rsid w:val="00927118"/>
    <w:rsid w:val="00930377"/>
    <w:rsid w:val="00932400"/>
    <w:rsid w:val="0093380F"/>
    <w:rsid w:val="00933EC1"/>
    <w:rsid w:val="00934227"/>
    <w:rsid w:val="00934EA3"/>
    <w:rsid w:val="00940A14"/>
    <w:rsid w:val="009445DA"/>
    <w:rsid w:val="00944710"/>
    <w:rsid w:val="00944878"/>
    <w:rsid w:val="009456A9"/>
    <w:rsid w:val="00946C22"/>
    <w:rsid w:val="00947080"/>
    <w:rsid w:val="00952233"/>
    <w:rsid w:val="0095572F"/>
    <w:rsid w:val="009570ED"/>
    <w:rsid w:val="00957BFC"/>
    <w:rsid w:val="009609F5"/>
    <w:rsid w:val="009647DB"/>
    <w:rsid w:val="00970D5B"/>
    <w:rsid w:val="0097257B"/>
    <w:rsid w:val="00977164"/>
    <w:rsid w:val="009778BC"/>
    <w:rsid w:val="00980660"/>
    <w:rsid w:val="009825D9"/>
    <w:rsid w:val="00982AD2"/>
    <w:rsid w:val="00985E66"/>
    <w:rsid w:val="00993E23"/>
    <w:rsid w:val="009968C1"/>
    <w:rsid w:val="00997225"/>
    <w:rsid w:val="009A496E"/>
    <w:rsid w:val="009A6BF6"/>
    <w:rsid w:val="009B0E47"/>
    <w:rsid w:val="009C1D54"/>
    <w:rsid w:val="009C1EB6"/>
    <w:rsid w:val="009C7B6A"/>
    <w:rsid w:val="009D2482"/>
    <w:rsid w:val="009D2E96"/>
    <w:rsid w:val="009D37AF"/>
    <w:rsid w:val="009D66E4"/>
    <w:rsid w:val="009D73B7"/>
    <w:rsid w:val="009E3720"/>
    <w:rsid w:val="009F08AF"/>
    <w:rsid w:val="009F441C"/>
    <w:rsid w:val="009F79EA"/>
    <w:rsid w:val="00A02830"/>
    <w:rsid w:val="00A07B90"/>
    <w:rsid w:val="00A10FEA"/>
    <w:rsid w:val="00A13EB1"/>
    <w:rsid w:val="00A16A0B"/>
    <w:rsid w:val="00A16C9E"/>
    <w:rsid w:val="00A20D17"/>
    <w:rsid w:val="00A23B27"/>
    <w:rsid w:val="00A23B6D"/>
    <w:rsid w:val="00A24BE6"/>
    <w:rsid w:val="00A25929"/>
    <w:rsid w:val="00A26A51"/>
    <w:rsid w:val="00A27A81"/>
    <w:rsid w:val="00A319E8"/>
    <w:rsid w:val="00A36F2E"/>
    <w:rsid w:val="00A41365"/>
    <w:rsid w:val="00A4139E"/>
    <w:rsid w:val="00A41F71"/>
    <w:rsid w:val="00A4615D"/>
    <w:rsid w:val="00A4694D"/>
    <w:rsid w:val="00A5210D"/>
    <w:rsid w:val="00A57A80"/>
    <w:rsid w:val="00A60ADE"/>
    <w:rsid w:val="00A624E1"/>
    <w:rsid w:val="00A6639D"/>
    <w:rsid w:val="00A7448D"/>
    <w:rsid w:val="00A75024"/>
    <w:rsid w:val="00A75C99"/>
    <w:rsid w:val="00A76068"/>
    <w:rsid w:val="00A761FA"/>
    <w:rsid w:val="00A76913"/>
    <w:rsid w:val="00A80E7F"/>
    <w:rsid w:val="00A8213E"/>
    <w:rsid w:val="00A90376"/>
    <w:rsid w:val="00A93047"/>
    <w:rsid w:val="00A96293"/>
    <w:rsid w:val="00A97F9A"/>
    <w:rsid w:val="00AA441E"/>
    <w:rsid w:val="00AA4479"/>
    <w:rsid w:val="00AA6A08"/>
    <w:rsid w:val="00AB0061"/>
    <w:rsid w:val="00AB0E19"/>
    <w:rsid w:val="00AB4934"/>
    <w:rsid w:val="00AB62AF"/>
    <w:rsid w:val="00AB6D61"/>
    <w:rsid w:val="00AB7745"/>
    <w:rsid w:val="00AB7F74"/>
    <w:rsid w:val="00AC5462"/>
    <w:rsid w:val="00AC594B"/>
    <w:rsid w:val="00AD496A"/>
    <w:rsid w:val="00AD50F1"/>
    <w:rsid w:val="00AD76B4"/>
    <w:rsid w:val="00AE1161"/>
    <w:rsid w:val="00AF0136"/>
    <w:rsid w:val="00AF1156"/>
    <w:rsid w:val="00AF3E6C"/>
    <w:rsid w:val="00AF4153"/>
    <w:rsid w:val="00AF78F8"/>
    <w:rsid w:val="00B030CD"/>
    <w:rsid w:val="00B0633C"/>
    <w:rsid w:val="00B0678F"/>
    <w:rsid w:val="00B07140"/>
    <w:rsid w:val="00B106F5"/>
    <w:rsid w:val="00B12B10"/>
    <w:rsid w:val="00B13F2B"/>
    <w:rsid w:val="00B14F07"/>
    <w:rsid w:val="00B15F75"/>
    <w:rsid w:val="00B24AB2"/>
    <w:rsid w:val="00B24EC6"/>
    <w:rsid w:val="00B26E78"/>
    <w:rsid w:val="00B2729A"/>
    <w:rsid w:val="00B30171"/>
    <w:rsid w:val="00B30216"/>
    <w:rsid w:val="00B30ED0"/>
    <w:rsid w:val="00B34D80"/>
    <w:rsid w:val="00B43426"/>
    <w:rsid w:val="00B45723"/>
    <w:rsid w:val="00B47AF4"/>
    <w:rsid w:val="00B52FB8"/>
    <w:rsid w:val="00B541E8"/>
    <w:rsid w:val="00B57BE2"/>
    <w:rsid w:val="00B60566"/>
    <w:rsid w:val="00B61733"/>
    <w:rsid w:val="00B620B6"/>
    <w:rsid w:val="00B63595"/>
    <w:rsid w:val="00B66326"/>
    <w:rsid w:val="00B67166"/>
    <w:rsid w:val="00B72626"/>
    <w:rsid w:val="00B72D16"/>
    <w:rsid w:val="00B91EEE"/>
    <w:rsid w:val="00B938AD"/>
    <w:rsid w:val="00B950F6"/>
    <w:rsid w:val="00BA0CB8"/>
    <w:rsid w:val="00BA5106"/>
    <w:rsid w:val="00BA5F36"/>
    <w:rsid w:val="00BB07D7"/>
    <w:rsid w:val="00BB5B52"/>
    <w:rsid w:val="00BC2EB6"/>
    <w:rsid w:val="00BC3387"/>
    <w:rsid w:val="00BD0B3D"/>
    <w:rsid w:val="00BD36A2"/>
    <w:rsid w:val="00BD3A73"/>
    <w:rsid w:val="00BD3B66"/>
    <w:rsid w:val="00BD578A"/>
    <w:rsid w:val="00BE0C03"/>
    <w:rsid w:val="00BE1AC7"/>
    <w:rsid w:val="00BE2DE3"/>
    <w:rsid w:val="00BF0C37"/>
    <w:rsid w:val="00BF15FC"/>
    <w:rsid w:val="00BF249F"/>
    <w:rsid w:val="00BF3A12"/>
    <w:rsid w:val="00BF6115"/>
    <w:rsid w:val="00C00A5D"/>
    <w:rsid w:val="00C02148"/>
    <w:rsid w:val="00C04C05"/>
    <w:rsid w:val="00C06445"/>
    <w:rsid w:val="00C21EF1"/>
    <w:rsid w:val="00C226FA"/>
    <w:rsid w:val="00C238B0"/>
    <w:rsid w:val="00C238F3"/>
    <w:rsid w:val="00C25C4E"/>
    <w:rsid w:val="00C27C4C"/>
    <w:rsid w:val="00C3270C"/>
    <w:rsid w:val="00C33DF4"/>
    <w:rsid w:val="00C33EA6"/>
    <w:rsid w:val="00C34424"/>
    <w:rsid w:val="00C35807"/>
    <w:rsid w:val="00C43B74"/>
    <w:rsid w:val="00C50B91"/>
    <w:rsid w:val="00C51D50"/>
    <w:rsid w:val="00C576D7"/>
    <w:rsid w:val="00C57C35"/>
    <w:rsid w:val="00C65372"/>
    <w:rsid w:val="00C66D70"/>
    <w:rsid w:val="00C7063B"/>
    <w:rsid w:val="00C70C11"/>
    <w:rsid w:val="00C7617A"/>
    <w:rsid w:val="00C801C7"/>
    <w:rsid w:val="00C821D2"/>
    <w:rsid w:val="00C82F85"/>
    <w:rsid w:val="00C83AF8"/>
    <w:rsid w:val="00C879BF"/>
    <w:rsid w:val="00C87F2E"/>
    <w:rsid w:val="00C92259"/>
    <w:rsid w:val="00C9276E"/>
    <w:rsid w:val="00C92E5B"/>
    <w:rsid w:val="00C9598C"/>
    <w:rsid w:val="00C95DD3"/>
    <w:rsid w:val="00CA1113"/>
    <w:rsid w:val="00CA7D02"/>
    <w:rsid w:val="00CB32E8"/>
    <w:rsid w:val="00CB3B89"/>
    <w:rsid w:val="00CC05C1"/>
    <w:rsid w:val="00CC7D19"/>
    <w:rsid w:val="00CD54B4"/>
    <w:rsid w:val="00CD7090"/>
    <w:rsid w:val="00CD7C39"/>
    <w:rsid w:val="00CE0006"/>
    <w:rsid w:val="00CF005D"/>
    <w:rsid w:val="00CF333B"/>
    <w:rsid w:val="00CF588A"/>
    <w:rsid w:val="00CF701D"/>
    <w:rsid w:val="00CF7C3F"/>
    <w:rsid w:val="00D0008E"/>
    <w:rsid w:val="00D00F11"/>
    <w:rsid w:val="00D02ED7"/>
    <w:rsid w:val="00D056AA"/>
    <w:rsid w:val="00D061B5"/>
    <w:rsid w:val="00D07B63"/>
    <w:rsid w:val="00D13A35"/>
    <w:rsid w:val="00D167AB"/>
    <w:rsid w:val="00D17696"/>
    <w:rsid w:val="00D2182F"/>
    <w:rsid w:val="00D226CA"/>
    <w:rsid w:val="00D229C0"/>
    <w:rsid w:val="00D25052"/>
    <w:rsid w:val="00D2561A"/>
    <w:rsid w:val="00D3436C"/>
    <w:rsid w:val="00D464E4"/>
    <w:rsid w:val="00D46854"/>
    <w:rsid w:val="00D47516"/>
    <w:rsid w:val="00D50FF1"/>
    <w:rsid w:val="00D520F6"/>
    <w:rsid w:val="00D5524B"/>
    <w:rsid w:val="00D57903"/>
    <w:rsid w:val="00D604FA"/>
    <w:rsid w:val="00D632F4"/>
    <w:rsid w:val="00D634B0"/>
    <w:rsid w:val="00D645B1"/>
    <w:rsid w:val="00D64816"/>
    <w:rsid w:val="00D70433"/>
    <w:rsid w:val="00D71797"/>
    <w:rsid w:val="00D72C1E"/>
    <w:rsid w:val="00D73180"/>
    <w:rsid w:val="00D73B7B"/>
    <w:rsid w:val="00D75F5D"/>
    <w:rsid w:val="00D77C3F"/>
    <w:rsid w:val="00D92940"/>
    <w:rsid w:val="00D947B6"/>
    <w:rsid w:val="00D94D43"/>
    <w:rsid w:val="00D97935"/>
    <w:rsid w:val="00DA10AD"/>
    <w:rsid w:val="00DA18FF"/>
    <w:rsid w:val="00DA3635"/>
    <w:rsid w:val="00DB28EE"/>
    <w:rsid w:val="00DB3BA4"/>
    <w:rsid w:val="00DB4CD7"/>
    <w:rsid w:val="00DB7E48"/>
    <w:rsid w:val="00DC2506"/>
    <w:rsid w:val="00DC2753"/>
    <w:rsid w:val="00DC2DBE"/>
    <w:rsid w:val="00DC31AB"/>
    <w:rsid w:val="00DC783D"/>
    <w:rsid w:val="00DD17E1"/>
    <w:rsid w:val="00DD1834"/>
    <w:rsid w:val="00DD5A52"/>
    <w:rsid w:val="00DE11A3"/>
    <w:rsid w:val="00DE14C2"/>
    <w:rsid w:val="00DE27CC"/>
    <w:rsid w:val="00DE35D5"/>
    <w:rsid w:val="00DE407A"/>
    <w:rsid w:val="00DE4C5C"/>
    <w:rsid w:val="00DE7507"/>
    <w:rsid w:val="00DE779E"/>
    <w:rsid w:val="00DF04FF"/>
    <w:rsid w:val="00DF07FD"/>
    <w:rsid w:val="00DF35D0"/>
    <w:rsid w:val="00DF5D57"/>
    <w:rsid w:val="00E0079B"/>
    <w:rsid w:val="00E0092F"/>
    <w:rsid w:val="00E02035"/>
    <w:rsid w:val="00E04D2F"/>
    <w:rsid w:val="00E04DF8"/>
    <w:rsid w:val="00E0677D"/>
    <w:rsid w:val="00E0786F"/>
    <w:rsid w:val="00E106AB"/>
    <w:rsid w:val="00E15B54"/>
    <w:rsid w:val="00E21D00"/>
    <w:rsid w:val="00E21FE5"/>
    <w:rsid w:val="00E24470"/>
    <w:rsid w:val="00E24EF4"/>
    <w:rsid w:val="00E27CC6"/>
    <w:rsid w:val="00E3437C"/>
    <w:rsid w:val="00E344F5"/>
    <w:rsid w:val="00E37436"/>
    <w:rsid w:val="00E44118"/>
    <w:rsid w:val="00E53120"/>
    <w:rsid w:val="00E54D76"/>
    <w:rsid w:val="00E57159"/>
    <w:rsid w:val="00E57549"/>
    <w:rsid w:val="00E605E4"/>
    <w:rsid w:val="00E61F00"/>
    <w:rsid w:val="00E627AE"/>
    <w:rsid w:val="00E65872"/>
    <w:rsid w:val="00E66AAC"/>
    <w:rsid w:val="00E6713E"/>
    <w:rsid w:val="00E674FE"/>
    <w:rsid w:val="00E67E5F"/>
    <w:rsid w:val="00E724E2"/>
    <w:rsid w:val="00E74598"/>
    <w:rsid w:val="00E87925"/>
    <w:rsid w:val="00E9053A"/>
    <w:rsid w:val="00E9159C"/>
    <w:rsid w:val="00E93E36"/>
    <w:rsid w:val="00E956E0"/>
    <w:rsid w:val="00E95DB3"/>
    <w:rsid w:val="00E96937"/>
    <w:rsid w:val="00EA2C8D"/>
    <w:rsid w:val="00EA7DCA"/>
    <w:rsid w:val="00EB6707"/>
    <w:rsid w:val="00EB7E06"/>
    <w:rsid w:val="00EC085E"/>
    <w:rsid w:val="00EC173B"/>
    <w:rsid w:val="00EC46B3"/>
    <w:rsid w:val="00EC6E8D"/>
    <w:rsid w:val="00ED1012"/>
    <w:rsid w:val="00ED614E"/>
    <w:rsid w:val="00ED6C06"/>
    <w:rsid w:val="00EE0A92"/>
    <w:rsid w:val="00EE77C5"/>
    <w:rsid w:val="00EF2B01"/>
    <w:rsid w:val="00EF2DE0"/>
    <w:rsid w:val="00EF38EF"/>
    <w:rsid w:val="00EF4121"/>
    <w:rsid w:val="00EF70A2"/>
    <w:rsid w:val="00F053E4"/>
    <w:rsid w:val="00F054D7"/>
    <w:rsid w:val="00F0647C"/>
    <w:rsid w:val="00F116E5"/>
    <w:rsid w:val="00F15053"/>
    <w:rsid w:val="00F15EA5"/>
    <w:rsid w:val="00F16641"/>
    <w:rsid w:val="00F17A87"/>
    <w:rsid w:val="00F252C2"/>
    <w:rsid w:val="00F2602E"/>
    <w:rsid w:val="00F27499"/>
    <w:rsid w:val="00F3016B"/>
    <w:rsid w:val="00F3286D"/>
    <w:rsid w:val="00F32E08"/>
    <w:rsid w:val="00F3738F"/>
    <w:rsid w:val="00F379A1"/>
    <w:rsid w:val="00F40347"/>
    <w:rsid w:val="00F40BAA"/>
    <w:rsid w:val="00F43E98"/>
    <w:rsid w:val="00F46C94"/>
    <w:rsid w:val="00F53CE3"/>
    <w:rsid w:val="00F55AC7"/>
    <w:rsid w:val="00F56A81"/>
    <w:rsid w:val="00F613EE"/>
    <w:rsid w:val="00F66DAC"/>
    <w:rsid w:val="00F6789E"/>
    <w:rsid w:val="00F70165"/>
    <w:rsid w:val="00F711ED"/>
    <w:rsid w:val="00F713E4"/>
    <w:rsid w:val="00F75136"/>
    <w:rsid w:val="00F75359"/>
    <w:rsid w:val="00F76743"/>
    <w:rsid w:val="00F77070"/>
    <w:rsid w:val="00F839F7"/>
    <w:rsid w:val="00F862F0"/>
    <w:rsid w:val="00F87B59"/>
    <w:rsid w:val="00F9071B"/>
    <w:rsid w:val="00F94A93"/>
    <w:rsid w:val="00F94F57"/>
    <w:rsid w:val="00F974C0"/>
    <w:rsid w:val="00FA1C46"/>
    <w:rsid w:val="00FA2DA3"/>
    <w:rsid w:val="00FA2EFF"/>
    <w:rsid w:val="00FA4DB5"/>
    <w:rsid w:val="00FA59E2"/>
    <w:rsid w:val="00FA5CB4"/>
    <w:rsid w:val="00FA6CD0"/>
    <w:rsid w:val="00FB29BC"/>
    <w:rsid w:val="00FB49F7"/>
    <w:rsid w:val="00FB4B2D"/>
    <w:rsid w:val="00FB55DF"/>
    <w:rsid w:val="00FB58C4"/>
    <w:rsid w:val="00FB5F9C"/>
    <w:rsid w:val="00FB6BE8"/>
    <w:rsid w:val="00FC1755"/>
    <w:rsid w:val="00FC1C1D"/>
    <w:rsid w:val="00FC2B98"/>
    <w:rsid w:val="00FC36F4"/>
    <w:rsid w:val="00FC4D17"/>
    <w:rsid w:val="00FC4D25"/>
    <w:rsid w:val="00FC661E"/>
    <w:rsid w:val="00FC769D"/>
    <w:rsid w:val="00FD0581"/>
    <w:rsid w:val="00FD0C38"/>
    <w:rsid w:val="00FD6C47"/>
    <w:rsid w:val="00FE3DE0"/>
    <w:rsid w:val="00FE4473"/>
    <w:rsid w:val="00FE47B9"/>
    <w:rsid w:val="00FE6651"/>
    <w:rsid w:val="00FE6894"/>
    <w:rsid w:val="00FF01BC"/>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BD6163"/>
  <w15:docId w15:val="{C42BDC75-8AEF-4736-9A67-A71E2362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51274"/>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link w:val="Zkladntext2Char"/>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unhideWhenUsed/>
    <w:rsid w:val="0009483D"/>
    <w:rPr>
      <w:sz w:val="16"/>
      <w:szCs w:val="16"/>
    </w:rPr>
  </w:style>
  <w:style w:type="paragraph" w:styleId="Textkomente">
    <w:name w:val="annotation text"/>
    <w:basedOn w:val="Normln"/>
    <w:link w:val="TextkomenteChar"/>
    <w:unhideWhenUsed/>
    <w:rsid w:val="0009483D"/>
  </w:style>
  <w:style w:type="character" w:customStyle="1" w:styleId="TextkomenteChar">
    <w:name w:val="Text komentáře Char"/>
    <w:basedOn w:val="Standardnpsmoodstavce"/>
    <w:link w:val="Textkomente"/>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h1a6">
    <w:name w:val="h1a6"/>
    <w:rsid w:val="00346D21"/>
    <w:rPr>
      <w:rFonts w:ascii="Arial" w:hAnsi="Arial" w:cs="Arial" w:hint="default"/>
      <w:i/>
      <w:iCs/>
    </w:rPr>
  </w:style>
  <w:style w:type="character" w:customStyle="1" w:styleId="cssvizprofese1">
    <w:name w:val="cssvizprofese1"/>
    <w:basedOn w:val="Standardnpsmoodstavce"/>
    <w:rsid w:val="006809E1"/>
    <w:rPr>
      <w:b w:val="0"/>
      <w:bCs w:val="0"/>
      <w:sz w:val="20"/>
      <w:szCs w:val="20"/>
    </w:rPr>
  </w:style>
  <w:style w:type="paragraph" w:styleId="Revize">
    <w:name w:val="Revision"/>
    <w:hidden/>
    <w:uiPriority w:val="99"/>
    <w:semiHidden/>
    <w:rsid w:val="0056695C"/>
  </w:style>
  <w:style w:type="character" w:customStyle="1" w:styleId="Nevyeenzmnka1">
    <w:name w:val="Nevyřešená zmínka1"/>
    <w:basedOn w:val="Standardnpsmoodstavce"/>
    <w:uiPriority w:val="99"/>
    <w:semiHidden/>
    <w:unhideWhenUsed/>
    <w:rsid w:val="007F43F5"/>
    <w:rPr>
      <w:color w:val="808080"/>
      <w:shd w:val="clear" w:color="auto" w:fill="E6E6E6"/>
    </w:rPr>
  </w:style>
  <w:style w:type="character" w:customStyle="1" w:styleId="Zkladntextodsazen2Char">
    <w:name w:val="Základní text odsazený 2 Char"/>
    <w:basedOn w:val="Standardnpsmoodstavce"/>
    <w:link w:val="Zkladntextodsazen2"/>
    <w:rsid w:val="00B0633C"/>
    <w:rPr>
      <w:sz w:val="24"/>
    </w:rPr>
  </w:style>
  <w:style w:type="paragraph" w:customStyle="1" w:styleId="Default">
    <w:name w:val="Default"/>
    <w:rsid w:val="008B71BF"/>
    <w:pPr>
      <w:autoSpaceDE w:val="0"/>
      <w:autoSpaceDN w:val="0"/>
      <w:adjustRightInd w:val="0"/>
    </w:pPr>
    <w:rPr>
      <w:color w:val="000000"/>
      <w:sz w:val="24"/>
      <w:szCs w:val="24"/>
    </w:rPr>
  </w:style>
  <w:style w:type="character" w:customStyle="1" w:styleId="Zkladntext2Char">
    <w:name w:val="Základní text 2 Char"/>
    <w:basedOn w:val="Standardnpsmoodstavce"/>
    <w:link w:val="Zkladntext2"/>
    <w:rsid w:val="00551274"/>
  </w:style>
  <w:style w:type="paragraph" w:styleId="Prosttext">
    <w:name w:val="Plain Text"/>
    <w:basedOn w:val="Normln"/>
    <w:link w:val="ProsttextChar"/>
    <w:uiPriority w:val="99"/>
    <w:semiHidden/>
    <w:unhideWhenUsed/>
    <w:rsid w:val="00F862F0"/>
    <w:rPr>
      <w:rFonts w:ascii="Calibri" w:eastAsiaTheme="minorHAnsi" w:hAnsi="Calibri" w:cs="Calibri"/>
      <w:sz w:val="22"/>
      <w:szCs w:val="22"/>
      <w:lang w:eastAsia="en-US"/>
    </w:rPr>
  </w:style>
  <w:style w:type="character" w:customStyle="1" w:styleId="ProsttextChar">
    <w:name w:val="Prostý text Char"/>
    <w:basedOn w:val="Standardnpsmoodstavce"/>
    <w:link w:val="Prosttext"/>
    <w:uiPriority w:val="99"/>
    <w:semiHidden/>
    <w:rsid w:val="00F862F0"/>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2715">
      <w:bodyDiv w:val="1"/>
      <w:marLeft w:val="0"/>
      <w:marRight w:val="0"/>
      <w:marTop w:val="0"/>
      <w:marBottom w:val="0"/>
      <w:divBdr>
        <w:top w:val="none" w:sz="0" w:space="0" w:color="auto"/>
        <w:left w:val="none" w:sz="0" w:space="0" w:color="auto"/>
        <w:bottom w:val="none" w:sz="0" w:space="0" w:color="auto"/>
        <w:right w:val="none" w:sz="0" w:space="0" w:color="auto"/>
      </w:divBdr>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363216934">
      <w:bodyDiv w:val="1"/>
      <w:marLeft w:val="0"/>
      <w:marRight w:val="0"/>
      <w:marTop w:val="0"/>
      <w:marBottom w:val="0"/>
      <w:divBdr>
        <w:top w:val="none" w:sz="0" w:space="0" w:color="auto"/>
        <w:left w:val="none" w:sz="0" w:space="0" w:color="auto"/>
        <w:bottom w:val="none" w:sz="0" w:space="0" w:color="auto"/>
        <w:right w:val="none" w:sz="0" w:space="0" w:color="auto"/>
      </w:divBdr>
    </w:div>
    <w:div w:id="396171637">
      <w:bodyDiv w:val="1"/>
      <w:marLeft w:val="0"/>
      <w:marRight w:val="0"/>
      <w:marTop w:val="0"/>
      <w:marBottom w:val="0"/>
      <w:divBdr>
        <w:top w:val="none" w:sz="0" w:space="0" w:color="auto"/>
        <w:left w:val="none" w:sz="0" w:space="0" w:color="auto"/>
        <w:bottom w:val="none" w:sz="0" w:space="0" w:color="auto"/>
        <w:right w:val="none" w:sz="0" w:space="0" w:color="auto"/>
      </w:divBdr>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526724296">
      <w:bodyDiv w:val="1"/>
      <w:marLeft w:val="0"/>
      <w:marRight w:val="0"/>
      <w:marTop w:val="0"/>
      <w:marBottom w:val="0"/>
      <w:divBdr>
        <w:top w:val="none" w:sz="0" w:space="0" w:color="auto"/>
        <w:left w:val="none" w:sz="0" w:space="0" w:color="auto"/>
        <w:bottom w:val="none" w:sz="0" w:space="0" w:color="auto"/>
        <w:right w:val="none" w:sz="0" w:space="0" w:color="auto"/>
      </w:divBdr>
    </w:div>
    <w:div w:id="743453304">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357269611">
      <w:bodyDiv w:val="1"/>
      <w:marLeft w:val="0"/>
      <w:marRight w:val="0"/>
      <w:marTop w:val="0"/>
      <w:marBottom w:val="0"/>
      <w:divBdr>
        <w:top w:val="none" w:sz="0" w:space="0" w:color="auto"/>
        <w:left w:val="none" w:sz="0" w:space="0" w:color="auto"/>
        <w:bottom w:val="none" w:sz="0" w:space="0" w:color="auto"/>
        <w:right w:val="none" w:sz="0" w:space="0" w:color="auto"/>
      </w:divBdr>
    </w:div>
    <w:div w:id="1543470524">
      <w:bodyDiv w:val="1"/>
      <w:marLeft w:val="0"/>
      <w:marRight w:val="0"/>
      <w:marTop w:val="0"/>
      <w:marBottom w:val="0"/>
      <w:divBdr>
        <w:top w:val="none" w:sz="0" w:space="0" w:color="auto"/>
        <w:left w:val="none" w:sz="0" w:space="0" w:color="auto"/>
        <w:bottom w:val="none" w:sz="0" w:space="0" w:color="auto"/>
        <w:right w:val="none" w:sz="0" w:space="0" w:color="auto"/>
      </w:divBdr>
    </w:div>
    <w:div w:id="1813793438">
      <w:bodyDiv w:val="1"/>
      <w:marLeft w:val="0"/>
      <w:marRight w:val="0"/>
      <w:marTop w:val="0"/>
      <w:marBottom w:val="0"/>
      <w:divBdr>
        <w:top w:val="none" w:sz="0" w:space="0" w:color="auto"/>
        <w:left w:val="none" w:sz="0" w:space="0" w:color="auto"/>
        <w:bottom w:val="none" w:sz="0" w:space="0" w:color="auto"/>
        <w:right w:val="none" w:sz="0" w:space="0" w:color="auto"/>
      </w:divBdr>
    </w:div>
    <w:div w:id="1820609709">
      <w:bodyDiv w:val="1"/>
      <w:marLeft w:val="0"/>
      <w:marRight w:val="0"/>
      <w:marTop w:val="0"/>
      <w:marBottom w:val="0"/>
      <w:divBdr>
        <w:top w:val="none" w:sz="0" w:space="0" w:color="auto"/>
        <w:left w:val="none" w:sz="0" w:space="0" w:color="auto"/>
        <w:bottom w:val="none" w:sz="0" w:space="0" w:color="auto"/>
        <w:right w:val="none" w:sz="0" w:space="0" w:color="auto"/>
      </w:divBdr>
    </w:div>
    <w:div w:id="1903514578">
      <w:bodyDiv w:val="1"/>
      <w:marLeft w:val="0"/>
      <w:marRight w:val="0"/>
      <w:marTop w:val="0"/>
      <w:marBottom w:val="0"/>
      <w:divBdr>
        <w:top w:val="none" w:sz="0" w:space="0" w:color="auto"/>
        <w:left w:val="none" w:sz="0" w:space="0" w:color="auto"/>
        <w:bottom w:val="none" w:sz="0" w:space="0" w:color="auto"/>
        <w:right w:val="none" w:sz="0" w:space="0" w:color="auto"/>
      </w:divBdr>
    </w:div>
    <w:div w:id="194931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E47F8-9422-46DB-AD40-F3E8E7C4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3338</Words>
  <Characters>19165</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BELLEROVA</dc:creator>
  <cp:lastModifiedBy>Borovková Adéla</cp:lastModifiedBy>
  <cp:revision>8</cp:revision>
  <cp:lastPrinted>2020-01-06T07:27:00Z</cp:lastPrinted>
  <dcterms:created xsi:type="dcterms:W3CDTF">2025-06-04T11:15:00Z</dcterms:created>
  <dcterms:modified xsi:type="dcterms:W3CDTF">2025-08-05T07:16:00Z</dcterms:modified>
</cp:coreProperties>
</file>