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2C4B" w14:textId="77777777" w:rsidR="001660B4" w:rsidRDefault="001660B4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14:paraId="0D78FA96" w14:textId="77777777" w:rsidR="00A9694D" w:rsidRDefault="00A9694D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6E034F">
        <w:rPr>
          <w:rFonts w:ascii="Arial" w:hAnsi="Arial" w:cs="Arial"/>
          <w:b/>
          <w:sz w:val="24"/>
          <w:szCs w:val="24"/>
        </w:rPr>
        <w:t>VYHLÁSENIE UCHÁDZAČA O</w:t>
      </w:r>
      <w:r w:rsidR="000E5835">
        <w:rPr>
          <w:rFonts w:ascii="Arial" w:hAnsi="Arial" w:cs="Arial"/>
          <w:b/>
          <w:sz w:val="24"/>
          <w:szCs w:val="24"/>
        </w:rPr>
        <w:t> </w:t>
      </w:r>
      <w:r w:rsidRPr="006E034F">
        <w:rPr>
          <w:rFonts w:ascii="Arial" w:hAnsi="Arial" w:cs="Arial"/>
          <w:b/>
          <w:sz w:val="24"/>
          <w:szCs w:val="24"/>
        </w:rPr>
        <w:t>SUBDODÁVKACH</w:t>
      </w:r>
    </w:p>
    <w:p w14:paraId="75320EF3" w14:textId="77777777" w:rsidR="000E5835" w:rsidRDefault="000E5835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14:paraId="1C7484E7" w14:textId="77777777" w:rsidR="000E5835" w:rsidRPr="006E034F" w:rsidRDefault="000E5835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0E5835">
        <w:rPr>
          <w:rFonts w:ascii="Arial" w:hAnsi="Arial" w:cs="Arial"/>
          <w:noProof/>
          <w:w w:val="105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9D76AC" wp14:editId="09DE7D6E">
                <wp:simplePos x="0" y="0"/>
                <wp:positionH relativeFrom="column">
                  <wp:posOffset>4389577</wp:posOffset>
                </wp:positionH>
                <wp:positionV relativeFrom="paragraph">
                  <wp:posOffset>108636</wp:posOffset>
                </wp:positionV>
                <wp:extent cx="2209165" cy="1404620"/>
                <wp:effectExtent l="0" t="0" r="63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669FB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14:paraId="4E4CCB87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14:paraId="7328D1EE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14:paraId="000A9A24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9D76A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45.65pt;margin-top:8.55pt;width:17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" stroked="f">
                <v:textbox style="mso-fit-shape-to-text:t">
                  <w:txbxContent>
                    <w:p w14:paraId="7EF669FB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14:paraId="4E4CCB87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14:paraId="7328D1EE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14:paraId="000A9A24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1B58E0" w14:textId="77777777" w:rsidR="00A9694D" w:rsidRPr="00DC0B2E" w:rsidRDefault="00A9694D" w:rsidP="000E583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D2D63BD" w14:textId="77777777" w:rsidR="00A9694D" w:rsidRPr="00DC0B2E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315825C0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1DACF34B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0EFE5519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4E13532F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566B0744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6302A9B2" w14:textId="0473D7F5" w:rsidR="00A9694D" w:rsidRPr="00B4690B" w:rsidRDefault="00A9694D" w:rsidP="00B4690B">
      <w:pPr>
        <w:pStyle w:val="Zkladntext"/>
        <w:spacing w:line="276" w:lineRule="auto"/>
        <w:ind w:left="222"/>
        <w:rPr>
          <w:rFonts w:ascii="Arial" w:hAnsi="Arial" w:cs="Arial"/>
          <w:w w:val="105"/>
          <w:highlight w:val="yellow"/>
          <w:shd w:val="clear" w:color="auto" w:fill="D3D3D3"/>
        </w:rPr>
      </w:pPr>
      <w:r w:rsidRPr="000E5835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vyhlasujem, že na realizácii predmetu zákazky </w:t>
      </w:r>
      <w:r w:rsidRPr="00742B05">
        <w:rPr>
          <w:rFonts w:ascii="Arial" w:hAnsi="Arial" w:cs="Arial"/>
          <w:b/>
          <w:iCs/>
          <w:w w:val="105"/>
          <w:sz w:val="22"/>
          <w:szCs w:val="22"/>
        </w:rPr>
        <w:t>„</w:t>
      </w:r>
      <w:r w:rsidR="00C50A6F" w:rsidRPr="00C50A6F">
        <w:rPr>
          <w:rFonts w:ascii="Arial" w:hAnsi="Arial" w:cs="Arial"/>
          <w:b/>
          <w:bCs/>
          <w:w w:val="105"/>
          <w:sz w:val="22"/>
          <w:szCs w:val="22"/>
        </w:rPr>
        <w:t>Nákup špeciálneho inšpekčného vozidla na revíziu mostov</w:t>
      </w:r>
      <w:r w:rsidRPr="00742B05">
        <w:rPr>
          <w:rFonts w:ascii="Arial" w:hAnsi="Arial" w:cs="Arial"/>
          <w:b/>
          <w:iCs/>
          <w:w w:val="105"/>
          <w:sz w:val="22"/>
          <w:szCs w:val="22"/>
        </w:rPr>
        <w:t>“</w:t>
      </w:r>
      <w:r w:rsidRPr="000E5835">
        <w:rPr>
          <w:rFonts w:ascii="Arial" w:hAnsi="Arial" w:cs="Arial"/>
          <w:i/>
          <w:iCs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vyhlásenej verejným obstarávateľom zverejnenej v Úradnom vestníku Európskej únie </w:t>
      </w:r>
      <w:r w:rsidR="00B4690B">
        <w:rPr>
          <w:rFonts w:ascii="Arial" w:hAnsi="Arial" w:cs="Arial"/>
          <w:w w:val="105"/>
          <w:sz w:val="22"/>
          <w:szCs w:val="22"/>
        </w:rPr>
        <w:t xml:space="preserve">č. </w:t>
      </w:r>
      <w:r w:rsidR="00B4690B" w:rsidRPr="00B4690B">
        <w:rPr>
          <w:rFonts w:ascii="Arial" w:hAnsi="Arial" w:cs="Arial"/>
          <w:w w:val="105"/>
          <w:sz w:val="22"/>
          <w:szCs w:val="22"/>
        </w:rPr>
        <w:t xml:space="preserve">OJ S 157/2025 </w:t>
      </w:r>
      <w:r w:rsidRPr="000E5835">
        <w:rPr>
          <w:rFonts w:ascii="Arial" w:hAnsi="Arial" w:cs="Arial"/>
          <w:w w:val="105"/>
          <w:sz w:val="22"/>
          <w:szCs w:val="22"/>
        </w:rPr>
        <w:t xml:space="preserve">zo </w:t>
      </w:r>
      <w:r w:rsidRPr="00B4690B">
        <w:rPr>
          <w:rFonts w:ascii="Arial" w:hAnsi="Arial" w:cs="Arial"/>
          <w:w w:val="105"/>
          <w:sz w:val="22"/>
          <w:szCs w:val="22"/>
        </w:rPr>
        <w:t xml:space="preserve">dňa </w:t>
      </w:r>
      <w:r w:rsidR="00B4690B" w:rsidRPr="00B4690B">
        <w:rPr>
          <w:rFonts w:ascii="Arial" w:hAnsi="Arial" w:cs="Arial"/>
          <w:w w:val="105"/>
          <w:sz w:val="22"/>
          <w:szCs w:val="22"/>
        </w:rPr>
        <w:t>19</w:t>
      </w:r>
      <w:r w:rsidRPr="00B4690B">
        <w:rPr>
          <w:rFonts w:ascii="Arial" w:hAnsi="Arial" w:cs="Arial"/>
          <w:w w:val="105"/>
          <w:sz w:val="22"/>
          <w:szCs w:val="22"/>
        </w:rPr>
        <w:t>.</w:t>
      </w:r>
      <w:r w:rsidR="00B4690B" w:rsidRPr="00B4690B">
        <w:rPr>
          <w:rFonts w:ascii="Arial" w:hAnsi="Arial" w:cs="Arial"/>
          <w:w w:val="105"/>
          <w:sz w:val="22"/>
          <w:szCs w:val="22"/>
        </w:rPr>
        <w:t>08</w:t>
      </w:r>
      <w:r w:rsidRPr="00B4690B">
        <w:rPr>
          <w:rFonts w:ascii="Arial" w:hAnsi="Arial" w:cs="Arial"/>
          <w:w w:val="105"/>
          <w:sz w:val="22"/>
          <w:szCs w:val="22"/>
        </w:rPr>
        <w:t>.202</w:t>
      </w:r>
      <w:r w:rsidR="002250C5" w:rsidRPr="00B4690B">
        <w:rPr>
          <w:rFonts w:ascii="Arial" w:hAnsi="Arial" w:cs="Arial"/>
          <w:w w:val="105"/>
          <w:sz w:val="22"/>
          <w:szCs w:val="22"/>
        </w:rPr>
        <w:t>5</w:t>
      </w:r>
      <w:r w:rsidR="00742B05" w:rsidRPr="00B4690B">
        <w:rPr>
          <w:rFonts w:ascii="Arial" w:hAnsi="Arial" w:cs="Arial"/>
          <w:w w:val="105"/>
          <w:sz w:val="22"/>
          <w:szCs w:val="22"/>
        </w:rPr>
        <w:t xml:space="preserve"> </w:t>
      </w:r>
      <w:r w:rsidRPr="00B4690B">
        <w:rPr>
          <w:rFonts w:ascii="Arial" w:hAnsi="Arial" w:cs="Arial"/>
          <w:w w:val="105"/>
          <w:sz w:val="22"/>
          <w:szCs w:val="22"/>
        </w:rPr>
        <w:t>pod</w:t>
      </w:r>
      <w:r w:rsidRPr="000E5835">
        <w:rPr>
          <w:rFonts w:ascii="Arial" w:hAnsi="Arial" w:cs="Arial"/>
          <w:w w:val="105"/>
          <w:sz w:val="22"/>
          <w:szCs w:val="22"/>
        </w:rPr>
        <w:t xml:space="preserve"> </w:t>
      </w:r>
      <w:r w:rsidR="00B4690B" w:rsidRPr="00B4690B">
        <w:rPr>
          <w:rFonts w:ascii="Arial" w:hAnsi="Arial" w:cs="Arial"/>
          <w:w w:val="105"/>
          <w:sz w:val="22"/>
          <w:szCs w:val="22"/>
        </w:rPr>
        <w:t>označením</w:t>
      </w:r>
      <w:r w:rsidRPr="00B4690B">
        <w:rPr>
          <w:rFonts w:ascii="Arial" w:hAnsi="Arial" w:cs="Arial"/>
          <w:w w:val="105"/>
          <w:sz w:val="22"/>
          <w:szCs w:val="22"/>
        </w:rPr>
        <w:t xml:space="preserve"> </w:t>
      </w:r>
      <w:r w:rsidR="00B4690B" w:rsidRPr="00B4690B">
        <w:rPr>
          <w:rFonts w:ascii="Arial" w:hAnsi="Arial" w:cs="Arial"/>
          <w:w w:val="105"/>
          <w:sz w:val="22"/>
          <w:szCs w:val="22"/>
        </w:rPr>
        <w:t>539477-2025</w:t>
      </w:r>
      <w:r w:rsidRPr="000E5835">
        <w:rPr>
          <w:rFonts w:ascii="Arial" w:hAnsi="Arial" w:cs="Arial"/>
          <w:w w:val="105"/>
          <w:sz w:val="22"/>
          <w:szCs w:val="22"/>
        </w:rPr>
        <w:t xml:space="preserve"> a vo Vestníku verejného obstarávania č.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Pr="000E5835">
        <w:rPr>
          <w:rFonts w:ascii="Arial" w:hAnsi="Arial" w:cs="Arial"/>
          <w:w w:val="105"/>
          <w:sz w:val="22"/>
          <w:szCs w:val="22"/>
        </w:rPr>
        <w:t xml:space="preserve">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</w:t>
      </w:r>
      <w:r w:rsidR="002250C5" w:rsidRPr="008E68B6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</w:t>
      </w:r>
      <w:r w:rsidR="00742B05">
        <w:rPr>
          <w:rFonts w:ascii="Arial" w:hAnsi="Arial" w:cs="Arial"/>
          <w:w w:val="105"/>
          <w:sz w:val="22"/>
          <w:szCs w:val="22"/>
        </w:rPr>
        <w:t>označením</w:t>
      </w:r>
      <w:r w:rsidRPr="000E5835">
        <w:rPr>
          <w:rFonts w:ascii="Arial" w:hAnsi="Arial" w:cs="Arial"/>
          <w:w w:val="105"/>
          <w:sz w:val="22"/>
          <w:szCs w:val="22"/>
        </w:rPr>
        <w:t xml:space="preserve">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="00742B05">
        <w:rPr>
          <w:rFonts w:ascii="Arial" w:hAnsi="Arial" w:cs="Arial"/>
          <w:w w:val="105"/>
          <w:sz w:val="22"/>
          <w:szCs w:val="22"/>
        </w:rPr>
        <w:t>:</w:t>
      </w:r>
    </w:p>
    <w:p w14:paraId="78350460" w14:textId="77777777" w:rsidR="00A9694D" w:rsidRPr="000E5835" w:rsidRDefault="00A9694D" w:rsidP="00A9694D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4F5DA9A" w14:textId="77777777"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nebudú podieľať subdodávatelia a celý predmet uskutočníme vlastnými</w:t>
      </w:r>
      <w:r w:rsidRPr="000E5835">
        <w:rPr>
          <w:rFonts w:cs="Arial"/>
          <w:spacing w:val="-16"/>
          <w:w w:val="105"/>
        </w:rPr>
        <w:t xml:space="preserve"> </w:t>
      </w:r>
      <w:r w:rsidRPr="000E5835">
        <w:rPr>
          <w:rFonts w:cs="Arial"/>
          <w:w w:val="105"/>
        </w:rPr>
        <w:t>kapacitami.*</w:t>
      </w:r>
    </w:p>
    <w:p w14:paraId="06D00603" w14:textId="77777777"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7583602D" w14:textId="77777777"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budú podieľať nasledovní</w:t>
      </w:r>
      <w:r w:rsidRPr="000E5835">
        <w:rPr>
          <w:rFonts w:cs="Arial"/>
          <w:spacing w:val="-23"/>
          <w:w w:val="105"/>
        </w:rPr>
        <w:t xml:space="preserve"> </w:t>
      </w:r>
      <w:r w:rsidRPr="000E5835">
        <w:rPr>
          <w:rFonts w:cs="Arial"/>
          <w:w w:val="105"/>
        </w:rPr>
        <w:t>subdodávatelia:*</w:t>
      </w:r>
    </w:p>
    <w:p w14:paraId="4C0D9C4D" w14:textId="77777777"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4"/>
        <w:gridCol w:w="1440"/>
        <w:gridCol w:w="1962"/>
        <w:gridCol w:w="1984"/>
      </w:tblGrid>
      <w:tr w:rsidR="00A9694D" w:rsidRPr="000E5835" w14:paraId="6A52670F" w14:textId="77777777" w:rsidTr="00742B05">
        <w:trPr>
          <w:trHeight w:val="455"/>
        </w:trPr>
        <w:tc>
          <w:tcPr>
            <w:tcW w:w="992" w:type="dxa"/>
            <w:shd w:val="clear" w:color="auto" w:fill="DBE5F1"/>
            <w:vAlign w:val="center"/>
          </w:tcPr>
          <w:p w14:paraId="41321CD9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54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P. č.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3A8999BB" w14:textId="77777777" w:rsidR="00742B0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w w:val="105"/>
                <w:lang w:val="sk-SK"/>
              </w:rPr>
            </w:pPr>
            <w:r w:rsidRPr="000E5835">
              <w:rPr>
                <w:w w:val="105"/>
                <w:lang w:val="sk-SK"/>
              </w:rPr>
              <w:t>Obchodné meno a</w:t>
            </w:r>
          </w:p>
          <w:p w14:paraId="4BDB8029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sídlo subdodávateľa</w:t>
            </w:r>
          </w:p>
        </w:tc>
        <w:tc>
          <w:tcPr>
            <w:tcW w:w="1440" w:type="dxa"/>
            <w:shd w:val="clear" w:color="auto" w:fill="DBE5F1"/>
            <w:vAlign w:val="center"/>
          </w:tcPr>
          <w:p w14:paraId="3ED08DF2" w14:textId="77777777" w:rsidR="00A9694D" w:rsidRPr="000E5835" w:rsidRDefault="00A8255D" w:rsidP="00A8255D">
            <w:pPr>
              <w:pStyle w:val="TableParagraph"/>
              <w:spacing w:before="60" w:after="60" w:line="276" w:lineRule="auto"/>
              <w:ind w:right="584"/>
              <w:jc w:val="center"/>
              <w:rPr>
                <w:lang w:val="sk-SK"/>
              </w:rPr>
            </w:pPr>
            <w:r>
              <w:rPr>
                <w:w w:val="105"/>
                <w:lang w:val="sk-SK"/>
              </w:rPr>
              <w:t xml:space="preserve">   </w:t>
            </w:r>
            <w:r w:rsidR="00A9694D" w:rsidRPr="000E5835">
              <w:rPr>
                <w:w w:val="105"/>
                <w:lang w:val="sk-SK"/>
              </w:rPr>
              <w:t>IČO</w:t>
            </w:r>
          </w:p>
        </w:tc>
        <w:tc>
          <w:tcPr>
            <w:tcW w:w="1962" w:type="dxa"/>
            <w:shd w:val="clear" w:color="auto" w:fill="DBE5F1"/>
            <w:vAlign w:val="center"/>
          </w:tcPr>
          <w:p w14:paraId="61E249B7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10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% podiel na</w:t>
            </w:r>
          </w:p>
          <w:p w14:paraId="4132D24A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0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zákazke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55BA2E6F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1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Predmet</w:t>
            </w:r>
          </w:p>
          <w:p w14:paraId="62943216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2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subdodávok</w:t>
            </w:r>
          </w:p>
        </w:tc>
      </w:tr>
      <w:tr w:rsidR="00A9694D" w:rsidRPr="000E5835" w14:paraId="32D5A3F3" w14:textId="77777777" w:rsidTr="00742B05">
        <w:trPr>
          <w:trHeight w:val="230"/>
        </w:trPr>
        <w:tc>
          <w:tcPr>
            <w:tcW w:w="992" w:type="dxa"/>
          </w:tcPr>
          <w:p w14:paraId="764887F5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1.</w:t>
            </w:r>
          </w:p>
        </w:tc>
        <w:tc>
          <w:tcPr>
            <w:tcW w:w="3544" w:type="dxa"/>
          </w:tcPr>
          <w:p w14:paraId="5794B637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7F1F51B0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6F8DDAD9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3011B83C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14:paraId="646F8711" w14:textId="77777777" w:rsidTr="00742B05">
        <w:trPr>
          <w:trHeight w:val="230"/>
        </w:trPr>
        <w:tc>
          <w:tcPr>
            <w:tcW w:w="992" w:type="dxa"/>
          </w:tcPr>
          <w:p w14:paraId="48FF6610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2.</w:t>
            </w:r>
          </w:p>
        </w:tc>
        <w:tc>
          <w:tcPr>
            <w:tcW w:w="3544" w:type="dxa"/>
          </w:tcPr>
          <w:p w14:paraId="08FB43EA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2A692227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1E500A36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7FA47D80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14:paraId="72E6B983" w14:textId="77777777" w:rsidTr="00742B05">
        <w:trPr>
          <w:trHeight w:val="234"/>
        </w:trPr>
        <w:tc>
          <w:tcPr>
            <w:tcW w:w="992" w:type="dxa"/>
          </w:tcPr>
          <w:p w14:paraId="259D82DA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3.</w:t>
            </w:r>
          </w:p>
        </w:tc>
        <w:tc>
          <w:tcPr>
            <w:tcW w:w="3544" w:type="dxa"/>
          </w:tcPr>
          <w:p w14:paraId="26B19959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0654AEFF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79CA20EF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5A5E68C8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14:paraId="1867D645" w14:textId="77777777" w:rsidR="00A8255D" w:rsidRDefault="00A8255D" w:rsidP="00A9694D">
      <w:pPr>
        <w:spacing w:before="162" w:line="276" w:lineRule="auto"/>
        <w:ind w:right="119"/>
        <w:rPr>
          <w:rFonts w:ascii="Arial" w:hAnsi="Arial" w:cs="Arial"/>
          <w:i/>
          <w:iCs/>
          <w:w w:val="105"/>
        </w:rPr>
      </w:pPr>
    </w:p>
    <w:p w14:paraId="69197CE3" w14:textId="77777777" w:rsidR="00C50A6F" w:rsidRDefault="00C50A6F" w:rsidP="00853304">
      <w:pPr>
        <w:spacing w:after="0" w:line="276" w:lineRule="auto"/>
        <w:ind w:left="222" w:right="119"/>
        <w:rPr>
          <w:rFonts w:ascii="Arial" w:hAnsi="Arial" w:cs="Arial"/>
        </w:rPr>
      </w:pPr>
    </w:p>
    <w:p w14:paraId="4D7E5785" w14:textId="77777777" w:rsidR="00C50A6F" w:rsidRDefault="00C50A6F" w:rsidP="00853304">
      <w:pPr>
        <w:spacing w:after="0" w:line="276" w:lineRule="auto"/>
        <w:ind w:left="222" w:right="119"/>
        <w:rPr>
          <w:rFonts w:ascii="Arial" w:hAnsi="Arial" w:cs="Arial"/>
        </w:rPr>
      </w:pPr>
    </w:p>
    <w:p w14:paraId="45690E98" w14:textId="11D90415" w:rsidR="00853304" w:rsidRDefault="00A9694D" w:rsidP="00853304">
      <w:pPr>
        <w:spacing w:after="0" w:line="276" w:lineRule="auto"/>
        <w:ind w:left="222" w:right="119"/>
        <w:rPr>
          <w:rFonts w:ascii="Arial" w:hAnsi="Arial" w:cs="Arial"/>
        </w:rPr>
      </w:pPr>
      <w:r w:rsidRPr="000E5835">
        <w:rPr>
          <w:rFonts w:ascii="Arial" w:hAnsi="Arial" w:cs="Arial"/>
        </w:rPr>
        <w:t>V.................... dňa ...</w:t>
      </w:r>
      <w:r w:rsidR="00853304">
        <w:rPr>
          <w:rFonts w:ascii="Arial" w:hAnsi="Arial" w:cs="Arial"/>
        </w:rPr>
        <w:t>........................</w:t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  <w:t>.......</w:t>
      </w:r>
      <w:r w:rsidRPr="000E5835">
        <w:rPr>
          <w:rFonts w:ascii="Arial" w:hAnsi="Arial" w:cs="Arial"/>
        </w:rPr>
        <w:t>................................................</w:t>
      </w:r>
    </w:p>
    <w:p w14:paraId="6A61B110" w14:textId="77777777" w:rsidR="00853304" w:rsidRDefault="00853304" w:rsidP="00853304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meno a priezvisko, funkcia</w:t>
      </w:r>
      <w:r w:rsidR="00A9694D" w:rsidRPr="000E5835">
        <w:rPr>
          <w:rFonts w:ascii="Arial" w:hAnsi="Arial" w:cs="Arial"/>
        </w:rPr>
        <w:t xml:space="preserve"> </w:t>
      </w:r>
    </w:p>
    <w:p w14:paraId="40D29678" w14:textId="77777777" w:rsidR="00A9694D" w:rsidRPr="000E5835" w:rsidRDefault="0010159C" w:rsidP="0028278C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1073D3">
        <w:rPr>
          <w:rStyle w:val="Odkaznapoznmkupodiarou"/>
          <w:rFonts w:ascii="Arial" w:hAnsi="Arial" w:cs="Arial"/>
        </w:rPr>
        <w:footnoteReference w:customMarkFollows="1" w:id="1"/>
        <w:t>**</w:t>
      </w:r>
    </w:p>
    <w:p w14:paraId="69E34365" w14:textId="77777777" w:rsidR="007D222B" w:rsidRDefault="007D222B" w:rsidP="0010159C">
      <w:pPr>
        <w:spacing w:before="162" w:line="276" w:lineRule="auto"/>
        <w:ind w:right="119"/>
      </w:pPr>
    </w:p>
    <w:sectPr w:rsidR="007D222B" w:rsidSect="00D43DF6">
      <w:headerReference w:type="default" r:id="rId8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1597" w14:textId="77777777" w:rsidR="00F5013F" w:rsidRDefault="00F5013F" w:rsidP="006E034F">
      <w:pPr>
        <w:spacing w:after="0"/>
      </w:pPr>
      <w:r>
        <w:separator/>
      </w:r>
    </w:p>
  </w:endnote>
  <w:endnote w:type="continuationSeparator" w:id="0">
    <w:p w14:paraId="48D74E6D" w14:textId="77777777" w:rsidR="00F5013F" w:rsidRDefault="00F5013F" w:rsidP="006E0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56C4" w14:textId="77777777" w:rsidR="00F5013F" w:rsidRDefault="00F5013F" w:rsidP="006E034F">
      <w:pPr>
        <w:spacing w:after="0"/>
      </w:pPr>
      <w:r>
        <w:separator/>
      </w:r>
    </w:p>
  </w:footnote>
  <w:footnote w:type="continuationSeparator" w:id="0">
    <w:p w14:paraId="6FB01988" w14:textId="77777777" w:rsidR="00F5013F" w:rsidRDefault="00F5013F" w:rsidP="006E034F">
      <w:pPr>
        <w:spacing w:after="0"/>
      </w:pPr>
      <w:r>
        <w:continuationSeparator/>
      </w:r>
    </w:p>
  </w:footnote>
  <w:footnote w:id="1">
    <w:p w14:paraId="209FCF28" w14:textId="77777777" w:rsidR="001073D3" w:rsidRPr="0028278C" w:rsidRDefault="001073D3" w:rsidP="0010159C">
      <w:pPr>
        <w:spacing w:after="60" w:line="276" w:lineRule="auto"/>
        <w:ind w:right="119"/>
        <w:rPr>
          <w:rFonts w:ascii="Arial" w:hAnsi="Arial" w:cs="Arial"/>
          <w:i/>
          <w:sz w:val="16"/>
          <w:szCs w:val="16"/>
        </w:rPr>
      </w:pPr>
      <w:r w:rsidRPr="001073D3">
        <w:rPr>
          <w:rStyle w:val="Odkaznapoznmkupodiarou"/>
          <w:rFonts w:ascii="Arial" w:hAnsi="Arial" w:cs="Arial"/>
          <w:sz w:val="20"/>
          <w:szCs w:val="20"/>
        </w:rPr>
        <w:t>*</w:t>
      </w:r>
      <w:r w:rsidRPr="001073D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8278C">
        <w:rPr>
          <w:rFonts w:ascii="Arial" w:hAnsi="Arial" w:cs="Arial"/>
          <w:i/>
          <w:sz w:val="16"/>
          <w:szCs w:val="16"/>
        </w:rPr>
        <w:t>Nehodiace</w:t>
      </w:r>
      <w:proofErr w:type="spellEnd"/>
      <w:r w:rsidRPr="0028278C">
        <w:rPr>
          <w:rFonts w:ascii="Arial" w:hAnsi="Arial" w:cs="Arial"/>
          <w:i/>
          <w:sz w:val="16"/>
          <w:szCs w:val="16"/>
        </w:rPr>
        <w:t xml:space="preserve"> sa prečiarknite</w:t>
      </w:r>
    </w:p>
    <w:p w14:paraId="2DDAFEA2" w14:textId="77777777" w:rsidR="001073D3" w:rsidRDefault="001073D3" w:rsidP="0010159C">
      <w:pPr>
        <w:spacing w:after="0" w:line="276" w:lineRule="auto"/>
        <w:ind w:right="119"/>
      </w:pPr>
      <w:r w:rsidRPr="0028278C">
        <w:rPr>
          <w:rFonts w:ascii="Arial" w:hAnsi="Arial" w:cs="Arial"/>
          <w:i/>
          <w:sz w:val="16"/>
          <w:szCs w:val="16"/>
        </w:rPr>
        <w:t>**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28278C">
        <w:rPr>
          <w:rFonts w:ascii="Arial" w:hAnsi="Arial" w:cs="Arial"/>
          <w:i/>
          <w:sz w:val="16"/>
          <w:szCs w:val="16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</w:t>
      </w:r>
      <w:r>
        <w:rPr>
          <w:rFonts w:ascii="Arial" w:hAnsi="Arial" w:cs="Arial"/>
          <w:i/>
          <w:sz w:val="16"/>
          <w:szCs w:val="16"/>
        </w:rPr>
        <w:t>ný konať v danej veci za členov</w:t>
      </w:r>
      <w:r w:rsidRPr="0028278C">
        <w:rPr>
          <w:rFonts w:ascii="Arial" w:hAnsi="Arial" w:cs="Arial"/>
          <w:i/>
          <w:sz w:val="16"/>
          <w:szCs w:val="16"/>
        </w:rPr>
        <w:t xml:space="preserve"> skupiny</w:t>
      </w:r>
    </w:p>
    <w:p w14:paraId="4567632B" w14:textId="77777777" w:rsidR="001073D3" w:rsidRDefault="001073D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0803" w14:textId="6C5CB3EF" w:rsidR="006E034F" w:rsidRPr="006E034F" w:rsidRDefault="005C4382">
    <w:pPr>
      <w:pStyle w:val="Hlavika"/>
      <w:rPr>
        <w:rFonts w:ascii="Arial" w:hAnsi="Arial" w:cs="Arial"/>
        <w:sz w:val="16"/>
        <w:szCs w:val="16"/>
      </w:rPr>
    </w:pPr>
    <w:r w:rsidRPr="005C4382">
      <w:rPr>
        <w:rFonts w:ascii="Arial" w:hAnsi="Arial" w:cs="Arial"/>
        <w:iCs/>
        <w:w w:val="105"/>
        <w:sz w:val="16"/>
        <w:szCs w:val="16"/>
      </w:rPr>
      <w:t>„</w:t>
    </w:r>
    <w:r w:rsidR="00C50A6F" w:rsidRPr="00C50A6F">
      <w:rPr>
        <w:rFonts w:ascii="Arial" w:hAnsi="Arial" w:cs="Arial"/>
        <w:sz w:val="16"/>
        <w:szCs w:val="16"/>
      </w:rPr>
      <w:t>Nákup špeciálneho inšpekčného vozidla na revíziu mostov</w:t>
    </w:r>
    <w:r w:rsidRPr="005C4382">
      <w:rPr>
        <w:rFonts w:ascii="Arial" w:hAnsi="Arial" w:cs="Arial"/>
        <w:iCs/>
        <w:w w:val="105"/>
        <w:sz w:val="16"/>
        <w:szCs w:val="16"/>
      </w:rPr>
      <w:t>“</w:t>
    </w:r>
    <w:r w:rsidRPr="000E5835">
      <w:rPr>
        <w:rFonts w:ascii="Arial" w:hAnsi="Arial" w:cs="Arial"/>
        <w:i/>
        <w:iCs/>
        <w:w w:val="105"/>
      </w:rPr>
      <w:t xml:space="preserve"> </w:t>
    </w:r>
    <w:r w:rsidR="006E034F" w:rsidRPr="006E034F">
      <w:rPr>
        <w:rFonts w:ascii="Arial" w:hAnsi="Arial" w:cs="Arial"/>
        <w:sz w:val="16"/>
        <w:szCs w:val="16"/>
      </w:rPr>
      <w:ptab w:relativeTo="margin" w:alignment="right" w:leader="none"/>
    </w:r>
    <w:r w:rsidR="006E034F" w:rsidRPr="006E034F">
      <w:rPr>
        <w:rFonts w:ascii="Arial" w:hAnsi="Arial" w:cs="Arial"/>
        <w:sz w:val="16"/>
        <w:szCs w:val="16"/>
      </w:rPr>
      <w:t xml:space="preserve">Príloha č. </w:t>
    </w:r>
    <w:r w:rsidR="00C50A6F">
      <w:rPr>
        <w:rFonts w:ascii="Arial" w:hAnsi="Arial" w:cs="Arial"/>
        <w:sz w:val="16"/>
        <w:szCs w:val="16"/>
      </w:rPr>
      <w:t>5</w:t>
    </w:r>
    <w:r w:rsidR="006E034F" w:rsidRPr="006E034F">
      <w:rPr>
        <w:rFonts w:ascii="Arial" w:hAnsi="Arial" w:cs="Arial"/>
        <w:sz w:val="16"/>
        <w:szCs w:val="16"/>
      </w:rPr>
      <w:t xml:space="preserve">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791"/>
    <w:multiLevelType w:val="hybridMultilevel"/>
    <w:tmpl w:val="C7963ED0"/>
    <w:lvl w:ilvl="0" w:tplc="041B000F">
      <w:start w:val="1"/>
      <w:numFmt w:val="decimal"/>
      <w:lvlText w:val="%1."/>
      <w:lvlJc w:val="left"/>
      <w:pPr>
        <w:ind w:left="942" w:hanging="360"/>
      </w:p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 w15:restartNumberingAfterBreak="0">
    <w:nsid w:val="085257B8"/>
    <w:multiLevelType w:val="hybridMultilevel"/>
    <w:tmpl w:val="7818B7EE"/>
    <w:lvl w:ilvl="0" w:tplc="263C2016">
      <w:start w:val="1"/>
      <w:numFmt w:val="decimal"/>
      <w:lvlText w:val="%1."/>
      <w:lvlJc w:val="left"/>
      <w:pPr>
        <w:ind w:left="720" w:hanging="360"/>
      </w:pPr>
      <w:rPr>
        <w:rFonts w:cs="Arial" w:hint="default"/>
        <w:i/>
        <w:w w:val="105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3" w15:restartNumberingAfterBreak="0">
    <w:nsid w:val="2D472D31"/>
    <w:multiLevelType w:val="hybridMultilevel"/>
    <w:tmpl w:val="D0E8FE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23881">
    <w:abstractNumId w:val="2"/>
  </w:num>
  <w:num w:numId="2" w16cid:durableId="1841693893">
    <w:abstractNumId w:val="3"/>
  </w:num>
  <w:num w:numId="3" w16cid:durableId="909196380">
    <w:abstractNumId w:val="0"/>
  </w:num>
  <w:num w:numId="4" w16cid:durableId="36741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4D"/>
    <w:rsid w:val="000E5835"/>
    <w:rsid w:val="0010159C"/>
    <w:rsid w:val="001073D3"/>
    <w:rsid w:val="001660B4"/>
    <w:rsid w:val="001B5156"/>
    <w:rsid w:val="002250C5"/>
    <w:rsid w:val="0028278C"/>
    <w:rsid w:val="002D6447"/>
    <w:rsid w:val="003D03E7"/>
    <w:rsid w:val="00420237"/>
    <w:rsid w:val="005373B2"/>
    <w:rsid w:val="005A1C43"/>
    <w:rsid w:val="005C4382"/>
    <w:rsid w:val="00633374"/>
    <w:rsid w:val="006E034F"/>
    <w:rsid w:val="00742B05"/>
    <w:rsid w:val="00744A96"/>
    <w:rsid w:val="007B2F71"/>
    <w:rsid w:val="007D1762"/>
    <w:rsid w:val="007D222B"/>
    <w:rsid w:val="00853304"/>
    <w:rsid w:val="00876423"/>
    <w:rsid w:val="008E68B6"/>
    <w:rsid w:val="00A1384E"/>
    <w:rsid w:val="00A8255D"/>
    <w:rsid w:val="00A9694D"/>
    <w:rsid w:val="00AA586E"/>
    <w:rsid w:val="00AB3E7D"/>
    <w:rsid w:val="00AC412E"/>
    <w:rsid w:val="00AE119F"/>
    <w:rsid w:val="00AE607A"/>
    <w:rsid w:val="00B4690B"/>
    <w:rsid w:val="00B87477"/>
    <w:rsid w:val="00BC3534"/>
    <w:rsid w:val="00BF047E"/>
    <w:rsid w:val="00C50A6F"/>
    <w:rsid w:val="00D43DF6"/>
    <w:rsid w:val="00D75D22"/>
    <w:rsid w:val="00DF3812"/>
    <w:rsid w:val="00EE5042"/>
    <w:rsid w:val="00F04F01"/>
    <w:rsid w:val="00F315FF"/>
    <w:rsid w:val="00F37A1C"/>
    <w:rsid w:val="00F5013F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67221"/>
  <w15:chartTrackingRefBased/>
  <w15:docId w15:val="{898A1C3C-9C44-46AD-9CD7-1982A0CE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694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A9694D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A9694D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A9694D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A9694D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A9694D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E034F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E034F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58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5835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8278C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8278C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8278C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EE50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50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5042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50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5042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8F27-D467-43BD-8F66-F2D2B900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Závodská Elena</cp:lastModifiedBy>
  <cp:revision>12</cp:revision>
  <cp:lastPrinted>2025-02-17T13:11:00Z</cp:lastPrinted>
  <dcterms:created xsi:type="dcterms:W3CDTF">2024-12-05T17:54:00Z</dcterms:created>
  <dcterms:modified xsi:type="dcterms:W3CDTF">2025-08-19T10:17:00Z</dcterms:modified>
</cp:coreProperties>
</file>