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41EA26CF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83FA0" w:rsidRPr="006A294E">
        <w:rPr>
          <w:rFonts w:ascii="Arial" w:hAnsi="Arial" w:cs="Arial"/>
          <w:b/>
          <w:bCs/>
          <w:sz w:val="22"/>
          <w:szCs w:val="22"/>
        </w:rPr>
        <w:t>9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348BAA1A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F83FA0" w:rsidRPr="0063667E">
        <w:rPr>
          <w:rFonts w:ascii="Arial" w:hAnsi="Arial" w:cs="Arial"/>
          <w:bCs/>
          <w:i/>
          <w:sz w:val="22"/>
          <w:szCs w:val="22"/>
        </w:rPr>
        <w:t>„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>Wykonanie kompletnej dokumentacji projektowej wraz z uzyskaniem wszystkich decyzji administracyjnych niezbędnych do przeprowadzania robót budowlanych realizo</w:t>
      </w:r>
      <w:r w:rsidR="0050119A">
        <w:rPr>
          <w:rFonts w:ascii="Arial" w:hAnsi="Arial" w:cs="Arial"/>
          <w:bCs/>
          <w:i/>
          <w:sz w:val="22"/>
          <w:szCs w:val="22"/>
        </w:rPr>
        <w:t>wanych w Nadleśnictwie Brynek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  <w:bookmarkStart w:id="0" w:name="_GoBack"/>
      <w:bookmarkEnd w:id="0"/>
    </w:p>
    <w:p w14:paraId="2CC7AE5E" w14:textId="77777777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</w:t>
      </w:r>
      <w:r w:rsidRPr="006A294E">
        <w:rPr>
          <w:rFonts w:ascii="Arial" w:hAnsi="Arial" w:cs="Arial"/>
          <w:bCs/>
          <w:sz w:val="22"/>
          <w:szCs w:val="22"/>
        </w:rPr>
        <w:lastRenderedPageBreak/>
        <w:t xml:space="preserve">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US"/>
        </w:rPr>
      </w:pPr>
      <w:r w:rsidRPr="006A294E">
        <w:rPr>
          <w:rFonts w:ascii="Arial" w:hAnsi="Arial" w:cs="Arial"/>
          <w:sz w:val="22"/>
          <w:szCs w:val="22"/>
          <w:lang w:val="en-US"/>
        </w:rPr>
        <w:t>-</w:t>
      </w:r>
      <w:r w:rsidRPr="006A294E">
        <w:rPr>
          <w:rFonts w:ascii="Arial" w:hAnsi="Arial" w:cs="Arial"/>
          <w:sz w:val="22"/>
          <w:szCs w:val="22"/>
          <w:lang w:val="en-US"/>
        </w:rPr>
        <w:tab/>
        <w:t xml:space="preserve">art. 109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pkt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6B1BFF1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lastRenderedPageBreak/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8C769" w14:textId="77777777" w:rsidR="00376101" w:rsidRDefault="00376101">
      <w:r>
        <w:separator/>
      </w:r>
    </w:p>
  </w:endnote>
  <w:endnote w:type="continuationSeparator" w:id="0">
    <w:p w14:paraId="3B187DF5" w14:textId="77777777" w:rsidR="00376101" w:rsidRDefault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11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CD939" w14:textId="77777777" w:rsidR="00376101" w:rsidRDefault="00376101">
      <w:r>
        <w:separator/>
      </w:r>
    </w:p>
  </w:footnote>
  <w:footnote w:type="continuationSeparator" w:id="0">
    <w:p w14:paraId="32778CDB" w14:textId="77777777" w:rsidR="00376101" w:rsidRDefault="0037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101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19A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7FDE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C31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3</cp:revision>
  <cp:lastPrinted>2017-05-23T10:32:00Z</cp:lastPrinted>
  <dcterms:created xsi:type="dcterms:W3CDTF">2025-08-04T08:30:00Z</dcterms:created>
  <dcterms:modified xsi:type="dcterms:W3CDTF">2025-08-20T07:45:00Z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