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E673" w14:textId="72524F04" w:rsidR="00C50E60" w:rsidRDefault="00AC1BE4" w:rsidP="00296F22">
      <w:pPr>
        <w:pStyle w:val="Hlavika"/>
        <w:pBdr>
          <w:bottom w:val="single" w:sz="4" w:space="1" w:color="auto"/>
        </w:pBdr>
        <w:jc w:val="center"/>
        <w:rPr>
          <w:rFonts w:ascii="Garamond" w:hAnsi="Garamond"/>
          <w:b/>
          <w:sz w:val="32"/>
        </w:rPr>
      </w:pPr>
      <w:bookmarkStart w:id="0" w:name="ROB_nazov"/>
      <w:r>
        <w:rPr>
          <w:rFonts w:ascii="Garamond" w:hAnsi="Garamond"/>
          <w:b/>
          <w:noProof/>
          <w:sz w:val="32"/>
        </w:rPr>
        <w:drawing>
          <wp:anchor distT="0" distB="0" distL="114300" distR="114300" simplePos="0" relativeHeight="251658240" behindDoc="1" locked="0" layoutInCell="1" allowOverlap="1" wp14:anchorId="40F4D60E" wp14:editId="2F362184">
            <wp:simplePos x="0" y="0"/>
            <wp:positionH relativeFrom="column">
              <wp:posOffset>-117739</wp:posOffset>
            </wp:positionH>
            <wp:positionV relativeFrom="paragraph">
              <wp:posOffset>-433070</wp:posOffset>
            </wp:positionV>
            <wp:extent cx="5650230" cy="724535"/>
            <wp:effectExtent l="0" t="0" r="762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0230" cy="724535"/>
                    </a:xfrm>
                    <a:prstGeom prst="rect">
                      <a:avLst/>
                    </a:prstGeom>
                    <a:noFill/>
                    <a:ln>
                      <a:noFill/>
                    </a:ln>
                  </pic:spPr>
                </pic:pic>
              </a:graphicData>
            </a:graphic>
          </wp:anchor>
        </w:drawing>
      </w:r>
    </w:p>
    <w:p w14:paraId="1086C475" w14:textId="77777777" w:rsidR="00C50E60" w:rsidRDefault="00C50E60" w:rsidP="00296F22">
      <w:pPr>
        <w:pStyle w:val="Hlavika"/>
        <w:pBdr>
          <w:bottom w:val="single" w:sz="4" w:space="1" w:color="auto"/>
        </w:pBdr>
        <w:jc w:val="center"/>
        <w:rPr>
          <w:rFonts w:ascii="Garamond" w:hAnsi="Garamond"/>
          <w:b/>
          <w:sz w:val="32"/>
        </w:rPr>
      </w:pPr>
    </w:p>
    <w:p w14:paraId="66C2A261" w14:textId="5D317F04" w:rsidR="00C50E60" w:rsidRDefault="00AC1BE4" w:rsidP="00296F22">
      <w:pPr>
        <w:pStyle w:val="Hlavika"/>
        <w:pBdr>
          <w:bottom w:val="single" w:sz="4" w:space="1" w:color="auto"/>
        </w:pBdr>
        <w:jc w:val="center"/>
        <w:rPr>
          <w:rFonts w:ascii="Garamond" w:hAnsi="Garamond"/>
          <w:b/>
          <w:sz w:val="32"/>
        </w:rPr>
      </w:pPr>
      <w:r>
        <w:rPr>
          <w:rFonts w:ascii="Garamond" w:hAnsi="Garamond"/>
          <w:b/>
          <w:sz w:val="32"/>
        </w:rPr>
        <w:t>Všeobecná zdravotná poisťovňa, a.s.</w:t>
      </w:r>
    </w:p>
    <w:p w14:paraId="09ABC9B0" w14:textId="14F8C3AC" w:rsidR="00296F22" w:rsidRDefault="00AC1BE4" w:rsidP="00296F22">
      <w:pPr>
        <w:pStyle w:val="Hlavika"/>
        <w:pBdr>
          <w:bottom w:val="single" w:sz="4" w:space="1" w:color="auto"/>
        </w:pBdr>
        <w:jc w:val="center"/>
        <w:rPr>
          <w:rFonts w:ascii="Garamond" w:hAnsi="Garamond"/>
          <w:sz w:val="28"/>
        </w:rPr>
      </w:pPr>
      <w:bookmarkStart w:id="1" w:name="_Hlk55231512"/>
      <w:r w:rsidRPr="00AC1BE4">
        <w:rPr>
          <w:rFonts w:ascii="Garamond" w:hAnsi="Garamond"/>
          <w:sz w:val="28"/>
        </w:rPr>
        <w:t>Panónska cesta 2, 851 04  Bratislava – mestská časť Petržalka</w:t>
      </w:r>
    </w:p>
    <w:p w14:paraId="1E65260D" w14:textId="2F35E01F" w:rsidR="00296F22" w:rsidRDefault="00296F22" w:rsidP="00296F22">
      <w:pPr>
        <w:pStyle w:val="Hlavika"/>
        <w:pBdr>
          <w:bottom w:val="single" w:sz="4" w:space="1" w:color="auto"/>
        </w:pBdr>
        <w:jc w:val="center"/>
        <w:rPr>
          <w:rFonts w:ascii="Garamond" w:hAnsi="Garamond"/>
        </w:rPr>
      </w:pPr>
      <w:r w:rsidRPr="000B49E6">
        <w:rPr>
          <w:rFonts w:ascii="Garamond" w:hAnsi="Garamond"/>
        </w:rPr>
        <w:t xml:space="preserve">IČO: </w:t>
      </w:r>
      <w:r w:rsidR="00AC1BE4" w:rsidRPr="00AC1BE4">
        <w:rPr>
          <w:rFonts w:ascii="Garamond" w:hAnsi="Garamond"/>
        </w:rPr>
        <w:t>35 937 874</w:t>
      </w:r>
      <w:r w:rsidRPr="000B49E6">
        <w:rPr>
          <w:rFonts w:ascii="Garamond" w:hAnsi="Garamond"/>
        </w:rPr>
        <w:t xml:space="preserve">, </w:t>
      </w:r>
      <w:r w:rsidR="00C50E60">
        <w:rPr>
          <w:rFonts w:ascii="Garamond" w:hAnsi="Garamond"/>
        </w:rPr>
        <w:t>D</w:t>
      </w:r>
      <w:r w:rsidRPr="000B49E6">
        <w:rPr>
          <w:rFonts w:ascii="Garamond" w:hAnsi="Garamond"/>
        </w:rPr>
        <w:t xml:space="preserve">IČ: </w:t>
      </w:r>
      <w:r w:rsidR="00AC1BE4" w:rsidRPr="00AC1BE4">
        <w:rPr>
          <w:rFonts w:ascii="Garamond" w:hAnsi="Garamond"/>
        </w:rPr>
        <w:t>2022027040</w:t>
      </w:r>
    </w:p>
    <w:bookmarkEnd w:id="1"/>
    <w:p w14:paraId="40E3BF72" w14:textId="77777777" w:rsidR="00AC1BE4" w:rsidRPr="000B49E6" w:rsidRDefault="00AC1BE4" w:rsidP="00296F22">
      <w:pPr>
        <w:pStyle w:val="Hlavika"/>
        <w:pBdr>
          <w:bottom w:val="single" w:sz="4" w:space="1" w:color="auto"/>
        </w:pBdr>
        <w:jc w:val="center"/>
        <w:rPr>
          <w:rFonts w:ascii="Garamond" w:hAnsi="Garamond"/>
        </w:rPr>
      </w:pPr>
    </w:p>
    <w:p w14:paraId="05604234" w14:textId="77777777" w:rsidR="00296F22" w:rsidRPr="000B49E6" w:rsidRDefault="00296F22" w:rsidP="00296F22">
      <w:pPr>
        <w:rPr>
          <w:rFonts w:ascii="Book Antiqua" w:hAnsi="Book Antiqua"/>
          <w:sz w:val="22"/>
          <w:szCs w:val="22"/>
        </w:rPr>
      </w:pPr>
      <w:r w:rsidRPr="000B49E6">
        <w:rPr>
          <w:rFonts w:ascii="Book Antiqua" w:hAnsi="Book Antiqua"/>
          <w:sz w:val="22"/>
          <w:szCs w:val="22"/>
        </w:rPr>
        <w:tab/>
      </w:r>
      <w:r w:rsidRPr="000B49E6">
        <w:rPr>
          <w:rFonts w:ascii="Book Antiqua" w:hAnsi="Book Antiqua"/>
          <w:sz w:val="22"/>
          <w:szCs w:val="22"/>
        </w:rPr>
        <w:tab/>
      </w:r>
    </w:p>
    <w:p w14:paraId="58D88A93" w14:textId="77777777" w:rsidR="00296F22" w:rsidRPr="000B49E6" w:rsidRDefault="00296F22">
      <w:pPr>
        <w:pStyle w:val="Nadpis5"/>
      </w:pPr>
    </w:p>
    <w:bookmarkEnd w:id="0"/>
    <w:p w14:paraId="06490066" w14:textId="77777777" w:rsidR="00F57F94" w:rsidRPr="000B49E6" w:rsidRDefault="00F57F94">
      <w:pPr>
        <w:pStyle w:val="Nadpis5"/>
      </w:pPr>
    </w:p>
    <w:p w14:paraId="39A0F81C" w14:textId="77777777" w:rsidR="00F57F94" w:rsidRPr="000B49E6" w:rsidRDefault="00F57F94">
      <w:pPr>
        <w:pStyle w:val="Zkladntext3"/>
        <w:rPr>
          <w:rFonts w:cs="Arial"/>
          <w:color w:val="auto"/>
          <w:sz w:val="30"/>
          <w:szCs w:val="30"/>
        </w:rPr>
      </w:pPr>
    </w:p>
    <w:p w14:paraId="6F5B26B5" w14:textId="77777777" w:rsidR="00F57F94" w:rsidRPr="000B49E6" w:rsidRDefault="00F57F94">
      <w:pPr>
        <w:pStyle w:val="Zkladntext3"/>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7F28B0D8" w:rsidR="008F44E2" w:rsidRPr="00C429C0" w:rsidRDefault="00C50E60">
      <w:pPr>
        <w:pStyle w:val="Zkladntext3"/>
        <w:rPr>
          <w:rFonts w:cs="Arial"/>
          <w:color w:val="auto"/>
          <w:sz w:val="30"/>
          <w:szCs w:val="30"/>
        </w:rPr>
      </w:pPr>
      <w:r>
        <w:rPr>
          <w:rFonts w:cs="Arial"/>
          <w:color w:val="auto"/>
          <w:sz w:val="30"/>
          <w:szCs w:val="30"/>
        </w:rPr>
        <w:t>0</w:t>
      </w:r>
      <w:r w:rsidR="0034324F">
        <w:rPr>
          <w:rFonts w:cs="Arial"/>
          <w:color w:val="auto"/>
          <w:sz w:val="30"/>
          <w:szCs w:val="30"/>
        </w:rPr>
        <w:t>8</w:t>
      </w:r>
      <w:r w:rsidR="00D84065">
        <w:rPr>
          <w:rFonts w:cs="Arial"/>
          <w:color w:val="auto"/>
          <w:sz w:val="30"/>
          <w:szCs w:val="30"/>
        </w:rPr>
        <w:t>/20</w:t>
      </w:r>
      <w:r>
        <w:rPr>
          <w:rFonts w:cs="Arial"/>
          <w:color w:val="auto"/>
          <w:sz w:val="30"/>
          <w:szCs w:val="30"/>
        </w:rPr>
        <w:t>2</w:t>
      </w:r>
      <w:r w:rsidR="0075174A">
        <w:rPr>
          <w:rFonts w:cs="Arial"/>
          <w:color w:val="auto"/>
          <w:sz w:val="30"/>
          <w:szCs w:val="30"/>
        </w:rPr>
        <w:t>5</w:t>
      </w:r>
    </w:p>
    <w:p w14:paraId="17AF2A5A" w14:textId="77777777" w:rsidR="00E97657" w:rsidRDefault="00E97657">
      <w:pPr>
        <w:pStyle w:val="Zkladntext3"/>
        <w:rPr>
          <w:b/>
          <w:bCs/>
          <w:color w:val="auto"/>
          <w:sz w:val="32"/>
          <w:szCs w:val="24"/>
        </w:rPr>
      </w:pPr>
    </w:p>
    <w:p w14:paraId="39B23DAF" w14:textId="77777777" w:rsidR="00040D32" w:rsidRDefault="00040D32" w:rsidP="00040D32">
      <w:pPr>
        <w:pStyle w:val="Zkladntext3"/>
        <w:rPr>
          <w:b/>
          <w:bCs/>
          <w:color w:val="auto"/>
          <w:sz w:val="32"/>
          <w:szCs w:val="24"/>
        </w:rPr>
      </w:pPr>
      <w:r w:rsidRPr="00EE346D">
        <w:rPr>
          <w:b/>
          <w:bCs/>
          <w:color w:val="auto"/>
          <w:sz w:val="32"/>
          <w:szCs w:val="24"/>
        </w:rPr>
        <w:t>Operatívny lízing vozidiel pre VšZP</w:t>
      </w:r>
    </w:p>
    <w:p w14:paraId="5D9B7257" w14:textId="77777777" w:rsidR="003349AE" w:rsidRPr="00C429C0" w:rsidRDefault="003349AE">
      <w:pPr>
        <w:pStyle w:val="Zkladntext3"/>
        <w:rPr>
          <w:rFonts w:cs="Arial"/>
          <w:color w:val="auto"/>
          <w:sz w:val="30"/>
          <w:szCs w:val="30"/>
        </w:rPr>
      </w:pPr>
    </w:p>
    <w:p w14:paraId="35B9400A" w14:textId="58CF7307" w:rsidR="00061882" w:rsidRPr="00C429C0" w:rsidRDefault="00D84065" w:rsidP="009D4D44">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xml:space="preserve">§ 58 a nasl.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r w:rsidR="009D4D44">
        <w:rPr>
          <w:rFonts w:ascii="Garamond" w:hAnsi="Garamond"/>
          <w:sz w:val="22"/>
        </w:rPr>
        <w:t xml:space="preserve"> v znení neskorších predpisov</w:t>
      </w:r>
      <w:r w:rsidR="00061882" w:rsidRPr="00C429C0">
        <w:rPr>
          <w:rFonts w:ascii="Garamond" w:hAnsi="Garamond"/>
          <w:sz w:val="22"/>
        </w:rPr>
        <w:t>.</w:t>
      </w:r>
    </w:p>
    <w:p w14:paraId="1EDAA10B" w14:textId="77777777" w:rsidR="00061882" w:rsidRPr="00C429C0" w:rsidRDefault="00061882" w:rsidP="00061882">
      <w:pPr>
        <w:pStyle w:val="Zkladntext"/>
        <w:rPr>
          <w:rFonts w:ascii="Garamond" w:hAnsi="Garamond"/>
          <w:sz w:val="22"/>
          <w:szCs w:val="26"/>
        </w:rPr>
      </w:pPr>
    </w:p>
    <w:p w14:paraId="52D428D5" w14:textId="77777777" w:rsidR="00061882" w:rsidRPr="00C429C0" w:rsidRDefault="00061882" w:rsidP="00061882"/>
    <w:p w14:paraId="35EA22C6" w14:textId="77777777" w:rsidR="00AC1BE4" w:rsidRDefault="00AC1BE4" w:rsidP="00C50E60">
      <w:pPr>
        <w:tabs>
          <w:tab w:val="right" w:leader="dot" w:pos="10080"/>
        </w:tabs>
        <w:rPr>
          <w:rFonts w:cs="Arial"/>
          <w:sz w:val="22"/>
        </w:rPr>
      </w:pPr>
    </w:p>
    <w:p w14:paraId="38B94FC5" w14:textId="0B3A7C6F" w:rsidR="009D4D44" w:rsidRPr="009D4D44" w:rsidRDefault="009D4D44" w:rsidP="009D4D44">
      <w:pPr>
        <w:tabs>
          <w:tab w:val="right" w:leader="dot" w:pos="10080"/>
        </w:tabs>
        <w:rPr>
          <w:rFonts w:cs="Arial"/>
          <w:sz w:val="22"/>
        </w:rPr>
      </w:pPr>
      <w:r>
        <w:rPr>
          <w:rFonts w:cs="Arial"/>
          <w:sz w:val="22"/>
        </w:rPr>
        <w:t>...................................................</w:t>
      </w:r>
      <w:r w:rsidRPr="00AC1BE4">
        <w:rPr>
          <w:rFonts w:cs="Arial"/>
          <w:sz w:val="22"/>
        </w:rPr>
        <w:t xml:space="preserve"> </w:t>
      </w:r>
      <w:r>
        <w:rPr>
          <w:rFonts w:cs="Arial"/>
          <w:sz w:val="22"/>
        </w:rPr>
        <w:t xml:space="preserve">                                                       ...................................................</w:t>
      </w:r>
      <w:r w:rsidRPr="00AC1BE4">
        <w:rPr>
          <w:rFonts w:cs="Arial"/>
          <w:sz w:val="22"/>
        </w:rPr>
        <w:t xml:space="preserve"> </w:t>
      </w:r>
    </w:p>
    <w:p w14:paraId="38360EE2" w14:textId="0D964FEC" w:rsidR="009D4D44" w:rsidRDefault="009D4D44" w:rsidP="009D4D44">
      <w:pPr>
        <w:tabs>
          <w:tab w:val="right" w:leader="dot" w:pos="10080"/>
        </w:tabs>
        <w:rPr>
          <w:rFonts w:cs="Arial"/>
          <w:sz w:val="22"/>
        </w:rPr>
      </w:pPr>
      <w:r w:rsidRPr="009D4D44">
        <w:rPr>
          <w:rFonts w:cs="Arial"/>
          <w:b/>
          <w:bCs/>
          <w:sz w:val="22"/>
        </w:rPr>
        <w:t>Ing. Matúš Jurových, PhD.</w:t>
      </w:r>
      <w:r>
        <w:rPr>
          <w:rFonts w:cs="Arial"/>
          <w:sz w:val="22"/>
        </w:rPr>
        <w:t xml:space="preserve">                                                       </w:t>
      </w:r>
      <w:r w:rsidRPr="009D4D44">
        <w:rPr>
          <w:rFonts w:cs="Arial"/>
          <w:b/>
          <w:bCs/>
          <w:sz w:val="22"/>
        </w:rPr>
        <w:t>Ing. Viktor Očkay, MPH</w:t>
      </w:r>
    </w:p>
    <w:p w14:paraId="0CE5D789" w14:textId="4D1424AD" w:rsidR="009D4D44" w:rsidRPr="009D4D44" w:rsidRDefault="009D4D44" w:rsidP="009D4D44">
      <w:pPr>
        <w:tabs>
          <w:tab w:val="right" w:leader="dot" w:pos="2340"/>
          <w:tab w:val="right" w:leader="dot" w:pos="3780"/>
          <w:tab w:val="right" w:leader="underscore" w:pos="9072"/>
        </w:tabs>
        <w:rPr>
          <w:rFonts w:cs="Arial"/>
          <w:sz w:val="22"/>
          <w:szCs w:val="22"/>
        </w:rPr>
      </w:pPr>
      <w:r w:rsidRPr="009D4D44">
        <w:rPr>
          <w:rFonts w:cs="Arial"/>
          <w:sz w:val="22"/>
          <w:szCs w:val="22"/>
        </w:rPr>
        <w:t xml:space="preserve">predseda predstavenstva                                                               podpredseda  predstavenstva </w:t>
      </w:r>
    </w:p>
    <w:p w14:paraId="3F9DC908" w14:textId="18CFE7F4" w:rsidR="009D4D44" w:rsidRPr="009D4D44" w:rsidRDefault="009D4D44" w:rsidP="009D4D44">
      <w:pPr>
        <w:tabs>
          <w:tab w:val="right" w:leader="dot" w:pos="2340"/>
          <w:tab w:val="right" w:leader="dot" w:pos="3780"/>
          <w:tab w:val="right" w:leader="underscore" w:pos="9072"/>
        </w:tabs>
        <w:rPr>
          <w:rFonts w:cs="Arial"/>
          <w:sz w:val="20"/>
        </w:rPr>
      </w:pPr>
      <w:r w:rsidRPr="009D4D44">
        <w:rPr>
          <w:rFonts w:cs="Arial"/>
          <w:sz w:val="22"/>
          <w:szCs w:val="22"/>
        </w:rPr>
        <w:t>Všeobecná zdravotná poisťovňa, a.s.</w:t>
      </w:r>
      <w:r w:rsidRPr="009D4D44">
        <w:rPr>
          <w:rFonts w:cs="Arial"/>
          <w:sz w:val="20"/>
        </w:rPr>
        <w:t xml:space="preserve">                                                </w:t>
      </w:r>
      <w:r w:rsidRPr="009D4D44">
        <w:rPr>
          <w:rFonts w:cs="Arial"/>
          <w:sz w:val="22"/>
          <w:szCs w:val="28"/>
        </w:rPr>
        <w:t>Všeobecná zdravotná poisťovňa, a.s.</w:t>
      </w:r>
    </w:p>
    <w:p w14:paraId="6978C3B4" w14:textId="23361CC3" w:rsidR="009D4D44" w:rsidRPr="009D4D44" w:rsidRDefault="009D4D44" w:rsidP="009D4D44">
      <w:pPr>
        <w:tabs>
          <w:tab w:val="right" w:leader="dot" w:pos="2340"/>
          <w:tab w:val="right" w:leader="dot" w:pos="3780"/>
          <w:tab w:val="right" w:leader="underscore" w:pos="9072"/>
        </w:tabs>
        <w:rPr>
          <w:rFonts w:cs="Arial"/>
          <w:sz w:val="20"/>
        </w:rPr>
      </w:pPr>
    </w:p>
    <w:p w14:paraId="359598B1" w14:textId="77777777" w:rsidR="009D4D44" w:rsidRDefault="009D4D44" w:rsidP="00C50E60">
      <w:pPr>
        <w:tabs>
          <w:tab w:val="right" w:leader="dot" w:pos="10080"/>
        </w:tabs>
        <w:rPr>
          <w:rFonts w:cs="Arial"/>
          <w:sz w:val="22"/>
        </w:rPr>
      </w:pPr>
    </w:p>
    <w:p w14:paraId="39EDEA0A" w14:textId="77777777" w:rsidR="009D4D44" w:rsidRDefault="009D4D44" w:rsidP="00C50E60">
      <w:pPr>
        <w:tabs>
          <w:tab w:val="right" w:leader="dot" w:pos="10080"/>
        </w:tabs>
        <w:rPr>
          <w:rFonts w:cs="Arial"/>
          <w:sz w:val="22"/>
        </w:rPr>
      </w:pPr>
    </w:p>
    <w:p w14:paraId="25A041C1" w14:textId="12D6940E" w:rsidR="0027643E" w:rsidRDefault="0027643E" w:rsidP="00C50E60">
      <w:pPr>
        <w:tabs>
          <w:tab w:val="right" w:leader="dot" w:pos="10080"/>
        </w:tabs>
        <w:rPr>
          <w:rFonts w:cs="Arial"/>
          <w:sz w:val="22"/>
        </w:rPr>
      </w:pPr>
      <w:r>
        <w:rPr>
          <w:rFonts w:cs="Arial"/>
          <w:sz w:val="22"/>
        </w:rPr>
        <w:t>...................................................</w:t>
      </w:r>
      <w:r w:rsidR="009D4D44">
        <w:rPr>
          <w:rFonts w:cs="Arial"/>
          <w:sz w:val="22"/>
        </w:rPr>
        <w:t xml:space="preserve">                                                        ...................................................</w:t>
      </w:r>
    </w:p>
    <w:p w14:paraId="10074B94" w14:textId="4CFA9CB3" w:rsidR="0027643E" w:rsidRPr="009D4D44" w:rsidRDefault="0075174A" w:rsidP="009D4D44">
      <w:pPr>
        <w:tabs>
          <w:tab w:val="right" w:leader="dot" w:pos="10080"/>
        </w:tabs>
        <w:ind w:left="5670" w:hanging="5670"/>
        <w:rPr>
          <w:rFonts w:cs="Arial"/>
          <w:b/>
          <w:bCs/>
        </w:rPr>
      </w:pPr>
      <w:r w:rsidRPr="009D4D44">
        <w:rPr>
          <w:rFonts w:cs="Arial"/>
          <w:b/>
          <w:bCs/>
          <w:sz w:val="22"/>
        </w:rPr>
        <w:t>Mgr</w:t>
      </w:r>
      <w:r w:rsidR="00C50E60" w:rsidRPr="009D4D44">
        <w:rPr>
          <w:rFonts w:cs="Arial"/>
          <w:b/>
          <w:bCs/>
          <w:sz w:val="22"/>
        </w:rPr>
        <w:t>.</w:t>
      </w:r>
      <w:r w:rsidRPr="009D4D44">
        <w:rPr>
          <w:rFonts w:cs="Arial"/>
          <w:b/>
          <w:bCs/>
          <w:sz w:val="22"/>
        </w:rPr>
        <w:t xml:space="preserve"> </w:t>
      </w:r>
      <w:r w:rsidR="009D4D44" w:rsidRPr="009D4D44">
        <w:rPr>
          <w:rFonts w:cs="Arial"/>
          <w:b/>
          <w:bCs/>
          <w:sz w:val="22"/>
        </w:rPr>
        <w:t>Daniela Krnáčová, LL.M.</w:t>
      </w:r>
      <w:r w:rsidR="009D4D44">
        <w:rPr>
          <w:rFonts w:cs="Arial"/>
          <w:b/>
          <w:bCs/>
          <w:sz w:val="22"/>
        </w:rPr>
        <w:t xml:space="preserve">                                                Pavol Čery</w:t>
      </w:r>
    </w:p>
    <w:p w14:paraId="02EB24AB" w14:textId="35B5DFB2" w:rsidR="0027643E" w:rsidRPr="009D4D44" w:rsidRDefault="009D4D44" w:rsidP="009D4D44">
      <w:pPr>
        <w:ind w:left="5529" w:hanging="5529"/>
        <w:rPr>
          <w:rFonts w:cs="Arial"/>
          <w:sz w:val="28"/>
          <w:szCs w:val="28"/>
        </w:rPr>
      </w:pPr>
      <w:r w:rsidRPr="009D4D44">
        <w:rPr>
          <w:rFonts w:cs="Arial"/>
          <w:sz w:val="22"/>
          <w:szCs w:val="28"/>
        </w:rPr>
        <w:t>Riaditeľka odboru verejného obstarávania                                   osoba zodpovedná za špecifikáciu           predmetu zákazky</w:t>
      </w:r>
    </w:p>
    <w:p w14:paraId="11EA5491" w14:textId="0425B574" w:rsidR="0027643E" w:rsidRDefault="0027643E" w:rsidP="0027643E">
      <w:pPr>
        <w:rPr>
          <w:rFonts w:cs="Arial"/>
        </w:rPr>
      </w:pPr>
    </w:p>
    <w:p w14:paraId="35AEE66D" w14:textId="77777777" w:rsidR="00DD56C6" w:rsidRDefault="00DD56C6" w:rsidP="0027643E">
      <w:pPr>
        <w:rPr>
          <w:rFonts w:cs="Arial"/>
        </w:rPr>
      </w:pPr>
    </w:p>
    <w:p w14:paraId="53A5DFC7" w14:textId="77777777" w:rsidR="0027643E" w:rsidRDefault="0027643E" w:rsidP="0027643E">
      <w:pPr>
        <w:pStyle w:val="Zkladntext3"/>
        <w:jc w:val="left"/>
        <w:rPr>
          <w:rFonts w:cs="Arial"/>
          <w:color w:val="auto"/>
          <w:szCs w:val="24"/>
        </w:rPr>
      </w:pPr>
    </w:p>
    <w:p w14:paraId="7E1AA7D4" w14:textId="7EABF72C" w:rsidR="00AC1BE4" w:rsidRDefault="009D4D44" w:rsidP="00AC1BE4">
      <w:pPr>
        <w:tabs>
          <w:tab w:val="right" w:leader="dot" w:pos="10080"/>
        </w:tabs>
        <w:rPr>
          <w:rFonts w:cs="Arial"/>
          <w:sz w:val="22"/>
        </w:rPr>
      </w:pPr>
      <w:r w:rsidRPr="009D4D44">
        <w:rPr>
          <w:rFonts w:cs="Arial"/>
          <w:sz w:val="22"/>
        </w:rPr>
        <w:t>Súlad súťažných podkladov so zákonom č. 343/2015 Z. z. o verejnom obstarávaní a o zmene a doplnení niektorých zákonov v znení neskorších predpisov potvrdzuje</w:t>
      </w:r>
      <w:r>
        <w:rPr>
          <w:rFonts w:cs="Arial"/>
          <w:sz w:val="22"/>
        </w:rPr>
        <w:t>:</w:t>
      </w:r>
    </w:p>
    <w:p w14:paraId="694D6066" w14:textId="77777777" w:rsidR="00AC1BE4" w:rsidRDefault="00AC1BE4" w:rsidP="00AC1BE4">
      <w:pPr>
        <w:tabs>
          <w:tab w:val="right" w:leader="dot" w:pos="10080"/>
        </w:tabs>
        <w:rPr>
          <w:rFonts w:cs="Arial"/>
          <w:sz w:val="22"/>
        </w:rPr>
      </w:pPr>
    </w:p>
    <w:p w14:paraId="11A05F82" w14:textId="77777777" w:rsidR="00AC1BE4" w:rsidRDefault="00AC1BE4" w:rsidP="00AC1BE4">
      <w:pPr>
        <w:tabs>
          <w:tab w:val="right" w:leader="dot" w:pos="10080"/>
        </w:tabs>
        <w:rPr>
          <w:rFonts w:cs="Arial"/>
          <w:sz w:val="22"/>
        </w:rPr>
      </w:pPr>
    </w:p>
    <w:p w14:paraId="70BBF7E4" w14:textId="60D66776" w:rsidR="00AC1BE4" w:rsidRDefault="009D4D44" w:rsidP="00AC1BE4">
      <w:pPr>
        <w:tabs>
          <w:tab w:val="right" w:leader="dot" w:pos="10080"/>
        </w:tabs>
        <w:rPr>
          <w:rFonts w:cs="Arial"/>
          <w:sz w:val="22"/>
        </w:rPr>
      </w:pPr>
      <w:r>
        <w:rPr>
          <w:rFonts w:cs="Arial"/>
          <w:sz w:val="22"/>
        </w:rPr>
        <w:t xml:space="preserve">                                                                                                        </w:t>
      </w:r>
      <w:r w:rsidR="0027643E">
        <w:rPr>
          <w:rFonts w:cs="Arial"/>
          <w:sz w:val="22"/>
        </w:rPr>
        <w:t>...................................................</w:t>
      </w:r>
      <w:r w:rsidR="00AC1BE4" w:rsidRPr="00AC1BE4">
        <w:rPr>
          <w:rFonts w:cs="Arial"/>
          <w:sz w:val="22"/>
        </w:rPr>
        <w:t xml:space="preserve"> </w:t>
      </w:r>
    </w:p>
    <w:p w14:paraId="78BACA11" w14:textId="57AB8F9E" w:rsidR="00AC1BE4" w:rsidRPr="009D4D44" w:rsidRDefault="009D4D44" w:rsidP="00AC1BE4">
      <w:pPr>
        <w:tabs>
          <w:tab w:val="right" w:leader="dot" w:pos="2340"/>
          <w:tab w:val="right" w:leader="dot" w:pos="3780"/>
          <w:tab w:val="right" w:leader="underscore" w:pos="9072"/>
        </w:tabs>
        <w:rPr>
          <w:rFonts w:cs="Arial"/>
          <w:b/>
          <w:bCs/>
          <w:sz w:val="22"/>
        </w:rPr>
      </w:pPr>
      <w:r>
        <w:rPr>
          <w:rFonts w:cs="Arial"/>
          <w:sz w:val="22"/>
        </w:rPr>
        <w:t xml:space="preserve">                                                                                                        </w:t>
      </w:r>
      <w:r w:rsidRPr="009D4D44">
        <w:rPr>
          <w:rFonts w:cs="Arial"/>
          <w:b/>
          <w:bCs/>
          <w:sz w:val="22"/>
        </w:rPr>
        <w:t>Mgr. Natália Paugschová</w:t>
      </w:r>
      <w:r w:rsidR="00AC1BE4" w:rsidRPr="009D4D44">
        <w:rPr>
          <w:rFonts w:cs="Arial"/>
          <w:b/>
          <w:bCs/>
          <w:sz w:val="22"/>
        </w:rPr>
        <w:t xml:space="preserve"> </w:t>
      </w:r>
    </w:p>
    <w:p w14:paraId="5D40217C" w14:textId="001A627A" w:rsidR="00794EB5" w:rsidRDefault="009D4D44" w:rsidP="009D4D44">
      <w:pPr>
        <w:tabs>
          <w:tab w:val="right" w:leader="dot" w:pos="2552"/>
          <w:tab w:val="right" w:leader="dot" w:pos="3780"/>
          <w:tab w:val="right" w:leader="underscore" w:pos="8902"/>
        </w:tabs>
        <w:ind w:left="5812" w:hanging="5812"/>
        <w:rPr>
          <w:rFonts w:cs="Arial"/>
          <w:sz w:val="20"/>
        </w:rPr>
      </w:pPr>
      <w:r>
        <w:rPr>
          <w:rFonts w:cs="Arial"/>
          <w:sz w:val="22"/>
        </w:rPr>
        <w:t xml:space="preserve">                                                                                                        osoba zodpovedná za verejné obstarávanie</w:t>
      </w:r>
      <w:r w:rsidR="0027643E">
        <w:rPr>
          <w:rFonts w:cs="Arial"/>
          <w:sz w:val="20"/>
        </w:rPr>
        <w:t xml:space="preserve">                               </w:t>
      </w:r>
    </w:p>
    <w:p w14:paraId="5208CE14" w14:textId="77777777" w:rsidR="00794EB5" w:rsidRDefault="00794EB5" w:rsidP="00655C25">
      <w:pPr>
        <w:tabs>
          <w:tab w:val="right" w:leader="dot" w:pos="2340"/>
          <w:tab w:val="right" w:leader="dot" w:pos="3780"/>
          <w:tab w:val="right" w:leader="underscore" w:pos="9072"/>
        </w:tabs>
        <w:rPr>
          <w:rFonts w:cs="Arial"/>
          <w:sz w:val="20"/>
        </w:rPr>
      </w:pPr>
    </w:p>
    <w:p w14:paraId="2C62300C" w14:textId="0B1EEF8A" w:rsidR="00AC1BE4" w:rsidRPr="009D4D44" w:rsidRDefault="0027643E" w:rsidP="009D4D44">
      <w:pPr>
        <w:tabs>
          <w:tab w:val="right" w:leader="dot" w:pos="2340"/>
          <w:tab w:val="right" w:leader="dot" w:pos="3780"/>
          <w:tab w:val="right" w:leader="underscore" w:pos="9072"/>
        </w:tabs>
        <w:rPr>
          <w:rFonts w:cs="Arial"/>
          <w:sz w:val="22"/>
        </w:rPr>
      </w:pPr>
      <w:r>
        <w:rPr>
          <w:rFonts w:cs="Arial"/>
          <w:sz w:val="20"/>
        </w:rPr>
        <w:t xml:space="preserve">                                                                                     </w:t>
      </w:r>
      <w:r w:rsidR="00D84065">
        <w:rPr>
          <w:rFonts w:cs="Arial"/>
          <w:sz w:val="20"/>
        </w:rPr>
        <w:t xml:space="preserve">     </w:t>
      </w:r>
      <w:r>
        <w:rPr>
          <w:rFonts w:cs="Arial"/>
          <w:sz w:val="20"/>
        </w:rPr>
        <w:t xml:space="preserve"> </w:t>
      </w:r>
    </w:p>
    <w:p w14:paraId="063F2A26" w14:textId="77777777" w:rsidR="00655C25" w:rsidRPr="00655C25" w:rsidRDefault="00655C25" w:rsidP="00655C25">
      <w:pPr>
        <w:rPr>
          <w:lang w:eastAsia="en-US"/>
        </w:rPr>
      </w:pPr>
    </w:p>
    <w:p w14:paraId="3779869E" w14:textId="01B16BE0" w:rsidR="00296F22" w:rsidRPr="000B49E6" w:rsidRDefault="00304638" w:rsidP="00655C25">
      <w:pPr>
        <w:pStyle w:val="Hlavikaobsahu"/>
        <w:spacing w:before="0"/>
      </w:pPr>
      <w:r w:rsidRPr="000B49E6">
        <w:lastRenderedPageBreak/>
        <w:t>O</w:t>
      </w:r>
      <w:r w:rsidR="00296F22" w:rsidRPr="000B49E6">
        <w:t>bsah</w:t>
      </w:r>
    </w:p>
    <w:p w14:paraId="4C2E2294" w14:textId="77777777" w:rsidR="00BA3C30" w:rsidRPr="000B49E6" w:rsidRDefault="00BA3C30" w:rsidP="00BA3C30">
      <w:pPr>
        <w:rPr>
          <w:lang w:eastAsia="en-US"/>
        </w:rPr>
      </w:pPr>
    </w:p>
    <w:p w14:paraId="3D747CD4" w14:textId="0346733B" w:rsidR="00E446D7" w:rsidRDefault="001A0B40" w:rsidP="00E446D7">
      <w:pPr>
        <w:pStyle w:val="Obsah1"/>
        <w:rPr>
          <w:rFonts w:asciiTheme="minorHAnsi" w:eastAsiaTheme="minorEastAsia" w:hAnsiTheme="minorHAnsi" w:cstheme="minorBidi"/>
          <w:kern w:val="2"/>
          <w14:ligatures w14:val="standardContextual"/>
        </w:rPr>
      </w:pPr>
      <w:r w:rsidRPr="000B49E6">
        <w:fldChar w:fldCharType="begin"/>
      </w:r>
      <w:r w:rsidR="00296F22" w:rsidRPr="000B49E6">
        <w:instrText xml:space="preserve"> TOC \o "1-3" \h \z \u </w:instrText>
      </w:r>
      <w:r w:rsidRPr="000B49E6">
        <w:fldChar w:fldCharType="separate"/>
      </w:r>
      <w:hyperlink w:anchor="_Toc208215766" w:history="1">
        <w:r w:rsidR="00E446D7" w:rsidRPr="00A64E9A">
          <w:rPr>
            <w:rStyle w:val="Hypertextovprepojenie"/>
            <w:lang w:eastAsia="cs-CZ"/>
          </w:rPr>
          <w:t>INFORMÁCIE O OBSTARÁVATEĽSKEJ ORGANIZÁCII</w:t>
        </w:r>
        <w:r w:rsidR="00E446D7">
          <w:rPr>
            <w:webHidden/>
          </w:rPr>
          <w:tab/>
        </w:r>
        <w:r w:rsidR="00E446D7">
          <w:rPr>
            <w:webHidden/>
          </w:rPr>
          <w:fldChar w:fldCharType="begin"/>
        </w:r>
        <w:r w:rsidR="00E446D7">
          <w:rPr>
            <w:webHidden/>
          </w:rPr>
          <w:instrText xml:space="preserve"> PAGEREF _Toc208215766 \h </w:instrText>
        </w:r>
        <w:r w:rsidR="00E446D7">
          <w:rPr>
            <w:webHidden/>
          </w:rPr>
        </w:r>
        <w:r w:rsidR="00E446D7">
          <w:rPr>
            <w:webHidden/>
          </w:rPr>
          <w:fldChar w:fldCharType="separate"/>
        </w:r>
        <w:r w:rsidR="00E446D7">
          <w:rPr>
            <w:webHidden/>
          </w:rPr>
          <w:t>4</w:t>
        </w:r>
        <w:r w:rsidR="00E446D7">
          <w:rPr>
            <w:webHidden/>
          </w:rPr>
          <w:fldChar w:fldCharType="end"/>
        </w:r>
      </w:hyperlink>
    </w:p>
    <w:p w14:paraId="38E59773" w14:textId="1761F9FE" w:rsidR="00E446D7" w:rsidRDefault="00E446D7">
      <w:pPr>
        <w:pStyle w:val="Obsah2"/>
        <w:tabs>
          <w:tab w:val="left" w:pos="880"/>
        </w:tabs>
        <w:rPr>
          <w:rFonts w:asciiTheme="minorHAnsi" w:eastAsiaTheme="minorEastAsia" w:hAnsiTheme="minorHAnsi" w:cstheme="minorBidi"/>
          <w:noProof/>
          <w:kern w:val="2"/>
          <w14:ligatures w14:val="standardContextual"/>
        </w:rPr>
      </w:pPr>
      <w:hyperlink w:anchor="_Toc208215767" w:history="1">
        <w:r w:rsidRPr="00A64E9A">
          <w:rPr>
            <w:rStyle w:val="Hypertextovprepojenie"/>
            <w:noProof/>
            <w:lang w:eastAsia="cs-CZ"/>
          </w:rPr>
          <w:t>1.</w:t>
        </w:r>
        <w:r>
          <w:rPr>
            <w:rFonts w:asciiTheme="minorHAnsi" w:eastAsiaTheme="minorEastAsia" w:hAnsiTheme="minorHAnsi" w:cstheme="minorBidi"/>
            <w:noProof/>
            <w:kern w:val="2"/>
            <w14:ligatures w14:val="standardContextual"/>
          </w:rPr>
          <w:tab/>
        </w:r>
        <w:r w:rsidRPr="00A64E9A">
          <w:rPr>
            <w:rStyle w:val="Hypertextovprepojenie"/>
            <w:noProof/>
            <w:lang w:eastAsia="cs-CZ"/>
          </w:rPr>
          <w:t>Identifikácia obstarávateľskej organizácie</w:t>
        </w:r>
        <w:r>
          <w:rPr>
            <w:noProof/>
            <w:webHidden/>
          </w:rPr>
          <w:tab/>
        </w:r>
        <w:r>
          <w:rPr>
            <w:noProof/>
            <w:webHidden/>
          </w:rPr>
          <w:fldChar w:fldCharType="begin"/>
        </w:r>
        <w:r>
          <w:rPr>
            <w:noProof/>
            <w:webHidden/>
          </w:rPr>
          <w:instrText xml:space="preserve"> PAGEREF _Toc208215767 \h </w:instrText>
        </w:r>
        <w:r>
          <w:rPr>
            <w:noProof/>
            <w:webHidden/>
          </w:rPr>
        </w:r>
        <w:r>
          <w:rPr>
            <w:noProof/>
            <w:webHidden/>
          </w:rPr>
          <w:fldChar w:fldCharType="separate"/>
        </w:r>
        <w:r>
          <w:rPr>
            <w:noProof/>
            <w:webHidden/>
          </w:rPr>
          <w:t>4</w:t>
        </w:r>
        <w:r>
          <w:rPr>
            <w:noProof/>
            <w:webHidden/>
          </w:rPr>
          <w:fldChar w:fldCharType="end"/>
        </w:r>
      </w:hyperlink>
    </w:p>
    <w:p w14:paraId="5AEFE6B9" w14:textId="64EE7FAC" w:rsidR="00E446D7" w:rsidRDefault="00E446D7" w:rsidP="00E446D7">
      <w:pPr>
        <w:pStyle w:val="Obsah1"/>
        <w:rPr>
          <w:rFonts w:asciiTheme="minorHAnsi" w:eastAsiaTheme="minorEastAsia" w:hAnsiTheme="minorHAnsi" w:cstheme="minorBidi"/>
          <w:kern w:val="2"/>
          <w14:ligatures w14:val="standardContextual"/>
        </w:rPr>
      </w:pPr>
      <w:hyperlink w:anchor="_Toc208215768" w:history="1">
        <w:r w:rsidRPr="00A64E9A">
          <w:rPr>
            <w:rStyle w:val="Hypertextovprepojenie"/>
          </w:rPr>
          <w:t>VŠEOBECNÉ INFORMÁCIE</w:t>
        </w:r>
        <w:r>
          <w:rPr>
            <w:webHidden/>
          </w:rPr>
          <w:tab/>
        </w:r>
        <w:r>
          <w:rPr>
            <w:webHidden/>
          </w:rPr>
          <w:fldChar w:fldCharType="begin"/>
        </w:r>
        <w:r>
          <w:rPr>
            <w:webHidden/>
          </w:rPr>
          <w:instrText xml:space="preserve"> PAGEREF _Toc208215768 \h </w:instrText>
        </w:r>
        <w:r>
          <w:rPr>
            <w:webHidden/>
          </w:rPr>
        </w:r>
        <w:r>
          <w:rPr>
            <w:webHidden/>
          </w:rPr>
          <w:fldChar w:fldCharType="separate"/>
        </w:r>
        <w:r>
          <w:rPr>
            <w:webHidden/>
          </w:rPr>
          <w:t>4</w:t>
        </w:r>
        <w:r>
          <w:rPr>
            <w:webHidden/>
          </w:rPr>
          <w:fldChar w:fldCharType="end"/>
        </w:r>
      </w:hyperlink>
    </w:p>
    <w:p w14:paraId="40734024" w14:textId="1BD7473E" w:rsidR="00E446D7" w:rsidRDefault="00E446D7">
      <w:pPr>
        <w:pStyle w:val="Obsah2"/>
        <w:tabs>
          <w:tab w:val="left" w:pos="880"/>
        </w:tabs>
        <w:rPr>
          <w:rFonts w:asciiTheme="minorHAnsi" w:eastAsiaTheme="minorEastAsia" w:hAnsiTheme="minorHAnsi" w:cstheme="minorBidi"/>
          <w:noProof/>
          <w:kern w:val="2"/>
          <w14:ligatures w14:val="standardContextual"/>
        </w:rPr>
      </w:pPr>
      <w:hyperlink w:anchor="_Toc208215769" w:history="1">
        <w:r w:rsidRPr="00A64E9A">
          <w:rPr>
            <w:rStyle w:val="Hypertextovprepojenie"/>
            <w:noProof/>
          </w:rPr>
          <w:t>2.</w:t>
        </w:r>
        <w:r>
          <w:rPr>
            <w:rFonts w:asciiTheme="minorHAnsi" w:eastAsiaTheme="minorEastAsia" w:hAnsiTheme="minorHAnsi" w:cstheme="minorBidi"/>
            <w:noProof/>
            <w:kern w:val="2"/>
            <w14:ligatures w14:val="standardContextual"/>
          </w:rPr>
          <w:tab/>
        </w:r>
        <w:r w:rsidRPr="00A64E9A">
          <w:rPr>
            <w:rStyle w:val="Hypertextovprepojenie"/>
            <w:noProof/>
          </w:rPr>
          <w:t>Spôsob fungovania dynamického nákupného systému</w:t>
        </w:r>
        <w:r>
          <w:rPr>
            <w:noProof/>
            <w:webHidden/>
          </w:rPr>
          <w:tab/>
        </w:r>
        <w:r>
          <w:rPr>
            <w:noProof/>
            <w:webHidden/>
          </w:rPr>
          <w:fldChar w:fldCharType="begin"/>
        </w:r>
        <w:r>
          <w:rPr>
            <w:noProof/>
            <w:webHidden/>
          </w:rPr>
          <w:instrText xml:space="preserve"> PAGEREF _Toc208215769 \h </w:instrText>
        </w:r>
        <w:r>
          <w:rPr>
            <w:noProof/>
            <w:webHidden/>
          </w:rPr>
        </w:r>
        <w:r>
          <w:rPr>
            <w:noProof/>
            <w:webHidden/>
          </w:rPr>
          <w:fldChar w:fldCharType="separate"/>
        </w:r>
        <w:r>
          <w:rPr>
            <w:noProof/>
            <w:webHidden/>
          </w:rPr>
          <w:t>4</w:t>
        </w:r>
        <w:r>
          <w:rPr>
            <w:noProof/>
            <w:webHidden/>
          </w:rPr>
          <w:fldChar w:fldCharType="end"/>
        </w:r>
      </w:hyperlink>
    </w:p>
    <w:p w14:paraId="2070855D" w14:textId="5E9624C6" w:rsidR="00E446D7" w:rsidRDefault="00E446D7">
      <w:pPr>
        <w:pStyle w:val="Obsah2"/>
        <w:tabs>
          <w:tab w:val="left" w:pos="880"/>
        </w:tabs>
        <w:rPr>
          <w:rFonts w:asciiTheme="minorHAnsi" w:eastAsiaTheme="minorEastAsia" w:hAnsiTheme="minorHAnsi" w:cstheme="minorBidi"/>
          <w:noProof/>
          <w:kern w:val="2"/>
          <w14:ligatures w14:val="standardContextual"/>
        </w:rPr>
      </w:pPr>
      <w:hyperlink w:anchor="_Toc208215770" w:history="1">
        <w:r w:rsidRPr="00A64E9A">
          <w:rPr>
            <w:rStyle w:val="Hypertextovprepojenie"/>
            <w:rFonts w:eastAsia="Calibri"/>
            <w:noProof/>
            <w:lang w:eastAsia="en-US"/>
          </w:rPr>
          <w:t>3.</w:t>
        </w:r>
        <w:r>
          <w:rPr>
            <w:rFonts w:asciiTheme="minorHAnsi" w:eastAsiaTheme="minorEastAsia" w:hAnsiTheme="minorHAnsi" w:cstheme="minorBidi"/>
            <w:noProof/>
            <w:kern w:val="2"/>
            <w14:ligatures w14:val="standardContextual"/>
          </w:rPr>
          <w:tab/>
        </w:r>
        <w:r w:rsidRPr="00A64E9A">
          <w:rPr>
            <w:rStyle w:val="Hypertextovprepojenie"/>
            <w:rFonts w:eastAsia="Calibri"/>
            <w:noProof/>
            <w:lang w:eastAsia="en-US"/>
          </w:rPr>
          <w:t>Dostupnosť dokumentov k verejnému obstarávaniu, komunikácia a výmena informácií</w:t>
        </w:r>
        <w:r>
          <w:rPr>
            <w:noProof/>
            <w:webHidden/>
          </w:rPr>
          <w:tab/>
        </w:r>
        <w:r>
          <w:rPr>
            <w:noProof/>
            <w:webHidden/>
          </w:rPr>
          <w:fldChar w:fldCharType="begin"/>
        </w:r>
        <w:r>
          <w:rPr>
            <w:noProof/>
            <w:webHidden/>
          </w:rPr>
          <w:instrText xml:space="preserve"> PAGEREF _Toc208215770 \h </w:instrText>
        </w:r>
        <w:r>
          <w:rPr>
            <w:noProof/>
            <w:webHidden/>
          </w:rPr>
        </w:r>
        <w:r>
          <w:rPr>
            <w:noProof/>
            <w:webHidden/>
          </w:rPr>
          <w:fldChar w:fldCharType="separate"/>
        </w:r>
        <w:r>
          <w:rPr>
            <w:noProof/>
            <w:webHidden/>
          </w:rPr>
          <w:t>4</w:t>
        </w:r>
        <w:r>
          <w:rPr>
            <w:noProof/>
            <w:webHidden/>
          </w:rPr>
          <w:fldChar w:fldCharType="end"/>
        </w:r>
      </w:hyperlink>
    </w:p>
    <w:p w14:paraId="17B903EC" w14:textId="64BCC2C0" w:rsidR="00E446D7" w:rsidRDefault="00E446D7" w:rsidP="00E446D7">
      <w:pPr>
        <w:pStyle w:val="Obsah1"/>
        <w:rPr>
          <w:rFonts w:asciiTheme="minorHAnsi" w:eastAsiaTheme="minorEastAsia" w:hAnsiTheme="minorHAnsi" w:cstheme="minorBidi"/>
          <w:kern w:val="2"/>
          <w14:ligatures w14:val="standardContextual"/>
        </w:rPr>
      </w:pPr>
      <w:hyperlink w:anchor="_Toc208215771" w:history="1">
        <w:r w:rsidRPr="00A64E9A">
          <w:rPr>
            <w:rStyle w:val="Hypertextovprepojenie"/>
            <w:lang w:eastAsia="cs-CZ"/>
          </w:rPr>
          <w:t>INFORMÁCIE O PREDMETE ZÁKAZKY</w:t>
        </w:r>
        <w:r>
          <w:rPr>
            <w:webHidden/>
          </w:rPr>
          <w:tab/>
        </w:r>
        <w:r>
          <w:rPr>
            <w:webHidden/>
          </w:rPr>
          <w:fldChar w:fldCharType="begin"/>
        </w:r>
        <w:r>
          <w:rPr>
            <w:webHidden/>
          </w:rPr>
          <w:instrText xml:space="preserve"> PAGEREF _Toc208215771 \h </w:instrText>
        </w:r>
        <w:r>
          <w:rPr>
            <w:webHidden/>
          </w:rPr>
        </w:r>
        <w:r>
          <w:rPr>
            <w:webHidden/>
          </w:rPr>
          <w:fldChar w:fldCharType="separate"/>
        </w:r>
        <w:r>
          <w:rPr>
            <w:webHidden/>
          </w:rPr>
          <w:t>5</w:t>
        </w:r>
        <w:r>
          <w:rPr>
            <w:webHidden/>
          </w:rPr>
          <w:fldChar w:fldCharType="end"/>
        </w:r>
      </w:hyperlink>
    </w:p>
    <w:p w14:paraId="2FD844FC" w14:textId="27BDD858" w:rsidR="00E446D7" w:rsidRDefault="00E446D7">
      <w:pPr>
        <w:pStyle w:val="Obsah2"/>
        <w:tabs>
          <w:tab w:val="left" w:pos="880"/>
        </w:tabs>
        <w:rPr>
          <w:rFonts w:asciiTheme="minorHAnsi" w:eastAsiaTheme="minorEastAsia" w:hAnsiTheme="minorHAnsi" w:cstheme="minorBidi"/>
          <w:noProof/>
          <w:kern w:val="2"/>
          <w14:ligatures w14:val="standardContextual"/>
        </w:rPr>
      </w:pPr>
      <w:hyperlink w:anchor="_Toc208215772" w:history="1">
        <w:r w:rsidRPr="00A64E9A">
          <w:rPr>
            <w:rStyle w:val="Hypertextovprepojenie"/>
            <w:noProof/>
            <w:lang w:eastAsia="cs-CZ"/>
          </w:rPr>
          <w:t>4.</w:t>
        </w:r>
        <w:r>
          <w:rPr>
            <w:rFonts w:asciiTheme="minorHAnsi" w:eastAsiaTheme="minorEastAsia" w:hAnsiTheme="minorHAnsi" w:cstheme="minorBidi"/>
            <w:noProof/>
            <w:kern w:val="2"/>
            <w14:ligatures w14:val="standardContextual"/>
          </w:rPr>
          <w:tab/>
        </w:r>
        <w:r w:rsidRPr="00A64E9A">
          <w:rPr>
            <w:rStyle w:val="Hypertextovprepojenie"/>
            <w:noProof/>
            <w:lang w:eastAsia="cs-CZ"/>
          </w:rPr>
          <w:t>Predmet zákazky</w:t>
        </w:r>
        <w:r>
          <w:rPr>
            <w:noProof/>
            <w:webHidden/>
          </w:rPr>
          <w:tab/>
        </w:r>
        <w:r>
          <w:rPr>
            <w:noProof/>
            <w:webHidden/>
          </w:rPr>
          <w:fldChar w:fldCharType="begin"/>
        </w:r>
        <w:r>
          <w:rPr>
            <w:noProof/>
            <w:webHidden/>
          </w:rPr>
          <w:instrText xml:space="preserve"> PAGEREF _Toc208215772 \h </w:instrText>
        </w:r>
        <w:r>
          <w:rPr>
            <w:noProof/>
            <w:webHidden/>
          </w:rPr>
        </w:r>
        <w:r>
          <w:rPr>
            <w:noProof/>
            <w:webHidden/>
          </w:rPr>
          <w:fldChar w:fldCharType="separate"/>
        </w:r>
        <w:r>
          <w:rPr>
            <w:noProof/>
            <w:webHidden/>
          </w:rPr>
          <w:t>5</w:t>
        </w:r>
        <w:r>
          <w:rPr>
            <w:noProof/>
            <w:webHidden/>
          </w:rPr>
          <w:fldChar w:fldCharType="end"/>
        </w:r>
      </w:hyperlink>
    </w:p>
    <w:p w14:paraId="16DB3FA1" w14:textId="5D23E2CA" w:rsidR="00E446D7" w:rsidRDefault="00E446D7">
      <w:pPr>
        <w:pStyle w:val="Obsah2"/>
        <w:tabs>
          <w:tab w:val="left" w:pos="880"/>
        </w:tabs>
        <w:rPr>
          <w:rFonts w:asciiTheme="minorHAnsi" w:eastAsiaTheme="minorEastAsia" w:hAnsiTheme="minorHAnsi" w:cstheme="minorBidi"/>
          <w:noProof/>
          <w:kern w:val="2"/>
          <w14:ligatures w14:val="standardContextual"/>
        </w:rPr>
      </w:pPr>
      <w:hyperlink w:anchor="_Toc208215773" w:history="1">
        <w:r w:rsidRPr="00A64E9A">
          <w:rPr>
            <w:rStyle w:val="Hypertextovprepojenie"/>
            <w:noProof/>
            <w:lang w:eastAsia="cs-CZ"/>
          </w:rPr>
          <w:t>5.</w:t>
        </w:r>
        <w:r>
          <w:rPr>
            <w:rFonts w:asciiTheme="minorHAnsi" w:eastAsiaTheme="minorEastAsia" w:hAnsiTheme="minorHAnsi" w:cstheme="minorBidi"/>
            <w:noProof/>
            <w:kern w:val="2"/>
            <w14:ligatures w14:val="standardContextual"/>
          </w:rPr>
          <w:tab/>
        </w:r>
        <w:r w:rsidRPr="00A64E9A">
          <w:rPr>
            <w:rStyle w:val="Hypertextovprepojenie"/>
            <w:noProof/>
            <w:lang w:eastAsia="cs-CZ"/>
          </w:rPr>
          <w:t>Rozsah zákazky podľa skupiny alebo jej časti zadávanej v rámci dynamického nákupného systému vymedzený CPV kódmi</w:t>
        </w:r>
        <w:r>
          <w:rPr>
            <w:noProof/>
            <w:webHidden/>
          </w:rPr>
          <w:tab/>
        </w:r>
        <w:r>
          <w:rPr>
            <w:noProof/>
            <w:webHidden/>
          </w:rPr>
          <w:fldChar w:fldCharType="begin"/>
        </w:r>
        <w:r>
          <w:rPr>
            <w:noProof/>
            <w:webHidden/>
          </w:rPr>
          <w:instrText xml:space="preserve"> PAGEREF _Toc208215773 \h </w:instrText>
        </w:r>
        <w:r>
          <w:rPr>
            <w:noProof/>
            <w:webHidden/>
          </w:rPr>
        </w:r>
        <w:r>
          <w:rPr>
            <w:noProof/>
            <w:webHidden/>
          </w:rPr>
          <w:fldChar w:fldCharType="separate"/>
        </w:r>
        <w:r>
          <w:rPr>
            <w:noProof/>
            <w:webHidden/>
          </w:rPr>
          <w:t>6</w:t>
        </w:r>
        <w:r>
          <w:rPr>
            <w:noProof/>
            <w:webHidden/>
          </w:rPr>
          <w:fldChar w:fldCharType="end"/>
        </w:r>
      </w:hyperlink>
    </w:p>
    <w:p w14:paraId="7424D349" w14:textId="3AA84F9D" w:rsidR="00E446D7" w:rsidRDefault="00E446D7">
      <w:pPr>
        <w:pStyle w:val="Obsah2"/>
        <w:tabs>
          <w:tab w:val="left" w:pos="880"/>
        </w:tabs>
        <w:rPr>
          <w:rFonts w:asciiTheme="minorHAnsi" w:eastAsiaTheme="minorEastAsia" w:hAnsiTheme="minorHAnsi" w:cstheme="minorBidi"/>
          <w:noProof/>
          <w:kern w:val="2"/>
          <w14:ligatures w14:val="standardContextual"/>
        </w:rPr>
      </w:pPr>
      <w:hyperlink w:anchor="_Toc208215774" w:history="1">
        <w:r w:rsidRPr="00A64E9A">
          <w:rPr>
            <w:rStyle w:val="Hypertextovprepojenie"/>
            <w:noProof/>
            <w:lang w:eastAsia="cs-CZ"/>
          </w:rPr>
          <w:t>6.</w:t>
        </w:r>
        <w:r>
          <w:rPr>
            <w:rFonts w:asciiTheme="minorHAnsi" w:eastAsiaTheme="minorEastAsia" w:hAnsiTheme="minorHAnsi" w:cstheme="minorBidi"/>
            <w:noProof/>
            <w:kern w:val="2"/>
            <w14:ligatures w14:val="standardContextual"/>
          </w:rPr>
          <w:tab/>
        </w:r>
        <w:r w:rsidRPr="00A64E9A">
          <w:rPr>
            <w:rStyle w:val="Hypertextovprepojenie"/>
            <w:noProof/>
            <w:lang w:eastAsia="cs-CZ"/>
          </w:rPr>
          <w:t>Miesto poskytnutia predmetu zákazky</w:t>
        </w:r>
        <w:r>
          <w:rPr>
            <w:noProof/>
            <w:webHidden/>
          </w:rPr>
          <w:tab/>
        </w:r>
        <w:r>
          <w:rPr>
            <w:noProof/>
            <w:webHidden/>
          </w:rPr>
          <w:fldChar w:fldCharType="begin"/>
        </w:r>
        <w:r>
          <w:rPr>
            <w:noProof/>
            <w:webHidden/>
          </w:rPr>
          <w:instrText xml:space="preserve"> PAGEREF _Toc208215774 \h </w:instrText>
        </w:r>
        <w:r>
          <w:rPr>
            <w:noProof/>
            <w:webHidden/>
          </w:rPr>
        </w:r>
        <w:r>
          <w:rPr>
            <w:noProof/>
            <w:webHidden/>
          </w:rPr>
          <w:fldChar w:fldCharType="separate"/>
        </w:r>
        <w:r>
          <w:rPr>
            <w:noProof/>
            <w:webHidden/>
          </w:rPr>
          <w:t>6</w:t>
        </w:r>
        <w:r>
          <w:rPr>
            <w:noProof/>
            <w:webHidden/>
          </w:rPr>
          <w:fldChar w:fldCharType="end"/>
        </w:r>
      </w:hyperlink>
    </w:p>
    <w:p w14:paraId="43CA8284" w14:textId="190D2AA2" w:rsidR="00E446D7" w:rsidRDefault="00E446D7">
      <w:pPr>
        <w:pStyle w:val="Obsah2"/>
        <w:tabs>
          <w:tab w:val="left" w:pos="880"/>
        </w:tabs>
        <w:rPr>
          <w:rFonts w:asciiTheme="minorHAnsi" w:eastAsiaTheme="minorEastAsia" w:hAnsiTheme="minorHAnsi" w:cstheme="minorBidi"/>
          <w:noProof/>
          <w:kern w:val="2"/>
          <w14:ligatures w14:val="standardContextual"/>
        </w:rPr>
      </w:pPr>
      <w:hyperlink w:anchor="_Toc208215775" w:history="1">
        <w:r w:rsidRPr="00A64E9A">
          <w:rPr>
            <w:rStyle w:val="Hypertextovprepojenie"/>
            <w:rFonts w:eastAsia="Calibri"/>
            <w:noProof/>
          </w:rPr>
          <w:t>7.</w:t>
        </w:r>
        <w:r>
          <w:rPr>
            <w:rFonts w:asciiTheme="minorHAnsi" w:eastAsiaTheme="minorEastAsia" w:hAnsiTheme="minorHAnsi" w:cstheme="minorBidi"/>
            <w:noProof/>
            <w:kern w:val="2"/>
            <w14:ligatures w14:val="standardContextual"/>
          </w:rPr>
          <w:tab/>
        </w:r>
        <w:r w:rsidRPr="00A64E9A">
          <w:rPr>
            <w:rStyle w:val="Hypertextovprepojenie"/>
            <w:rFonts w:eastAsia="Calibri"/>
            <w:noProof/>
            <w:lang w:eastAsia="en-US"/>
          </w:rPr>
          <w:t>Dĺžka trvania dynamického nákupného systému a lehota poskytnutia predmetu zákazky</w:t>
        </w:r>
        <w:r>
          <w:rPr>
            <w:noProof/>
            <w:webHidden/>
          </w:rPr>
          <w:tab/>
        </w:r>
        <w:r>
          <w:rPr>
            <w:noProof/>
            <w:webHidden/>
          </w:rPr>
          <w:fldChar w:fldCharType="begin"/>
        </w:r>
        <w:r>
          <w:rPr>
            <w:noProof/>
            <w:webHidden/>
          </w:rPr>
          <w:instrText xml:space="preserve"> PAGEREF _Toc208215775 \h </w:instrText>
        </w:r>
        <w:r>
          <w:rPr>
            <w:noProof/>
            <w:webHidden/>
          </w:rPr>
        </w:r>
        <w:r>
          <w:rPr>
            <w:noProof/>
            <w:webHidden/>
          </w:rPr>
          <w:fldChar w:fldCharType="separate"/>
        </w:r>
        <w:r>
          <w:rPr>
            <w:noProof/>
            <w:webHidden/>
          </w:rPr>
          <w:t>6</w:t>
        </w:r>
        <w:r>
          <w:rPr>
            <w:noProof/>
            <w:webHidden/>
          </w:rPr>
          <w:fldChar w:fldCharType="end"/>
        </w:r>
      </w:hyperlink>
    </w:p>
    <w:p w14:paraId="4AFDEA7A" w14:textId="62FD3827" w:rsidR="00E446D7" w:rsidRDefault="00E446D7">
      <w:pPr>
        <w:pStyle w:val="Obsah2"/>
        <w:tabs>
          <w:tab w:val="left" w:pos="880"/>
        </w:tabs>
        <w:rPr>
          <w:rFonts w:asciiTheme="minorHAnsi" w:eastAsiaTheme="minorEastAsia" w:hAnsiTheme="minorHAnsi" w:cstheme="minorBidi"/>
          <w:noProof/>
          <w:kern w:val="2"/>
          <w14:ligatures w14:val="standardContextual"/>
        </w:rPr>
      </w:pPr>
      <w:hyperlink w:anchor="_Toc208215776" w:history="1">
        <w:r w:rsidRPr="00A64E9A">
          <w:rPr>
            <w:rStyle w:val="Hypertextovprepojenie"/>
            <w:noProof/>
            <w:lang w:eastAsia="cs-CZ"/>
          </w:rPr>
          <w:t>8.</w:t>
        </w:r>
        <w:r>
          <w:rPr>
            <w:rFonts w:asciiTheme="minorHAnsi" w:eastAsiaTheme="minorEastAsia" w:hAnsiTheme="minorHAnsi" w:cstheme="minorBidi"/>
            <w:noProof/>
            <w:kern w:val="2"/>
            <w14:ligatures w14:val="standardContextual"/>
          </w:rPr>
          <w:tab/>
        </w:r>
        <w:r w:rsidRPr="00A64E9A">
          <w:rPr>
            <w:rStyle w:val="Hypertextovprepojenie"/>
            <w:noProof/>
            <w:lang w:eastAsia="cs-CZ"/>
          </w:rPr>
          <w:t>Zdroj finančných prostriedkov</w:t>
        </w:r>
        <w:r>
          <w:rPr>
            <w:noProof/>
            <w:webHidden/>
          </w:rPr>
          <w:tab/>
        </w:r>
        <w:r>
          <w:rPr>
            <w:noProof/>
            <w:webHidden/>
          </w:rPr>
          <w:fldChar w:fldCharType="begin"/>
        </w:r>
        <w:r>
          <w:rPr>
            <w:noProof/>
            <w:webHidden/>
          </w:rPr>
          <w:instrText xml:space="preserve"> PAGEREF _Toc208215776 \h </w:instrText>
        </w:r>
        <w:r>
          <w:rPr>
            <w:noProof/>
            <w:webHidden/>
          </w:rPr>
        </w:r>
        <w:r>
          <w:rPr>
            <w:noProof/>
            <w:webHidden/>
          </w:rPr>
          <w:fldChar w:fldCharType="separate"/>
        </w:r>
        <w:r>
          <w:rPr>
            <w:noProof/>
            <w:webHidden/>
          </w:rPr>
          <w:t>6</w:t>
        </w:r>
        <w:r>
          <w:rPr>
            <w:noProof/>
            <w:webHidden/>
          </w:rPr>
          <w:fldChar w:fldCharType="end"/>
        </w:r>
      </w:hyperlink>
    </w:p>
    <w:p w14:paraId="0A193313" w14:textId="232AFC0A" w:rsidR="00E446D7" w:rsidRDefault="00E446D7" w:rsidP="00E446D7">
      <w:pPr>
        <w:pStyle w:val="Obsah1"/>
        <w:rPr>
          <w:rFonts w:asciiTheme="minorHAnsi" w:eastAsiaTheme="minorEastAsia" w:hAnsiTheme="minorHAnsi" w:cstheme="minorBidi"/>
          <w:kern w:val="2"/>
          <w14:ligatures w14:val="standardContextual"/>
        </w:rPr>
      </w:pPr>
      <w:hyperlink w:anchor="_Toc208215777" w:history="1">
        <w:r w:rsidRPr="00A64E9A">
          <w:rPr>
            <w:rStyle w:val="Hypertextovprepojenie"/>
            <w:rFonts w:cs="Arial"/>
          </w:rPr>
          <w:t xml:space="preserve">INFORMÁCIA O </w:t>
        </w:r>
        <w:r w:rsidRPr="00A64E9A">
          <w:rPr>
            <w:rStyle w:val="Hypertextovprepojenie"/>
          </w:rPr>
          <w:t>ŽIADOSTI O ÚČASŤ, PODMIENKACH ÚČASTI,</w:t>
        </w:r>
        <w:r>
          <w:rPr>
            <w:webHidden/>
          </w:rPr>
          <w:tab/>
        </w:r>
        <w:r>
          <w:rPr>
            <w:webHidden/>
          </w:rPr>
          <w:fldChar w:fldCharType="begin"/>
        </w:r>
        <w:r>
          <w:rPr>
            <w:webHidden/>
          </w:rPr>
          <w:instrText xml:space="preserve"> PAGEREF _Toc208215777 \h </w:instrText>
        </w:r>
        <w:r>
          <w:rPr>
            <w:webHidden/>
          </w:rPr>
        </w:r>
        <w:r>
          <w:rPr>
            <w:webHidden/>
          </w:rPr>
          <w:fldChar w:fldCharType="separate"/>
        </w:r>
        <w:r>
          <w:rPr>
            <w:webHidden/>
          </w:rPr>
          <w:t>7</w:t>
        </w:r>
        <w:r>
          <w:rPr>
            <w:webHidden/>
          </w:rPr>
          <w:fldChar w:fldCharType="end"/>
        </w:r>
      </w:hyperlink>
    </w:p>
    <w:p w14:paraId="03C910D6" w14:textId="60C470CC" w:rsidR="00E446D7" w:rsidRDefault="00E446D7" w:rsidP="00E446D7">
      <w:pPr>
        <w:pStyle w:val="Obsah1"/>
        <w:rPr>
          <w:rFonts w:asciiTheme="minorHAnsi" w:eastAsiaTheme="minorEastAsia" w:hAnsiTheme="minorHAnsi" w:cstheme="minorBidi"/>
          <w:kern w:val="2"/>
          <w14:ligatures w14:val="standardContextual"/>
        </w:rPr>
      </w:pPr>
      <w:hyperlink w:anchor="_Toc208215778" w:history="1">
        <w:r w:rsidRPr="00A64E9A">
          <w:rPr>
            <w:rStyle w:val="Hypertextovprepojenie"/>
          </w:rPr>
          <w:t>POŽIADAVKÁCH A POSÚDENIE ICH SPLNENIA</w:t>
        </w:r>
        <w:r>
          <w:rPr>
            <w:webHidden/>
          </w:rPr>
          <w:tab/>
        </w:r>
        <w:r>
          <w:rPr>
            <w:webHidden/>
          </w:rPr>
          <w:fldChar w:fldCharType="begin"/>
        </w:r>
        <w:r>
          <w:rPr>
            <w:webHidden/>
          </w:rPr>
          <w:instrText xml:space="preserve"> PAGEREF _Toc208215778 \h </w:instrText>
        </w:r>
        <w:r>
          <w:rPr>
            <w:webHidden/>
          </w:rPr>
        </w:r>
        <w:r>
          <w:rPr>
            <w:webHidden/>
          </w:rPr>
          <w:fldChar w:fldCharType="separate"/>
        </w:r>
        <w:r>
          <w:rPr>
            <w:webHidden/>
          </w:rPr>
          <w:t>7</w:t>
        </w:r>
        <w:r>
          <w:rPr>
            <w:webHidden/>
          </w:rPr>
          <w:fldChar w:fldCharType="end"/>
        </w:r>
      </w:hyperlink>
    </w:p>
    <w:p w14:paraId="5397864E" w14:textId="0A907F63" w:rsidR="00E446D7" w:rsidRDefault="00E446D7">
      <w:pPr>
        <w:pStyle w:val="Obsah2"/>
        <w:tabs>
          <w:tab w:val="left" w:pos="880"/>
        </w:tabs>
        <w:rPr>
          <w:rFonts w:asciiTheme="minorHAnsi" w:eastAsiaTheme="minorEastAsia" w:hAnsiTheme="minorHAnsi" w:cstheme="minorBidi"/>
          <w:noProof/>
          <w:kern w:val="2"/>
          <w14:ligatures w14:val="standardContextual"/>
        </w:rPr>
      </w:pPr>
      <w:hyperlink w:anchor="_Toc208215779" w:history="1">
        <w:r w:rsidRPr="00A64E9A">
          <w:rPr>
            <w:rStyle w:val="Hypertextovprepojenie"/>
            <w:noProof/>
            <w:lang w:eastAsia="cs-CZ"/>
          </w:rPr>
          <w:t>9.</w:t>
        </w:r>
        <w:r>
          <w:rPr>
            <w:rFonts w:asciiTheme="minorHAnsi" w:eastAsiaTheme="minorEastAsia" w:hAnsiTheme="minorHAnsi" w:cstheme="minorBidi"/>
            <w:noProof/>
            <w:kern w:val="2"/>
            <w14:ligatures w14:val="standardContextual"/>
          </w:rPr>
          <w:tab/>
        </w:r>
        <w:r w:rsidRPr="00A64E9A">
          <w:rPr>
            <w:rStyle w:val="Hypertextovprepojenie"/>
            <w:rFonts w:eastAsia="Calibri"/>
            <w:noProof/>
            <w:lang w:eastAsia="en-US"/>
          </w:rPr>
          <w:t>Žiadosť o účasť</w:t>
        </w:r>
        <w:r>
          <w:rPr>
            <w:noProof/>
            <w:webHidden/>
          </w:rPr>
          <w:tab/>
        </w:r>
        <w:r>
          <w:rPr>
            <w:noProof/>
            <w:webHidden/>
          </w:rPr>
          <w:fldChar w:fldCharType="begin"/>
        </w:r>
        <w:r>
          <w:rPr>
            <w:noProof/>
            <w:webHidden/>
          </w:rPr>
          <w:instrText xml:space="preserve"> PAGEREF _Toc208215779 \h </w:instrText>
        </w:r>
        <w:r>
          <w:rPr>
            <w:noProof/>
            <w:webHidden/>
          </w:rPr>
        </w:r>
        <w:r>
          <w:rPr>
            <w:noProof/>
            <w:webHidden/>
          </w:rPr>
          <w:fldChar w:fldCharType="separate"/>
        </w:r>
        <w:r>
          <w:rPr>
            <w:noProof/>
            <w:webHidden/>
          </w:rPr>
          <w:t>7</w:t>
        </w:r>
        <w:r>
          <w:rPr>
            <w:noProof/>
            <w:webHidden/>
          </w:rPr>
          <w:fldChar w:fldCharType="end"/>
        </w:r>
      </w:hyperlink>
    </w:p>
    <w:p w14:paraId="770850C0" w14:textId="01C7D2EC"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80" w:history="1">
        <w:r w:rsidRPr="00A64E9A">
          <w:rPr>
            <w:rStyle w:val="Hypertextovprepojenie"/>
            <w:noProof/>
          </w:rPr>
          <w:t>10.</w:t>
        </w:r>
        <w:r>
          <w:rPr>
            <w:rFonts w:asciiTheme="minorHAnsi" w:eastAsiaTheme="minorEastAsia" w:hAnsiTheme="minorHAnsi" w:cstheme="minorBidi"/>
            <w:noProof/>
            <w:kern w:val="2"/>
            <w14:ligatures w14:val="standardContextual"/>
          </w:rPr>
          <w:tab/>
        </w:r>
        <w:r w:rsidRPr="00A64E9A">
          <w:rPr>
            <w:rStyle w:val="Hypertextovprepojenie"/>
            <w:noProof/>
          </w:rPr>
          <w:t>Obsah žiadosti o účasť</w:t>
        </w:r>
        <w:r>
          <w:rPr>
            <w:noProof/>
            <w:webHidden/>
          </w:rPr>
          <w:tab/>
        </w:r>
        <w:r>
          <w:rPr>
            <w:noProof/>
            <w:webHidden/>
          </w:rPr>
          <w:fldChar w:fldCharType="begin"/>
        </w:r>
        <w:r>
          <w:rPr>
            <w:noProof/>
            <w:webHidden/>
          </w:rPr>
          <w:instrText xml:space="preserve"> PAGEREF _Toc208215780 \h </w:instrText>
        </w:r>
        <w:r>
          <w:rPr>
            <w:noProof/>
            <w:webHidden/>
          </w:rPr>
        </w:r>
        <w:r>
          <w:rPr>
            <w:noProof/>
            <w:webHidden/>
          </w:rPr>
          <w:fldChar w:fldCharType="separate"/>
        </w:r>
        <w:r>
          <w:rPr>
            <w:noProof/>
            <w:webHidden/>
          </w:rPr>
          <w:t>7</w:t>
        </w:r>
        <w:r>
          <w:rPr>
            <w:noProof/>
            <w:webHidden/>
          </w:rPr>
          <w:fldChar w:fldCharType="end"/>
        </w:r>
      </w:hyperlink>
    </w:p>
    <w:p w14:paraId="150EBD9B" w14:textId="1CCAB7C8"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81" w:history="1">
        <w:r w:rsidRPr="00A64E9A">
          <w:rPr>
            <w:rStyle w:val="Hypertextovprepojenie"/>
            <w:rFonts w:eastAsia="Calibri"/>
            <w:noProof/>
          </w:rPr>
          <w:t>11.</w:t>
        </w:r>
        <w:r>
          <w:rPr>
            <w:rFonts w:asciiTheme="minorHAnsi" w:eastAsiaTheme="minorEastAsia" w:hAnsiTheme="minorHAnsi" w:cstheme="minorBidi"/>
            <w:noProof/>
            <w:kern w:val="2"/>
            <w14:ligatures w14:val="standardContextual"/>
          </w:rPr>
          <w:tab/>
        </w:r>
        <w:r w:rsidRPr="00A64E9A">
          <w:rPr>
            <w:rStyle w:val="Hypertextovprepojenie"/>
            <w:noProof/>
          </w:rPr>
          <w:t>P</w:t>
        </w:r>
        <w:r w:rsidRPr="00A64E9A">
          <w:rPr>
            <w:rStyle w:val="Hypertextovprepojenie"/>
            <w:rFonts w:eastAsia="Calibri"/>
            <w:noProof/>
          </w:rPr>
          <w:t>odmienky účasti vo verejnom obstarávaní</w:t>
        </w:r>
        <w:r>
          <w:rPr>
            <w:noProof/>
            <w:webHidden/>
          </w:rPr>
          <w:tab/>
        </w:r>
        <w:r>
          <w:rPr>
            <w:noProof/>
            <w:webHidden/>
          </w:rPr>
          <w:fldChar w:fldCharType="begin"/>
        </w:r>
        <w:r>
          <w:rPr>
            <w:noProof/>
            <w:webHidden/>
          </w:rPr>
          <w:instrText xml:space="preserve"> PAGEREF _Toc208215781 \h </w:instrText>
        </w:r>
        <w:r>
          <w:rPr>
            <w:noProof/>
            <w:webHidden/>
          </w:rPr>
        </w:r>
        <w:r>
          <w:rPr>
            <w:noProof/>
            <w:webHidden/>
          </w:rPr>
          <w:fldChar w:fldCharType="separate"/>
        </w:r>
        <w:r>
          <w:rPr>
            <w:noProof/>
            <w:webHidden/>
          </w:rPr>
          <w:t>7</w:t>
        </w:r>
        <w:r>
          <w:rPr>
            <w:noProof/>
            <w:webHidden/>
          </w:rPr>
          <w:fldChar w:fldCharType="end"/>
        </w:r>
      </w:hyperlink>
    </w:p>
    <w:p w14:paraId="718C8D7E" w14:textId="6C685159"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82" w:history="1">
        <w:r w:rsidRPr="00A64E9A">
          <w:rPr>
            <w:rStyle w:val="Hypertextovprepojenie"/>
            <w:rFonts w:eastAsia="Calibri"/>
            <w:noProof/>
          </w:rPr>
          <w:t>12.</w:t>
        </w:r>
        <w:r>
          <w:rPr>
            <w:rFonts w:asciiTheme="minorHAnsi" w:eastAsiaTheme="minorEastAsia" w:hAnsiTheme="minorHAnsi" w:cstheme="minorBidi"/>
            <w:noProof/>
            <w:kern w:val="2"/>
            <w14:ligatures w14:val="standardContextual"/>
          </w:rPr>
          <w:tab/>
        </w:r>
        <w:r w:rsidRPr="00A64E9A">
          <w:rPr>
            <w:rStyle w:val="Hypertextovprepojenie"/>
            <w:noProof/>
          </w:rPr>
          <w:t>O</w:t>
        </w:r>
        <w:r w:rsidRPr="00A64E9A">
          <w:rPr>
            <w:rStyle w:val="Hypertextovprepojenie"/>
            <w:rFonts w:eastAsia="Calibri"/>
            <w:noProof/>
          </w:rPr>
          <w:t>právnenie predložiť žiadosť o účasť a späťvzatie žiadosti o účasť</w:t>
        </w:r>
        <w:r>
          <w:rPr>
            <w:noProof/>
            <w:webHidden/>
          </w:rPr>
          <w:tab/>
        </w:r>
        <w:r>
          <w:rPr>
            <w:noProof/>
            <w:webHidden/>
          </w:rPr>
          <w:fldChar w:fldCharType="begin"/>
        </w:r>
        <w:r>
          <w:rPr>
            <w:noProof/>
            <w:webHidden/>
          </w:rPr>
          <w:instrText xml:space="preserve"> PAGEREF _Toc208215782 \h </w:instrText>
        </w:r>
        <w:r>
          <w:rPr>
            <w:noProof/>
            <w:webHidden/>
          </w:rPr>
        </w:r>
        <w:r>
          <w:rPr>
            <w:noProof/>
            <w:webHidden/>
          </w:rPr>
          <w:fldChar w:fldCharType="separate"/>
        </w:r>
        <w:r>
          <w:rPr>
            <w:noProof/>
            <w:webHidden/>
          </w:rPr>
          <w:t>9</w:t>
        </w:r>
        <w:r>
          <w:rPr>
            <w:noProof/>
            <w:webHidden/>
          </w:rPr>
          <w:fldChar w:fldCharType="end"/>
        </w:r>
      </w:hyperlink>
    </w:p>
    <w:p w14:paraId="381CFEBB" w14:textId="31798F28"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83" w:history="1">
        <w:r w:rsidRPr="00A64E9A">
          <w:rPr>
            <w:rStyle w:val="Hypertextovprepojenie"/>
            <w:rFonts w:eastAsia="Calibri"/>
            <w:noProof/>
          </w:rPr>
          <w:t>13.</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Miesto a lehota na predkladanie žiadostí o účasť a sprístupnenie týchto žiadostí</w:t>
        </w:r>
        <w:r>
          <w:rPr>
            <w:noProof/>
            <w:webHidden/>
          </w:rPr>
          <w:tab/>
        </w:r>
        <w:r>
          <w:rPr>
            <w:noProof/>
            <w:webHidden/>
          </w:rPr>
          <w:fldChar w:fldCharType="begin"/>
        </w:r>
        <w:r>
          <w:rPr>
            <w:noProof/>
            <w:webHidden/>
          </w:rPr>
          <w:instrText xml:space="preserve"> PAGEREF _Toc208215783 \h </w:instrText>
        </w:r>
        <w:r>
          <w:rPr>
            <w:noProof/>
            <w:webHidden/>
          </w:rPr>
        </w:r>
        <w:r>
          <w:rPr>
            <w:noProof/>
            <w:webHidden/>
          </w:rPr>
          <w:fldChar w:fldCharType="separate"/>
        </w:r>
        <w:r>
          <w:rPr>
            <w:noProof/>
            <w:webHidden/>
          </w:rPr>
          <w:t>9</w:t>
        </w:r>
        <w:r>
          <w:rPr>
            <w:noProof/>
            <w:webHidden/>
          </w:rPr>
          <w:fldChar w:fldCharType="end"/>
        </w:r>
      </w:hyperlink>
    </w:p>
    <w:p w14:paraId="4B650B66" w14:textId="6E4EA228"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84" w:history="1">
        <w:r w:rsidRPr="00A64E9A">
          <w:rPr>
            <w:rStyle w:val="Hypertextovprepojenie"/>
            <w:rFonts w:eastAsia="Calibri"/>
            <w:noProof/>
            <w:lang w:eastAsia="en-US"/>
          </w:rPr>
          <w:t>14.</w:t>
        </w:r>
        <w:r>
          <w:rPr>
            <w:rFonts w:asciiTheme="minorHAnsi" w:eastAsiaTheme="minorEastAsia" w:hAnsiTheme="minorHAnsi" w:cstheme="minorBidi"/>
            <w:noProof/>
            <w:kern w:val="2"/>
            <w14:ligatures w14:val="standardContextual"/>
          </w:rPr>
          <w:tab/>
        </w:r>
        <w:r w:rsidRPr="00A64E9A">
          <w:rPr>
            <w:rStyle w:val="Hypertextovprepojenie"/>
            <w:rFonts w:eastAsia="Calibri"/>
            <w:noProof/>
            <w:lang w:eastAsia="en-US"/>
          </w:rPr>
          <w:t>Posúdenie splnenia podmienok účasti</w:t>
        </w:r>
        <w:r>
          <w:rPr>
            <w:noProof/>
            <w:webHidden/>
          </w:rPr>
          <w:tab/>
        </w:r>
        <w:r>
          <w:rPr>
            <w:noProof/>
            <w:webHidden/>
          </w:rPr>
          <w:fldChar w:fldCharType="begin"/>
        </w:r>
        <w:r>
          <w:rPr>
            <w:noProof/>
            <w:webHidden/>
          </w:rPr>
          <w:instrText xml:space="preserve"> PAGEREF _Toc208215784 \h </w:instrText>
        </w:r>
        <w:r>
          <w:rPr>
            <w:noProof/>
            <w:webHidden/>
          </w:rPr>
        </w:r>
        <w:r>
          <w:rPr>
            <w:noProof/>
            <w:webHidden/>
          </w:rPr>
          <w:fldChar w:fldCharType="separate"/>
        </w:r>
        <w:r>
          <w:rPr>
            <w:noProof/>
            <w:webHidden/>
          </w:rPr>
          <w:t>10</w:t>
        </w:r>
        <w:r>
          <w:rPr>
            <w:noProof/>
            <w:webHidden/>
          </w:rPr>
          <w:fldChar w:fldCharType="end"/>
        </w:r>
      </w:hyperlink>
    </w:p>
    <w:p w14:paraId="7E731C1F" w14:textId="7F78C73F"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85" w:history="1">
        <w:r w:rsidRPr="00A64E9A">
          <w:rPr>
            <w:rStyle w:val="Hypertextovprepojenie"/>
            <w:rFonts w:eastAsia="Calibri"/>
            <w:noProof/>
            <w:lang w:eastAsia="en-US"/>
          </w:rPr>
          <w:t>15.</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Vysvetľovanie dokladov na preukázanie splnenia podmienok účasti</w:t>
        </w:r>
        <w:r>
          <w:rPr>
            <w:noProof/>
            <w:webHidden/>
          </w:rPr>
          <w:tab/>
        </w:r>
        <w:r>
          <w:rPr>
            <w:noProof/>
            <w:webHidden/>
          </w:rPr>
          <w:fldChar w:fldCharType="begin"/>
        </w:r>
        <w:r>
          <w:rPr>
            <w:noProof/>
            <w:webHidden/>
          </w:rPr>
          <w:instrText xml:space="preserve"> PAGEREF _Toc208215785 \h </w:instrText>
        </w:r>
        <w:r>
          <w:rPr>
            <w:noProof/>
            <w:webHidden/>
          </w:rPr>
        </w:r>
        <w:r>
          <w:rPr>
            <w:noProof/>
            <w:webHidden/>
          </w:rPr>
          <w:fldChar w:fldCharType="separate"/>
        </w:r>
        <w:r>
          <w:rPr>
            <w:noProof/>
            <w:webHidden/>
          </w:rPr>
          <w:t>11</w:t>
        </w:r>
        <w:r>
          <w:rPr>
            <w:noProof/>
            <w:webHidden/>
          </w:rPr>
          <w:fldChar w:fldCharType="end"/>
        </w:r>
      </w:hyperlink>
    </w:p>
    <w:p w14:paraId="210AC9D3" w14:textId="7C9679E4"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86" w:history="1">
        <w:r w:rsidRPr="00A64E9A">
          <w:rPr>
            <w:rStyle w:val="Hypertextovprepojenie"/>
            <w:rFonts w:eastAsia="Calibri"/>
            <w:noProof/>
            <w:lang w:eastAsia="en-US"/>
          </w:rPr>
          <w:t>16.</w:t>
        </w:r>
        <w:r>
          <w:rPr>
            <w:rFonts w:asciiTheme="minorHAnsi" w:eastAsiaTheme="minorEastAsia" w:hAnsiTheme="minorHAnsi" w:cstheme="minorBidi"/>
            <w:noProof/>
            <w:kern w:val="2"/>
            <w14:ligatures w14:val="standardContextual"/>
          </w:rPr>
          <w:tab/>
        </w:r>
        <w:r w:rsidRPr="00A64E9A">
          <w:rPr>
            <w:rStyle w:val="Hypertextovprepojenie"/>
            <w:rFonts w:eastAsia="Calibri"/>
            <w:noProof/>
            <w:lang w:eastAsia="en-US"/>
          </w:rPr>
          <w:t>Vylúčenie záujemcu</w:t>
        </w:r>
        <w:r>
          <w:rPr>
            <w:noProof/>
            <w:webHidden/>
          </w:rPr>
          <w:tab/>
        </w:r>
        <w:r>
          <w:rPr>
            <w:noProof/>
            <w:webHidden/>
          </w:rPr>
          <w:fldChar w:fldCharType="begin"/>
        </w:r>
        <w:r>
          <w:rPr>
            <w:noProof/>
            <w:webHidden/>
          </w:rPr>
          <w:instrText xml:space="preserve"> PAGEREF _Toc208215786 \h </w:instrText>
        </w:r>
        <w:r>
          <w:rPr>
            <w:noProof/>
            <w:webHidden/>
          </w:rPr>
        </w:r>
        <w:r>
          <w:rPr>
            <w:noProof/>
            <w:webHidden/>
          </w:rPr>
          <w:fldChar w:fldCharType="separate"/>
        </w:r>
        <w:r>
          <w:rPr>
            <w:noProof/>
            <w:webHidden/>
          </w:rPr>
          <w:t>11</w:t>
        </w:r>
        <w:r>
          <w:rPr>
            <w:noProof/>
            <w:webHidden/>
          </w:rPr>
          <w:fldChar w:fldCharType="end"/>
        </w:r>
      </w:hyperlink>
    </w:p>
    <w:p w14:paraId="35ED612B" w14:textId="31615A76" w:rsidR="00E446D7" w:rsidRDefault="00E446D7">
      <w:pPr>
        <w:pStyle w:val="Obsah3"/>
        <w:rPr>
          <w:rFonts w:asciiTheme="minorHAnsi" w:eastAsiaTheme="minorEastAsia" w:hAnsiTheme="minorHAnsi" w:cstheme="minorBidi"/>
          <w:noProof/>
          <w:kern w:val="2"/>
          <w14:ligatures w14:val="standardContextual"/>
        </w:rPr>
      </w:pPr>
      <w:hyperlink w:anchor="_Toc208215787" w:history="1">
        <w:r w:rsidRPr="00A64E9A">
          <w:rPr>
            <w:rStyle w:val="Hypertextovprepojenie"/>
            <w:rFonts w:eastAsia="Calibri"/>
            <w:b/>
            <w:noProof/>
            <w:lang w:eastAsia="en-US"/>
          </w:rPr>
          <w:t>Časť V.</w:t>
        </w:r>
        <w:r>
          <w:rPr>
            <w:noProof/>
            <w:webHidden/>
          </w:rPr>
          <w:tab/>
        </w:r>
        <w:r>
          <w:rPr>
            <w:noProof/>
            <w:webHidden/>
          </w:rPr>
          <w:fldChar w:fldCharType="begin"/>
        </w:r>
        <w:r>
          <w:rPr>
            <w:noProof/>
            <w:webHidden/>
          </w:rPr>
          <w:instrText xml:space="preserve"> PAGEREF _Toc208215787 \h </w:instrText>
        </w:r>
        <w:r>
          <w:rPr>
            <w:noProof/>
            <w:webHidden/>
          </w:rPr>
        </w:r>
        <w:r>
          <w:rPr>
            <w:noProof/>
            <w:webHidden/>
          </w:rPr>
          <w:fldChar w:fldCharType="separate"/>
        </w:r>
        <w:r>
          <w:rPr>
            <w:noProof/>
            <w:webHidden/>
          </w:rPr>
          <w:t>13</w:t>
        </w:r>
        <w:r>
          <w:rPr>
            <w:noProof/>
            <w:webHidden/>
          </w:rPr>
          <w:fldChar w:fldCharType="end"/>
        </w:r>
      </w:hyperlink>
    </w:p>
    <w:p w14:paraId="6EB58D54" w14:textId="08898E25" w:rsidR="00E446D7" w:rsidRDefault="00E446D7" w:rsidP="00E446D7">
      <w:pPr>
        <w:pStyle w:val="Obsah1"/>
        <w:rPr>
          <w:rFonts w:asciiTheme="minorHAnsi" w:eastAsiaTheme="minorEastAsia" w:hAnsiTheme="minorHAnsi" w:cstheme="minorBidi"/>
          <w:kern w:val="2"/>
          <w14:ligatures w14:val="standardContextual"/>
        </w:rPr>
      </w:pPr>
      <w:hyperlink w:anchor="_Toc208215788" w:history="1">
        <w:r w:rsidRPr="00A64E9A">
          <w:rPr>
            <w:rStyle w:val="Hypertextovprepojenie"/>
          </w:rPr>
          <w:t>VYTVORENIE DYNAMICKÉHO NÁKUPNÉHO SYSTÉMU A ZADÁVANIE KONKRÉTNYCH ZÁKAZIEK V RÁMCI DYNAMICKÉHO NÁKUPNÉHO SYSTÉMU</w:t>
        </w:r>
        <w:r>
          <w:rPr>
            <w:webHidden/>
          </w:rPr>
          <w:tab/>
        </w:r>
        <w:r>
          <w:rPr>
            <w:webHidden/>
          </w:rPr>
          <w:fldChar w:fldCharType="begin"/>
        </w:r>
        <w:r>
          <w:rPr>
            <w:webHidden/>
          </w:rPr>
          <w:instrText xml:space="preserve"> PAGEREF _Toc208215788 \h </w:instrText>
        </w:r>
        <w:r>
          <w:rPr>
            <w:webHidden/>
          </w:rPr>
        </w:r>
        <w:r>
          <w:rPr>
            <w:webHidden/>
          </w:rPr>
          <w:fldChar w:fldCharType="separate"/>
        </w:r>
        <w:r>
          <w:rPr>
            <w:webHidden/>
          </w:rPr>
          <w:t>13</w:t>
        </w:r>
        <w:r>
          <w:rPr>
            <w:webHidden/>
          </w:rPr>
          <w:fldChar w:fldCharType="end"/>
        </w:r>
      </w:hyperlink>
    </w:p>
    <w:p w14:paraId="45FBC022" w14:textId="337F4C21"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89" w:history="1">
        <w:r w:rsidRPr="00A64E9A">
          <w:rPr>
            <w:rStyle w:val="Hypertextovprepojenie"/>
            <w:rFonts w:eastAsia="Calibri"/>
            <w:noProof/>
            <w:lang w:eastAsia="en-US"/>
          </w:rPr>
          <w:t>17.</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Zaradenie záujemcu do vytvoreného dynamického nákupného systému</w:t>
        </w:r>
        <w:r>
          <w:rPr>
            <w:noProof/>
            <w:webHidden/>
          </w:rPr>
          <w:tab/>
        </w:r>
        <w:r>
          <w:rPr>
            <w:noProof/>
            <w:webHidden/>
          </w:rPr>
          <w:fldChar w:fldCharType="begin"/>
        </w:r>
        <w:r>
          <w:rPr>
            <w:noProof/>
            <w:webHidden/>
          </w:rPr>
          <w:instrText xml:space="preserve"> PAGEREF _Toc208215789 \h </w:instrText>
        </w:r>
        <w:r>
          <w:rPr>
            <w:noProof/>
            <w:webHidden/>
          </w:rPr>
        </w:r>
        <w:r>
          <w:rPr>
            <w:noProof/>
            <w:webHidden/>
          </w:rPr>
          <w:fldChar w:fldCharType="separate"/>
        </w:r>
        <w:r>
          <w:rPr>
            <w:noProof/>
            <w:webHidden/>
          </w:rPr>
          <w:t>13</w:t>
        </w:r>
        <w:r>
          <w:rPr>
            <w:noProof/>
            <w:webHidden/>
          </w:rPr>
          <w:fldChar w:fldCharType="end"/>
        </w:r>
      </w:hyperlink>
    </w:p>
    <w:p w14:paraId="6606B27D" w14:textId="5BB34BF0"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90" w:history="1">
        <w:r w:rsidRPr="00A64E9A">
          <w:rPr>
            <w:rStyle w:val="Hypertextovprepojenie"/>
            <w:rFonts w:eastAsia="Calibri"/>
            <w:noProof/>
            <w:lang w:eastAsia="en-US"/>
          </w:rPr>
          <w:t>18.</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Zadávanie zákaziek v rámci dynamického nákupného systému</w:t>
        </w:r>
        <w:r>
          <w:rPr>
            <w:noProof/>
            <w:webHidden/>
          </w:rPr>
          <w:tab/>
        </w:r>
        <w:r>
          <w:rPr>
            <w:noProof/>
            <w:webHidden/>
          </w:rPr>
          <w:fldChar w:fldCharType="begin"/>
        </w:r>
        <w:r>
          <w:rPr>
            <w:noProof/>
            <w:webHidden/>
          </w:rPr>
          <w:instrText xml:space="preserve"> PAGEREF _Toc208215790 \h </w:instrText>
        </w:r>
        <w:r>
          <w:rPr>
            <w:noProof/>
            <w:webHidden/>
          </w:rPr>
        </w:r>
        <w:r>
          <w:rPr>
            <w:noProof/>
            <w:webHidden/>
          </w:rPr>
          <w:fldChar w:fldCharType="separate"/>
        </w:r>
        <w:r>
          <w:rPr>
            <w:noProof/>
            <w:webHidden/>
          </w:rPr>
          <w:t>14</w:t>
        </w:r>
        <w:r>
          <w:rPr>
            <w:noProof/>
            <w:webHidden/>
          </w:rPr>
          <w:fldChar w:fldCharType="end"/>
        </w:r>
      </w:hyperlink>
    </w:p>
    <w:p w14:paraId="29FA52F5" w14:textId="0461DC75" w:rsidR="00E446D7" w:rsidRDefault="00E446D7">
      <w:pPr>
        <w:pStyle w:val="Obsah3"/>
        <w:rPr>
          <w:rFonts w:asciiTheme="minorHAnsi" w:eastAsiaTheme="minorEastAsia" w:hAnsiTheme="minorHAnsi" w:cstheme="minorBidi"/>
          <w:noProof/>
          <w:kern w:val="2"/>
          <w14:ligatures w14:val="standardContextual"/>
        </w:rPr>
      </w:pPr>
      <w:hyperlink w:anchor="_Toc208215791" w:history="1">
        <w:r w:rsidRPr="00A64E9A">
          <w:rPr>
            <w:rStyle w:val="Hypertextovprepojenie"/>
            <w:rFonts w:eastAsia="Calibri"/>
            <w:b/>
            <w:noProof/>
            <w:lang w:eastAsia="en-US"/>
          </w:rPr>
          <w:t>Časť VI.</w:t>
        </w:r>
        <w:r>
          <w:rPr>
            <w:noProof/>
            <w:webHidden/>
          </w:rPr>
          <w:tab/>
        </w:r>
        <w:r>
          <w:rPr>
            <w:noProof/>
            <w:webHidden/>
          </w:rPr>
          <w:fldChar w:fldCharType="begin"/>
        </w:r>
        <w:r>
          <w:rPr>
            <w:noProof/>
            <w:webHidden/>
          </w:rPr>
          <w:instrText xml:space="preserve"> PAGEREF _Toc208215791 \h </w:instrText>
        </w:r>
        <w:r>
          <w:rPr>
            <w:noProof/>
            <w:webHidden/>
          </w:rPr>
        </w:r>
        <w:r>
          <w:rPr>
            <w:noProof/>
            <w:webHidden/>
          </w:rPr>
          <w:fldChar w:fldCharType="separate"/>
        </w:r>
        <w:r>
          <w:rPr>
            <w:noProof/>
            <w:webHidden/>
          </w:rPr>
          <w:t>14</w:t>
        </w:r>
        <w:r>
          <w:rPr>
            <w:noProof/>
            <w:webHidden/>
          </w:rPr>
          <w:fldChar w:fldCharType="end"/>
        </w:r>
      </w:hyperlink>
    </w:p>
    <w:p w14:paraId="034D49EA" w14:textId="425E264D" w:rsidR="00E446D7" w:rsidRDefault="00E446D7" w:rsidP="00E446D7">
      <w:pPr>
        <w:pStyle w:val="Obsah1"/>
        <w:rPr>
          <w:rFonts w:asciiTheme="minorHAnsi" w:eastAsiaTheme="minorEastAsia" w:hAnsiTheme="minorHAnsi" w:cstheme="minorBidi"/>
          <w:kern w:val="2"/>
          <w14:ligatures w14:val="standardContextual"/>
        </w:rPr>
      </w:pPr>
      <w:hyperlink w:anchor="_Toc208215792" w:history="1">
        <w:r w:rsidRPr="00A64E9A">
          <w:rPr>
            <w:rStyle w:val="Hypertextovprepojenie"/>
          </w:rPr>
          <w:t>PRÍPRAVA PONÚK PREDKLADANÝCH NA KONKRÉTNE ZÁKAZKY ZADÁVANÉ V RÁMCI DYNAMICKÉHO NÁKUPNÉHO SYSTÉMU</w:t>
        </w:r>
        <w:r>
          <w:rPr>
            <w:webHidden/>
          </w:rPr>
          <w:tab/>
        </w:r>
        <w:r>
          <w:rPr>
            <w:webHidden/>
          </w:rPr>
          <w:fldChar w:fldCharType="begin"/>
        </w:r>
        <w:r>
          <w:rPr>
            <w:webHidden/>
          </w:rPr>
          <w:instrText xml:space="preserve"> PAGEREF _Toc208215792 \h </w:instrText>
        </w:r>
        <w:r>
          <w:rPr>
            <w:webHidden/>
          </w:rPr>
        </w:r>
        <w:r>
          <w:rPr>
            <w:webHidden/>
          </w:rPr>
          <w:fldChar w:fldCharType="separate"/>
        </w:r>
        <w:r>
          <w:rPr>
            <w:webHidden/>
          </w:rPr>
          <w:t>14</w:t>
        </w:r>
        <w:r>
          <w:rPr>
            <w:webHidden/>
          </w:rPr>
          <w:fldChar w:fldCharType="end"/>
        </w:r>
      </w:hyperlink>
    </w:p>
    <w:p w14:paraId="47193F5E" w14:textId="67660BD9"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93" w:history="1">
        <w:r w:rsidRPr="00A64E9A">
          <w:rPr>
            <w:rStyle w:val="Hypertextovprepojenie"/>
            <w:rFonts w:eastAsia="Calibri"/>
            <w:noProof/>
            <w:lang w:eastAsia="en-US"/>
          </w:rPr>
          <w:t>19.</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Vyhotovenie a jazyk ponuky</w:t>
        </w:r>
        <w:r>
          <w:rPr>
            <w:noProof/>
            <w:webHidden/>
          </w:rPr>
          <w:tab/>
        </w:r>
        <w:r>
          <w:rPr>
            <w:noProof/>
            <w:webHidden/>
          </w:rPr>
          <w:fldChar w:fldCharType="begin"/>
        </w:r>
        <w:r>
          <w:rPr>
            <w:noProof/>
            <w:webHidden/>
          </w:rPr>
          <w:instrText xml:space="preserve"> PAGEREF _Toc208215793 \h </w:instrText>
        </w:r>
        <w:r>
          <w:rPr>
            <w:noProof/>
            <w:webHidden/>
          </w:rPr>
        </w:r>
        <w:r>
          <w:rPr>
            <w:noProof/>
            <w:webHidden/>
          </w:rPr>
          <w:fldChar w:fldCharType="separate"/>
        </w:r>
        <w:r>
          <w:rPr>
            <w:noProof/>
            <w:webHidden/>
          </w:rPr>
          <w:t>14</w:t>
        </w:r>
        <w:r>
          <w:rPr>
            <w:noProof/>
            <w:webHidden/>
          </w:rPr>
          <w:fldChar w:fldCharType="end"/>
        </w:r>
      </w:hyperlink>
    </w:p>
    <w:p w14:paraId="2EA0DD2E" w14:textId="482F6D40"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94" w:history="1">
        <w:r w:rsidRPr="00A64E9A">
          <w:rPr>
            <w:rStyle w:val="Hypertextovprepojenie"/>
            <w:rFonts w:eastAsia="Calibri"/>
            <w:noProof/>
            <w:lang w:eastAsia="en-US"/>
          </w:rPr>
          <w:t>20.</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Variantné riešenie</w:t>
        </w:r>
        <w:r>
          <w:rPr>
            <w:noProof/>
            <w:webHidden/>
          </w:rPr>
          <w:tab/>
        </w:r>
        <w:r>
          <w:rPr>
            <w:noProof/>
            <w:webHidden/>
          </w:rPr>
          <w:fldChar w:fldCharType="begin"/>
        </w:r>
        <w:r>
          <w:rPr>
            <w:noProof/>
            <w:webHidden/>
          </w:rPr>
          <w:instrText xml:space="preserve"> PAGEREF _Toc208215794 \h </w:instrText>
        </w:r>
        <w:r>
          <w:rPr>
            <w:noProof/>
            <w:webHidden/>
          </w:rPr>
        </w:r>
        <w:r>
          <w:rPr>
            <w:noProof/>
            <w:webHidden/>
          </w:rPr>
          <w:fldChar w:fldCharType="separate"/>
        </w:r>
        <w:r>
          <w:rPr>
            <w:noProof/>
            <w:webHidden/>
          </w:rPr>
          <w:t>16</w:t>
        </w:r>
        <w:r>
          <w:rPr>
            <w:noProof/>
            <w:webHidden/>
          </w:rPr>
          <w:fldChar w:fldCharType="end"/>
        </w:r>
      </w:hyperlink>
    </w:p>
    <w:p w14:paraId="6C520AFF" w14:textId="52225A56"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95" w:history="1">
        <w:r w:rsidRPr="00A64E9A">
          <w:rPr>
            <w:rStyle w:val="Hypertextovprepojenie"/>
            <w:rFonts w:eastAsia="Calibri"/>
            <w:noProof/>
            <w:lang w:eastAsia="en-US"/>
          </w:rPr>
          <w:t>21.</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Mena a ceny uvádzané v ponukách, mena finančného plnenia</w:t>
        </w:r>
        <w:r>
          <w:rPr>
            <w:noProof/>
            <w:webHidden/>
          </w:rPr>
          <w:tab/>
        </w:r>
        <w:r>
          <w:rPr>
            <w:noProof/>
            <w:webHidden/>
          </w:rPr>
          <w:fldChar w:fldCharType="begin"/>
        </w:r>
        <w:r>
          <w:rPr>
            <w:noProof/>
            <w:webHidden/>
          </w:rPr>
          <w:instrText xml:space="preserve"> PAGEREF _Toc208215795 \h </w:instrText>
        </w:r>
        <w:r>
          <w:rPr>
            <w:noProof/>
            <w:webHidden/>
          </w:rPr>
        </w:r>
        <w:r>
          <w:rPr>
            <w:noProof/>
            <w:webHidden/>
          </w:rPr>
          <w:fldChar w:fldCharType="separate"/>
        </w:r>
        <w:r>
          <w:rPr>
            <w:noProof/>
            <w:webHidden/>
          </w:rPr>
          <w:t>16</w:t>
        </w:r>
        <w:r>
          <w:rPr>
            <w:noProof/>
            <w:webHidden/>
          </w:rPr>
          <w:fldChar w:fldCharType="end"/>
        </w:r>
      </w:hyperlink>
    </w:p>
    <w:p w14:paraId="227CB7F3" w14:textId="1E39705C"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96" w:history="1">
        <w:r w:rsidRPr="00A64E9A">
          <w:rPr>
            <w:rStyle w:val="Hypertextovprepojenie"/>
            <w:rFonts w:eastAsia="Calibri"/>
            <w:noProof/>
          </w:rPr>
          <w:t>22.</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Zábezpeka ponuky</w:t>
        </w:r>
        <w:r>
          <w:rPr>
            <w:noProof/>
            <w:webHidden/>
          </w:rPr>
          <w:tab/>
        </w:r>
        <w:r>
          <w:rPr>
            <w:noProof/>
            <w:webHidden/>
          </w:rPr>
          <w:fldChar w:fldCharType="begin"/>
        </w:r>
        <w:r>
          <w:rPr>
            <w:noProof/>
            <w:webHidden/>
          </w:rPr>
          <w:instrText xml:space="preserve"> PAGEREF _Toc208215796 \h </w:instrText>
        </w:r>
        <w:r>
          <w:rPr>
            <w:noProof/>
            <w:webHidden/>
          </w:rPr>
        </w:r>
        <w:r>
          <w:rPr>
            <w:noProof/>
            <w:webHidden/>
          </w:rPr>
          <w:fldChar w:fldCharType="separate"/>
        </w:r>
        <w:r>
          <w:rPr>
            <w:noProof/>
            <w:webHidden/>
          </w:rPr>
          <w:t>16</w:t>
        </w:r>
        <w:r>
          <w:rPr>
            <w:noProof/>
            <w:webHidden/>
          </w:rPr>
          <w:fldChar w:fldCharType="end"/>
        </w:r>
      </w:hyperlink>
    </w:p>
    <w:p w14:paraId="25A99A8E" w14:textId="3F76C556" w:rsidR="00E446D7" w:rsidRDefault="00E446D7">
      <w:pPr>
        <w:pStyle w:val="Obsah3"/>
        <w:rPr>
          <w:rFonts w:asciiTheme="minorHAnsi" w:eastAsiaTheme="minorEastAsia" w:hAnsiTheme="minorHAnsi" w:cstheme="minorBidi"/>
          <w:noProof/>
          <w:kern w:val="2"/>
          <w14:ligatures w14:val="standardContextual"/>
        </w:rPr>
      </w:pPr>
      <w:hyperlink w:anchor="_Toc208215797" w:history="1">
        <w:r w:rsidRPr="00A64E9A">
          <w:rPr>
            <w:rStyle w:val="Hypertextovprepojenie"/>
            <w:rFonts w:eastAsia="Calibri"/>
            <w:b/>
            <w:noProof/>
            <w:lang w:eastAsia="en-US"/>
          </w:rPr>
          <w:t>Časť VII.</w:t>
        </w:r>
        <w:r>
          <w:rPr>
            <w:noProof/>
            <w:webHidden/>
          </w:rPr>
          <w:tab/>
        </w:r>
        <w:r>
          <w:rPr>
            <w:noProof/>
            <w:webHidden/>
          </w:rPr>
          <w:fldChar w:fldCharType="begin"/>
        </w:r>
        <w:r>
          <w:rPr>
            <w:noProof/>
            <w:webHidden/>
          </w:rPr>
          <w:instrText xml:space="preserve"> PAGEREF _Toc208215797 \h </w:instrText>
        </w:r>
        <w:r>
          <w:rPr>
            <w:noProof/>
            <w:webHidden/>
          </w:rPr>
        </w:r>
        <w:r>
          <w:rPr>
            <w:noProof/>
            <w:webHidden/>
          </w:rPr>
          <w:fldChar w:fldCharType="separate"/>
        </w:r>
        <w:r>
          <w:rPr>
            <w:noProof/>
            <w:webHidden/>
          </w:rPr>
          <w:t>17</w:t>
        </w:r>
        <w:r>
          <w:rPr>
            <w:noProof/>
            <w:webHidden/>
          </w:rPr>
          <w:fldChar w:fldCharType="end"/>
        </w:r>
      </w:hyperlink>
    </w:p>
    <w:p w14:paraId="769AF2AE" w14:textId="57E910B2" w:rsidR="00E446D7" w:rsidRDefault="00E446D7" w:rsidP="00E446D7">
      <w:pPr>
        <w:pStyle w:val="Obsah1"/>
        <w:rPr>
          <w:rFonts w:asciiTheme="minorHAnsi" w:eastAsiaTheme="minorEastAsia" w:hAnsiTheme="minorHAnsi" w:cstheme="minorBidi"/>
          <w:kern w:val="2"/>
          <w14:ligatures w14:val="standardContextual"/>
        </w:rPr>
      </w:pPr>
      <w:hyperlink w:anchor="_Toc208215798" w:history="1">
        <w:r w:rsidRPr="00A64E9A">
          <w:rPr>
            <w:rStyle w:val="Hypertextovprepojenie"/>
          </w:rPr>
          <w:t>OBSAH PONÚK PREDKLADANÝCH NA KONKRÉTNE ZÁKAZKY ZADÁVANÉ V RÁMCI DYNAMICKÉHO NÁKUPNÉHO SYSTÉMU</w:t>
        </w:r>
        <w:r>
          <w:rPr>
            <w:webHidden/>
          </w:rPr>
          <w:tab/>
        </w:r>
        <w:r>
          <w:rPr>
            <w:webHidden/>
          </w:rPr>
          <w:fldChar w:fldCharType="begin"/>
        </w:r>
        <w:r>
          <w:rPr>
            <w:webHidden/>
          </w:rPr>
          <w:instrText xml:space="preserve"> PAGEREF _Toc208215798 \h </w:instrText>
        </w:r>
        <w:r>
          <w:rPr>
            <w:webHidden/>
          </w:rPr>
        </w:r>
        <w:r>
          <w:rPr>
            <w:webHidden/>
          </w:rPr>
          <w:fldChar w:fldCharType="separate"/>
        </w:r>
        <w:r>
          <w:rPr>
            <w:webHidden/>
          </w:rPr>
          <w:t>17</w:t>
        </w:r>
        <w:r>
          <w:rPr>
            <w:webHidden/>
          </w:rPr>
          <w:fldChar w:fldCharType="end"/>
        </w:r>
      </w:hyperlink>
    </w:p>
    <w:p w14:paraId="315CE6C9" w14:textId="19E955C1"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799" w:history="1">
        <w:r w:rsidRPr="00A64E9A">
          <w:rPr>
            <w:rStyle w:val="Hypertextovprepojenie"/>
            <w:rFonts w:eastAsia="Calibri"/>
            <w:noProof/>
          </w:rPr>
          <w:t>23.</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Obsah ponuky</w:t>
        </w:r>
        <w:r>
          <w:rPr>
            <w:noProof/>
            <w:webHidden/>
          </w:rPr>
          <w:tab/>
        </w:r>
        <w:r>
          <w:rPr>
            <w:noProof/>
            <w:webHidden/>
          </w:rPr>
          <w:fldChar w:fldCharType="begin"/>
        </w:r>
        <w:r>
          <w:rPr>
            <w:noProof/>
            <w:webHidden/>
          </w:rPr>
          <w:instrText xml:space="preserve"> PAGEREF _Toc208215799 \h </w:instrText>
        </w:r>
        <w:r>
          <w:rPr>
            <w:noProof/>
            <w:webHidden/>
          </w:rPr>
        </w:r>
        <w:r>
          <w:rPr>
            <w:noProof/>
            <w:webHidden/>
          </w:rPr>
          <w:fldChar w:fldCharType="separate"/>
        </w:r>
        <w:r>
          <w:rPr>
            <w:noProof/>
            <w:webHidden/>
          </w:rPr>
          <w:t>17</w:t>
        </w:r>
        <w:r>
          <w:rPr>
            <w:noProof/>
            <w:webHidden/>
          </w:rPr>
          <w:fldChar w:fldCharType="end"/>
        </w:r>
      </w:hyperlink>
    </w:p>
    <w:p w14:paraId="540E844F" w14:textId="1663CC5D" w:rsidR="00E446D7" w:rsidRDefault="00E446D7">
      <w:pPr>
        <w:pStyle w:val="Obsah3"/>
        <w:rPr>
          <w:rFonts w:asciiTheme="minorHAnsi" w:eastAsiaTheme="minorEastAsia" w:hAnsiTheme="minorHAnsi" w:cstheme="minorBidi"/>
          <w:noProof/>
          <w:kern w:val="2"/>
          <w14:ligatures w14:val="standardContextual"/>
        </w:rPr>
      </w:pPr>
      <w:hyperlink w:anchor="_Toc208215800" w:history="1">
        <w:r w:rsidRPr="00A64E9A">
          <w:rPr>
            <w:rStyle w:val="Hypertextovprepojenie"/>
            <w:rFonts w:eastAsia="Calibri"/>
            <w:b/>
            <w:noProof/>
            <w:lang w:eastAsia="en-US"/>
          </w:rPr>
          <w:t>Časť VIII.</w:t>
        </w:r>
        <w:r>
          <w:rPr>
            <w:noProof/>
            <w:webHidden/>
          </w:rPr>
          <w:tab/>
        </w:r>
        <w:r>
          <w:rPr>
            <w:noProof/>
            <w:webHidden/>
          </w:rPr>
          <w:fldChar w:fldCharType="begin"/>
        </w:r>
        <w:r>
          <w:rPr>
            <w:noProof/>
            <w:webHidden/>
          </w:rPr>
          <w:instrText xml:space="preserve"> PAGEREF _Toc208215800 \h </w:instrText>
        </w:r>
        <w:r>
          <w:rPr>
            <w:noProof/>
            <w:webHidden/>
          </w:rPr>
        </w:r>
        <w:r>
          <w:rPr>
            <w:noProof/>
            <w:webHidden/>
          </w:rPr>
          <w:fldChar w:fldCharType="separate"/>
        </w:r>
        <w:r>
          <w:rPr>
            <w:noProof/>
            <w:webHidden/>
          </w:rPr>
          <w:t>17</w:t>
        </w:r>
        <w:r>
          <w:rPr>
            <w:noProof/>
            <w:webHidden/>
          </w:rPr>
          <w:fldChar w:fldCharType="end"/>
        </w:r>
      </w:hyperlink>
    </w:p>
    <w:p w14:paraId="4BF6BBFE" w14:textId="3C4B500C" w:rsidR="00E446D7" w:rsidRDefault="00E446D7" w:rsidP="00E446D7">
      <w:pPr>
        <w:pStyle w:val="Obsah1"/>
        <w:rPr>
          <w:rFonts w:asciiTheme="minorHAnsi" w:eastAsiaTheme="minorEastAsia" w:hAnsiTheme="minorHAnsi" w:cstheme="minorBidi"/>
          <w:kern w:val="2"/>
          <w14:ligatures w14:val="standardContextual"/>
        </w:rPr>
      </w:pPr>
      <w:hyperlink w:anchor="_Toc208215801" w:history="1">
        <w:r w:rsidRPr="00A64E9A">
          <w:rPr>
            <w:rStyle w:val="Hypertextovprepojenie"/>
          </w:rPr>
          <w:t>PREDKLADANIE A VYHODNOCOVANIE PONÚK NA KONKRÉTNE ZÁKAZKY ZADÁVANÉ V RÁMCI DYNAMICKÉHO NÁKUPNÉHO SYSTÉMU</w:t>
        </w:r>
        <w:r>
          <w:rPr>
            <w:webHidden/>
          </w:rPr>
          <w:tab/>
        </w:r>
        <w:r>
          <w:rPr>
            <w:webHidden/>
          </w:rPr>
          <w:fldChar w:fldCharType="begin"/>
        </w:r>
        <w:r>
          <w:rPr>
            <w:webHidden/>
          </w:rPr>
          <w:instrText xml:space="preserve"> PAGEREF _Toc208215801 \h </w:instrText>
        </w:r>
        <w:r>
          <w:rPr>
            <w:webHidden/>
          </w:rPr>
        </w:r>
        <w:r>
          <w:rPr>
            <w:webHidden/>
          </w:rPr>
          <w:fldChar w:fldCharType="separate"/>
        </w:r>
        <w:r>
          <w:rPr>
            <w:webHidden/>
          </w:rPr>
          <w:t>17</w:t>
        </w:r>
        <w:r>
          <w:rPr>
            <w:webHidden/>
          </w:rPr>
          <w:fldChar w:fldCharType="end"/>
        </w:r>
      </w:hyperlink>
    </w:p>
    <w:p w14:paraId="5396CB53" w14:textId="7C1CFFAB"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02" w:history="1">
        <w:r w:rsidRPr="00A64E9A">
          <w:rPr>
            <w:rStyle w:val="Hypertextovprepojenie"/>
            <w:rFonts w:eastAsia="Calibri"/>
            <w:noProof/>
          </w:rPr>
          <w:t>24.</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Oprávnenie predložiť ponuku</w:t>
        </w:r>
        <w:r>
          <w:rPr>
            <w:noProof/>
            <w:webHidden/>
          </w:rPr>
          <w:tab/>
        </w:r>
        <w:r>
          <w:rPr>
            <w:noProof/>
            <w:webHidden/>
          </w:rPr>
          <w:fldChar w:fldCharType="begin"/>
        </w:r>
        <w:r>
          <w:rPr>
            <w:noProof/>
            <w:webHidden/>
          </w:rPr>
          <w:instrText xml:space="preserve"> PAGEREF _Toc208215802 \h </w:instrText>
        </w:r>
        <w:r>
          <w:rPr>
            <w:noProof/>
            <w:webHidden/>
          </w:rPr>
        </w:r>
        <w:r>
          <w:rPr>
            <w:noProof/>
            <w:webHidden/>
          </w:rPr>
          <w:fldChar w:fldCharType="separate"/>
        </w:r>
        <w:r>
          <w:rPr>
            <w:noProof/>
            <w:webHidden/>
          </w:rPr>
          <w:t>17</w:t>
        </w:r>
        <w:r>
          <w:rPr>
            <w:noProof/>
            <w:webHidden/>
          </w:rPr>
          <w:fldChar w:fldCharType="end"/>
        </w:r>
      </w:hyperlink>
    </w:p>
    <w:p w14:paraId="5B031700" w14:textId="3F617FC2"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03" w:history="1">
        <w:r w:rsidRPr="00A64E9A">
          <w:rPr>
            <w:rStyle w:val="Hypertextovprepojenie"/>
            <w:rFonts w:eastAsia="Calibri"/>
            <w:noProof/>
          </w:rPr>
          <w:t>25.</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Predloženie ponuky a späťvzatie ponuky</w:t>
        </w:r>
        <w:r>
          <w:rPr>
            <w:noProof/>
            <w:webHidden/>
          </w:rPr>
          <w:tab/>
        </w:r>
        <w:r>
          <w:rPr>
            <w:noProof/>
            <w:webHidden/>
          </w:rPr>
          <w:fldChar w:fldCharType="begin"/>
        </w:r>
        <w:r>
          <w:rPr>
            <w:noProof/>
            <w:webHidden/>
          </w:rPr>
          <w:instrText xml:space="preserve"> PAGEREF _Toc208215803 \h </w:instrText>
        </w:r>
        <w:r>
          <w:rPr>
            <w:noProof/>
            <w:webHidden/>
          </w:rPr>
        </w:r>
        <w:r>
          <w:rPr>
            <w:noProof/>
            <w:webHidden/>
          </w:rPr>
          <w:fldChar w:fldCharType="separate"/>
        </w:r>
        <w:r>
          <w:rPr>
            <w:noProof/>
            <w:webHidden/>
          </w:rPr>
          <w:t>17</w:t>
        </w:r>
        <w:r>
          <w:rPr>
            <w:noProof/>
            <w:webHidden/>
          </w:rPr>
          <w:fldChar w:fldCharType="end"/>
        </w:r>
      </w:hyperlink>
    </w:p>
    <w:p w14:paraId="209651C3" w14:textId="46C1022E"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04" w:history="1">
        <w:r w:rsidRPr="00A64E9A">
          <w:rPr>
            <w:rStyle w:val="Hypertextovprepojenie"/>
            <w:rFonts w:eastAsia="Calibri"/>
            <w:noProof/>
          </w:rPr>
          <w:t>26.</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Miesto a lehota na predkladanie ponúk</w:t>
        </w:r>
        <w:r>
          <w:rPr>
            <w:noProof/>
            <w:webHidden/>
          </w:rPr>
          <w:tab/>
        </w:r>
        <w:r>
          <w:rPr>
            <w:noProof/>
            <w:webHidden/>
          </w:rPr>
          <w:fldChar w:fldCharType="begin"/>
        </w:r>
        <w:r>
          <w:rPr>
            <w:noProof/>
            <w:webHidden/>
          </w:rPr>
          <w:instrText xml:space="preserve"> PAGEREF _Toc208215804 \h </w:instrText>
        </w:r>
        <w:r>
          <w:rPr>
            <w:noProof/>
            <w:webHidden/>
          </w:rPr>
        </w:r>
        <w:r>
          <w:rPr>
            <w:noProof/>
            <w:webHidden/>
          </w:rPr>
          <w:fldChar w:fldCharType="separate"/>
        </w:r>
        <w:r>
          <w:rPr>
            <w:noProof/>
            <w:webHidden/>
          </w:rPr>
          <w:t>18</w:t>
        </w:r>
        <w:r>
          <w:rPr>
            <w:noProof/>
            <w:webHidden/>
          </w:rPr>
          <w:fldChar w:fldCharType="end"/>
        </w:r>
      </w:hyperlink>
    </w:p>
    <w:p w14:paraId="41CB7BDC" w14:textId="02FF900E"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05" w:history="1">
        <w:r w:rsidRPr="00A64E9A">
          <w:rPr>
            <w:rStyle w:val="Hypertextovprepojenie"/>
            <w:rFonts w:eastAsia="Calibri"/>
            <w:noProof/>
          </w:rPr>
          <w:t>27.</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Lehota viazanosti ponúk</w:t>
        </w:r>
        <w:r>
          <w:rPr>
            <w:noProof/>
            <w:webHidden/>
          </w:rPr>
          <w:tab/>
        </w:r>
        <w:r>
          <w:rPr>
            <w:noProof/>
            <w:webHidden/>
          </w:rPr>
          <w:fldChar w:fldCharType="begin"/>
        </w:r>
        <w:r>
          <w:rPr>
            <w:noProof/>
            <w:webHidden/>
          </w:rPr>
          <w:instrText xml:space="preserve"> PAGEREF _Toc208215805 \h </w:instrText>
        </w:r>
        <w:r>
          <w:rPr>
            <w:noProof/>
            <w:webHidden/>
          </w:rPr>
        </w:r>
        <w:r>
          <w:rPr>
            <w:noProof/>
            <w:webHidden/>
          </w:rPr>
          <w:fldChar w:fldCharType="separate"/>
        </w:r>
        <w:r>
          <w:rPr>
            <w:noProof/>
            <w:webHidden/>
          </w:rPr>
          <w:t>18</w:t>
        </w:r>
        <w:r>
          <w:rPr>
            <w:noProof/>
            <w:webHidden/>
          </w:rPr>
          <w:fldChar w:fldCharType="end"/>
        </w:r>
      </w:hyperlink>
    </w:p>
    <w:p w14:paraId="365B6E7B" w14:textId="130A9540"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06" w:history="1">
        <w:r w:rsidRPr="00A64E9A">
          <w:rPr>
            <w:rStyle w:val="Hypertextovprepojenie"/>
            <w:rFonts w:eastAsia="Calibri"/>
            <w:noProof/>
          </w:rPr>
          <w:t>28.</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Otváranie ponúk</w:t>
        </w:r>
        <w:r>
          <w:rPr>
            <w:noProof/>
            <w:webHidden/>
          </w:rPr>
          <w:tab/>
        </w:r>
        <w:r>
          <w:rPr>
            <w:noProof/>
            <w:webHidden/>
          </w:rPr>
          <w:fldChar w:fldCharType="begin"/>
        </w:r>
        <w:r>
          <w:rPr>
            <w:noProof/>
            <w:webHidden/>
          </w:rPr>
          <w:instrText xml:space="preserve"> PAGEREF _Toc208215806 \h </w:instrText>
        </w:r>
        <w:r>
          <w:rPr>
            <w:noProof/>
            <w:webHidden/>
          </w:rPr>
        </w:r>
        <w:r>
          <w:rPr>
            <w:noProof/>
            <w:webHidden/>
          </w:rPr>
          <w:fldChar w:fldCharType="separate"/>
        </w:r>
        <w:r>
          <w:rPr>
            <w:noProof/>
            <w:webHidden/>
          </w:rPr>
          <w:t>18</w:t>
        </w:r>
        <w:r>
          <w:rPr>
            <w:noProof/>
            <w:webHidden/>
          </w:rPr>
          <w:fldChar w:fldCharType="end"/>
        </w:r>
      </w:hyperlink>
    </w:p>
    <w:p w14:paraId="6CAA2A11" w14:textId="0C81BF95"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07" w:history="1">
        <w:r w:rsidRPr="00A64E9A">
          <w:rPr>
            <w:rStyle w:val="Hypertextovprepojenie"/>
            <w:rFonts w:eastAsia="Calibri"/>
            <w:noProof/>
          </w:rPr>
          <w:t>29.</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Vyhodnocovanie ponúk</w:t>
        </w:r>
        <w:r>
          <w:rPr>
            <w:noProof/>
            <w:webHidden/>
          </w:rPr>
          <w:tab/>
        </w:r>
        <w:r>
          <w:rPr>
            <w:noProof/>
            <w:webHidden/>
          </w:rPr>
          <w:fldChar w:fldCharType="begin"/>
        </w:r>
        <w:r>
          <w:rPr>
            <w:noProof/>
            <w:webHidden/>
          </w:rPr>
          <w:instrText xml:space="preserve"> PAGEREF _Toc208215807 \h </w:instrText>
        </w:r>
        <w:r>
          <w:rPr>
            <w:noProof/>
            <w:webHidden/>
          </w:rPr>
        </w:r>
        <w:r>
          <w:rPr>
            <w:noProof/>
            <w:webHidden/>
          </w:rPr>
          <w:fldChar w:fldCharType="separate"/>
        </w:r>
        <w:r>
          <w:rPr>
            <w:noProof/>
            <w:webHidden/>
          </w:rPr>
          <w:t>19</w:t>
        </w:r>
        <w:r>
          <w:rPr>
            <w:noProof/>
            <w:webHidden/>
          </w:rPr>
          <w:fldChar w:fldCharType="end"/>
        </w:r>
      </w:hyperlink>
    </w:p>
    <w:p w14:paraId="571CAFA8" w14:textId="58759CE5"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08" w:history="1">
        <w:r w:rsidRPr="00A64E9A">
          <w:rPr>
            <w:rStyle w:val="Hypertextovprepojenie"/>
            <w:rFonts w:eastAsia="Calibri"/>
            <w:noProof/>
            <w:lang w:eastAsia="en-US"/>
          </w:rPr>
          <w:t>30.</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Vysvetľovanie ponuky, odôvodnenie mimoriadne nízkej ponuky</w:t>
        </w:r>
        <w:r>
          <w:rPr>
            <w:noProof/>
            <w:webHidden/>
          </w:rPr>
          <w:tab/>
        </w:r>
        <w:r>
          <w:rPr>
            <w:noProof/>
            <w:webHidden/>
          </w:rPr>
          <w:fldChar w:fldCharType="begin"/>
        </w:r>
        <w:r>
          <w:rPr>
            <w:noProof/>
            <w:webHidden/>
          </w:rPr>
          <w:instrText xml:space="preserve"> PAGEREF _Toc208215808 \h </w:instrText>
        </w:r>
        <w:r>
          <w:rPr>
            <w:noProof/>
            <w:webHidden/>
          </w:rPr>
        </w:r>
        <w:r>
          <w:rPr>
            <w:noProof/>
            <w:webHidden/>
          </w:rPr>
          <w:fldChar w:fldCharType="separate"/>
        </w:r>
        <w:r>
          <w:rPr>
            <w:noProof/>
            <w:webHidden/>
          </w:rPr>
          <w:t>19</w:t>
        </w:r>
        <w:r>
          <w:rPr>
            <w:noProof/>
            <w:webHidden/>
          </w:rPr>
          <w:fldChar w:fldCharType="end"/>
        </w:r>
      </w:hyperlink>
    </w:p>
    <w:p w14:paraId="028BA603" w14:textId="1D0D3FAD"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09" w:history="1">
        <w:r w:rsidRPr="00A64E9A">
          <w:rPr>
            <w:rStyle w:val="Hypertextovprepojenie"/>
            <w:rFonts w:eastAsia="Calibri"/>
            <w:noProof/>
            <w:lang w:eastAsia="en-US"/>
          </w:rPr>
          <w:t>31.</w:t>
        </w:r>
        <w:r>
          <w:rPr>
            <w:rFonts w:asciiTheme="minorHAnsi" w:eastAsiaTheme="minorEastAsia" w:hAnsiTheme="minorHAnsi" w:cstheme="minorBidi"/>
            <w:noProof/>
            <w:kern w:val="2"/>
            <w14:ligatures w14:val="standardContextual"/>
          </w:rPr>
          <w:tab/>
        </w:r>
        <w:r w:rsidRPr="00A64E9A">
          <w:rPr>
            <w:rStyle w:val="Hypertextovprepojenie"/>
            <w:rFonts w:eastAsia="Calibri"/>
            <w:noProof/>
            <w:lang w:eastAsia="en-US"/>
          </w:rPr>
          <w:t>Vylúčenie ponuky/dodávateľa</w:t>
        </w:r>
        <w:r>
          <w:rPr>
            <w:noProof/>
            <w:webHidden/>
          </w:rPr>
          <w:tab/>
        </w:r>
        <w:r>
          <w:rPr>
            <w:noProof/>
            <w:webHidden/>
          </w:rPr>
          <w:fldChar w:fldCharType="begin"/>
        </w:r>
        <w:r>
          <w:rPr>
            <w:noProof/>
            <w:webHidden/>
          </w:rPr>
          <w:instrText xml:space="preserve"> PAGEREF _Toc208215809 \h </w:instrText>
        </w:r>
        <w:r>
          <w:rPr>
            <w:noProof/>
            <w:webHidden/>
          </w:rPr>
        </w:r>
        <w:r>
          <w:rPr>
            <w:noProof/>
            <w:webHidden/>
          </w:rPr>
          <w:fldChar w:fldCharType="separate"/>
        </w:r>
        <w:r>
          <w:rPr>
            <w:noProof/>
            <w:webHidden/>
          </w:rPr>
          <w:t>20</w:t>
        </w:r>
        <w:r>
          <w:rPr>
            <w:noProof/>
            <w:webHidden/>
          </w:rPr>
          <w:fldChar w:fldCharType="end"/>
        </w:r>
      </w:hyperlink>
    </w:p>
    <w:p w14:paraId="426C7CBC" w14:textId="49AD9E93"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10" w:history="1">
        <w:r w:rsidRPr="00A64E9A">
          <w:rPr>
            <w:rStyle w:val="Hypertextovprepojenie"/>
            <w:rFonts w:eastAsia="Calibri"/>
            <w:noProof/>
          </w:rPr>
          <w:t>32.</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Vyhodnocovanie návrhov na plnenie kritérií</w:t>
        </w:r>
        <w:r>
          <w:rPr>
            <w:noProof/>
            <w:webHidden/>
          </w:rPr>
          <w:tab/>
        </w:r>
        <w:r>
          <w:rPr>
            <w:noProof/>
            <w:webHidden/>
          </w:rPr>
          <w:fldChar w:fldCharType="begin"/>
        </w:r>
        <w:r>
          <w:rPr>
            <w:noProof/>
            <w:webHidden/>
          </w:rPr>
          <w:instrText xml:space="preserve"> PAGEREF _Toc208215810 \h </w:instrText>
        </w:r>
        <w:r>
          <w:rPr>
            <w:noProof/>
            <w:webHidden/>
          </w:rPr>
        </w:r>
        <w:r>
          <w:rPr>
            <w:noProof/>
            <w:webHidden/>
          </w:rPr>
          <w:fldChar w:fldCharType="separate"/>
        </w:r>
        <w:r>
          <w:rPr>
            <w:noProof/>
            <w:webHidden/>
          </w:rPr>
          <w:t>21</w:t>
        </w:r>
        <w:r>
          <w:rPr>
            <w:noProof/>
            <w:webHidden/>
          </w:rPr>
          <w:fldChar w:fldCharType="end"/>
        </w:r>
      </w:hyperlink>
    </w:p>
    <w:p w14:paraId="56FA0241" w14:textId="61B98E2A"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11" w:history="1">
        <w:r w:rsidRPr="00A64E9A">
          <w:rPr>
            <w:rStyle w:val="Hypertextovprepojenie"/>
            <w:rFonts w:eastAsia="Calibri"/>
            <w:noProof/>
          </w:rPr>
          <w:t>33.</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Elektronická aukcia</w:t>
        </w:r>
        <w:r>
          <w:rPr>
            <w:noProof/>
            <w:webHidden/>
          </w:rPr>
          <w:tab/>
        </w:r>
        <w:r>
          <w:rPr>
            <w:noProof/>
            <w:webHidden/>
          </w:rPr>
          <w:fldChar w:fldCharType="begin"/>
        </w:r>
        <w:r>
          <w:rPr>
            <w:noProof/>
            <w:webHidden/>
          </w:rPr>
          <w:instrText xml:space="preserve"> PAGEREF _Toc208215811 \h </w:instrText>
        </w:r>
        <w:r>
          <w:rPr>
            <w:noProof/>
            <w:webHidden/>
          </w:rPr>
        </w:r>
        <w:r>
          <w:rPr>
            <w:noProof/>
            <w:webHidden/>
          </w:rPr>
          <w:fldChar w:fldCharType="separate"/>
        </w:r>
        <w:r>
          <w:rPr>
            <w:noProof/>
            <w:webHidden/>
          </w:rPr>
          <w:t>21</w:t>
        </w:r>
        <w:r>
          <w:rPr>
            <w:noProof/>
            <w:webHidden/>
          </w:rPr>
          <w:fldChar w:fldCharType="end"/>
        </w:r>
      </w:hyperlink>
    </w:p>
    <w:p w14:paraId="50354CCE" w14:textId="267B4584"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12" w:history="1">
        <w:r w:rsidRPr="00A64E9A">
          <w:rPr>
            <w:rStyle w:val="Hypertextovprepojenie"/>
            <w:rFonts w:eastAsia="Calibri"/>
            <w:noProof/>
          </w:rPr>
          <w:t>34.</w:t>
        </w:r>
        <w:r>
          <w:rPr>
            <w:rFonts w:asciiTheme="minorHAnsi" w:eastAsiaTheme="minorEastAsia" w:hAnsiTheme="minorHAnsi" w:cstheme="minorBidi"/>
            <w:noProof/>
            <w:kern w:val="2"/>
            <w14:ligatures w14:val="standardContextual"/>
          </w:rPr>
          <w:tab/>
        </w:r>
        <w:r w:rsidRPr="00A64E9A">
          <w:rPr>
            <w:rStyle w:val="Hypertextovprepojenie"/>
            <w:rFonts w:eastAsia="Calibri"/>
            <w:noProof/>
          </w:rPr>
          <w:t>Informácia o výsledku vyhodnocovania ponúk</w:t>
        </w:r>
        <w:r>
          <w:rPr>
            <w:noProof/>
            <w:webHidden/>
          </w:rPr>
          <w:tab/>
        </w:r>
        <w:r>
          <w:rPr>
            <w:noProof/>
            <w:webHidden/>
          </w:rPr>
          <w:fldChar w:fldCharType="begin"/>
        </w:r>
        <w:r>
          <w:rPr>
            <w:noProof/>
            <w:webHidden/>
          </w:rPr>
          <w:instrText xml:space="preserve"> PAGEREF _Toc208215812 \h </w:instrText>
        </w:r>
        <w:r>
          <w:rPr>
            <w:noProof/>
            <w:webHidden/>
          </w:rPr>
        </w:r>
        <w:r>
          <w:rPr>
            <w:noProof/>
            <w:webHidden/>
          </w:rPr>
          <w:fldChar w:fldCharType="separate"/>
        </w:r>
        <w:r>
          <w:rPr>
            <w:noProof/>
            <w:webHidden/>
          </w:rPr>
          <w:t>21</w:t>
        </w:r>
        <w:r>
          <w:rPr>
            <w:noProof/>
            <w:webHidden/>
          </w:rPr>
          <w:fldChar w:fldCharType="end"/>
        </w:r>
      </w:hyperlink>
    </w:p>
    <w:p w14:paraId="27D068D5" w14:textId="0FEA931B" w:rsidR="00E446D7" w:rsidRPr="00E446D7" w:rsidRDefault="00E446D7" w:rsidP="00E446D7">
      <w:pPr>
        <w:pStyle w:val="Obsah1"/>
        <w:rPr>
          <w:rFonts w:asciiTheme="minorHAnsi" w:eastAsiaTheme="minorEastAsia" w:hAnsiTheme="minorHAnsi" w:cstheme="minorBidi"/>
          <w:kern w:val="2"/>
          <w14:ligatures w14:val="standardContextual"/>
        </w:rPr>
      </w:pPr>
      <w:hyperlink w:anchor="_Toc208215813" w:history="1">
        <w:r w:rsidRPr="00E446D7">
          <w:rPr>
            <w:rStyle w:val="Hypertextovprepojenie"/>
          </w:rPr>
          <w:t>Časť IX.</w:t>
        </w:r>
        <w:r w:rsidRPr="00E446D7">
          <w:rPr>
            <w:webHidden/>
          </w:rPr>
          <w:tab/>
        </w:r>
        <w:r w:rsidRPr="00E446D7">
          <w:rPr>
            <w:webHidden/>
          </w:rPr>
          <w:fldChar w:fldCharType="begin"/>
        </w:r>
        <w:r w:rsidRPr="00E446D7">
          <w:rPr>
            <w:webHidden/>
          </w:rPr>
          <w:instrText xml:space="preserve"> PAGEREF _Toc208215813 \h </w:instrText>
        </w:r>
        <w:r w:rsidRPr="00E446D7">
          <w:rPr>
            <w:webHidden/>
          </w:rPr>
        </w:r>
        <w:r w:rsidRPr="00E446D7">
          <w:rPr>
            <w:webHidden/>
          </w:rPr>
          <w:fldChar w:fldCharType="separate"/>
        </w:r>
        <w:r w:rsidRPr="00E446D7">
          <w:rPr>
            <w:webHidden/>
          </w:rPr>
          <w:t>21</w:t>
        </w:r>
        <w:r w:rsidRPr="00E446D7">
          <w:rPr>
            <w:webHidden/>
          </w:rPr>
          <w:fldChar w:fldCharType="end"/>
        </w:r>
      </w:hyperlink>
    </w:p>
    <w:p w14:paraId="01527FBC" w14:textId="453C4582" w:rsidR="00E446D7" w:rsidRDefault="00E446D7" w:rsidP="00E446D7">
      <w:pPr>
        <w:pStyle w:val="Obsah1"/>
        <w:rPr>
          <w:rFonts w:asciiTheme="minorHAnsi" w:eastAsiaTheme="minorEastAsia" w:hAnsiTheme="minorHAnsi" w:cstheme="minorBidi"/>
          <w:kern w:val="2"/>
          <w14:ligatures w14:val="standardContextual"/>
        </w:rPr>
      </w:pPr>
      <w:hyperlink w:anchor="_Toc208215814" w:history="1">
        <w:r w:rsidRPr="00A64E9A">
          <w:rPr>
            <w:rStyle w:val="Hypertextovprepojenie"/>
          </w:rPr>
          <w:t>UZAVRETIE  VYKONÁVACEJ ZMLUVY</w:t>
        </w:r>
        <w:r>
          <w:rPr>
            <w:webHidden/>
          </w:rPr>
          <w:tab/>
        </w:r>
        <w:r>
          <w:rPr>
            <w:webHidden/>
          </w:rPr>
          <w:fldChar w:fldCharType="begin"/>
        </w:r>
        <w:r>
          <w:rPr>
            <w:webHidden/>
          </w:rPr>
          <w:instrText xml:space="preserve"> PAGEREF _Toc208215814 \h </w:instrText>
        </w:r>
        <w:r>
          <w:rPr>
            <w:webHidden/>
          </w:rPr>
        </w:r>
        <w:r>
          <w:rPr>
            <w:webHidden/>
          </w:rPr>
          <w:fldChar w:fldCharType="separate"/>
        </w:r>
        <w:r>
          <w:rPr>
            <w:webHidden/>
          </w:rPr>
          <w:t>21</w:t>
        </w:r>
        <w:r>
          <w:rPr>
            <w:webHidden/>
          </w:rPr>
          <w:fldChar w:fldCharType="end"/>
        </w:r>
      </w:hyperlink>
    </w:p>
    <w:p w14:paraId="54FB064B" w14:textId="3E74A27C"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15" w:history="1">
        <w:r w:rsidRPr="00A64E9A">
          <w:rPr>
            <w:rStyle w:val="Hypertextovprepojenie"/>
            <w:noProof/>
            <w:lang w:eastAsia="en-US"/>
          </w:rPr>
          <w:t>35.</w:t>
        </w:r>
        <w:r>
          <w:rPr>
            <w:rFonts w:asciiTheme="minorHAnsi" w:eastAsiaTheme="minorEastAsia" w:hAnsiTheme="minorHAnsi" w:cstheme="minorBidi"/>
            <w:noProof/>
            <w:kern w:val="2"/>
            <w14:ligatures w14:val="standardContextual"/>
          </w:rPr>
          <w:tab/>
        </w:r>
        <w:r w:rsidRPr="00A64E9A">
          <w:rPr>
            <w:rStyle w:val="Hypertextovprepojenie"/>
            <w:rFonts w:eastAsia="Calibri"/>
            <w:noProof/>
            <w:lang w:eastAsia="en-US"/>
          </w:rPr>
          <w:t>Uzavretie zmluvy</w:t>
        </w:r>
        <w:r>
          <w:rPr>
            <w:noProof/>
            <w:webHidden/>
          </w:rPr>
          <w:tab/>
        </w:r>
        <w:r>
          <w:rPr>
            <w:noProof/>
            <w:webHidden/>
          </w:rPr>
          <w:fldChar w:fldCharType="begin"/>
        </w:r>
        <w:r>
          <w:rPr>
            <w:noProof/>
            <w:webHidden/>
          </w:rPr>
          <w:instrText xml:space="preserve"> PAGEREF _Toc208215815 \h </w:instrText>
        </w:r>
        <w:r>
          <w:rPr>
            <w:noProof/>
            <w:webHidden/>
          </w:rPr>
        </w:r>
        <w:r>
          <w:rPr>
            <w:noProof/>
            <w:webHidden/>
          </w:rPr>
          <w:fldChar w:fldCharType="separate"/>
        </w:r>
        <w:r>
          <w:rPr>
            <w:noProof/>
            <w:webHidden/>
          </w:rPr>
          <w:t>21</w:t>
        </w:r>
        <w:r>
          <w:rPr>
            <w:noProof/>
            <w:webHidden/>
          </w:rPr>
          <w:fldChar w:fldCharType="end"/>
        </w:r>
      </w:hyperlink>
    </w:p>
    <w:p w14:paraId="3D2D5186" w14:textId="4E1F0361" w:rsidR="00E446D7" w:rsidRDefault="00E446D7">
      <w:pPr>
        <w:pStyle w:val="Obsah2"/>
        <w:tabs>
          <w:tab w:val="left" w:pos="1100"/>
        </w:tabs>
        <w:rPr>
          <w:rFonts w:asciiTheme="minorHAnsi" w:eastAsiaTheme="minorEastAsia" w:hAnsiTheme="minorHAnsi" w:cstheme="minorBidi"/>
          <w:noProof/>
          <w:kern w:val="2"/>
          <w14:ligatures w14:val="standardContextual"/>
        </w:rPr>
      </w:pPr>
      <w:hyperlink w:anchor="_Toc208215816" w:history="1">
        <w:r w:rsidRPr="00A64E9A">
          <w:rPr>
            <w:rStyle w:val="Hypertextovprepojenie"/>
            <w:rFonts w:eastAsia="Calibri"/>
            <w:noProof/>
            <w:lang w:eastAsia="en-US"/>
          </w:rPr>
          <w:t>36.</w:t>
        </w:r>
        <w:r>
          <w:rPr>
            <w:rFonts w:asciiTheme="minorHAnsi" w:eastAsiaTheme="minorEastAsia" w:hAnsiTheme="minorHAnsi" w:cstheme="minorBidi"/>
            <w:noProof/>
            <w:kern w:val="2"/>
            <w14:ligatures w14:val="standardContextual"/>
          </w:rPr>
          <w:tab/>
        </w:r>
        <w:r w:rsidRPr="00A64E9A">
          <w:rPr>
            <w:rStyle w:val="Hypertextovprepojenie"/>
            <w:rFonts w:eastAsia="Calibri"/>
            <w:noProof/>
            <w:lang w:eastAsia="en-US"/>
          </w:rPr>
          <w:t>Ochrana osobných údajov</w:t>
        </w:r>
        <w:r>
          <w:rPr>
            <w:noProof/>
            <w:webHidden/>
          </w:rPr>
          <w:tab/>
        </w:r>
        <w:r>
          <w:rPr>
            <w:noProof/>
            <w:webHidden/>
          </w:rPr>
          <w:fldChar w:fldCharType="begin"/>
        </w:r>
        <w:r>
          <w:rPr>
            <w:noProof/>
            <w:webHidden/>
          </w:rPr>
          <w:instrText xml:space="preserve"> PAGEREF _Toc208215816 \h </w:instrText>
        </w:r>
        <w:r>
          <w:rPr>
            <w:noProof/>
            <w:webHidden/>
          </w:rPr>
        </w:r>
        <w:r>
          <w:rPr>
            <w:noProof/>
            <w:webHidden/>
          </w:rPr>
          <w:fldChar w:fldCharType="separate"/>
        </w:r>
        <w:r>
          <w:rPr>
            <w:noProof/>
            <w:webHidden/>
          </w:rPr>
          <w:t>23</w:t>
        </w:r>
        <w:r>
          <w:rPr>
            <w:noProof/>
            <w:webHidden/>
          </w:rPr>
          <w:fldChar w:fldCharType="end"/>
        </w:r>
      </w:hyperlink>
    </w:p>
    <w:p w14:paraId="65F8FB7A" w14:textId="0E9D64AA"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7777777" w:rsidR="00B204E1" w:rsidRPr="00B204E1" w:rsidRDefault="00F57F94" w:rsidP="00B204E1">
      <w:pPr>
        <w:jc w:val="center"/>
        <w:rPr>
          <w:rFonts w:cs="Arial"/>
          <w:sz w:val="22"/>
          <w:szCs w:val="22"/>
          <w:lang w:eastAsia="cs-CZ"/>
        </w:rPr>
      </w:pPr>
      <w:r w:rsidRPr="000B49E6">
        <w:rPr>
          <w:szCs w:val="20"/>
        </w:rPr>
        <w:br w:type="page"/>
      </w:r>
      <w:r w:rsidR="00B204E1" w:rsidRPr="00B204E1">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208215766"/>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208215767"/>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4092F6DF" w:rsidR="00A93205" w:rsidRPr="00C62663" w:rsidRDefault="00A93205" w:rsidP="00A93205">
      <w:pPr>
        <w:ind w:firstLine="709"/>
      </w:pPr>
      <w:r w:rsidRPr="00C62663">
        <w:t xml:space="preserve">Názov: </w:t>
      </w:r>
      <w:r w:rsidRPr="00C62663">
        <w:tab/>
      </w:r>
      <w:r w:rsidRPr="00C62663">
        <w:tab/>
      </w:r>
      <w:r w:rsidR="00AC1BE4">
        <w:rPr>
          <w:b/>
        </w:rPr>
        <w:t>Všeobecná zdravotná poisťovňa, a.s.</w:t>
      </w:r>
    </w:p>
    <w:p w14:paraId="662FDB3C" w14:textId="77777777" w:rsidR="00AC1BE4" w:rsidRDefault="00A93205" w:rsidP="00AC1BE4">
      <w:pPr>
        <w:ind w:firstLine="709"/>
      </w:pPr>
      <w:r w:rsidRPr="00C62663">
        <w:t>Sídlo:</w:t>
      </w:r>
      <w:r w:rsidRPr="00C62663">
        <w:tab/>
      </w:r>
      <w:r w:rsidRPr="00C62663">
        <w:tab/>
      </w:r>
      <w:r w:rsidRPr="00C62663">
        <w:tab/>
      </w:r>
      <w:r w:rsidR="00AC1BE4">
        <w:t>Panónska cesta 2, 851 04  Bratislava – mestská časť Petržalka</w:t>
      </w:r>
    </w:p>
    <w:p w14:paraId="732AB14D" w14:textId="36230190" w:rsidR="00A93205" w:rsidRDefault="00AC1BE4" w:rsidP="00AC1BE4">
      <w:pPr>
        <w:ind w:firstLine="709"/>
      </w:pPr>
      <w:r>
        <w:t xml:space="preserve">IČO: </w:t>
      </w:r>
      <w:r>
        <w:tab/>
      </w:r>
      <w:r>
        <w:tab/>
      </w:r>
      <w:r>
        <w:tab/>
        <w:t xml:space="preserve">35 937 874 </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C77CCCD" w14:textId="14D45CA3" w:rsidR="00AC1BE4" w:rsidRDefault="00AC1BE4" w:rsidP="00AC1BE4">
      <w:pPr>
        <w:ind w:firstLine="709"/>
      </w:pPr>
      <w:r>
        <w:t xml:space="preserve">DIČ: </w:t>
      </w:r>
      <w:r>
        <w:tab/>
      </w:r>
      <w:r>
        <w:tab/>
      </w:r>
      <w:r>
        <w:tab/>
        <w:t>2022027040</w:t>
      </w:r>
    </w:p>
    <w:p w14:paraId="7723626A" w14:textId="2B680116" w:rsidR="00A93205" w:rsidRDefault="00A93205" w:rsidP="00A93205">
      <w:pPr>
        <w:ind w:firstLine="709"/>
        <w:rPr>
          <w:rStyle w:val="Hypertextovprepojenie"/>
        </w:rPr>
      </w:pPr>
      <w:r w:rsidRPr="00C62663">
        <w:t>URL:</w:t>
      </w:r>
      <w:r w:rsidRPr="00C62663">
        <w:tab/>
      </w:r>
      <w:r w:rsidRPr="00C62663">
        <w:tab/>
      </w:r>
      <w:r w:rsidRPr="00C62663">
        <w:tab/>
      </w:r>
      <w:hyperlink r:id="rId9" w:history="1">
        <w:r w:rsidR="00994C54" w:rsidRPr="00EF1B1B">
          <w:rPr>
            <w:rStyle w:val="Hypertextovprepojenie"/>
          </w:rPr>
          <w:t>www.vszp.sk</w:t>
        </w:r>
      </w:hyperlink>
      <w:r w:rsidR="00994C54">
        <w:t xml:space="preserve"> </w:t>
      </w:r>
    </w:p>
    <w:p w14:paraId="0396C36C" w14:textId="363F5318" w:rsidR="00A93205" w:rsidRPr="00C62663" w:rsidRDefault="00A93205" w:rsidP="00871938">
      <w:pPr>
        <w:ind w:left="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10" w:history="1">
        <w:r w:rsidR="00994C54" w:rsidRPr="00EF1B1B">
          <w:rPr>
            <w:rStyle w:val="Hypertextovprepojenie"/>
          </w:rPr>
          <w:t>https://www.uvo.gov.sk/vyhladavanie-profilov/zakazky/9262</w:t>
        </w:r>
      </w:hyperlink>
      <w:r w:rsidR="00871938">
        <w:t xml:space="preserve"> </w:t>
      </w:r>
      <w:r w:rsidRPr="00C62663">
        <w:t>Kontaktná osoba:</w:t>
      </w:r>
      <w:r w:rsidRPr="00C62663">
        <w:tab/>
      </w:r>
      <w:r w:rsidR="0075174A">
        <w:t>Mgr. Natália Paugschová</w:t>
      </w:r>
    </w:p>
    <w:p w14:paraId="49D3C852" w14:textId="20B613D6" w:rsidR="00A93205" w:rsidRPr="00C62663" w:rsidRDefault="00A93205" w:rsidP="00A93205">
      <w:pPr>
        <w:ind w:firstLine="709"/>
      </w:pPr>
      <w:r w:rsidRPr="00C62663">
        <w:t>Telefón:</w:t>
      </w:r>
      <w:r w:rsidRPr="00C62663">
        <w:tab/>
      </w:r>
      <w:r w:rsidRPr="00C62663">
        <w:tab/>
      </w:r>
      <w:r w:rsidR="00DD129F" w:rsidRPr="00DD129F">
        <w:t>0910 864 219</w:t>
      </w:r>
      <w:r w:rsidR="00DD129F">
        <w:rPr>
          <w:rFonts w:ascii="Arial" w:hAnsi="Arial" w:cs="Arial"/>
          <w:color w:val="000000"/>
          <w:sz w:val="16"/>
          <w:szCs w:val="16"/>
        </w:rPr>
        <w:t xml:space="preserve"> </w:t>
      </w:r>
    </w:p>
    <w:p w14:paraId="39996374" w14:textId="574C3EB4" w:rsidR="00A93205" w:rsidRPr="00C62663" w:rsidRDefault="00A93205" w:rsidP="00A93205">
      <w:pPr>
        <w:ind w:firstLine="709"/>
      </w:pPr>
      <w:r w:rsidRPr="00C62663">
        <w:t>E-mail:</w:t>
      </w:r>
      <w:r w:rsidRPr="00C62663">
        <w:tab/>
      </w:r>
      <w:r w:rsidRPr="00C62663">
        <w:tab/>
      </w:r>
      <w:r w:rsidRPr="00C62663">
        <w:tab/>
      </w:r>
      <w:hyperlink r:id="rId11" w:history="1">
        <w:r w:rsidR="00C931EF" w:rsidRPr="00BE2E8B">
          <w:rPr>
            <w:rStyle w:val="Hypertextovprepojenie"/>
          </w:rPr>
          <w:t>natalia.paugchova@vszp.sk</w:t>
        </w:r>
      </w:hyperlink>
      <w:r w:rsidR="00994C54">
        <w:t xml:space="preserve"> </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3D6B39" w:rsidR="00B204E1" w:rsidRDefault="00B204E1" w:rsidP="00A93205">
      <w:pPr>
        <w:pStyle w:val="Nadpis1"/>
        <w:rPr>
          <w:rFonts w:eastAsia="Calibri"/>
          <w:lang w:eastAsia="en-US"/>
        </w:rPr>
      </w:pPr>
      <w:bookmarkStart w:id="4" w:name="_Hlk522971590"/>
      <w:bookmarkStart w:id="5" w:name="_Toc208215768"/>
      <w:r w:rsidRPr="00B204E1">
        <w:rPr>
          <w:rFonts w:eastAsia="Calibri"/>
          <w:lang w:eastAsia="en-US"/>
        </w:rPr>
        <w:t>VŠEOBECNÉ INFORMÁCIE</w:t>
      </w:r>
      <w:bookmarkEnd w:id="5"/>
    </w:p>
    <w:p w14:paraId="0A475B14" w14:textId="77777777" w:rsidR="00DA12D4" w:rsidRPr="00DA12D4" w:rsidRDefault="00DA12D4" w:rsidP="00DA12D4">
      <w:pPr>
        <w:rPr>
          <w:rFonts w:eastAsia="Calibri"/>
          <w:lang w:eastAsia="en-US"/>
        </w:rPr>
      </w:pPr>
    </w:p>
    <w:p w14:paraId="74223883" w14:textId="102D158B" w:rsidR="00B204E1" w:rsidRDefault="00A93205" w:rsidP="00A93205">
      <w:pPr>
        <w:pStyle w:val="Nadpis2"/>
        <w:numPr>
          <w:ilvl w:val="0"/>
          <w:numId w:val="15"/>
        </w:numPr>
        <w:jc w:val="left"/>
      </w:pPr>
      <w:bookmarkStart w:id="6" w:name="_Toc208215769"/>
      <w:r>
        <w:t>S</w:t>
      </w:r>
      <w:r w:rsidR="00B204E1" w:rsidRPr="00B204E1">
        <w:t>pôsob fungovania dynamického nákupného systému</w:t>
      </w:r>
      <w:bookmarkEnd w:id="6"/>
    </w:p>
    <w:p w14:paraId="2CA026E0" w14:textId="77777777" w:rsidR="0081527B" w:rsidRPr="0081527B" w:rsidRDefault="0081527B" w:rsidP="0081527B"/>
    <w:p w14:paraId="5FDF010F" w14:textId="071FA25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Dynamický nákupný systém je vytvorený a prevádzkovaný elektronicky v informačnom systéme .</w:t>
      </w:r>
    </w:p>
    <w:p w14:paraId="6D5D5031" w14:textId="77777777" w:rsidR="00655C25"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p>
    <w:p w14:paraId="093885E1" w14:textId="10BAB156" w:rsidR="00B204E1" w:rsidRPr="00B204E1" w:rsidRDefault="00301374" w:rsidP="00655C25">
      <w:pPr>
        <w:pStyle w:val="Odsekzoznamu"/>
        <w:tabs>
          <w:tab w:val="left" w:pos="2160"/>
          <w:tab w:val="left" w:pos="2880"/>
          <w:tab w:val="left" w:pos="4500"/>
        </w:tabs>
        <w:spacing w:after="0"/>
        <w:ind w:left="567"/>
        <w:jc w:val="both"/>
        <w:rPr>
          <w:rFonts w:ascii="Garamond" w:hAnsi="Garamond"/>
        </w:rPr>
      </w:pPr>
      <w:hyperlink r:id="rId12" w:history="1">
        <w:r w:rsidRPr="00FD6EFA">
          <w:rPr>
            <w:rStyle w:val="Hypertextovprepojenie"/>
          </w:rPr>
          <w:t>https://josephine.proebiz.com/sk/</w:t>
        </w:r>
      </w:hyperlink>
      <w:r>
        <w:t xml:space="preserve"> </w:t>
      </w:r>
    </w:p>
    <w:p w14:paraId="5874ABA7" w14:textId="6E23AAD4"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887476">
        <w:rPr>
          <w:rFonts w:eastAsia="Calibri"/>
          <w:sz w:val="22"/>
          <w:szCs w:val="22"/>
          <w:lang w:eastAsia="en-US"/>
        </w:rPr>
        <w:t> tomto systéme</w:t>
      </w:r>
      <w:r w:rsidRPr="00B204E1">
        <w:rPr>
          <w:rFonts w:eastAsia="Calibri"/>
          <w:sz w:val="22"/>
          <w:szCs w:val="22"/>
          <w:lang w:eastAsia="en-US"/>
        </w:rPr>
        <w:t xml:space="preserve"> , je povinný sa registrovať v</w:t>
      </w:r>
      <w:r w:rsidR="00871938">
        <w:rPr>
          <w:rFonts w:eastAsia="Calibri"/>
          <w:sz w:val="22"/>
          <w:szCs w:val="22"/>
          <w:lang w:eastAsia="en-US"/>
        </w:rPr>
        <w:t> tomto systéme</w:t>
      </w:r>
      <w:r w:rsidRPr="00B204E1">
        <w:rPr>
          <w:rFonts w:eastAsia="Calibri"/>
          <w:sz w:val="22"/>
          <w:szCs w:val="22"/>
          <w:lang w:eastAsia="en-US"/>
        </w:rPr>
        <w:t xml:space="preserve"> na adrese:</w:t>
      </w:r>
    </w:p>
    <w:p w14:paraId="0EEA183D" w14:textId="702D9256" w:rsidR="00B204E1" w:rsidRPr="00871938" w:rsidRDefault="00994C54" w:rsidP="00994C54">
      <w:pPr>
        <w:pStyle w:val="Odsekzoznamu"/>
        <w:tabs>
          <w:tab w:val="left" w:pos="2160"/>
          <w:tab w:val="left" w:pos="2880"/>
          <w:tab w:val="left" w:pos="4500"/>
        </w:tabs>
        <w:spacing w:after="0"/>
        <w:ind w:left="360"/>
        <w:jc w:val="both"/>
        <w:rPr>
          <w:rStyle w:val="Hypertextovprepojenie"/>
        </w:rPr>
      </w:pPr>
      <w:r w:rsidRPr="007271C5">
        <w:t xml:space="preserve">     </w:t>
      </w:r>
      <w:hyperlink r:id="rId13" w:history="1">
        <w:r w:rsidR="00301374" w:rsidRPr="00FD6EFA">
          <w:rPr>
            <w:rStyle w:val="Hypertextovprepojenie"/>
          </w:rPr>
          <w:t>https://josephine.proebiz.com/sk/</w:t>
        </w:r>
      </w:hyperlink>
      <w:r w:rsidR="00301374">
        <w:t xml:space="preserve"> </w:t>
      </w:r>
      <w:r w:rsidR="00DD129F" w:rsidRPr="00301374">
        <w:t xml:space="preserve"> </w:t>
      </w:r>
      <w:hyperlink r:id="rId14" w:history="1"/>
    </w:p>
    <w:p w14:paraId="45B08539" w14:textId="18CADB8D"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r w:rsidR="00871938">
        <w:rPr>
          <w:rFonts w:eastAsia="Calibri"/>
          <w:i/>
          <w:iCs/>
          <w:sz w:val="22"/>
          <w:szCs w:val="22"/>
          <w:lang w:eastAsia="en-US"/>
        </w:rPr>
        <w:t xml:space="preserve"> </w:t>
      </w:r>
      <w:r w:rsidR="00871938">
        <w:rPr>
          <w:rFonts w:eastAsia="Calibri"/>
          <w:sz w:val="22"/>
          <w:szCs w:val="22"/>
          <w:lang w:eastAsia="en-US"/>
        </w:rPr>
        <w:t xml:space="preserve">Pri registrácii taktiež nie je povinný použiť tzv. eID, </w:t>
      </w:r>
      <w:r w:rsidR="00655C25" w:rsidRPr="00655C25">
        <w:rPr>
          <w:rFonts w:eastAsia="Calibri"/>
          <w:sz w:val="22"/>
          <w:szCs w:val="22"/>
          <w:lang w:eastAsia="en-US"/>
        </w:rPr>
        <w:t>postačuje autentifikácia prostredníctvom emailovej adresy</w:t>
      </w:r>
      <w:r w:rsidR="00871938">
        <w:rPr>
          <w:rFonts w:eastAsia="Calibri"/>
          <w:sz w:val="22"/>
          <w:szCs w:val="22"/>
          <w:lang w:eastAsia="en-US"/>
        </w:rPr>
        <w:t>.</w:t>
      </w:r>
    </w:p>
    <w:p w14:paraId="08B697D0" w14:textId="5B4C22EB" w:rsidR="00B204E1" w:rsidRPr="00B204E1" w:rsidRDefault="00B204E1" w:rsidP="0057292C">
      <w:pPr>
        <w:pStyle w:val="Nadpis2"/>
        <w:tabs>
          <w:tab w:val="clear" w:pos="540"/>
        </w:tabs>
        <w:spacing w:line="240" w:lineRule="auto"/>
        <w:jc w:val="both"/>
        <w:rPr>
          <w:rFonts w:eastAsia="Calibri"/>
          <w:sz w:val="22"/>
          <w:szCs w:val="22"/>
          <w:lang w:eastAsia="en-US"/>
        </w:rPr>
      </w:pPr>
      <w:bookmarkStart w:id="7" w:name="_Hlk504057119"/>
      <w:bookmarkEnd w:id="4"/>
    </w:p>
    <w:bookmarkEnd w:id="7"/>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A7C99AE" w:rsidR="00B204E1" w:rsidRDefault="004B28B5" w:rsidP="00DA12D4">
      <w:pPr>
        <w:pStyle w:val="Nadpis2"/>
        <w:numPr>
          <w:ilvl w:val="0"/>
          <w:numId w:val="15"/>
        </w:numPr>
        <w:spacing w:line="240" w:lineRule="auto"/>
        <w:jc w:val="both"/>
        <w:rPr>
          <w:rFonts w:eastAsia="Calibri"/>
          <w:lang w:eastAsia="en-US"/>
        </w:rPr>
      </w:pPr>
      <w:bookmarkStart w:id="8" w:name="_Toc208215770"/>
      <w:r>
        <w:rPr>
          <w:rFonts w:eastAsia="Calibri"/>
          <w:lang w:eastAsia="en-US"/>
        </w:rPr>
        <w:t>D</w:t>
      </w:r>
      <w:r w:rsidR="00B204E1" w:rsidRPr="00B204E1">
        <w:rPr>
          <w:rFonts w:eastAsia="Calibri"/>
          <w:lang w:eastAsia="en-US"/>
        </w:rPr>
        <w:t>ostupnosť dokumentov k verejnému obstarávaniu, komunikácia a výmena informácií</w:t>
      </w:r>
      <w:bookmarkEnd w:id="8"/>
    </w:p>
    <w:p w14:paraId="6C8CEBE6" w14:textId="77777777" w:rsidR="0057292C" w:rsidRPr="0057292C" w:rsidRDefault="0057292C" w:rsidP="0057292C">
      <w:pPr>
        <w:rPr>
          <w:rFonts w:eastAsia="Calibri"/>
        </w:rPr>
      </w:pPr>
    </w:p>
    <w:p w14:paraId="292097C8" w14:textId="77777777" w:rsidR="00DA12D4" w:rsidRPr="00DA12D4" w:rsidRDefault="00DA12D4" w:rsidP="00DA12D4">
      <w:pPr>
        <w:rPr>
          <w:rFonts w:eastAsia="Calibri"/>
          <w:lang w:eastAsia="en-US"/>
        </w:rPr>
      </w:pPr>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122B41D7" w14:textId="77777777" w:rsidR="0057292C" w:rsidRPr="0057292C" w:rsidRDefault="0057292C" w:rsidP="0057292C">
      <w:pPr>
        <w:pStyle w:val="Odsekzoznamu"/>
        <w:numPr>
          <w:ilvl w:val="0"/>
          <w:numId w:val="48"/>
        </w:numPr>
        <w:spacing w:before="120"/>
        <w:jc w:val="both"/>
        <w:rPr>
          <w:rFonts w:ascii="Garamond" w:hAnsi="Garamond"/>
          <w:vanish/>
        </w:rPr>
      </w:pPr>
    </w:p>
    <w:p w14:paraId="5A65C9FA" w14:textId="77777777" w:rsidR="0057292C" w:rsidRPr="0057292C" w:rsidRDefault="0057292C" w:rsidP="0057292C">
      <w:pPr>
        <w:pStyle w:val="Odsekzoznamu"/>
        <w:numPr>
          <w:ilvl w:val="0"/>
          <w:numId w:val="48"/>
        </w:numPr>
        <w:spacing w:before="120"/>
        <w:jc w:val="both"/>
        <w:rPr>
          <w:rFonts w:ascii="Garamond" w:hAnsi="Garamond"/>
          <w:vanish/>
        </w:rPr>
      </w:pPr>
    </w:p>
    <w:p w14:paraId="0BF316AE" w14:textId="77777777" w:rsidR="0057292C" w:rsidRPr="0057292C" w:rsidRDefault="0057292C" w:rsidP="0057292C">
      <w:pPr>
        <w:pStyle w:val="Odsekzoznamu"/>
        <w:numPr>
          <w:ilvl w:val="0"/>
          <w:numId w:val="48"/>
        </w:numPr>
        <w:spacing w:before="120"/>
        <w:jc w:val="both"/>
        <w:rPr>
          <w:rFonts w:ascii="Garamond" w:hAnsi="Garamond"/>
          <w:vanish/>
        </w:rPr>
      </w:pPr>
    </w:p>
    <w:p w14:paraId="0928920D" w14:textId="0E025E94" w:rsidR="0057292C" w:rsidRDefault="0057292C" w:rsidP="0057292C">
      <w:pPr>
        <w:pStyle w:val="Odsekzoznamu"/>
        <w:numPr>
          <w:ilvl w:val="1"/>
          <w:numId w:val="48"/>
        </w:numPr>
        <w:spacing w:before="120"/>
        <w:ind w:left="567" w:hanging="567"/>
        <w:jc w:val="both"/>
        <w:rPr>
          <w:rFonts w:ascii="Garamond" w:hAnsi="Garamond"/>
        </w:rPr>
      </w:pPr>
      <w:r w:rsidRPr="0057292C">
        <w:rPr>
          <w:rFonts w:ascii="Garamond" w:hAnsi="Garamond"/>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477A10F" w14:textId="65D07079" w:rsidR="0057292C" w:rsidRPr="003C3636" w:rsidRDefault="0057292C" w:rsidP="0057292C">
      <w:pPr>
        <w:pStyle w:val="Odsekzoznamu"/>
        <w:numPr>
          <w:ilvl w:val="1"/>
          <w:numId w:val="48"/>
        </w:numPr>
        <w:spacing w:before="120"/>
        <w:ind w:left="567" w:hanging="567"/>
        <w:jc w:val="both"/>
        <w:rPr>
          <w:rFonts w:ascii="Garamond" w:hAnsi="Garamond"/>
        </w:rPr>
      </w:pPr>
      <w:r w:rsidRPr="003C3636">
        <w:rPr>
          <w:rFonts w:ascii="Garamond" w:hAnsi="Garamond"/>
        </w:rPr>
        <w:t xml:space="preserve">Verejný obstarávateľ bude pri komunikácii s uchádzačmi resp. záujemcami postupovať v zmysle § 20 zákona o verejnom obstarávaní prostredníctvom komunikačného rozhrania systému </w:t>
      </w:r>
      <w:r w:rsidRPr="003C3636">
        <w:rPr>
          <w:rFonts w:ascii="Garamond" w:hAnsi="Garamond"/>
        </w:rPr>
        <w:lastRenderedPageBreak/>
        <w:t>JOSEPHINE. Tento spôsob komunikácie sa týka akejkoľvek komunikácie a podaní medzi verejným obstarávateľom a záujemcami, resp. uchádzačmi</w:t>
      </w:r>
    </w:p>
    <w:p w14:paraId="66805E9B" w14:textId="08A3AF26" w:rsidR="009276CF" w:rsidRDefault="0057292C" w:rsidP="0057292C">
      <w:pPr>
        <w:pStyle w:val="Odsekzoznamu"/>
        <w:numPr>
          <w:ilvl w:val="1"/>
          <w:numId w:val="48"/>
        </w:numPr>
        <w:spacing w:before="120"/>
        <w:ind w:left="567" w:hanging="567"/>
        <w:jc w:val="both"/>
        <w:rPr>
          <w:rFonts w:ascii="Garamond" w:hAnsi="Garamond"/>
        </w:rPr>
      </w:pPr>
      <w:r w:rsidRPr="003C3636">
        <w:rPr>
          <w:rFonts w:ascii="Garamond" w:hAnsi="Garamond"/>
        </w:rPr>
        <w:t xml:space="preserve"> JOSEPHINE je na účely tohto verejného obstarávania softvér na elektronizáciu zadávania verejných zákaziek. JOSEPHINE je webová aplikácia na doméne </w:t>
      </w:r>
      <w:hyperlink r:id="rId15" w:history="1">
        <w:r w:rsidR="00301374" w:rsidRPr="00FD6EFA">
          <w:rPr>
            <w:rStyle w:val="Hypertextovprepojenie"/>
            <w:rFonts w:ascii="Garamond" w:hAnsi="Garamond"/>
          </w:rPr>
          <w:t>https://josephine.proebiz.com</w:t>
        </w:r>
      </w:hyperlink>
      <w:r w:rsidRPr="003C3636">
        <w:rPr>
          <w:rFonts w:ascii="Garamond" w:hAnsi="Garamond"/>
        </w:rPr>
        <w:t>.</w:t>
      </w:r>
    </w:p>
    <w:p w14:paraId="1660FE01" w14:textId="42C04E15" w:rsidR="0057292C" w:rsidRPr="009276CF" w:rsidRDefault="0057292C" w:rsidP="0057292C">
      <w:pPr>
        <w:pStyle w:val="Odsekzoznamu"/>
        <w:numPr>
          <w:ilvl w:val="1"/>
          <w:numId w:val="48"/>
        </w:numPr>
        <w:spacing w:before="120"/>
        <w:ind w:left="567" w:hanging="567"/>
        <w:jc w:val="both"/>
        <w:rPr>
          <w:rFonts w:ascii="Garamond" w:hAnsi="Garamond"/>
        </w:rPr>
      </w:pPr>
      <w:r w:rsidRPr="009276CF">
        <w:rPr>
          <w:rFonts w:cs="Arial"/>
          <w:lang w:eastAsia="cs-CZ"/>
        </w:rPr>
        <w:t>Na bezproblémové používanie systému JOSEPHINE je nutné používať jeden z podporovaných internetových prehliadačov:</w:t>
      </w:r>
    </w:p>
    <w:p w14:paraId="21FD3BA4" w14:textId="77777777" w:rsidR="0057292C" w:rsidRPr="0057292C" w:rsidRDefault="0057292C" w:rsidP="0057292C">
      <w:pPr>
        <w:spacing w:before="120"/>
        <w:jc w:val="both"/>
        <w:rPr>
          <w:rFonts w:cs="Arial"/>
          <w:sz w:val="22"/>
          <w:szCs w:val="22"/>
          <w:lang w:eastAsia="cs-CZ"/>
        </w:rPr>
      </w:pPr>
      <w:r w:rsidRPr="0057292C">
        <w:rPr>
          <w:rFonts w:cs="Arial"/>
          <w:sz w:val="22"/>
          <w:szCs w:val="22"/>
          <w:lang w:eastAsia="cs-CZ"/>
        </w:rPr>
        <w:tab/>
      </w:r>
      <w:r w:rsidRPr="0057292C">
        <w:rPr>
          <w:rFonts w:cs="Arial"/>
          <w:sz w:val="22"/>
          <w:szCs w:val="22"/>
          <w:lang w:eastAsia="cs-CZ"/>
        </w:rPr>
        <w:tab/>
        <w:t>- Mozilla Firefox verzia 13.0 a vyššia</w:t>
      </w:r>
    </w:p>
    <w:p w14:paraId="0AE5BCCD" w14:textId="77777777" w:rsidR="0057292C" w:rsidRPr="0057292C" w:rsidRDefault="0057292C" w:rsidP="0057292C">
      <w:pPr>
        <w:spacing w:before="120"/>
        <w:jc w:val="both"/>
        <w:rPr>
          <w:rFonts w:cs="Arial"/>
          <w:sz w:val="22"/>
          <w:szCs w:val="22"/>
          <w:lang w:eastAsia="cs-CZ"/>
        </w:rPr>
      </w:pPr>
      <w:r w:rsidRPr="0057292C">
        <w:rPr>
          <w:rFonts w:cs="Arial"/>
          <w:sz w:val="22"/>
          <w:szCs w:val="22"/>
          <w:lang w:eastAsia="cs-CZ"/>
        </w:rPr>
        <w:tab/>
      </w:r>
      <w:r w:rsidRPr="0057292C">
        <w:rPr>
          <w:rFonts w:cs="Arial"/>
          <w:sz w:val="22"/>
          <w:szCs w:val="22"/>
          <w:lang w:eastAsia="cs-CZ"/>
        </w:rPr>
        <w:tab/>
        <w:t>- Google Chrome</w:t>
      </w:r>
    </w:p>
    <w:p w14:paraId="63253B27" w14:textId="77777777" w:rsidR="009276CF" w:rsidRDefault="0057292C" w:rsidP="009276CF">
      <w:pPr>
        <w:pStyle w:val="Odsekzoznamu"/>
        <w:spacing w:before="120"/>
        <w:ind w:left="567"/>
        <w:jc w:val="both"/>
        <w:rPr>
          <w:rFonts w:ascii="Garamond" w:hAnsi="Garamond"/>
        </w:rPr>
      </w:pPr>
      <w:r w:rsidRPr="009276CF">
        <w:rPr>
          <w:rFonts w:ascii="Garamond" w:hAnsi="Garamond"/>
        </w:rPr>
        <w:tab/>
      </w:r>
      <w:r w:rsidRPr="009276CF">
        <w:rPr>
          <w:rFonts w:ascii="Garamond" w:hAnsi="Garamond"/>
        </w:rPr>
        <w:tab/>
        <w:t>- Microsoft Edge.</w:t>
      </w:r>
    </w:p>
    <w:p w14:paraId="0D4930E4" w14:textId="77777777" w:rsidR="009276CF" w:rsidRPr="009276CF" w:rsidRDefault="009276CF" w:rsidP="009276CF">
      <w:pPr>
        <w:pStyle w:val="Odsekzoznamu"/>
        <w:spacing w:before="120"/>
        <w:ind w:left="567"/>
        <w:jc w:val="both"/>
        <w:rPr>
          <w:rFonts w:ascii="Garamond" w:hAnsi="Garamond"/>
        </w:rPr>
      </w:pPr>
    </w:p>
    <w:p w14:paraId="7BB198A0" w14:textId="77777777" w:rsid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E8C163"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E04EAFC"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650B483"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0A9D37A"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50C866F" w14:textId="0DDA743C" w:rsidR="0057292C"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b) zákona o verejnom obstarávaní.</w:t>
      </w:r>
    </w:p>
    <w:p w14:paraId="66478FAB" w14:textId="77777777" w:rsidR="0057292C" w:rsidRPr="009276CF" w:rsidRDefault="0057292C" w:rsidP="0057292C">
      <w:pPr>
        <w:spacing w:before="120"/>
        <w:ind w:left="967"/>
        <w:jc w:val="both"/>
        <w:rPr>
          <w:rFonts w:eastAsia="Calibri"/>
          <w:sz w:val="22"/>
          <w:szCs w:val="22"/>
          <w:lang w:eastAsia="en-US"/>
        </w:rPr>
      </w:pPr>
    </w:p>
    <w:p w14:paraId="5AE430E1" w14:textId="2C8E3302" w:rsidR="00B204E1" w:rsidRPr="00B204E1" w:rsidRDefault="00B204E1" w:rsidP="0057292C">
      <w:pPr>
        <w:spacing w:before="120"/>
        <w:ind w:left="967"/>
        <w:jc w:val="center"/>
        <w:rPr>
          <w:rFonts w:cs="Arial"/>
          <w:sz w:val="22"/>
          <w:szCs w:val="22"/>
          <w:lang w:eastAsia="cs-CZ"/>
        </w:rPr>
      </w:pPr>
      <w:r w:rsidRPr="00B204E1">
        <w:rPr>
          <w:rFonts w:cs="Arial"/>
          <w:sz w:val="22"/>
          <w:szCs w:val="22"/>
          <w:lang w:eastAsia="cs-CZ"/>
        </w:rPr>
        <w:t>Časť III.</w:t>
      </w:r>
    </w:p>
    <w:p w14:paraId="7F341EB9" w14:textId="4ECD0BFA" w:rsidR="00B204E1" w:rsidRDefault="00B204E1" w:rsidP="004B28B5">
      <w:pPr>
        <w:pStyle w:val="Nadpis1"/>
        <w:rPr>
          <w:lang w:eastAsia="cs-CZ"/>
        </w:rPr>
      </w:pPr>
      <w:bookmarkStart w:id="9" w:name="_Toc208215771"/>
      <w:r w:rsidRPr="00B204E1">
        <w:rPr>
          <w:lang w:eastAsia="cs-CZ"/>
        </w:rPr>
        <w:t>INFORMÁCIE O PREDMETE ZÁKAZKY</w:t>
      </w:r>
      <w:bookmarkEnd w:id="9"/>
    </w:p>
    <w:p w14:paraId="2B514AB7" w14:textId="77777777" w:rsidR="006A39D0" w:rsidRPr="006A39D0" w:rsidRDefault="006A39D0" w:rsidP="006A39D0">
      <w:pPr>
        <w:rPr>
          <w:lang w:eastAsia="cs-CZ"/>
        </w:rPr>
      </w:pPr>
    </w:p>
    <w:p w14:paraId="0D8B8A22" w14:textId="4AAD6DAA" w:rsidR="00B204E1" w:rsidRDefault="004B28B5" w:rsidP="004B28B5">
      <w:pPr>
        <w:pStyle w:val="Nadpis2"/>
        <w:numPr>
          <w:ilvl w:val="0"/>
          <w:numId w:val="15"/>
        </w:numPr>
        <w:jc w:val="left"/>
        <w:rPr>
          <w:lang w:eastAsia="cs-CZ"/>
        </w:rPr>
      </w:pPr>
      <w:bookmarkStart w:id="10" w:name="_Toc208215772"/>
      <w:r>
        <w:rPr>
          <w:lang w:eastAsia="cs-CZ"/>
        </w:rPr>
        <w:t>P</w:t>
      </w:r>
      <w:r w:rsidR="00B204E1" w:rsidRPr="00B204E1">
        <w:rPr>
          <w:lang w:eastAsia="cs-CZ"/>
        </w:rPr>
        <w:t>redmet zákazky</w:t>
      </w:r>
      <w:bookmarkEnd w:id="10"/>
    </w:p>
    <w:p w14:paraId="7A54F150" w14:textId="77777777" w:rsidR="006A39D0" w:rsidRPr="006A39D0" w:rsidRDefault="006A39D0" w:rsidP="006A39D0">
      <w:pPr>
        <w:rPr>
          <w:lang w:eastAsia="cs-CZ"/>
        </w:rPr>
      </w:pPr>
    </w:p>
    <w:p w14:paraId="3D3EF59F" w14:textId="7B60F4D5" w:rsidR="00B204E1" w:rsidRPr="006A39D0" w:rsidRDefault="00B204E1" w:rsidP="006A39D0">
      <w:pPr>
        <w:numPr>
          <w:ilvl w:val="1"/>
          <w:numId w:val="8"/>
        </w:numPr>
        <w:tabs>
          <w:tab w:val="left" w:pos="2160"/>
          <w:tab w:val="left" w:pos="2880"/>
          <w:tab w:val="left" w:pos="4500"/>
        </w:tabs>
        <w:spacing w:after="240" w:line="276" w:lineRule="auto"/>
        <w:jc w:val="both"/>
        <w:rPr>
          <w:sz w:val="22"/>
          <w:szCs w:val="22"/>
        </w:rPr>
      </w:pPr>
      <w:r w:rsidRPr="006A39D0">
        <w:rPr>
          <w:sz w:val="22"/>
          <w:szCs w:val="22"/>
        </w:rPr>
        <w:t xml:space="preserve">Názov predmetu zákazky: </w:t>
      </w:r>
      <w:r w:rsidR="00040D32" w:rsidRPr="00EE346D">
        <w:rPr>
          <w:b/>
          <w:bCs/>
          <w:sz w:val="22"/>
          <w:szCs w:val="22"/>
        </w:rPr>
        <w:t>Operatívny lízing vozidiel pre VšZP</w:t>
      </w:r>
    </w:p>
    <w:p w14:paraId="3361A23D" w14:textId="77777777" w:rsidR="00B204E1" w:rsidRPr="006A39D0" w:rsidRDefault="00B204E1" w:rsidP="00B204E1">
      <w:pPr>
        <w:numPr>
          <w:ilvl w:val="1"/>
          <w:numId w:val="8"/>
        </w:numPr>
        <w:tabs>
          <w:tab w:val="left" w:pos="2160"/>
          <w:tab w:val="left" w:pos="2880"/>
          <w:tab w:val="left" w:pos="4500"/>
        </w:tabs>
        <w:spacing w:line="276" w:lineRule="auto"/>
        <w:jc w:val="both"/>
        <w:rPr>
          <w:sz w:val="22"/>
          <w:szCs w:val="22"/>
        </w:rPr>
      </w:pPr>
      <w:r w:rsidRPr="006A39D0">
        <w:rPr>
          <w:sz w:val="22"/>
          <w:szCs w:val="22"/>
        </w:rPr>
        <w:lastRenderedPageBreak/>
        <w:t xml:space="preserve"> Povaha predpokladaných nákupov v rámci dynamického nákupného systému: </w:t>
      </w:r>
    </w:p>
    <w:p w14:paraId="4399D0F5" w14:textId="77777777" w:rsidR="00B204E1" w:rsidRPr="006A39D0" w:rsidRDefault="00B204E1" w:rsidP="00B204E1">
      <w:pPr>
        <w:tabs>
          <w:tab w:val="left" w:pos="2160"/>
          <w:tab w:val="left" w:pos="2880"/>
          <w:tab w:val="left" w:pos="4500"/>
        </w:tabs>
        <w:spacing w:line="276" w:lineRule="auto"/>
        <w:ind w:left="426"/>
        <w:jc w:val="both"/>
        <w:rPr>
          <w:sz w:val="22"/>
          <w:szCs w:val="22"/>
        </w:rPr>
      </w:pPr>
      <w:r w:rsidRPr="006A39D0">
        <w:rPr>
          <w:sz w:val="22"/>
          <w:szCs w:val="22"/>
        </w:rPr>
        <w:t>Povaha predpokladaných nákupov v rámci dynamického nákupného systému tvorí prílohu č. 1. Predmet zákazky týchto súťažných podkladov.</w:t>
      </w:r>
    </w:p>
    <w:p w14:paraId="7EF215D3" w14:textId="77777777" w:rsidR="00B204E1" w:rsidRPr="006A39D0" w:rsidRDefault="00B204E1" w:rsidP="00B204E1">
      <w:pPr>
        <w:tabs>
          <w:tab w:val="left" w:pos="2160"/>
          <w:tab w:val="left" w:pos="2880"/>
          <w:tab w:val="left" w:pos="4500"/>
        </w:tabs>
        <w:spacing w:line="276" w:lineRule="auto"/>
        <w:ind w:left="567"/>
        <w:jc w:val="both"/>
      </w:pPr>
    </w:p>
    <w:p w14:paraId="283C4327" w14:textId="7A9A5DBA" w:rsidR="00B204E1" w:rsidRDefault="00067B13" w:rsidP="006A39D0">
      <w:pPr>
        <w:pStyle w:val="Nadpis2"/>
        <w:numPr>
          <w:ilvl w:val="0"/>
          <w:numId w:val="15"/>
        </w:numPr>
        <w:spacing w:line="240" w:lineRule="auto"/>
        <w:jc w:val="both"/>
        <w:rPr>
          <w:lang w:eastAsia="cs-CZ"/>
        </w:rPr>
      </w:pPr>
      <w:bookmarkStart w:id="11" w:name="nazov1"/>
      <w:bookmarkStart w:id="12" w:name="_Toc208215773"/>
      <w:bookmarkEnd w:id="11"/>
      <w:r>
        <w:rPr>
          <w:lang w:eastAsia="cs-CZ"/>
        </w:rPr>
        <w:t>R</w:t>
      </w:r>
      <w:r w:rsidR="00B204E1" w:rsidRPr="00B204E1">
        <w:rPr>
          <w:lang w:eastAsia="cs-CZ"/>
        </w:rPr>
        <w:t xml:space="preserve">ozsah zákazky podľa skupiny alebo jej časti zadávanej v rámci dynamického nákupného systému vymedzený </w:t>
      </w:r>
      <w:r w:rsidR="00994C54">
        <w:rPr>
          <w:lang w:eastAsia="cs-CZ"/>
        </w:rPr>
        <w:t>CPV</w:t>
      </w:r>
      <w:r w:rsidR="00B204E1" w:rsidRPr="00B204E1">
        <w:rPr>
          <w:lang w:eastAsia="cs-CZ"/>
        </w:rPr>
        <w:t xml:space="preserve"> kódmi</w:t>
      </w:r>
      <w:bookmarkEnd w:id="12"/>
    </w:p>
    <w:p w14:paraId="46939470" w14:textId="77777777" w:rsidR="006A39D0" w:rsidRPr="006A39D0" w:rsidRDefault="006A39D0" w:rsidP="006A39D0">
      <w:pPr>
        <w:rPr>
          <w:lang w:eastAsia="cs-CZ"/>
        </w:rPr>
      </w:pPr>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3" w:name="SS"/>
      <w:bookmarkEnd w:id="13"/>
    </w:p>
    <w:p w14:paraId="23C6A9B8" w14:textId="77777777" w:rsidR="006A39D0" w:rsidRDefault="006A39D0" w:rsidP="006A39D0">
      <w:pPr>
        <w:spacing w:line="276" w:lineRule="auto"/>
        <w:ind w:firstLine="360"/>
        <w:jc w:val="both"/>
        <w:rPr>
          <w:rFonts w:cs="Arial"/>
          <w:sz w:val="22"/>
          <w:szCs w:val="22"/>
        </w:rPr>
      </w:pPr>
    </w:p>
    <w:p w14:paraId="47C971E2" w14:textId="26B25DD6" w:rsidR="00B204E1" w:rsidRPr="00D35129" w:rsidRDefault="00B204E1" w:rsidP="006A39D0">
      <w:pPr>
        <w:spacing w:line="276" w:lineRule="auto"/>
        <w:ind w:firstLine="360"/>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541C4343" w14:textId="77777777" w:rsidR="00994C54" w:rsidRDefault="00B204E1" w:rsidP="006A39D0">
      <w:pPr>
        <w:spacing w:line="276" w:lineRule="auto"/>
        <w:ind w:firstLine="360"/>
        <w:jc w:val="both"/>
        <w:rPr>
          <w:rFonts w:cs="Arial"/>
          <w:sz w:val="22"/>
          <w:szCs w:val="22"/>
        </w:rPr>
      </w:pPr>
      <w:r w:rsidRPr="00D35129">
        <w:rPr>
          <w:rFonts w:cs="Arial"/>
          <w:sz w:val="22"/>
          <w:szCs w:val="22"/>
        </w:rPr>
        <w:t>Hlavný predmet:</w:t>
      </w:r>
      <w:r w:rsidRPr="00D35129">
        <w:rPr>
          <w:rFonts w:cs="Arial"/>
          <w:sz w:val="22"/>
          <w:szCs w:val="22"/>
        </w:rPr>
        <w:tab/>
      </w:r>
    </w:p>
    <w:p w14:paraId="21908008" w14:textId="77777777" w:rsidR="003349AE" w:rsidRDefault="003349AE" w:rsidP="003349AE">
      <w:pPr>
        <w:pStyle w:val="Default"/>
        <w:spacing w:line="271" w:lineRule="auto"/>
        <w:ind w:left="1080"/>
        <w:jc w:val="both"/>
        <w:rPr>
          <w:rFonts w:ascii="Garamond" w:hAnsi="Garamond"/>
          <w:color w:val="auto"/>
        </w:rPr>
      </w:pPr>
    </w:p>
    <w:p w14:paraId="492A27A4" w14:textId="129003B3" w:rsidR="00994C54" w:rsidRPr="00EE346D" w:rsidRDefault="00E446D7" w:rsidP="00E446D7">
      <w:pPr>
        <w:pStyle w:val="Default"/>
        <w:numPr>
          <w:ilvl w:val="0"/>
          <w:numId w:val="56"/>
        </w:numPr>
        <w:spacing w:line="271" w:lineRule="auto"/>
        <w:jc w:val="both"/>
        <w:rPr>
          <w:rFonts w:ascii="Garamond" w:hAnsi="Garamond"/>
          <w:color w:val="auto"/>
        </w:rPr>
      </w:pPr>
      <w:r w:rsidRPr="00EE346D">
        <w:rPr>
          <w:rFonts w:ascii="Garamond" w:hAnsi="Garamond"/>
          <w:color w:val="auto"/>
        </w:rPr>
        <w:t>50111000-6 - Správa, opravy a údržba vozového parku</w:t>
      </w:r>
    </w:p>
    <w:p w14:paraId="245AB3A3" w14:textId="77777777" w:rsidR="00887476" w:rsidRPr="00B204E1" w:rsidRDefault="00887476" w:rsidP="00994C54">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4" w:name="opis1"/>
      <w:bookmarkStart w:id="15" w:name="_Toc208215774"/>
      <w:bookmarkEnd w:id="14"/>
      <w:r>
        <w:rPr>
          <w:lang w:eastAsia="cs-CZ"/>
        </w:rPr>
        <w:t>M</w:t>
      </w:r>
      <w:r w:rsidR="00B204E1" w:rsidRPr="00B204E1">
        <w:rPr>
          <w:lang w:eastAsia="cs-CZ"/>
        </w:rPr>
        <w:t>iesto poskytnutia predmetu zákazky</w:t>
      </w:r>
      <w:bookmarkEnd w:id="15"/>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67D2C500"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w:t>
      </w:r>
      <w:r w:rsidR="006A39D0">
        <w:rPr>
          <w:rFonts w:cs="Arial"/>
          <w:sz w:val="22"/>
          <w:szCs w:val="22"/>
        </w:rPr>
        <w:t xml:space="preserve">, avšak predpokladá sa, že </w:t>
      </w:r>
      <w:r w:rsidR="00B233FC">
        <w:rPr>
          <w:rFonts w:cs="Arial"/>
          <w:sz w:val="22"/>
          <w:szCs w:val="22"/>
        </w:rPr>
        <w:t>pôjde o miesta na území celej Slovenskej republiky.</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6A39D0">
      <w:pPr>
        <w:pStyle w:val="Nadpis2"/>
        <w:numPr>
          <w:ilvl w:val="0"/>
          <w:numId w:val="15"/>
        </w:numPr>
        <w:spacing w:line="240" w:lineRule="auto"/>
        <w:jc w:val="both"/>
        <w:rPr>
          <w:rFonts w:eastAsia="Calibri"/>
        </w:rPr>
      </w:pPr>
      <w:bookmarkStart w:id="16" w:name="_Toc208215775"/>
      <w:r>
        <w:rPr>
          <w:rFonts w:eastAsia="Calibri"/>
          <w:lang w:eastAsia="en-US"/>
        </w:rPr>
        <w:t>D</w:t>
      </w:r>
      <w:r w:rsidR="00B204E1" w:rsidRPr="00B204E1">
        <w:rPr>
          <w:rFonts w:eastAsia="Calibri"/>
          <w:lang w:eastAsia="en-US"/>
        </w:rPr>
        <w:t>ĺžka trvania dynamického nákupného systému a lehota poskytnutia predmetu zákazky</w:t>
      </w:r>
      <w:bookmarkEnd w:id="16"/>
    </w:p>
    <w:p w14:paraId="056BDF27" w14:textId="77777777" w:rsidR="006A39D0" w:rsidRDefault="006A39D0" w:rsidP="00B204E1">
      <w:pPr>
        <w:shd w:val="clear" w:color="auto" w:fill="FFFFFF"/>
        <w:spacing w:line="276" w:lineRule="auto"/>
        <w:ind w:left="426"/>
        <w:jc w:val="both"/>
        <w:rPr>
          <w:rFonts w:eastAsia="Calibri" w:cs="Arial"/>
          <w:sz w:val="22"/>
          <w:szCs w:val="22"/>
          <w:lang w:eastAsia="en-US"/>
        </w:rPr>
      </w:pPr>
      <w:bookmarkStart w:id="17" w:name="lehota_dodania"/>
      <w:bookmarkEnd w:id="17"/>
    </w:p>
    <w:p w14:paraId="65AD7568" w14:textId="0B5116BE"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00DD129F">
        <w:rPr>
          <w:rFonts w:cs="Arial"/>
          <w:b/>
          <w:bCs/>
          <w:color w:val="000000" w:themeColor="text1"/>
          <w:sz w:val="22"/>
          <w:szCs w:val="22"/>
          <w:lang w:eastAsia="cs-CZ"/>
        </w:rPr>
        <w:t>48</w:t>
      </w:r>
      <w:r w:rsidRPr="00FE2D05">
        <w:rPr>
          <w:rFonts w:cs="Arial"/>
          <w:b/>
          <w:bCs/>
          <w:color w:val="000000" w:themeColor="text1"/>
          <w:sz w:val="22"/>
          <w:szCs w:val="22"/>
          <w:lang w:eastAsia="cs-CZ"/>
        </w:rPr>
        <w:t xml:space="preserve"> mesiacov</w:t>
      </w:r>
    </w:p>
    <w:p w14:paraId="4A7DF1F8" w14:textId="283473AF"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18" w:name="_Toc208215776"/>
      <w:r>
        <w:rPr>
          <w:lang w:eastAsia="cs-CZ"/>
        </w:rPr>
        <w:t>Z</w:t>
      </w:r>
      <w:r w:rsidR="00B204E1" w:rsidRPr="00B204E1">
        <w:rPr>
          <w:lang w:eastAsia="cs-CZ"/>
        </w:rPr>
        <w:t>droj finančných prostriedkov</w:t>
      </w:r>
      <w:bookmarkEnd w:id="18"/>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19" w:name="financovanie"/>
      <w:bookmarkEnd w:id="19"/>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19C6E6C1" w:rsidR="00B204E1" w:rsidRPr="00794EB5" w:rsidRDefault="00B204E1" w:rsidP="007271C5">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 xml:space="preserve">Maximálna predpokladaná hodnota všetkých zákaziek zadávaných v </w:t>
      </w:r>
      <w:r w:rsidRPr="00FE2D05">
        <w:rPr>
          <w:sz w:val="22"/>
        </w:rPr>
        <w:t>rámci dynamického nákupného systému za celé obdobie jeho trvania je</w:t>
      </w:r>
      <w:r w:rsidRPr="00FE2D05">
        <w:rPr>
          <w:rFonts w:cs="Arial"/>
          <w:b/>
          <w:color w:val="000000" w:themeColor="text1"/>
          <w:sz w:val="22"/>
          <w:szCs w:val="22"/>
        </w:rPr>
        <w:t xml:space="preserve">  </w:t>
      </w:r>
      <w:r w:rsidR="00040D32" w:rsidRPr="00EE346D">
        <w:rPr>
          <w:rFonts w:cs="Arial"/>
          <w:b/>
          <w:bCs/>
          <w:color w:val="000000" w:themeColor="text1"/>
          <w:sz w:val="22"/>
          <w:szCs w:val="22"/>
        </w:rPr>
        <w:t>3 566 388,4</w:t>
      </w:r>
      <w:r w:rsidR="00040D32">
        <w:rPr>
          <w:rFonts w:cs="Arial"/>
          <w:b/>
          <w:bCs/>
          <w:color w:val="000000" w:themeColor="text1"/>
          <w:sz w:val="22"/>
          <w:szCs w:val="22"/>
        </w:rPr>
        <w:t>8</w:t>
      </w:r>
      <w:r w:rsidR="00040D32" w:rsidRPr="00794EB5">
        <w:rPr>
          <w:rFonts w:cs="Arial"/>
          <w:b/>
          <w:color w:val="000000" w:themeColor="text1"/>
          <w:sz w:val="22"/>
          <w:szCs w:val="22"/>
        </w:rPr>
        <w:t xml:space="preserve"> </w:t>
      </w:r>
      <w:r w:rsidR="00D35129" w:rsidRPr="00794EB5">
        <w:rPr>
          <w:rFonts w:cs="Arial"/>
          <w:b/>
          <w:color w:val="000000" w:themeColor="text1"/>
          <w:sz w:val="22"/>
          <w:szCs w:val="22"/>
        </w:rPr>
        <w:t xml:space="preserve"> </w:t>
      </w:r>
      <w:r w:rsidRPr="00794EB5">
        <w:rPr>
          <w:rFonts w:cs="Arial"/>
          <w:b/>
          <w:color w:val="000000" w:themeColor="text1"/>
          <w:sz w:val="22"/>
          <w:szCs w:val="22"/>
        </w:rPr>
        <w:t>€</w:t>
      </w:r>
      <w:r w:rsidRPr="00FE2D05">
        <w:rPr>
          <w:rFonts w:cs="Arial"/>
          <w:color w:val="000000" w:themeColor="text1"/>
          <w:sz w:val="22"/>
          <w:szCs w:val="22"/>
        </w:rPr>
        <w:t xml:space="preserve"> bez DPH</w:t>
      </w:r>
      <w:r w:rsidR="00FE2D05" w:rsidRPr="00794EB5">
        <w:rPr>
          <w:rFonts w:cs="Arial"/>
          <w:color w:val="000000" w:themeColor="text1"/>
          <w:sz w:val="22"/>
          <w:szCs w:val="22"/>
        </w:rPr>
        <w:t>.</w:t>
      </w:r>
    </w:p>
    <w:p w14:paraId="52EB3085" w14:textId="0BA42CD7" w:rsidR="00B204E1" w:rsidRDefault="004B28B5" w:rsidP="00031BDD">
      <w:pPr>
        <w:numPr>
          <w:ilvl w:val="1"/>
          <w:numId w:val="8"/>
        </w:numPr>
        <w:tabs>
          <w:tab w:val="left" w:pos="2160"/>
          <w:tab w:val="left" w:pos="2880"/>
          <w:tab w:val="left" w:pos="4500"/>
        </w:tabs>
        <w:spacing w:line="276" w:lineRule="auto"/>
        <w:ind w:left="364" w:hanging="364"/>
        <w:jc w:val="both"/>
        <w:rPr>
          <w:rFonts w:eastAsia="Calibri"/>
          <w:sz w:val="22"/>
          <w:szCs w:val="22"/>
          <w:lang w:eastAsia="en-US"/>
        </w:rPr>
      </w:pPr>
      <w:r w:rsidRPr="00FE2D05">
        <w:rPr>
          <w:rFonts w:eastAsia="Calibri"/>
          <w:sz w:val="22"/>
          <w:szCs w:val="22"/>
          <w:lang w:eastAsia="en-US"/>
        </w:rPr>
        <w:t>Obstarávateľská organizácia</w:t>
      </w:r>
      <w:r w:rsidR="00B204E1" w:rsidRPr="00FE2D05">
        <w:rPr>
          <w:rFonts w:eastAsia="Calibri"/>
          <w:sz w:val="22"/>
          <w:szCs w:val="22"/>
          <w:lang w:eastAsia="en-US"/>
        </w:rPr>
        <w:t xml:space="preserve"> predpokladá zadávanie konkrétnych zákaziek</w:t>
      </w:r>
      <w:r w:rsidR="00B204E1" w:rsidRPr="00B204E1">
        <w:rPr>
          <w:rFonts w:eastAsia="Calibri"/>
          <w:sz w:val="22"/>
          <w:szCs w:val="22"/>
          <w:lang w:eastAsia="en-US"/>
        </w:rPr>
        <w:t xml:space="preserve">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3458DA9F" w14:textId="77777777" w:rsidR="00FE2D05" w:rsidRDefault="00FE2D05" w:rsidP="00FE2D05">
      <w:pPr>
        <w:tabs>
          <w:tab w:val="left" w:pos="2160"/>
          <w:tab w:val="left" w:pos="2880"/>
          <w:tab w:val="left" w:pos="4500"/>
        </w:tabs>
        <w:spacing w:line="276" w:lineRule="auto"/>
        <w:ind w:left="364"/>
        <w:jc w:val="both"/>
        <w:rPr>
          <w:rFonts w:eastAsia="Calibri"/>
          <w:sz w:val="22"/>
          <w:szCs w:val="22"/>
          <w:lang w:eastAsia="en-US"/>
        </w:rPr>
      </w:pPr>
    </w:p>
    <w:p w14:paraId="0555F228"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6BA7B088"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0B698045"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39EF8A09"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5684878F"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0E9DC734" w14:textId="77777777" w:rsidR="00A32015" w:rsidRDefault="00A32015" w:rsidP="00FE2D05">
      <w:pPr>
        <w:tabs>
          <w:tab w:val="left" w:pos="2160"/>
          <w:tab w:val="left" w:pos="2880"/>
          <w:tab w:val="left" w:pos="4500"/>
        </w:tabs>
        <w:spacing w:line="276" w:lineRule="auto"/>
        <w:ind w:left="364"/>
        <w:jc w:val="both"/>
        <w:rPr>
          <w:rFonts w:eastAsia="Calibri"/>
          <w:sz w:val="22"/>
          <w:szCs w:val="22"/>
          <w:lang w:eastAsia="en-US"/>
        </w:rPr>
      </w:pPr>
    </w:p>
    <w:p w14:paraId="69F0599F" w14:textId="77777777" w:rsidR="00A32015" w:rsidRPr="00B204E1" w:rsidRDefault="00A32015" w:rsidP="00FE2D05">
      <w:pPr>
        <w:tabs>
          <w:tab w:val="left" w:pos="2160"/>
          <w:tab w:val="left" w:pos="2880"/>
          <w:tab w:val="left" w:pos="4500"/>
        </w:tabs>
        <w:spacing w:line="276" w:lineRule="auto"/>
        <w:ind w:left="364"/>
        <w:jc w:val="both"/>
        <w:rPr>
          <w:rFonts w:eastAsia="Calibri"/>
          <w:sz w:val="22"/>
          <w:szCs w:val="22"/>
          <w:lang w:eastAsia="en-US"/>
        </w:rPr>
      </w:pP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IV.</w:t>
      </w:r>
    </w:p>
    <w:p w14:paraId="6DA2AF0A" w14:textId="77777777" w:rsidR="00B204E1" w:rsidRPr="00B204E1" w:rsidRDefault="00B204E1" w:rsidP="003C0DB0">
      <w:pPr>
        <w:pStyle w:val="Nadpis1"/>
        <w:rPr>
          <w:rFonts w:eastAsia="Calibri"/>
          <w:lang w:eastAsia="en-US"/>
        </w:rPr>
      </w:pPr>
      <w:bookmarkStart w:id="20" w:name="_Toc208215777"/>
      <w:r w:rsidRPr="00B204E1">
        <w:rPr>
          <w:rFonts w:eastAsia="Calibri" w:cs="Arial"/>
          <w:lang w:eastAsia="en-US"/>
        </w:rPr>
        <w:t xml:space="preserve">INFORMÁCIA O </w:t>
      </w:r>
      <w:r w:rsidRPr="00B204E1">
        <w:rPr>
          <w:rFonts w:eastAsia="Calibri"/>
          <w:lang w:eastAsia="en-US"/>
        </w:rPr>
        <w:t>ŽIADOSTI O ÚČASŤ, PODMIENKACH ÚČASTI,</w:t>
      </w:r>
      <w:bookmarkEnd w:id="20"/>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1" w:name="_Toc208215778"/>
      <w:r w:rsidRPr="00B204E1">
        <w:rPr>
          <w:rFonts w:eastAsia="Calibri"/>
          <w:lang w:eastAsia="en-US"/>
        </w:rPr>
        <w:t>POŽIADAVKÁCH A POSÚDENIE ICH SPLNENIA</w:t>
      </w:r>
      <w:bookmarkEnd w:id="21"/>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2" w:name="_Toc208215779"/>
      <w:r>
        <w:rPr>
          <w:rFonts w:eastAsia="Calibri"/>
          <w:lang w:eastAsia="en-US"/>
        </w:rPr>
        <w:t>Ž</w:t>
      </w:r>
      <w:r w:rsidR="00B204E1" w:rsidRPr="003C0DB0">
        <w:rPr>
          <w:rFonts w:eastAsia="Calibri"/>
          <w:lang w:eastAsia="en-US"/>
        </w:rPr>
        <w:t>iadosť o účasť</w:t>
      </w:r>
      <w:bookmarkEnd w:id="22"/>
    </w:p>
    <w:p w14:paraId="2E767950" w14:textId="5B8F060B" w:rsidR="00B204E1" w:rsidRPr="00B204E1" w:rsidRDefault="00031BDD" w:rsidP="00B204E1">
      <w:pPr>
        <w:spacing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 xml:space="preserve">.1 </w:t>
      </w:r>
      <w:r w:rsidR="00B204E1"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p>
    <w:p w14:paraId="1218BBA5" w14:textId="76DEDF22" w:rsidR="00B204E1" w:rsidRPr="00B204E1" w:rsidRDefault="00031BDD" w:rsidP="00B204E1">
      <w:pPr>
        <w:spacing w:before="120" w:after="120"/>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.2</w:t>
      </w:r>
      <w:r w:rsidR="00B204E1"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3AE5345D" w:rsidR="00B204E1" w:rsidRPr="00B204E1" w:rsidRDefault="00031BDD" w:rsidP="00B204E1">
      <w:pPr>
        <w:spacing w:before="120" w:after="120"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.3</w:t>
      </w:r>
      <w:r w:rsidR="00B204E1"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4B6FAE16" w:rsidR="00B204E1" w:rsidRPr="00B204E1" w:rsidRDefault="00031BDD" w:rsidP="00B204E1">
      <w:pPr>
        <w:spacing w:before="120" w:after="120"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.4</w:t>
      </w:r>
      <w:r w:rsidR="00B204E1"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00B204E1"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3" w:name="_Toc208215780"/>
      <w:r>
        <w:t>O</w:t>
      </w:r>
      <w:r w:rsidR="00B204E1" w:rsidRPr="003C0DB0">
        <w:t>bsah žiadosti o účasť</w:t>
      </w:r>
      <w:bookmarkEnd w:id="23"/>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68784F60"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w:t>
      </w:r>
      <w:r w:rsidR="00A32015">
        <w:rPr>
          <w:rFonts w:ascii="Garamond" w:hAnsi="Garamond"/>
        </w:rPr>
        <w:t>1</w:t>
      </w:r>
      <w:r w:rsidRPr="00B204E1">
        <w:rPr>
          <w:rFonts w:ascii="Garamond" w:hAnsi="Garamond"/>
        </w:rPr>
        <w:t xml:space="preserve"> týchto súťažných podkladov.</w:t>
      </w:r>
    </w:p>
    <w:p w14:paraId="5D4EE4B9" w14:textId="77777777" w:rsidR="00516FAF" w:rsidRPr="00B204E1" w:rsidRDefault="00516FAF" w:rsidP="00516FAF">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4" w:name="_Toc208215781"/>
      <w:r>
        <w:t>P</w:t>
      </w:r>
      <w:r w:rsidR="00B204E1" w:rsidRPr="003C0DB0">
        <w:rPr>
          <w:rFonts w:eastAsia="Calibri"/>
        </w:rPr>
        <w:t>odmienky účasti vo verejnom obstarávaní</w:t>
      </w:r>
      <w:bookmarkEnd w:id="24"/>
    </w:p>
    <w:p w14:paraId="713E1E92" w14:textId="2974629D" w:rsidR="00B204E1" w:rsidRDefault="00031BDD" w:rsidP="00B204E1">
      <w:pPr>
        <w:pStyle w:val="Zarkazkladnhotextu2"/>
        <w:spacing w:line="276" w:lineRule="auto"/>
        <w:ind w:left="567" w:hanging="567"/>
        <w:rPr>
          <w:rFonts w:eastAsia="Calibri" w:cs="Arial"/>
          <w:sz w:val="22"/>
          <w:szCs w:val="22"/>
          <w:lang w:eastAsia="en-US"/>
        </w:rPr>
      </w:pPr>
      <w:r>
        <w:rPr>
          <w:rFonts w:eastAsia="Calibri"/>
          <w:sz w:val="22"/>
          <w:szCs w:val="22"/>
          <w:lang w:eastAsia="en-US"/>
        </w:rPr>
        <w:t>11</w:t>
      </w:r>
      <w:r w:rsidR="00B204E1" w:rsidRPr="00B204E1">
        <w:rPr>
          <w:rFonts w:eastAsia="Calibri"/>
          <w:sz w:val="22"/>
          <w:szCs w:val="22"/>
          <w:lang w:eastAsia="en-US"/>
        </w:rPr>
        <w:t>.1</w:t>
      </w:r>
      <w:r w:rsidR="00B204E1"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00B204E1" w:rsidRPr="00B204E1">
        <w:rPr>
          <w:rFonts w:eastAsia="Calibri" w:cs="Arial"/>
          <w:sz w:val="22"/>
          <w:szCs w:val="22"/>
          <w:lang w:eastAsia="en-US"/>
        </w:rPr>
        <w:t>o neukončenom konaní  alebo korigende (ďalej len „v oznámení o vyhlásení verejného obstarávania“)</w:t>
      </w:r>
      <w:r w:rsidR="00DE2777">
        <w:rPr>
          <w:rFonts w:eastAsia="Calibri" w:cs="Arial"/>
          <w:sz w:val="22"/>
          <w:szCs w:val="22"/>
          <w:lang w:eastAsia="en-US"/>
        </w:rPr>
        <w:t xml:space="preserve"> a v prílohe č. </w:t>
      </w:r>
      <w:r w:rsidR="009530EE">
        <w:rPr>
          <w:rFonts w:eastAsia="Calibri" w:cs="Arial"/>
          <w:sz w:val="22"/>
          <w:szCs w:val="22"/>
          <w:lang w:eastAsia="en-US"/>
        </w:rPr>
        <w:t>3</w:t>
      </w:r>
      <w:r w:rsidR="00DE2777">
        <w:rPr>
          <w:rFonts w:eastAsia="Calibri" w:cs="Arial"/>
          <w:sz w:val="22"/>
          <w:szCs w:val="22"/>
          <w:lang w:eastAsia="en-US"/>
        </w:rPr>
        <w:t xml:space="preserve"> ku týmto súťažným podkladom</w:t>
      </w:r>
      <w:r w:rsidR="00B204E1" w:rsidRPr="00B204E1">
        <w:rPr>
          <w:rFonts w:eastAsia="Calibri" w:cs="Arial"/>
          <w:sz w:val="22"/>
          <w:szCs w:val="22"/>
          <w:lang w:eastAsia="en-US"/>
        </w:rPr>
        <w:t xml:space="preserve">. </w:t>
      </w:r>
      <w:bookmarkStart w:id="25" w:name="_Hlk534973514"/>
      <w:r w:rsidR="004B28B5">
        <w:rPr>
          <w:rFonts w:eastAsia="Calibri" w:cs="Arial"/>
          <w:sz w:val="22"/>
          <w:szCs w:val="22"/>
          <w:lang w:eastAsia="en-US"/>
        </w:rPr>
        <w:t>Obstarávateľská organizácia</w:t>
      </w:r>
      <w:r w:rsidR="00B204E1"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5"/>
    </w:p>
    <w:p w14:paraId="26314CFC" w14:textId="77777777" w:rsidR="00B233FC" w:rsidRPr="00B204E1" w:rsidRDefault="00B233FC" w:rsidP="00B204E1">
      <w:pPr>
        <w:pStyle w:val="Zarkazkladnhotextu2"/>
        <w:spacing w:line="276" w:lineRule="auto"/>
        <w:ind w:left="567" w:hanging="567"/>
        <w:rPr>
          <w:rFonts w:eastAsia="Calibri" w:cs="Arial Narrow"/>
          <w:sz w:val="22"/>
          <w:szCs w:val="22"/>
          <w:lang w:eastAsia="en-US"/>
        </w:rPr>
      </w:pPr>
    </w:p>
    <w:p w14:paraId="7727B94D" w14:textId="607AC0F2" w:rsidR="00B204E1" w:rsidRPr="00B204E1" w:rsidRDefault="00031BDD" w:rsidP="00B204E1">
      <w:pPr>
        <w:spacing w:line="276" w:lineRule="auto"/>
        <w:ind w:left="567" w:hanging="567"/>
        <w:jc w:val="both"/>
        <w:rPr>
          <w:rFonts w:eastAsia="Calibri"/>
          <w:sz w:val="22"/>
          <w:szCs w:val="22"/>
          <w:lang w:eastAsia="en-US"/>
        </w:rPr>
      </w:pPr>
      <w:bookmarkStart w:id="26" w:name="_Hlk534973667"/>
      <w:r>
        <w:rPr>
          <w:rFonts w:eastAsia="Calibri"/>
          <w:sz w:val="22"/>
          <w:szCs w:val="22"/>
          <w:lang w:eastAsia="en-US"/>
        </w:rPr>
        <w:t>11</w:t>
      </w:r>
      <w:r w:rsidR="00B204E1" w:rsidRPr="00B204E1">
        <w:rPr>
          <w:rFonts w:eastAsia="Calibri"/>
          <w:sz w:val="22"/>
          <w:szCs w:val="22"/>
          <w:lang w:eastAsia="en-US"/>
        </w:rPr>
        <w:t>.2</w:t>
      </w:r>
      <w:r w:rsidR="00B204E1" w:rsidRPr="00B204E1">
        <w:rPr>
          <w:rFonts w:eastAsia="Calibri"/>
          <w:sz w:val="22"/>
          <w:szCs w:val="22"/>
          <w:lang w:eastAsia="en-US"/>
        </w:rPr>
        <w:tab/>
      </w:r>
      <w:bookmarkStart w:id="27" w:name="_Hlk522974925"/>
      <w:r w:rsidR="00B204E1" w:rsidRPr="00B204E1">
        <w:rPr>
          <w:rFonts w:eastAsia="Calibri"/>
          <w:sz w:val="22"/>
          <w:szCs w:val="22"/>
          <w:lang w:eastAsia="en-US"/>
        </w:rPr>
        <w:t>Ak záujemca nevyužije na preukázanie splnenia podmienok účasti jednotný európsky dokument podľa § 39 zákona a bodu 1</w:t>
      </w:r>
      <w:r w:rsidR="00A32015">
        <w:rPr>
          <w:rFonts w:eastAsia="Calibri"/>
          <w:sz w:val="22"/>
          <w:szCs w:val="22"/>
          <w:lang w:eastAsia="en-US"/>
        </w:rPr>
        <w:t>1</w:t>
      </w:r>
      <w:r w:rsidR="00B204E1" w:rsidRPr="00B204E1">
        <w:rPr>
          <w:rFonts w:eastAsia="Calibri"/>
          <w:sz w:val="22"/>
          <w:szCs w:val="22"/>
          <w:lang w:eastAsia="en-US"/>
        </w:rPr>
        <w:t xml:space="preserve">.3 týchto súťažných podkladov, v takom prípade v rámci svojej žiadosti o účasť predkladá </w:t>
      </w:r>
      <w:bookmarkStart w:id="28" w:name="_Hlk522982096"/>
      <w:r w:rsidR="00B204E1" w:rsidRPr="00B204E1">
        <w:rPr>
          <w:rFonts w:eastAsia="Calibri"/>
          <w:sz w:val="22"/>
          <w:szCs w:val="22"/>
          <w:lang w:eastAsia="en-US"/>
        </w:rPr>
        <w:t xml:space="preserve">naskenované originály alebo úradne overené kópie </w:t>
      </w:r>
      <w:bookmarkEnd w:id="28"/>
      <w:r w:rsidR="00B204E1" w:rsidRPr="00B204E1">
        <w:rPr>
          <w:rFonts w:eastAsia="Calibri"/>
          <w:sz w:val="22"/>
          <w:szCs w:val="22"/>
          <w:lang w:eastAsia="en-US"/>
        </w:rPr>
        <w:t xml:space="preserve">dokladov na preukázanie splnenia podmienok účasti vo formáte .pdf </w:t>
      </w:r>
      <w:bookmarkStart w:id="29" w:name="_Hlk534973602"/>
      <w:r w:rsidR="00B204E1" w:rsidRPr="00B204E1">
        <w:rPr>
          <w:rFonts w:eastAsia="Calibri"/>
          <w:sz w:val="22"/>
          <w:szCs w:val="22"/>
          <w:lang w:eastAsia="en-US"/>
        </w:rPr>
        <w:t>alebo</w:t>
      </w:r>
      <w:r w:rsidR="00B204E1" w:rsidRPr="00B204E1">
        <w:rPr>
          <w:rFonts w:eastAsia="Calibri" w:cs="Arial"/>
          <w:bCs/>
          <w:sz w:val="22"/>
          <w:szCs w:val="22"/>
          <w:lang w:eastAsia="en-US"/>
        </w:rPr>
        <w:t xml:space="preserve"> </w:t>
      </w:r>
      <w:r w:rsidR="00B204E1" w:rsidRPr="00B204E1">
        <w:rPr>
          <w:rFonts w:eastAsia="Calibri"/>
          <w:sz w:val="22"/>
          <w:szCs w:val="22"/>
          <w:lang w:eastAsia="en-US"/>
        </w:rPr>
        <w:t>v pôvodnej elektronickej podobe, ak boli doklady preukazujúce splnenie podmienok účasti pôvodne vyhotovené v elektronickej podobe.</w:t>
      </w:r>
      <w:bookmarkEnd w:id="29"/>
    </w:p>
    <w:p w14:paraId="49FCBF53" w14:textId="46398ACE"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w:t>
      </w:r>
      <w:r w:rsidR="00031BDD">
        <w:rPr>
          <w:rFonts w:eastAsia="Calibri"/>
          <w:sz w:val="22"/>
          <w:szCs w:val="22"/>
          <w:lang w:eastAsia="en-US"/>
        </w:rPr>
        <w:t>1</w:t>
      </w:r>
      <w:r w:rsidRPr="00B204E1">
        <w:rPr>
          <w:rFonts w:eastAsia="Calibri"/>
          <w:sz w:val="22"/>
          <w:szCs w:val="22"/>
          <w:lang w:eastAsia="en-US"/>
        </w:rPr>
        <w:t>.3</w:t>
      </w:r>
      <w:bookmarkEnd w:id="27"/>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(ďalej aj ako „JED“).</w:t>
      </w:r>
      <w:r w:rsidR="00516FAF">
        <w:rPr>
          <w:rFonts w:eastAsia="Calibri" w:cs="Arial"/>
          <w:sz w:val="22"/>
          <w:szCs w:val="22"/>
          <w:lang w:eastAsia="en-US"/>
        </w:rPr>
        <w:t xml:space="preserve"> </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lastRenderedPageBreak/>
        <w:t xml:space="preserve">Vytvorenie elektronickej verzie formuláru JED – postup pre záujemcu: </w:t>
      </w:r>
    </w:p>
    <w:p w14:paraId="668D93DB" w14:textId="223CC525" w:rsidR="00B204E1" w:rsidRDefault="00516FAF"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Informácie o JED-e a možnosť jeho vytvorenia sa nachádza na stránkach Úradu pre verejné obstarávanie tu:</w:t>
      </w:r>
    </w:p>
    <w:p w14:paraId="0E07D5F3" w14:textId="79753FAE" w:rsidR="00516FAF" w:rsidRPr="00B204E1" w:rsidRDefault="00516FAF" w:rsidP="00B204E1">
      <w:pPr>
        <w:spacing w:before="120" w:after="120" w:line="276" w:lineRule="auto"/>
        <w:ind w:left="567"/>
        <w:jc w:val="both"/>
        <w:rPr>
          <w:rFonts w:eastAsia="Calibri" w:cs="Arial"/>
          <w:sz w:val="22"/>
          <w:szCs w:val="22"/>
          <w:lang w:eastAsia="en-US"/>
        </w:rPr>
      </w:pPr>
      <w:hyperlink r:id="rId16" w:history="1">
        <w:r w:rsidRPr="008D6267">
          <w:rPr>
            <w:rStyle w:val="Hypertextovprepojenie"/>
            <w:rFonts w:eastAsia="Calibri" w:cs="Arial"/>
            <w:sz w:val="22"/>
            <w:szCs w:val="22"/>
            <w:lang w:eastAsia="en-US"/>
          </w:rPr>
          <w:t>https://www.uvo.gov.sk/zaujemcauchadzac/jednotny-europsky-dokument-604.html</w:t>
        </w:r>
      </w:hyperlink>
      <w:r>
        <w:rPr>
          <w:rFonts w:eastAsia="Calibri" w:cs="Arial"/>
          <w:sz w:val="22"/>
          <w:szCs w:val="22"/>
          <w:lang w:eastAsia="en-US"/>
        </w:rPr>
        <w:t xml:space="preserve"> </w:t>
      </w:r>
    </w:p>
    <w:bookmarkEnd w:id="26"/>
    <w:p w14:paraId="7D458AC2" w14:textId="51170D0C" w:rsidR="00B204E1" w:rsidRPr="00B204E1" w:rsidRDefault="00B204E1" w:rsidP="00B204E1">
      <w:pPr>
        <w:spacing w:before="120" w:after="120"/>
        <w:ind w:left="567"/>
        <w:jc w:val="both"/>
        <w:rPr>
          <w:rFonts w:cs="Arial"/>
          <w:sz w:val="22"/>
        </w:rPr>
      </w:pPr>
      <w:r w:rsidRPr="00B204E1">
        <w:rPr>
          <w:rFonts w:cs="Arial"/>
          <w:sz w:val="22"/>
        </w:rPr>
        <w:t xml:space="preserve">JED - príručka k službe ESPD ( </w:t>
      </w:r>
      <w:hyperlink r:id="rId17"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29671F0" w14:textId="77777777" w:rsidR="00B204E1" w:rsidRPr="00B204E1" w:rsidRDefault="00B204E1" w:rsidP="00B204E1">
      <w:pPr>
        <w:tabs>
          <w:tab w:val="left" w:pos="708"/>
        </w:tabs>
        <w:spacing w:before="120" w:after="120"/>
        <w:ind w:left="567"/>
        <w:jc w:val="both"/>
        <w:rPr>
          <w:rFonts w:cs="Arial"/>
          <w:sz w:val="22"/>
        </w:rPr>
      </w:pPr>
      <w:bookmarkStart w:id="30" w:name="_Hlk524506959"/>
      <w:r w:rsidRPr="00B204E1">
        <w:rPr>
          <w:rFonts w:cs="Arial"/>
          <w:sz w:val="22"/>
        </w:rPr>
        <w:t>Vo formulári JED záujemca vyplní nasledovné časti:</w:t>
      </w:r>
      <w:bookmarkEnd w:id="30"/>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7FA00EFB"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uvedené v oznámení o vyhlásení verejného obstarávania.</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1ED473F1"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1"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1"/>
      <w:r w:rsidR="00994C54">
        <w:rPr>
          <w:rFonts w:eastAsia="Calibri" w:cs="Arial"/>
          <w:sz w:val="22"/>
          <w:szCs w:val="22"/>
          <w:lang w:eastAsia="en-US"/>
        </w:rPr>
        <w:t>JOSEPHINE</w:t>
      </w:r>
      <w:r w:rsidRPr="00B204E1">
        <w:rPr>
          <w:rFonts w:eastAsia="Calibri"/>
          <w:sz w:val="22"/>
          <w:szCs w:val="22"/>
          <w:lang w:eastAsia="en-US"/>
        </w:rPr>
        <w:t xml:space="preserve"> požiadať záujemcu o predloženie dokladu alebo dokladov nahradených JED-om. Záujemca doručí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0D3C7B7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2DFCBA0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1</w:t>
      </w:r>
      <w:r w:rsidRPr="00B204E1">
        <w:rPr>
          <w:rFonts w:eastAsia="Calibri"/>
          <w:sz w:val="22"/>
          <w:szCs w:val="22"/>
          <w:lang w:eastAsia="en-US"/>
        </w:rPr>
        <w:t>.5</w:t>
      </w:r>
      <w:bookmarkStart w:id="32"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prílohe č. </w:t>
      </w:r>
      <w:r w:rsidR="009530EE">
        <w:rPr>
          <w:rFonts w:eastAsia="Calibri"/>
          <w:sz w:val="22"/>
          <w:szCs w:val="22"/>
          <w:lang w:eastAsia="en-US"/>
        </w:rPr>
        <w:t>4</w:t>
      </w:r>
      <w:r w:rsidRPr="00B204E1">
        <w:rPr>
          <w:rFonts w:eastAsia="Calibri"/>
          <w:sz w:val="22"/>
          <w:szCs w:val="22"/>
          <w:lang w:eastAsia="en-US"/>
        </w:rPr>
        <w:t xml:space="preserve"> týchto súťažných podkladov.</w:t>
      </w:r>
      <w:bookmarkEnd w:id="32"/>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3" w:name="_Toc208215782"/>
      <w:r w:rsidRPr="00F01689">
        <w:t>O</w:t>
      </w:r>
      <w:r w:rsidR="00B204E1" w:rsidRPr="00F01689">
        <w:rPr>
          <w:rStyle w:val="Nadpis2Char"/>
          <w:rFonts w:eastAsia="Calibri"/>
          <w:b/>
          <w:bCs/>
        </w:rPr>
        <w:t>právnenie predložiť žiadosť o účasť a späťvzatie žiadosti o účasť</w:t>
      </w:r>
      <w:bookmarkEnd w:id="33"/>
    </w:p>
    <w:p w14:paraId="2F665916" w14:textId="79E60CE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199E9B1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0ED804A5"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317A6C6" w14:textId="2410DBF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666993C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097C203" w14:textId="71DA563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.6</w:t>
      </w:r>
      <w:r w:rsidRPr="00B204E1">
        <w:rPr>
          <w:rFonts w:eastAsia="Calibri"/>
          <w:sz w:val="22"/>
          <w:szCs w:val="22"/>
          <w:lang w:eastAsia="en-US"/>
        </w:rPr>
        <w:tab/>
        <w:t>Záujemca môže predloženú žiadosť o účasť vziať späť do uplynutia lehoty na predkladanie žiadostí o účasť.</w:t>
      </w:r>
    </w:p>
    <w:p w14:paraId="58FA9BD8" w14:textId="7E6BB8D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21399480" w14:textId="77777777" w:rsidR="00B204E1" w:rsidRPr="00B204E1" w:rsidRDefault="00B204E1"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9C2C09">
      <w:pPr>
        <w:pStyle w:val="Nadpis2"/>
        <w:numPr>
          <w:ilvl w:val="0"/>
          <w:numId w:val="15"/>
        </w:numPr>
        <w:spacing w:line="240" w:lineRule="auto"/>
        <w:jc w:val="both"/>
        <w:rPr>
          <w:rFonts w:eastAsia="Calibri"/>
          <w:b w:val="0"/>
        </w:rPr>
      </w:pPr>
      <w:r>
        <w:rPr>
          <w:rStyle w:val="Nadpis2Char"/>
          <w:rFonts w:eastAsia="Calibri"/>
          <w:b/>
        </w:rPr>
        <w:t xml:space="preserve"> </w:t>
      </w:r>
      <w:bookmarkStart w:id="34" w:name="_Toc20821578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4"/>
    </w:p>
    <w:p w14:paraId="565C3B5C" w14:textId="77777777" w:rsidR="009C2C09" w:rsidRDefault="009C2C09" w:rsidP="00B204E1">
      <w:pPr>
        <w:spacing w:line="271" w:lineRule="auto"/>
        <w:ind w:left="567" w:hanging="567"/>
        <w:jc w:val="both"/>
        <w:rPr>
          <w:rFonts w:eastAsia="Calibri"/>
          <w:sz w:val="22"/>
          <w:szCs w:val="22"/>
          <w:lang w:eastAsia="en-US"/>
        </w:rPr>
      </w:pPr>
    </w:p>
    <w:p w14:paraId="35F6B5DF" w14:textId="6CB02FCC"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.1</w:t>
      </w:r>
      <w:r w:rsidRPr="00B204E1">
        <w:rPr>
          <w:rFonts w:eastAsia="Calibri"/>
          <w:sz w:val="22"/>
          <w:szCs w:val="22"/>
          <w:lang w:eastAsia="en-US"/>
        </w:rPr>
        <w:tab/>
        <w:t>Žiadosti o účasť záujemcov je potrebné predložiť v lehote na predkladanie žiadostí o</w:t>
      </w:r>
      <w:r w:rsidR="009C2C09">
        <w:rPr>
          <w:rFonts w:eastAsia="Calibri"/>
          <w:sz w:val="22"/>
          <w:szCs w:val="22"/>
          <w:lang w:eastAsia="en-US"/>
        </w:rPr>
        <w:t> </w:t>
      </w:r>
      <w:r w:rsidRPr="00B204E1">
        <w:rPr>
          <w:rFonts w:eastAsia="Calibri"/>
          <w:sz w:val="22"/>
          <w:szCs w:val="22"/>
          <w:lang w:eastAsia="en-US"/>
        </w:rPr>
        <w:t>účasť</w:t>
      </w:r>
      <w:r w:rsidR="009C2C09">
        <w:rPr>
          <w:rFonts w:eastAsia="Calibri"/>
          <w:sz w:val="22"/>
          <w:szCs w:val="22"/>
          <w:lang w:eastAsia="en-US"/>
        </w:rPr>
        <w:t>,</w:t>
      </w:r>
      <w:r w:rsidRPr="00B204E1">
        <w:rPr>
          <w:rFonts w:eastAsia="Calibri"/>
          <w:sz w:val="22"/>
          <w:szCs w:val="22"/>
          <w:lang w:eastAsia="en-US"/>
        </w:rPr>
        <w:t xml:space="preserve"> </w:t>
      </w:r>
      <w:r w:rsidRPr="00B204E1">
        <w:rPr>
          <w:sz w:val="22"/>
        </w:rPr>
        <w:t xml:space="preserve">uvedenej v oznámení o vyhlásení verejného obstarávania a na </w:t>
      </w:r>
      <w:r w:rsidR="009C2C09">
        <w:rPr>
          <w:sz w:val="22"/>
        </w:rPr>
        <w:t xml:space="preserve">internetovej stránke tohto dynamického nákupného systému </w:t>
      </w:r>
      <w:r w:rsidRPr="00B204E1">
        <w:rPr>
          <w:rFonts w:eastAsia="Calibri"/>
          <w:sz w:val="22"/>
          <w:szCs w:val="22"/>
          <w:lang w:eastAsia="en-US"/>
        </w:rPr>
        <w:t xml:space="preserve">výlučne elektronicky spôsobom určeným funkcionalitou </w:t>
      </w:r>
      <w:r w:rsidR="00994C54">
        <w:rPr>
          <w:rFonts w:eastAsia="Calibri"/>
          <w:sz w:val="22"/>
          <w:szCs w:val="22"/>
          <w:lang w:eastAsia="en-US"/>
        </w:rPr>
        <w:t>JOSEPHINE</w:t>
      </w:r>
      <w:r w:rsidRPr="00B204E1">
        <w:rPr>
          <w:sz w:val="22"/>
        </w:rPr>
        <w:t xml:space="preserve"> v súlade s týmito súťažnými podkladmi a zákonom</w:t>
      </w:r>
      <w:r w:rsidRPr="00B204E1">
        <w:rPr>
          <w:rFonts w:eastAsia="Calibri"/>
          <w:sz w:val="22"/>
          <w:szCs w:val="22"/>
          <w:lang w:eastAsia="en-US"/>
        </w:rPr>
        <w:t>.</w:t>
      </w:r>
    </w:p>
    <w:p w14:paraId="54AC051A" w14:textId="6E264ABE"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3</w:t>
      </w:r>
      <w:r w:rsidRPr="00B204E1">
        <w:rPr>
          <w:rFonts w:eastAsia="Calibri"/>
          <w:sz w:val="22"/>
          <w:szCs w:val="22"/>
          <w:lang w:eastAsia="en-US"/>
        </w:rPr>
        <w:t xml:space="preserve">.2 </w:t>
      </w:r>
      <w:r w:rsidRPr="00B204E1">
        <w:rPr>
          <w:rFonts w:eastAsia="Calibri"/>
          <w:sz w:val="22"/>
          <w:szCs w:val="22"/>
          <w:lang w:eastAsia="en-US"/>
        </w:rPr>
        <w:tab/>
        <w:t>Lehota na predkladanie žiadostí o účasť podľa bodu 1</w:t>
      </w:r>
      <w:r w:rsidR="00A32015">
        <w:rPr>
          <w:rFonts w:eastAsia="Calibri"/>
          <w:sz w:val="22"/>
          <w:szCs w:val="22"/>
          <w:lang w:eastAsia="en-US"/>
        </w:rPr>
        <w:t>3</w:t>
      </w:r>
      <w:r w:rsidRPr="00B204E1">
        <w:rPr>
          <w:rFonts w:eastAsia="Calibri"/>
          <w:sz w:val="22"/>
          <w:szCs w:val="22"/>
          <w:lang w:eastAsia="en-US"/>
        </w:rPr>
        <w:t>.1 týchto súťažných podkladov nesmie byť kratšia ako 30 dní odo dňa odoslania oznámenia o vyhlásení verejného obstarávania Úradu pre úradné publikácie Európskej únie.</w:t>
      </w:r>
    </w:p>
    <w:p w14:paraId="664C8F29" w14:textId="4BE00D12"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.3</w:t>
      </w:r>
      <w:r w:rsidRPr="00B204E1">
        <w:rPr>
          <w:rFonts w:eastAsia="Calibri"/>
          <w:sz w:val="22"/>
          <w:szCs w:val="22"/>
          <w:lang w:eastAsia="en-US"/>
        </w:rPr>
        <w:tab/>
        <w:t>Dynamický nákupný systém zabezpečí sprístupnenie predložených žiadostí o účasť až po uplynutí lehoty podľa 1</w:t>
      </w:r>
      <w:r w:rsidR="00A32015">
        <w:rPr>
          <w:rFonts w:eastAsia="Calibri"/>
          <w:sz w:val="22"/>
          <w:szCs w:val="22"/>
          <w:lang w:eastAsia="en-US"/>
        </w:rPr>
        <w:t>3</w:t>
      </w:r>
      <w:r w:rsidRPr="00B204E1">
        <w:rPr>
          <w:rFonts w:eastAsia="Calibri"/>
          <w:sz w:val="22"/>
          <w:szCs w:val="22"/>
          <w:lang w:eastAsia="en-US"/>
        </w:rPr>
        <w:t>.2 týchto súťažných podkladov.</w:t>
      </w:r>
    </w:p>
    <w:p w14:paraId="221CF422" w14:textId="4055B857"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.4</w:t>
      </w:r>
      <w:r w:rsidRPr="00B204E1">
        <w:rPr>
          <w:rFonts w:eastAsia="Calibri"/>
          <w:sz w:val="22"/>
          <w:szCs w:val="22"/>
          <w:lang w:eastAsia="en-US"/>
        </w:rPr>
        <w:tab/>
        <w:t xml:space="preserve">Sprístupnenie žiadostí o účasť sa vykonáva spôsobom určeným funkcionalitou </w:t>
      </w:r>
      <w:r w:rsidR="00994C54">
        <w:rPr>
          <w:rFonts w:eastAsia="Calibri"/>
          <w:sz w:val="22"/>
          <w:szCs w:val="22"/>
          <w:lang w:eastAsia="en-US"/>
        </w:rPr>
        <w:t>JOSEPHINE</w:t>
      </w:r>
      <w:r w:rsidRPr="00B204E1">
        <w:rPr>
          <w:rFonts w:eastAsia="Calibri"/>
          <w:sz w:val="22"/>
          <w:szCs w:val="22"/>
          <w:lang w:eastAsia="en-US"/>
        </w:rPr>
        <w:t>.</w:t>
      </w:r>
    </w:p>
    <w:p w14:paraId="4BCE86D4" w14:textId="609BE7B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 xml:space="preserve">.5 </w:t>
      </w:r>
      <w:r w:rsidRPr="00B204E1">
        <w:rPr>
          <w:rFonts w:eastAsia="Calibri"/>
          <w:sz w:val="22"/>
          <w:szCs w:val="22"/>
          <w:lang w:eastAsia="en-US"/>
        </w:rPr>
        <w:tab/>
        <w:t>Po zriadení dynamického nákupného systému sa neuplatňujú ďalšie lehoty na predkladanie žiadostí o účasť.</w:t>
      </w:r>
    </w:p>
    <w:p w14:paraId="4D1761FC" w14:textId="576FBB55"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5" w:name="_Toc208215784"/>
      <w:r w:rsidRPr="00F01689">
        <w:rPr>
          <w:rFonts w:eastAsia="Calibri"/>
          <w:lang w:eastAsia="en-US"/>
        </w:rPr>
        <w:t>P</w:t>
      </w:r>
      <w:r w:rsidR="00B204E1" w:rsidRPr="00F01689">
        <w:rPr>
          <w:rFonts w:eastAsia="Calibri"/>
          <w:lang w:eastAsia="en-US"/>
        </w:rPr>
        <w:t>osúdenie splnenia podmienok účasti</w:t>
      </w:r>
      <w:bookmarkEnd w:id="35"/>
    </w:p>
    <w:p w14:paraId="70DEA35D" w14:textId="17F11045"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w:t>
      </w:r>
      <w:r w:rsidR="00A32015">
        <w:rPr>
          <w:rFonts w:eastAsia="Calibri"/>
          <w:sz w:val="22"/>
          <w:szCs w:val="22"/>
          <w:lang w:eastAsia="en-US"/>
        </w:rPr>
        <w:t>3</w:t>
      </w:r>
      <w:r w:rsidRPr="00B204E1">
        <w:rPr>
          <w:rFonts w:eastAsia="Calibri"/>
          <w:sz w:val="22"/>
          <w:szCs w:val="22"/>
          <w:lang w:eastAsia="en-US"/>
        </w:rPr>
        <w:t>.2 týchto súťažných podkladov vyhodnotí splnenie podmienok účasti všetkých záujemcov, ktorí v tejto lehote predložili žiadosti o účasť.</w:t>
      </w:r>
    </w:p>
    <w:p w14:paraId="282E2531" w14:textId="1262800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.2</w:t>
      </w:r>
      <w:r w:rsidRPr="00B204E1">
        <w:rPr>
          <w:rFonts w:eastAsia="Calibri"/>
          <w:sz w:val="22"/>
          <w:szCs w:val="22"/>
          <w:lang w:eastAsia="en-US"/>
        </w:rPr>
        <w:tab/>
        <w:t>Ak bola žiadosť o účasť predložená po uplynutí lehoty podľa bodu 1</w:t>
      </w:r>
      <w:r w:rsidR="00A32015">
        <w:rPr>
          <w:rFonts w:eastAsia="Calibri"/>
          <w:sz w:val="22"/>
          <w:szCs w:val="22"/>
          <w:lang w:eastAsia="en-US"/>
        </w:rPr>
        <w:t>3</w:t>
      </w:r>
      <w:r w:rsidRPr="00B204E1">
        <w:rPr>
          <w:rFonts w:eastAsia="Calibri"/>
          <w:sz w:val="22"/>
          <w:szCs w:val="22"/>
          <w:lang w:eastAsia="en-US"/>
        </w:rPr>
        <w:t xml:space="preserve">.2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04E7CE1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3D2AD85"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4C7DF7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4392D2E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4</w:t>
      </w:r>
      <w:r w:rsidRPr="00B204E1">
        <w:rPr>
          <w:rFonts w:eastAsia="Calibri"/>
          <w:sz w:val="22"/>
          <w:szCs w:val="22"/>
          <w:lang w:eastAsia="en-US"/>
        </w:rPr>
        <w:t>.6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455B337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9C2C09">
      <w:pPr>
        <w:pStyle w:val="Nadpis2"/>
        <w:numPr>
          <w:ilvl w:val="0"/>
          <w:numId w:val="15"/>
        </w:numPr>
        <w:spacing w:line="240" w:lineRule="auto"/>
        <w:jc w:val="both"/>
        <w:rPr>
          <w:rFonts w:eastAsia="Calibri"/>
          <w:b w:val="0"/>
          <w:lang w:eastAsia="en-US"/>
        </w:rPr>
      </w:pPr>
      <w:r>
        <w:rPr>
          <w:rStyle w:val="Nadpis2Char"/>
          <w:rFonts w:eastAsia="Calibri"/>
          <w:b/>
        </w:rPr>
        <w:t xml:space="preserve"> </w:t>
      </w:r>
      <w:bookmarkStart w:id="36" w:name="_Toc20821578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6"/>
      <w:r w:rsidR="00B204E1" w:rsidRPr="00D84065">
        <w:rPr>
          <w:rFonts w:eastAsia="Calibri" w:cs="Arial"/>
          <w:b w:val="0"/>
          <w:smallCaps/>
          <w:sz w:val="22"/>
          <w:szCs w:val="22"/>
          <w:lang w:eastAsia="en-US"/>
        </w:rPr>
        <w:t xml:space="preserve"> </w:t>
      </w:r>
    </w:p>
    <w:p w14:paraId="2E072A00" w14:textId="77777777" w:rsidR="009C2C09" w:rsidRDefault="009C2C09" w:rsidP="00B204E1">
      <w:pPr>
        <w:spacing w:line="276" w:lineRule="auto"/>
        <w:ind w:left="567" w:hanging="567"/>
        <w:jc w:val="both"/>
        <w:rPr>
          <w:rFonts w:eastAsia="Calibri"/>
          <w:sz w:val="22"/>
          <w:szCs w:val="22"/>
          <w:lang w:eastAsia="en-US"/>
        </w:rPr>
      </w:pPr>
    </w:p>
    <w:p w14:paraId="03FA4097" w14:textId="7B099F4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5</w:t>
      </w:r>
      <w:r w:rsidRPr="00B204E1">
        <w:rPr>
          <w:rFonts w:eastAsia="Calibri"/>
          <w:sz w:val="22"/>
          <w:szCs w:val="22"/>
          <w:lang w:eastAsia="en-US"/>
        </w:rPr>
        <w:t xml:space="preserve">.1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78AC959B" w:rsidR="00B204E1" w:rsidRPr="00B204E1" w:rsidRDefault="004B28B5" w:rsidP="00031BDD">
      <w:pPr>
        <w:numPr>
          <w:ilvl w:val="1"/>
          <w:numId w:val="5"/>
        </w:numPr>
        <w:spacing w:before="120" w:after="120" w:line="276" w:lineRule="auto"/>
        <w:ind w:left="567" w:hanging="567"/>
        <w:jc w:val="both"/>
        <w:rPr>
          <w:rFonts w:eastAsia="Calibri" w:cs="Arial"/>
          <w:sz w:val="22"/>
          <w:szCs w:val="22"/>
          <w:lang w:eastAsia="en-US"/>
        </w:rPr>
      </w:pPr>
      <w:bookmarkStart w:id="37"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8" w:name="_Hlk522985801"/>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38"/>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39"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7"/>
    </w:p>
    <w:p w14:paraId="539C8FA6" w14:textId="29AFE1A3"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39"/>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ECB0BA2" w14:textId="3F17B950" w:rsidR="00B204E1" w:rsidRPr="00D84065" w:rsidRDefault="00D84065" w:rsidP="00031BDD">
      <w:pPr>
        <w:pStyle w:val="Nadpis2"/>
        <w:numPr>
          <w:ilvl w:val="0"/>
          <w:numId w:val="15"/>
        </w:numPr>
        <w:ind w:left="567" w:hanging="567"/>
        <w:jc w:val="both"/>
        <w:rPr>
          <w:rFonts w:eastAsia="Calibri"/>
          <w:lang w:eastAsia="en-US"/>
        </w:rPr>
      </w:pPr>
      <w:bookmarkStart w:id="40" w:name="_Toc208215786"/>
      <w:r w:rsidRPr="00D84065">
        <w:rPr>
          <w:rFonts w:eastAsia="Calibri"/>
          <w:lang w:eastAsia="en-US"/>
        </w:rPr>
        <w:t>V</w:t>
      </w:r>
      <w:r w:rsidR="00B204E1" w:rsidRPr="00D84065">
        <w:rPr>
          <w:rFonts w:eastAsia="Calibri"/>
          <w:lang w:eastAsia="en-US"/>
        </w:rPr>
        <w:t>ylúčenie záujemcu</w:t>
      </w:r>
      <w:bookmarkEnd w:id="40"/>
    </w:p>
    <w:p w14:paraId="4E8A5111" w14:textId="2208C03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16720829"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9C2C09">
        <w:rPr>
          <w:rFonts w:eastAsia="Calibri"/>
          <w:sz w:val="22"/>
          <w:szCs w:val="22"/>
          <w:lang w:eastAsia="en-US"/>
        </w:rPr>
        <w:t xml:space="preserve"> a majú vplyv na výsledok vyhodnotenia splnenia podmienok účasti</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115A52A0"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64C18A5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1DD2626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7EF90C7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3372A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6861F00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 xml:space="preserve">.7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3FE0546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6</w:t>
      </w:r>
      <w:r w:rsidRPr="00B204E1">
        <w:rPr>
          <w:rFonts w:eastAsia="Calibri"/>
          <w:sz w:val="22"/>
          <w:szCs w:val="22"/>
          <w:lang w:eastAsia="en-US"/>
        </w:rPr>
        <w:t>.8</w:t>
      </w:r>
      <w:r w:rsidRPr="00B204E1">
        <w:rPr>
          <w:rFonts w:eastAsia="Calibri"/>
          <w:sz w:val="22"/>
          <w:szCs w:val="22"/>
          <w:lang w:eastAsia="en-US"/>
        </w:rPr>
        <w:tab/>
        <w:t xml:space="preserve">Záujemcovi bude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1" w:name="_Toc16684727"/>
      <w:bookmarkStart w:id="42" w:name="_Toc208215787"/>
      <w:r w:rsidRPr="00B204E1">
        <w:rPr>
          <w:rFonts w:eastAsia="Calibri"/>
          <w:b/>
          <w:sz w:val="22"/>
          <w:szCs w:val="22"/>
          <w:lang w:eastAsia="en-US"/>
        </w:rPr>
        <w:t>Časť V.</w:t>
      </w:r>
      <w:bookmarkEnd w:id="41"/>
      <w:bookmarkEnd w:id="42"/>
    </w:p>
    <w:p w14:paraId="52DD6805" w14:textId="77777777" w:rsidR="00B204E1" w:rsidRPr="00B204E1" w:rsidRDefault="00B204E1" w:rsidP="00D84065">
      <w:pPr>
        <w:pStyle w:val="Nadpis1"/>
        <w:rPr>
          <w:rFonts w:eastAsia="Calibri"/>
          <w:lang w:eastAsia="en-US"/>
        </w:rPr>
      </w:pPr>
      <w:bookmarkStart w:id="43" w:name="_Toc20821578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031BDD">
      <w:pPr>
        <w:pStyle w:val="Nadpis2"/>
        <w:numPr>
          <w:ilvl w:val="0"/>
          <w:numId w:val="15"/>
        </w:numPr>
        <w:spacing w:line="240" w:lineRule="auto"/>
        <w:jc w:val="both"/>
        <w:rPr>
          <w:rFonts w:eastAsia="Calibri"/>
          <w:lang w:eastAsia="en-US"/>
        </w:rPr>
      </w:pPr>
      <w:r>
        <w:rPr>
          <w:rStyle w:val="Nadpis2Char"/>
          <w:rFonts w:eastAsia="Calibri"/>
          <w:b/>
        </w:rPr>
        <w:t xml:space="preserve"> </w:t>
      </w:r>
      <w:bookmarkStart w:id="44" w:name="_Toc20821578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67060FFE" w14:textId="77777777" w:rsidR="009C2C09" w:rsidRDefault="009C2C09" w:rsidP="00B204E1">
      <w:pPr>
        <w:spacing w:before="120" w:after="120"/>
        <w:ind w:left="567" w:hanging="567"/>
        <w:jc w:val="both"/>
        <w:rPr>
          <w:rFonts w:eastAsia="Calibri"/>
          <w:sz w:val="22"/>
          <w:szCs w:val="22"/>
          <w:lang w:eastAsia="en-US"/>
        </w:rPr>
      </w:pPr>
    </w:p>
    <w:p w14:paraId="5DAC09E8" w14:textId="25D58DA9"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301403C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 xml:space="preserve">.2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688D5EC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42E14E3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9C2C09">
        <w:rPr>
          <w:rFonts w:eastAsia="Calibri"/>
          <w:sz w:val="22"/>
          <w:szCs w:val="22"/>
          <w:lang w:eastAsia="en-US"/>
        </w:rPr>
        <w:t> </w:t>
      </w:r>
      <w:r w:rsidRPr="00B204E1">
        <w:rPr>
          <w:rFonts w:eastAsia="Calibri"/>
          <w:sz w:val="22"/>
          <w:szCs w:val="22"/>
          <w:lang w:eastAsia="en-US"/>
        </w:rPr>
        <w:t>60 ods. 6 až 8 zákona.</w:t>
      </w:r>
    </w:p>
    <w:p w14:paraId="4E5F1CC6" w14:textId="4B2D231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507B734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požiadať, aby do piatich pracovných dní odo dňa doručenia tejto žiadosti predložil aktualizovaný JED alebo aktualizované doklady, ktorými preukázal splnenie podmienok účasti.</w:t>
      </w:r>
    </w:p>
    <w:p w14:paraId="6CA29086" w14:textId="527CFBF2"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w:t>
      </w:r>
      <w:r w:rsidR="00A32015">
        <w:rPr>
          <w:rFonts w:eastAsia="Calibri"/>
          <w:sz w:val="22"/>
          <w:szCs w:val="22"/>
          <w:lang w:eastAsia="en-US"/>
        </w:rPr>
        <w:t>7</w:t>
      </w:r>
      <w:r w:rsidRPr="00B204E1">
        <w:rPr>
          <w:rFonts w:eastAsia="Calibri"/>
          <w:sz w:val="22"/>
          <w:szCs w:val="22"/>
          <w:lang w:eastAsia="en-US"/>
        </w:rPr>
        <w:t>.2 týchto súťažných podkladov.</w:t>
      </w:r>
    </w:p>
    <w:p w14:paraId="2E5EA184" w14:textId="77777777" w:rsidR="00CD09C9" w:rsidRPr="00B204E1" w:rsidRDefault="00CD09C9" w:rsidP="00B204E1">
      <w:pPr>
        <w:spacing w:before="120" w:after="120" w:line="276" w:lineRule="auto"/>
        <w:ind w:left="567" w:hanging="567"/>
        <w:jc w:val="both"/>
        <w:rPr>
          <w:rFonts w:eastAsia="Calibri"/>
          <w:sz w:val="22"/>
          <w:szCs w:val="22"/>
          <w:lang w:eastAsia="en-US"/>
        </w:rPr>
      </w:pPr>
    </w:p>
    <w:p w14:paraId="1A7AD956" w14:textId="5CE00E0F" w:rsidR="00B204E1" w:rsidRPr="00D84065" w:rsidRDefault="00D84065" w:rsidP="00031BDD">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45" w:name="_Toc20821579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6BE28B4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6D405F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 xml:space="preserve">.2 </w:t>
      </w:r>
      <w:r w:rsidRPr="00B204E1">
        <w:rPr>
          <w:rFonts w:eastAsia="Calibri"/>
          <w:sz w:val="22"/>
          <w:szCs w:val="22"/>
          <w:lang w:eastAsia="en-US"/>
        </w:rPr>
        <w:tab/>
        <w:t xml:space="preserve">Pri zadávaní každej konkrétnej zákazky, ktorá sa zadáva prostredníctvom </w:t>
      </w:r>
      <w:r w:rsidR="00994C54">
        <w:rPr>
          <w:rFonts w:eastAsia="Calibri"/>
          <w:sz w:val="22"/>
          <w:szCs w:val="22"/>
          <w:lang w:eastAsia="en-US"/>
        </w:rPr>
        <w:t>JOSEPHINE</w:t>
      </w:r>
      <w:r w:rsidRPr="00B204E1">
        <w:rPr>
          <w:rFonts w:eastAsia="Calibri"/>
          <w:sz w:val="22"/>
          <w:szCs w:val="22"/>
          <w:lang w:eastAsia="en-US"/>
        </w:rPr>
        <w:t xml:space="preserve"> 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1190303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1C6788B2"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a na </w:t>
      </w:r>
      <w:r w:rsidR="00C12875">
        <w:rPr>
          <w:rFonts w:eastAsia="Calibri"/>
          <w:sz w:val="22"/>
          <w:szCs w:val="22"/>
          <w:lang w:eastAsia="en-US"/>
        </w:rPr>
        <w:t xml:space="preserve">internetovej adrese DNS v systéme </w:t>
      </w:r>
      <w:r w:rsidR="00994C54">
        <w:rPr>
          <w:rFonts w:eastAsia="Calibri"/>
          <w:sz w:val="22"/>
          <w:szCs w:val="22"/>
          <w:lang w:eastAsia="en-US"/>
        </w:rPr>
        <w:t>JOSEPHINE</w:t>
      </w:r>
      <w:r w:rsidR="00C12875">
        <w:rPr>
          <w:rFonts w:eastAsia="Calibri"/>
          <w:sz w:val="22"/>
          <w:szCs w:val="22"/>
          <w:lang w:eastAsia="en-US"/>
        </w:rPr>
        <w:t xml:space="preserve"> </w:t>
      </w:r>
      <w:r w:rsidRPr="00B204E1">
        <w:rPr>
          <w:rFonts w:eastAsia="Calibri"/>
          <w:sz w:val="22"/>
          <w:szCs w:val="22"/>
          <w:lang w:eastAsia="en-US"/>
        </w:rPr>
        <w:t xml:space="preserve">v súlade so zákonom. Lehota na predkladanie ponúk na konkrétnu zákazku zadávanú v rámci dynamického nákupného systému, nesmie byť kratšia ako 10 dní odo dňa odoslania výzvy na predkladanie ponúk. </w:t>
      </w:r>
    </w:p>
    <w:p w14:paraId="17CB5D46" w14:textId="0512A19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1E695FD8"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C12875">
        <w:rPr>
          <w:rFonts w:eastAsia="Calibri"/>
          <w:sz w:val="22"/>
          <w:szCs w:val="22"/>
          <w:lang w:eastAsia="en-US"/>
        </w:rPr>
        <w:t>.</w:t>
      </w:r>
    </w:p>
    <w:p w14:paraId="185BF31A" w14:textId="77777777" w:rsidR="00B204E1" w:rsidRPr="00B204E1" w:rsidRDefault="00B204E1" w:rsidP="00B204E1">
      <w:pPr>
        <w:spacing w:line="276" w:lineRule="auto"/>
        <w:jc w:val="center"/>
        <w:outlineLvl w:val="2"/>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bookmarkStart w:id="47" w:name="_Toc208215791"/>
      <w:r w:rsidRPr="00B204E1">
        <w:rPr>
          <w:rFonts w:eastAsia="Calibri"/>
          <w:b/>
          <w:sz w:val="22"/>
          <w:szCs w:val="22"/>
          <w:lang w:eastAsia="en-US"/>
        </w:rPr>
        <w:t>Časť VI.</w:t>
      </w:r>
      <w:bookmarkEnd w:id="46"/>
      <w:bookmarkEnd w:id="47"/>
    </w:p>
    <w:p w14:paraId="3ABB803A" w14:textId="77777777" w:rsidR="00B204E1" w:rsidRDefault="00B204E1" w:rsidP="00D84065">
      <w:pPr>
        <w:pStyle w:val="Nadpis1"/>
        <w:rPr>
          <w:rFonts w:eastAsia="Calibri"/>
          <w:lang w:eastAsia="en-US"/>
        </w:rPr>
      </w:pPr>
      <w:bookmarkStart w:id="48" w:name="_Toc208215792"/>
      <w:r w:rsidRPr="00B204E1">
        <w:rPr>
          <w:rFonts w:eastAsia="Calibri"/>
          <w:lang w:eastAsia="en-US"/>
        </w:rPr>
        <w:t>PRÍPRAVA PONÚK PREDKLADANÝCH NA KONKRÉTNE ZÁKAZKY ZADÁVANÉ V RÁMCI DYNAMICKÉHO NÁKUPNÉHO SYSTÉMU</w:t>
      </w:r>
      <w:bookmarkEnd w:id="4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031BDD">
      <w:pPr>
        <w:pStyle w:val="Nadpis2"/>
        <w:numPr>
          <w:ilvl w:val="0"/>
          <w:numId w:val="15"/>
        </w:numPr>
        <w:jc w:val="both"/>
        <w:rPr>
          <w:rFonts w:eastAsia="Calibri"/>
          <w:b w:val="0"/>
          <w:lang w:eastAsia="en-US"/>
        </w:rPr>
      </w:pPr>
      <w:bookmarkStart w:id="49" w:name="_Toc208215793"/>
      <w:r w:rsidRPr="00D84065">
        <w:rPr>
          <w:rStyle w:val="Nadpis2Char"/>
          <w:rFonts w:eastAsia="Calibri"/>
          <w:b/>
        </w:rPr>
        <w:t>V</w:t>
      </w:r>
      <w:r w:rsidR="00B204E1" w:rsidRPr="00D84065">
        <w:rPr>
          <w:rStyle w:val="Nadpis2Char"/>
          <w:rFonts w:eastAsia="Calibri"/>
          <w:b/>
        </w:rPr>
        <w:t>yhotovenie a jazyk ponuky</w:t>
      </w:r>
      <w:bookmarkEnd w:id="49"/>
    </w:p>
    <w:p w14:paraId="30FC89E2" w14:textId="1D59D80E"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.1</w:t>
      </w:r>
      <w:r w:rsidR="00B204E1"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p>
    <w:p w14:paraId="63427D8A" w14:textId="360CAF93" w:rsidR="00B204E1" w:rsidRPr="00B204E1" w:rsidRDefault="00031BDD" w:rsidP="00B204E1">
      <w:pPr>
        <w:spacing w:before="120" w:after="120" w:line="276" w:lineRule="auto"/>
        <w:ind w:left="567" w:hanging="567"/>
        <w:jc w:val="both"/>
        <w:outlineLvl w:val="3"/>
        <w:rPr>
          <w:rFonts w:eastAsia="Calibri" w:cs="Arial"/>
          <w:sz w:val="22"/>
          <w:szCs w:val="22"/>
          <w:lang w:eastAsia="en-US"/>
        </w:rPr>
      </w:pPr>
      <w:r>
        <w:rPr>
          <w:rFonts w:eastAsia="Calibri"/>
          <w:sz w:val="22"/>
          <w:szCs w:val="22"/>
          <w:lang w:eastAsia="en-US"/>
        </w:rPr>
        <w:t>19</w:t>
      </w:r>
      <w:r w:rsidR="00B204E1" w:rsidRPr="00B204E1">
        <w:rPr>
          <w:rFonts w:eastAsia="Calibri"/>
          <w:sz w:val="22"/>
          <w:szCs w:val="22"/>
          <w:lang w:eastAsia="en-US"/>
        </w:rPr>
        <w:t>.2</w:t>
      </w:r>
      <w:r w:rsidR="00B204E1" w:rsidRPr="00B204E1">
        <w:rPr>
          <w:rFonts w:eastAsia="Calibri"/>
          <w:sz w:val="22"/>
          <w:szCs w:val="22"/>
          <w:lang w:eastAsia="en-US"/>
        </w:rPr>
        <w:tab/>
        <w:t xml:space="preserve">Ponuky sa predkladajú v slovenskom jazyku. </w:t>
      </w:r>
      <w:r w:rsidR="00B204E1"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3C2CC84C"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lastRenderedPageBreak/>
        <w:t>19</w:t>
      </w:r>
      <w:r w:rsidR="00B204E1" w:rsidRPr="00B204E1">
        <w:rPr>
          <w:rFonts w:eastAsia="Calibri"/>
          <w:sz w:val="22"/>
          <w:szCs w:val="22"/>
          <w:lang w:eastAsia="en-US"/>
        </w:rPr>
        <w:t>.3</w:t>
      </w:r>
      <w:r w:rsidR="00B204E1" w:rsidRPr="00B204E1">
        <w:rPr>
          <w:rFonts w:eastAsia="Calibri"/>
          <w:sz w:val="22"/>
          <w:szCs w:val="22"/>
          <w:lang w:eastAsia="en-US"/>
        </w:rPr>
        <w:tab/>
      </w:r>
      <w:bookmarkStart w:id="50" w:name="_Hlk534970626"/>
      <w:r w:rsidR="00B204E1"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predkladajú naskenované vo formáte .pdf.</w:t>
      </w:r>
    </w:p>
    <w:p w14:paraId="3A48E239" w14:textId="10E2A7F9"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 xml:space="preserve">.4 </w:t>
      </w:r>
      <w:r w:rsidR="00B204E1"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0"/>
    </w:p>
    <w:p w14:paraId="4D880167" w14:textId="5016E434" w:rsidR="00B204E1" w:rsidRPr="00B204E1" w:rsidRDefault="00031BDD" w:rsidP="00B204E1">
      <w:pPr>
        <w:spacing w:line="276" w:lineRule="auto"/>
        <w:ind w:left="539" w:hanging="539"/>
        <w:jc w:val="both"/>
        <w:rPr>
          <w:rFonts w:eastAsia="Calibri" w:cs="Arial"/>
          <w:sz w:val="22"/>
          <w:szCs w:val="22"/>
          <w:lang w:eastAsia="en-US"/>
        </w:rPr>
      </w:pPr>
      <w:r>
        <w:rPr>
          <w:rFonts w:eastAsia="Calibri"/>
          <w:sz w:val="22"/>
          <w:szCs w:val="22"/>
          <w:lang w:eastAsia="en-US"/>
        </w:rPr>
        <w:t>19</w:t>
      </w:r>
      <w:r w:rsidR="00B204E1" w:rsidRPr="00B204E1">
        <w:rPr>
          <w:rFonts w:eastAsia="Calibri"/>
          <w:sz w:val="22"/>
          <w:szCs w:val="22"/>
          <w:lang w:eastAsia="en-US"/>
        </w:rPr>
        <w:t>.6</w:t>
      </w:r>
      <w:r w:rsidR="00B204E1"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00B204E1" w:rsidRPr="00B204E1">
        <w:rPr>
          <w:rFonts w:eastAsia="Calibri"/>
          <w:sz w:val="22"/>
          <w:szCs w:val="22"/>
          <w:lang w:eastAsia="en-US"/>
        </w:rPr>
        <w:t xml:space="preserve"> bezodkladne po uzavretí zmluvy s úspešným uchádzačom alebo zrušení postupu zadávania zákazky (ak to prichádza do úvahy) zverejnené na </w:t>
      </w:r>
      <w:r w:rsidR="00C12875">
        <w:rPr>
          <w:rFonts w:eastAsia="Calibri"/>
          <w:sz w:val="22"/>
          <w:szCs w:val="22"/>
          <w:lang w:eastAsia="en-US"/>
        </w:rPr>
        <w:t xml:space="preserve">internetovej stránke DNS </w:t>
      </w:r>
      <w:r w:rsidR="00B204E1" w:rsidRPr="00B204E1">
        <w:rPr>
          <w:rFonts w:eastAsia="Calibri"/>
          <w:sz w:val="22"/>
          <w:szCs w:val="22"/>
          <w:lang w:eastAsia="en-US"/>
        </w:rPr>
        <w:t>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45E6920E" w:rsidR="00B204E1" w:rsidRPr="00B204E1" w:rsidRDefault="00031BDD" w:rsidP="00B204E1">
      <w:pPr>
        <w:spacing w:before="120" w:after="120" w:line="276" w:lineRule="auto"/>
        <w:ind w:left="567" w:hanging="567"/>
        <w:jc w:val="both"/>
        <w:rPr>
          <w:rFonts w:eastAsia="Calibri" w:cs="Arial"/>
          <w:sz w:val="22"/>
          <w:szCs w:val="22"/>
          <w:lang w:eastAsia="en-US"/>
        </w:rPr>
      </w:pPr>
      <w:r>
        <w:rPr>
          <w:rFonts w:eastAsia="Calibri"/>
          <w:sz w:val="22"/>
          <w:szCs w:val="22"/>
          <w:lang w:eastAsia="en-US"/>
        </w:rPr>
        <w:t>19</w:t>
      </w:r>
      <w:r w:rsidR="00B204E1" w:rsidRPr="00B204E1">
        <w:rPr>
          <w:rFonts w:eastAsia="Calibri"/>
          <w:sz w:val="22"/>
          <w:szCs w:val="22"/>
          <w:lang w:eastAsia="en-US"/>
        </w:rPr>
        <w:t xml:space="preserve">.7 </w:t>
      </w:r>
      <w:r w:rsidR="00B204E1"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7BEB84D1" w:rsidR="00B204E1" w:rsidRPr="00B204E1" w:rsidRDefault="00031BDD" w:rsidP="00B204E1">
      <w:pPr>
        <w:spacing w:before="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 xml:space="preserve">.8 </w:t>
      </w:r>
      <w:r w:rsidR="00B204E1"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w:t>
      </w:r>
      <w:r w:rsidR="00B204E1" w:rsidRPr="00B204E1">
        <w:rPr>
          <w:rFonts w:eastAsia="Calibri"/>
          <w:sz w:val="22"/>
          <w:szCs w:val="22"/>
          <w:lang w:eastAsia="en-US"/>
        </w:rPr>
        <w:lastRenderedPageBreak/>
        <w:t xml:space="preserve">finančného nároku voči </w:t>
      </w:r>
      <w:r w:rsidR="003C0DB0">
        <w:rPr>
          <w:rFonts w:eastAsia="Calibri"/>
          <w:sz w:val="22"/>
          <w:szCs w:val="22"/>
          <w:lang w:eastAsia="en-US"/>
        </w:rPr>
        <w:t>obstarávateľskej organizácii</w:t>
      </w:r>
      <w:r w:rsidR="00B204E1"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031BDD">
      <w:pPr>
        <w:pStyle w:val="Nadpis2"/>
        <w:numPr>
          <w:ilvl w:val="0"/>
          <w:numId w:val="15"/>
        </w:numPr>
        <w:jc w:val="both"/>
        <w:rPr>
          <w:rFonts w:eastAsia="Calibri"/>
          <w:b w:val="0"/>
          <w:lang w:eastAsia="en-US"/>
        </w:rPr>
      </w:pPr>
      <w:r>
        <w:rPr>
          <w:rStyle w:val="Nadpis2Char"/>
          <w:rFonts w:eastAsia="Calibri"/>
          <w:b/>
        </w:rPr>
        <w:t xml:space="preserve"> </w:t>
      </w:r>
      <w:bookmarkStart w:id="51" w:name="_Toc208215794"/>
      <w:r w:rsidRPr="00233D83">
        <w:rPr>
          <w:rStyle w:val="Nadpis2Char"/>
          <w:rFonts w:eastAsia="Calibri"/>
          <w:b/>
        </w:rPr>
        <w:t>V</w:t>
      </w:r>
      <w:r w:rsidR="00B204E1" w:rsidRPr="00233D83">
        <w:rPr>
          <w:rStyle w:val="Nadpis2Char"/>
          <w:rFonts w:eastAsia="Calibri"/>
          <w:b/>
        </w:rPr>
        <w:t>ariantné riešenie</w:t>
      </w:r>
      <w:bookmarkEnd w:id="51"/>
    </w:p>
    <w:p w14:paraId="755BA744" w14:textId="34774B9A"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w:t>
      </w:r>
      <w:r w:rsidR="00031BDD">
        <w:rPr>
          <w:rFonts w:cs="Arial"/>
          <w:sz w:val="22"/>
          <w:szCs w:val="22"/>
          <w:lang w:eastAsia="cs-CZ"/>
        </w:rPr>
        <w:t>0</w:t>
      </w:r>
      <w:r w:rsidRPr="00B204E1">
        <w:rPr>
          <w:rFonts w:cs="Arial"/>
          <w:sz w:val="22"/>
          <w:szCs w:val="22"/>
          <w:lang w:eastAsia="cs-CZ"/>
        </w:rPr>
        <w:t>.1</w:t>
      </w:r>
      <w:r w:rsidRPr="00B204E1">
        <w:rPr>
          <w:rFonts w:cs="Arial"/>
          <w:sz w:val="22"/>
          <w:szCs w:val="22"/>
          <w:lang w:eastAsia="cs-CZ"/>
        </w:rPr>
        <w:tab/>
        <w:t xml:space="preserve"> Záujemcom sa neumožňuje predložiť variantné riešenie vo vzťahu k požadovanému predmetu zákazky.</w:t>
      </w:r>
    </w:p>
    <w:p w14:paraId="582CDAB5" w14:textId="65B2A49E" w:rsidR="00B204E1" w:rsidRPr="00B204E1" w:rsidRDefault="00B204E1" w:rsidP="00C12875">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w:t>
      </w:r>
      <w:r w:rsidR="00BD3D8A">
        <w:rPr>
          <w:rFonts w:eastAsia="Calibri" w:cs="Arial"/>
          <w:sz w:val="22"/>
          <w:szCs w:val="22"/>
          <w:lang w:eastAsia="en-US"/>
        </w:rPr>
        <w:t>0</w:t>
      </w:r>
      <w:r w:rsidRPr="00B204E1">
        <w:rPr>
          <w:rFonts w:eastAsia="Calibri" w:cs="Arial"/>
          <w:sz w:val="22"/>
          <w:szCs w:val="22"/>
          <w:lang w:eastAsia="en-US"/>
        </w:rPr>
        <w:t>.2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031BDD">
      <w:pPr>
        <w:pStyle w:val="Nadpis2"/>
        <w:numPr>
          <w:ilvl w:val="0"/>
          <w:numId w:val="15"/>
        </w:numPr>
        <w:spacing w:line="240" w:lineRule="auto"/>
        <w:ind w:left="851" w:hanging="491"/>
        <w:jc w:val="both"/>
        <w:rPr>
          <w:rFonts w:eastAsia="Calibri"/>
          <w:b w:val="0"/>
          <w:lang w:eastAsia="en-US"/>
        </w:rPr>
      </w:pPr>
      <w:r>
        <w:rPr>
          <w:rStyle w:val="Nadpis2Char"/>
          <w:rFonts w:eastAsia="Calibri"/>
          <w:b/>
        </w:rPr>
        <w:t xml:space="preserve"> </w:t>
      </w:r>
      <w:bookmarkStart w:id="52" w:name="_Toc208215795"/>
      <w:r w:rsidRPr="00233D83">
        <w:rPr>
          <w:rStyle w:val="Nadpis2Char"/>
          <w:rFonts w:eastAsia="Calibri"/>
          <w:b/>
        </w:rPr>
        <w:t>M</w:t>
      </w:r>
      <w:r w:rsidR="00B204E1" w:rsidRPr="00233D83">
        <w:rPr>
          <w:rStyle w:val="Nadpis2Char"/>
          <w:rFonts w:eastAsia="Calibri"/>
          <w:b/>
        </w:rPr>
        <w:t>ena a ceny uvádzané v ponukách, mena finančného plnenia</w:t>
      </w:r>
      <w:bookmarkEnd w:id="52"/>
    </w:p>
    <w:p w14:paraId="0650EFAA" w14:textId="77777777" w:rsidR="00C12875" w:rsidRDefault="00C12875" w:rsidP="00B204E1">
      <w:pPr>
        <w:spacing w:line="276" w:lineRule="auto"/>
        <w:ind w:left="567" w:hanging="567"/>
        <w:jc w:val="both"/>
        <w:outlineLvl w:val="3"/>
        <w:rPr>
          <w:rFonts w:eastAsia="Calibri"/>
          <w:sz w:val="22"/>
          <w:szCs w:val="22"/>
          <w:lang w:eastAsia="en-US"/>
        </w:rPr>
      </w:pPr>
    </w:p>
    <w:p w14:paraId="74942DC6" w14:textId="7E0BEA30"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490EF5A3"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32363919"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.3</w:t>
      </w:r>
      <w:r w:rsidRPr="00B204E1">
        <w:rPr>
          <w:rFonts w:eastAsia="Calibri"/>
          <w:sz w:val="22"/>
          <w:szCs w:val="22"/>
          <w:lang w:eastAsia="en-US"/>
        </w:rPr>
        <w:tab/>
        <w:t>V prípade ak to bude podľa výzvy na predkladanie ponúk potrebné:</w:t>
      </w:r>
    </w:p>
    <w:p w14:paraId="71834269" w14:textId="67B682A1"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994C54">
        <w:rPr>
          <w:rFonts w:eastAsia="Calibri"/>
          <w:sz w:val="22"/>
          <w:szCs w:val="22"/>
          <w:lang w:eastAsia="en-US"/>
        </w:rPr>
        <w:t>JOSEPHINE</w:t>
      </w:r>
      <w:r w:rsidRPr="00B204E1">
        <w:rPr>
          <w:rFonts w:eastAsia="Calibri"/>
          <w:sz w:val="22"/>
          <w:szCs w:val="22"/>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r w:rsidR="00C12875">
        <w:rPr>
          <w:rFonts w:eastAsia="Calibri"/>
          <w:sz w:val="22"/>
          <w:szCs w:val="22"/>
          <w:lang w:eastAsia="en-US"/>
        </w:rPr>
        <w:t>,</w:t>
      </w:r>
    </w:p>
    <w:p w14:paraId="5397A0B1" w14:textId="22C71FB4"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994C54">
        <w:rPr>
          <w:rFonts w:eastAsia="Calibri"/>
          <w:sz w:val="22"/>
          <w:szCs w:val="22"/>
          <w:lang w:eastAsia="en-US"/>
        </w:rPr>
        <w:t>JOSEPHINE</w:t>
      </w:r>
      <w:r w:rsidRPr="00B204E1">
        <w:rPr>
          <w:rFonts w:eastAsia="Calibri"/>
          <w:sz w:val="22"/>
          <w:szCs w:val="22"/>
          <w:lang w:eastAsia="en-US"/>
        </w:rPr>
        <w:t>.</w:t>
      </w:r>
    </w:p>
    <w:p w14:paraId="7AFC8B87" w14:textId="5E2239F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6F84238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031BDD">
      <w:pPr>
        <w:pStyle w:val="Nadpis2"/>
        <w:numPr>
          <w:ilvl w:val="0"/>
          <w:numId w:val="15"/>
        </w:numPr>
        <w:ind w:left="567"/>
        <w:jc w:val="left"/>
        <w:rPr>
          <w:rFonts w:eastAsia="Calibri"/>
        </w:rPr>
      </w:pPr>
      <w:r>
        <w:rPr>
          <w:rStyle w:val="Nadpis2Char"/>
          <w:rFonts w:eastAsia="Calibri"/>
          <w:b/>
        </w:rPr>
        <w:t xml:space="preserve"> </w:t>
      </w:r>
      <w:bookmarkStart w:id="53" w:name="_Toc208215796"/>
      <w:r w:rsidR="00233D83" w:rsidRPr="00185B18">
        <w:rPr>
          <w:rStyle w:val="Nadpis2Char"/>
          <w:rFonts w:eastAsia="Calibri"/>
          <w:b/>
          <w:bCs/>
        </w:rPr>
        <w:t>Z</w:t>
      </w:r>
      <w:r w:rsidR="00B204E1" w:rsidRPr="00185B18">
        <w:rPr>
          <w:rStyle w:val="Nadpis2Char"/>
          <w:rFonts w:eastAsia="Calibri"/>
          <w:b/>
          <w:bCs/>
        </w:rPr>
        <w:t>ábezpeka ponuky</w:t>
      </w:r>
      <w:bookmarkEnd w:id="53"/>
    </w:p>
    <w:p w14:paraId="67016084" w14:textId="1516B3C8"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w:t>
      </w:r>
      <w:r w:rsidR="00BD3D8A">
        <w:rPr>
          <w:rFonts w:eastAsia="Calibri" w:cs="Arial"/>
          <w:sz w:val="22"/>
          <w:szCs w:val="22"/>
          <w:lang w:eastAsia="en-US"/>
        </w:rPr>
        <w:t>2</w:t>
      </w:r>
      <w:r w:rsidRPr="00B204E1">
        <w:rPr>
          <w:rFonts w:eastAsia="Calibri" w:cs="Arial"/>
          <w:sz w:val="22"/>
          <w:szCs w:val="22"/>
          <w:lang w:eastAsia="en-US"/>
        </w:rPr>
        <w:t>.1</w:t>
      </w:r>
      <w:r w:rsidRPr="00B204E1">
        <w:rPr>
          <w:rFonts w:eastAsia="Calibri" w:cs="Arial"/>
          <w:sz w:val="22"/>
          <w:szCs w:val="22"/>
          <w:lang w:eastAsia="en-US"/>
        </w:rPr>
        <w:tab/>
        <w:t>Zábezpeka sa nevyžaduje.</w:t>
      </w:r>
    </w:p>
    <w:p w14:paraId="3AE091FA" w14:textId="77777777" w:rsidR="00B204E1" w:rsidRDefault="00B204E1" w:rsidP="00B204E1">
      <w:pPr>
        <w:spacing w:line="276" w:lineRule="auto"/>
        <w:ind w:left="567" w:hanging="567"/>
        <w:jc w:val="both"/>
        <w:rPr>
          <w:rFonts w:eastAsia="Calibri"/>
          <w:sz w:val="22"/>
          <w:szCs w:val="22"/>
          <w:lang w:eastAsia="en-US"/>
        </w:rPr>
      </w:pPr>
    </w:p>
    <w:p w14:paraId="2D231655" w14:textId="77777777" w:rsidR="00C12875" w:rsidRDefault="00C12875" w:rsidP="00B204E1">
      <w:pPr>
        <w:spacing w:line="276" w:lineRule="auto"/>
        <w:jc w:val="center"/>
        <w:outlineLvl w:val="2"/>
        <w:rPr>
          <w:rFonts w:eastAsia="Calibri"/>
          <w:b/>
          <w:sz w:val="22"/>
          <w:szCs w:val="22"/>
          <w:lang w:eastAsia="en-US"/>
        </w:rPr>
      </w:pPr>
      <w:bookmarkStart w:id="54" w:name="_Toc16684737"/>
    </w:p>
    <w:p w14:paraId="544CFE7C" w14:textId="2683E634" w:rsidR="00B204E1" w:rsidRPr="00B204E1" w:rsidRDefault="00B204E1" w:rsidP="00B204E1">
      <w:pPr>
        <w:spacing w:line="276" w:lineRule="auto"/>
        <w:jc w:val="center"/>
        <w:outlineLvl w:val="2"/>
        <w:rPr>
          <w:rFonts w:eastAsia="Calibri"/>
          <w:b/>
          <w:sz w:val="22"/>
          <w:szCs w:val="22"/>
          <w:lang w:eastAsia="en-US"/>
        </w:rPr>
      </w:pPr>
      <w:bookmarkStart w:id="55" w:name="_Toc208215797"/>
      <w:r w:rsidRPr="00B204E1">
        <w:rPr>
          <w:rFonts w:eastAsia="Calibri"/>
          <w:b/>
          <w:sz w:val="22"/>
          <w:szCs w:val="22"/>
          <w:lang w:eastAsia="en-US"/>
        </w:rPr>
        <w:t>Časť VII.</w:t>
      </w:r>
      <w:bookmarkEnd w:id="54"/>
      <w:bookmarkEnd w:id="55"/>
    </w:p>
    <w:p w14:paraId="28CBACA5" w14:textId="77777777" w:rsidR="00B204E1" w:rsidRPr="00B204E1" w:rsidRDefault="00B204E1" w:rsidP="00185B18">
      <w:pPr>
        <w:pStyle w:val="Nadpis1"/>
        <w:rPr>
          <w:rFonts w:eastAsia="Calibri"/>
          <w:lang w:eastAsia="en-US"/>
        </w:rPr>
      </w:pPr>
      <w:bookmarkStart w:id="56" w:name="_Toc208215798"/>
      <w:r w:rsidRPr="00B204E1">
        <w:rPr>
          <w:rFonts w:eastAsia="Calibri"/>
          <w:lang w:eastAsia="en-US"/>
        </w:rPr>
        <w:t>OBSAH PONÚK PREDKLADANÝCH NA KONKRÉTNE ZÁKAZKY ZADÁVANÉ V RÁMCI DYNAMICKÉHO NÁKUPNÉHO SYSTÉMU</w:t>
      </w:r>
      <w:bookmarkEnd w:id="56"/>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46E83E0C" w:rsidR="00B204E1" w:rsidRDefault="00185B18" w:rsidP="00031BDD">
      <w:pPr>
        <w:pStyle w:val="Nadpis2"/>
        <w:numPr>
          <w:ilvl w:val="0"/>
          <w:numId w:val="15"/>
        </w:numPr>
        <w:spacing w:line="276" w:lineRule="auto"/>
        <w:ind w:left="993" w:hanging="633"/>
        <w:jc w:val="both"/>
        <w:rPr>
          <w:rStyle w:val="Nadpis2Char"/>
          <w:rFonts w:eastAsia="Calibri"/>
          <w:b/>
        </w:rPr>
      </w:pPr>
      <w:bookmarkStart w:id="57" w:name="_Toc208215799"/>
      <w:r w:rsidRPr="00185B18">
        <w:rPr>
          <w:rStyle w:val="Nadpis2Char"/>
          <w:rFonts w:eastAsia="Calibri"/>
          <w:b/>
        </w:rPr>
        <w:t>O</w:t>
      </w:r>
      <w:r w:rsidR="00B204E1" w:rsidRPr="00185B18">
        <w:rPr>
          <w:rStyle w:val="Nadpis2Char"/>
          <w:rFonts w:eastAsia="Calibri"/>
          <w:b/>
        </w:rPr>
        <w:t>bsah ponuky</w:t>
      </w:r>
      <w:bookmarkEnd w:id="57"/>
    </w:p>
    <w:p w14:paraId="56A13E2E" w14:textId="77777777" w:rsidR="00C12875" w:rsidRPr="00C12875" w:rsidRDefault="00C12875" w:rsidP="00C12875">
      <w:pPr>
        <w:rPr>
          <w:rFonts w:eastAsia="Calibri"/>
        </w:rPr>
      </w:pPr>
    </w:p>
    <w:p w14:paraId="17C7A5BB" w14:textId="2E13C5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3</w:t>
      </w:r>
      <w:r w:rsidRPr="00B204E1">
        <w:rPr>
          <w:rFonts w:eastAsia="Calibri"/>
          <w:sz w:val="22"/>
          <w:szCs w:val="22"/>
          <w:lang w:eastAsia="en-US"/>
        </w:rPr>
        <w:t>.1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61C929F" w:rsid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8" w:name="_Toc16684740"/>
      <w:bookmarkStart w:id="59" w:name="_Toc208215800"/>
      <w:r w:rsidRPr="00B204E1">
        <w:rPr>
          <w:rFonts w:eastAsia="Calibri"/>
          <w:b/>
          <w:sz w:val="22"/>
          <w:szCs w:val="22"/>
          <w:lang w:eastAsia="en-US"/>
        </w:rPr>
        <w:t>Časť VIII.</w:t>
      </w:r>
      <w:bookmarkEnd w:id="58"/>
      <w:bookmarkEnd w:id="59"/>
    </w:p>
    <w:p w14:paraId="1B3BC37D" w14:textId="69A59467" w:rsidR="00B204E1" w:rsidRDefault="00B204E1" w:rsidP="00185B18">
      <w:pPr>
        <w:pStyle w:val="Nadpis1"/>
        <w:rPr>
          <w:rFonts w:eastAsia="Calibri"/>
          <w:lang w:eastAsia="en-US"/>
        </w:rPr>
      </w:pPr>
      <w:bookmarkStart w:id="60" w:name="_Toc208215801"/>
      <w:r w:rsidRPr="00B204E1">
        <w:rPr>
          <w:rFonts w:eastAsia="Calibri"/>
          <w:lang w:eastAsia="en-US"/>
        </w:rPr>
        <w:t>PREDKLADANIE A VYHODNOCOVANIE PONÚK NA KONKRÉTNE ZÁKAZKY ZADÁVANÉ V RÁMCI DYNAMICKÉHO NÁKUPNÉHO SYSTÉMU</w:t>
      </w:r>
      <w:bookmarkEnd w:id="60"/>
    </w:p>
    <w:p w14:paraId="103B1D85" w14:textId="77777777" w:rsidR="00C12875" w:rsidRPr="00C12875" w:rsidRDefault="00C12875" w:rsidP="00C12875">
      <w:pPr>
        <w:rPr>
          <w:rFonts w:eastAsia="Calibri"/>
          <w:lang w:eastAsia="en-US"/>
        </w:rPr>
      </w:pPr>
    </w:p>
    <w:p w14:paraId="5EC7516C" w14:textId="02DB532A" w:rsidR="00B204E1" w:rsidRDefault="006B4775" w:rsidP="00031BDD">
      <w:pPr>
        <w:pStyle w:val="Nadpis2"/>
        <w:numPr>
          <w:ilvl w:val="0"/>
          <w:numId w:val="15"/>
        </w:numPr>
        <w:spacing w:line="276" w:lineRule="auto"/>
        <w:ind w:left="851" w:hanging="491"/>
        <w:jc w:val="both"/>
        <w:rPr>
          <w:rStyle w:val="Nadpis2Char"/>
          <w:rFonts w:eastAsia="Calibri"/>
          <w:b/>
        </w:rPr>
      </w:pPr>
      <w:bookmarkStart w:id="61" w:name="_Toc208215802"/>
      <w:r w:rsidRPr="00185B18">
        <w:rPr>
          <w:rStyle w:val="Nadpis2Char"/>
          <w:rFonts w:eastAsia="Calibri"/>
          <w:b/>
        </w:rPr>
        <w:t>O</w:t>
      </w:r>
      <w:r w:rsidR="00B204E1" w:rsidRPr="006B4775">
        <w:rPr>
          <w:rStyle w:val="Nadpis2Char"/>
          <w:rFonts w:eastAsia="Calibri"/>
          <w:b/>
        </w:rPr>
        <w:t>právnenie predložiť ponuku</w:t>
      </w:r>
      <w:bookmarkEnd w:id="61"/>
    </w:p>
    <w:p w14:paraId="33122DAD" w14:textId="77777777" w:rsidR="00C12875" w:rsidRPr="00C12875" w:rsidRDefault="00C12875" w:rsidP="00C12875">
      <w:pPr>
        <w:rPr>
          <w:rFonts w:eastAsia="Calibri"/>
        </w:rPr>
      </w:pPr>
    </w:p>
    <w:p w14:paraId="1F8B9339" w14:textId="0B982D5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5B6F2143"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2" w:name="_Toc208215803"/>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515BE8E5" w14:textId="77777777" w:rsidR="00C12875" w:rsidRPr="00C12875" w:rsidRDefault="00C12875" w:rsidP="00C12875">
      <w:pPr>
        <w:rPr>
          <w:rFonts w:eastAsia="Calibri"/>
        </w:rPr>
      </w:pPr>
    </w:p>
    <w:p w14:paraId="20C440D9" w14:textId="26970628"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5</w:t>
      </w:r>
      <w:r w:rsidRPr="00B204E1">
        <w:rPr>
          <w:rFonts w:eastAsia="Calibri"/>
          <w:sz w:val="22"/>
          <w:szCs w:val="22"/>
          <w:lang w:eastAsia="en-US"/>
        </w:rPr>
        <w:t>.1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00507B5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5</w:t>
      </w:r>
      <w:r w:rsidRPr="00B204E1">
        <w:rPr>
          <w:rFonts w:eastAsia="Calibri"/>
          <w:sz w:val="22"/>
          <w:szCs w:val="22"/>
          <w:lang w:eastAsia="en-US"/>
        </w:rPr>
        <w:t>.2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Kódovanie a šifrovanie zabezpečuje </w:t>
      </w:r>
      <w:r w:rsidR="00994C54">
        <w:rPr>
          <w:rFonts w:eastAsia="Calibri"/>
          <w:sz w:val="22"/>
          <w:szCs w:val="22"/>
          <w:lang w:eastAsia="en-US"/>
        </w:rPr>
        <w:t>JOSEPHINE</w:t>
      </w:r>
      <w:r w:rsidRPr="00B204E1">
        <w:rPr>
          <w:rFonts w:eastAsia="Calibri"/>
          <w:sz w:val="22"/>
          <w:szCs w:val="22"/>
          <w:lang w:eastAsia="en-US"/>
        </w:rPr>
        <w:t xml:space="preserve"> bez akejkoľvek potreby ďalších nástrojov</w:t>
      </w:r>
      <w:bookmarkEnd w:id="63"/>
      <w:r w:rsidRPr="00B204E1">
        <w:rPr>
          <w:rFonts w:eastAsia="Calibri"/>
          <w:sz w:val="22"/>
          <w:szCs w:val="22"/>
          <w:lang w:eastAsia="en-US"/>
        </w:rPr>
        <w:t>.</w:t>
      </w:r>
    </w:p>
    <w:p w14:paraId="137BE334" w14:textId="0AB05027"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994C54">
        <w:rPr>
          <w:rFonts w:ascii="Garamond" w:hAnsi="Garamond"/>
        </w:rPr>
        <w:t>JOSEPHINE</w:t>
      </w:r>
      <w:r w:rsidR="00B204E1" w:rsidRPr="00B204E1">
        <w:rPr>
          <w:rFonts w:ascii="Garamond" w:hAnsi="Garamond"/>
        </w:rPr>
        <w:t xml:space="preserve"> 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6F8D2B6C"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994C5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E028610"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6" w:name="_Toc208215804"/>
      <w:r>
        <w:rPr>
          <w:rStyle w:val="Nadpis2Char"/>
          <w:rFonts w:eastAsia="Calibri"/>
          <w:b/>
        </w:rPr>
        <w:t>M</w:t>
      </w:r>
      <w:r w:rsidR="00B204E1" w:rsidRPr="006B4775">
        <w:rPr>
          <w:rStyle w:val="Nadpis2Char"/>
          <w:rFonts w:eastAsia="Calibri"/>
          <w:b/>
        </w:rPr>
        <w:t>iesto a lehota na predkladanie ponúk</w:t>
      </w:r>
      <w:bookmarkEnd w:id="66"/>
    </w:p>
    <w:p w14:paraId="51DDEABB" w14:textId="77777777" w:rsidR="00C12875" w:rsidRPr="00C12875" w:rsidRDefault="00C12875" w:rsidP="00C12875">
      <w:pPr>
        <w:rPr>
          <w:rFonts w:eastAsia="Calibri"/>
        </w:rPr>
      </w:pPr>
    </w:p>
    <w:p w14:paraId="6F672615" w14:textId="5F63110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Pr="00B204E1">
        <w:rPr>
          <w:rFonts w:eastAsia="Calibri"/>
          <w:sz w:val="22"/>
          <w:szCs w:val="22"/>
          <w:lang w:eastAsia="en-US"/>
        </w:rPr>
        <w:t>.</w:t>
      </w:r>
    </w:p>
    <w:p w14:paraId="632CDBA1" w14:textId="461D55EF"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.2</w:t>
      </w:r>
      <w:r w:rsidRPr="00B204E1">
        <w:rPr>
          <w:rFonts w:eastAsia="Calibri"/>
          <w:sz w:val="22"/>
          <w:szCs w:val="22"/>
          <w:lang w:eastAsia="en-US"/>
        </w:rPr>
        <w:tab/>
        <w:t xml:space="preserve">Uchádzači predložia svoje ponuky v lehote na predkladanie ponúk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4AF28DD3" w14:textId="54041400"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4982D662"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7" w:name="_Toc208215805"/>
      <w:r w:rsidRPr="006B4775">
        <w:rPr>
          <w:rStyle w:val="Nadpis2Char"/>
          <w:rFonts w:eastAsia="Calibri"/>
          <w:b/>
        </w:rPr>
        <w:t>L</w:t>
      </w:r>
      <w:r w:rsidR="00B204E1" w:rsidRPr="006B4775">
        <w:rPr>
          <w:rStyle w:val="Nadpis2Char"/>
          <w:rFonts w:eastAsia="Calibri"/>
          <w:b/>
        </w:rPr>
        <w:t>ehota viazanosti ponúk</w:t>
      </w:r>
      <w:bookmarkEnd w:id="67"/>
    </w:p>
    <w:p w14:paraId="3B674E42" w14:textId="77777777" w:rsidR="00C12875" w:rsidRPr="00C12875" w:rsidRDefault="00C12875" w:rsidP="00C12875">
      <w:pPr>
        <w:rPr>
          <w:rFonts w:eastAsia="Calibri"/>
        </w:rPr>
      </w:pPr>
    </w:p>
    <w:p w14:paraId="2E525668" w14:textId="3CA996E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7</w:t>
      </w:r>
      <w:r w:rsidRPr="00B204E1">
        <w:rPr>
          <w:rFonts w:eastAsia="Calibri"/>
          <w:sz w:val="22"/>
          <w:szCs w:val="22"/>
          <w:lang w:eastAsia="en-US"/>
        </w:rPr>
        <w:t>.1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00C12875" w:rsidRPr="00B204E1">
        <w:rPr>
          <w:rFonts w:eastAsia="Calibri"/>
          <w:sz w:val="22"/>
          <w:szCs w:val="22"/>
          <w:lang w:eastAsia="en-US"/>
        </w:rPr>
        <w:t>.</w:t>
      </w:r>
    </w:p>
    <w:p w14:paraId="27C9B26B" w14:textId="59A8C24F"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7</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28E2237B" w:rsidR="00B204E1" w:rsidRDefault="006B4775" w:rsidP="00031BDD">
      <w:pPr>
        <w:pStyle w:val="Nadpis2"/>
        <w:numPr>
          <w:ilvl w:val="0"/>
          <w:numId w:val="15"/>
        </w:numPr>
        <w:spacing w:line="276" w:lineRule="auto"/>
        <w:ind w:left="993" w:hanging="633"/>
        <w:jc w:val="both"/>
        <w:rPr>
          <w:rStyle w:val="Nadpis2Char"/>
          <w:rFonts w:eastAsia="Calibri"/>
          <w:b/>
        </w:rPr>
      </w:pPr>
      <w:bookmarkStart w:id="68" w:name="_Toc208215806"/>
      <w:r w:rsidRPr="00185B18">
        <w:rPr>
          <w:rStyle w:val="Nadpis2Char"/>
          <w:rFonts w:eastAsia="Calibri"/>
          <w:b/>
        </w:rPr>
        <w:t>O</w:t>
      </w:r>
      <w:r w:rsidR="00B204E1" w:rsidRPr="006B4775">
        <w:rPr>
          <w:rStyle w:val="Nadpis2Char"/>
          <w:rFonts w:eastAsia="Calibri"/>
          <w:b/>
        </w:rPr>
        <w:t>tváranie ponúk</w:t>
      </w:r>
      <w:bookmarkEnd w:id="68"/>
    </w:p>
    <w:p w14:paraId="0677E514" w14:textId="77777777" w:rsidR="00AC3EDB" w:rsidRPr="00AC3EDB" w:rsidRDefault="00AC3EDB" w:rsidP="00AC3EDB">
      <w:pPr>
        <w:rPr>
          <w:rFonts w:eastAsia="Calibri"/>
        </w:rPr>
      </w:pPr>
    </w:p>
    <w:p w14:paraId="0DE2E4C3" w14:textId="5B3B1C0A"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w:t>
      </w:r>
      <w:r w:rsidR="00BD3D8A">
        <w:rPr>
          <w:rFonts w:eastAsia="Calibri"/>
          <w:sz w:val="22"/>
          <w:szCs w:val="22"/>
          <w:lang w:eastAsia="en-US"/>
        </w:rPr>
        <w:t>8</w:t>
      </w:r>
      <w:r w:rsidRPr="00B204E1">
        <w:rPr>
          <w:rFonts w:eastAsia="Calibri"/>
          <w:sz w:val="22"/>
          <w:szCs w:val="22"/>
          <w:lang w:eastAsia="en-US"/>
        </w:rPr>
        <w:t>.1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994C54">
        <w:rPr>
          <w:rFonts w:cs="Arial"/>
          <w:sz w:val="22"/>
          <w:szCs w:val="22"/>
          <w:lang w:eastAsia="cs-CZ"/>
        </w:rPr>
        <w:t>JOSEPHINE</w:t>
      </w:r>
      <w:r w:rsidRPr="00B204E1">
        <w:rPr>
          <w:rFonts w:cs="ITCBookmanEE"/>
          <w:sz w:val="22"/>
          <w:szCs w:val="22"/>
          <w:lang w:eastAsia="cs-CZ"/>
        </w:rPr>
        <w:t xml:space="preserve"> sa uskutoční v súlade so zákonom v rámci systému </w:t>
      </w:r>
      <w:r w:rsidR="00994C54">
        <w:rPr>
          <w:rFonts w:cs="ITCBookmanEE"/>
          <w:sz w:val="22"/>
          <w:szCs w:val="22"/>
          <w:lang w:eastAsia="cs-CZ"/>
        </w:rPr>
        <w:t>JOSEPHINE</w:t>
      </w:r>
      <w:r w:rsidRPr="00B204E1">
        <w:rPr>
          <w:rFonts w:cs="ITCBookmanEE"/>
          <w:sz w:val="22"/>
          <w:szCs w:val="22"/>
          <w:lang w:eastAsia="cs-CZ"/>
        </w:rPr>
        <w:t xml:space="preserve"> a v čase uvedenom vo výzve na predkladanie ponúk a na </w:t>
      </w:r>
      <w:r w:rsidR="00C12875">
        <w:rPr>
          <w:rFonts w:eastAsia="Calibri"/>
          <w:sz w:val="22"/>
          <w:szCs w:val="22"/>
          <w:lang w:eastAsia="en-US"/>
        </w:rPr>
        <w:t>internetovej stránke DNS</w:t>
      </w:r>
      <w:r w:rsidR="00B233FC">
        <w:rPr>
          <w:rFonts w:eastAsia="Calibri"/>
          <w:sz w:val="22"/>
          <w:szCs w:val="22"/>
          <w:lang w:eastAsia="en-US"/>
        </w:rPr>
        <w:t>, a to spôsobom online</w:t>
      </w:r>
      <w:bookmarkEnd w:id="69"/>
      <w:r w:rsidR="00AC3EDB">
        <w:rPr>
          <w:rFonts w:cs="Arial"/>
          <w:sz w:val="22"/>
          <w:szCs w:val="22"/>
          <w:lang w:eastAsia="cs-CZ"/>
        </w:rPr>
        <w:t>.</w:t>
      </w:r>
      <w:r w:rsidRPr="00B204E1">
        <w:rPr>
          <w:rFonts w:cs="ITCBookmanEE"/>
          <w:sz w:val="22"/>
          <w:szCs w:val="22"/>
          <w:lang w:eastAsia="cs-CZ"/>
        </w:rPr>
        <w:t xml:space="preserve"> </w:t>
      </w:r>
    </w:p>
    <w:p w14:paraId="546EBDFE" w14:textId="4CEA205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0" w:name="_Hlk522983497"/>
      <w:r w:rsidRPr="00B204E1">
        <w:rPr>
          <w:rFonts w:ascii="Garamond" w:hAnsi="Garamond" w:cs="Arial"/>
          <w:lang w:eastAsia="cs-CZ"/>
        </w:rPr>
        <w:t xml:space="preserve">elektronicky, spôsobom určeným funkcionalitou </w:t>
      </w:r>
      <w:r w:rsidR="00994C54">
        <w:rPr>
          <w:rFonts w:ascii="Garamond" w:hAnsi="Garamond" w:cs="Arial"/>
          <w:lang w:eastAsia="cs-CZ"/>
        </w:rPr>
        <w:t>JOSEPHINE</w:t>
      </w:r>
      <w:r w:rsidRPr="00B204E1">
        <w:rPr>
          <w:rFonts w:ascii="Garamond" w:hAnsi="Garamond" w:cs="Arial"/>
          <w:lang w:eastAsia="cs-CZ"/>
        </w:rPr>
        <w:t xml:space="preserve">, a to odšifrovaním a </w:t>
      </w:r>
      <w:r w:rsidRPr="00B204E1">
        <w:rPr>
          <w:rFonts w:ascii="Garamond" w:hAnsi="Garamond" w:cs="Arial"/>
          <w:lang w:eastAsia="cs-CZ"/>
        </w:rPr>
        <w:lastRenderedPageBreak/>
        <w:t>sprístupnením obsahu ponúk v lehote a v súlade so zákonom</w:t>
      </w:r>
      <w:bookmarkEnd w:id="70"/>
      <w:r w:rsidRPr="00B204E1">
        <w:rPr>
          <w:rFonts w:ascii="Garamond" w:hAnsi="Garamond" w:cs="Arial"/>
          <w:lang w:eastAsia="cs-CZ"/>
        </w:rPr>
        <w:t xml:space="preserve">. </w:t>
      </w:r>
      <w:bookmarkStart w:id="71"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4761F4B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w:t>
      </w:r>
      <w:r w:rsidR="00B233FC">
        <w:rPr>
          <w:rFonts w:ascii="Garamond" w:hAnsi="Garamond" w:cs="Arial"/>
          <w:lang w:eastAsia="cs-CZ"/>
        </w:rPr>
        <w:t xml:space="preserve">online </w:t>
      </w:r>
      <w:r w:rsidR="00B204E1" w:rsidRPr="00B204E1">
        <w:rPr>
          <w:rFonts w:ascii="Garamond" w:hAnsi="Garamond" w:cs="Arial"/>
          <w:lang w:eastAsia="cs-CZ"/>
        </w:rPr>
        <w:t xml:space="preserve">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F90983">
        <w:rPr>
          <w:rFonts w:ascii="Garamond" w:hAnsi="Garamond" w:cs="Arial"/>
          <w:lang w:eastAsia="cs-CZ"/>
        </w:rPr>
        <w:t xml:space="preserve">V jednotlivých výzvach na predkladanie ponúk verejný obstarávateľ </w:t>
      </w:r>
      <w:r w:rsidR="00B233FC">
        <w:rPr>
          <w:rFonts w:ascii="Garamond" w:hAnsi="Garamond" w:cs="Arial"/>
          <w:lang w:eastAsia="cs-CZ"/>
        </w:rPr>
        <w:t>upresní</w:t>
      </w:r>
      <w:r w:rsidR="00F90983">
        <w:rPr>
          <w:rFonts w:ascii="Garamond" w:hAnsi="Garamond" w:cs="Arial"/>
          <w:lang w:eastAsia="cs-CZ"/>
        </w:rPr>
        <w:t xml:space="preserve">, že otváranie ponúk sa uskutoční online, teda v samotnom elektronickom systéme </w:t>
      </w:r>
      <w:r w:rsidR="00994C54">
        <w:rPr>
          <w:rFonts w:ascii="Garamond" w:hAnsi="Garamond" w:cs="Arial"/>
          <w:lang w:eastAsia="cs-CZ"/>
        </w:rPr>
        <w:t>JOSEPHINE</w:t>
      </w:r>
      <w:r w:rsidR="00F90983">
        <w:rPr>
          <w:rFonts w:ascii="Garamond" w:hAnsi="Garamond" w:cs="Arial"/>
          <w:lang w:eastAsia="cs-CZ"/>
        </w:rPr>
        <w:t>, do ktorého uchádzači vložili svoje ponuky. V takomto prípade sa všetky ponuky zobrazia</w:t>
      </w:r>
      <w:r w:rsidR="001A2899">
        <w:rPr>
          <w:rFonts w:ascii="Garamond" w:hAnsi="Garamond" w:cs="Arial"/>
          <w:lang w:eastAsia="cs-CZ"/>
        </w:rPr>
        <w:t xml:space="preserve"> prihláseným uchádzačom</w:t>
      </w:r>
      <w:r w:rsidR="00F90983">
        <w:rPr>
          <w:rFonts w:ascii="Garamond" w:hAnsi="Garamond" w:cs="Arial"/>
          <w:lang w:eastAsia="cs-CZ"/>
        </w:rPr>
        <w:t xml:space="preserve"> okamžite </w:t>
      </w:r>
      <w:r w:rsidR="001A2899">
        <w:rPr>
          <w:rFonts w:ascii="Garamond" w:hAnsi="Garamond" w:cs="Arial"/>
          <w:lang w:eastAsia="cs-CZ"/>
        </w:rPr>
        <w:t>po tom, ako ich komisia otvorí.</w:t>
      </w:r>
    </w:p>
    <w:bookmarkEnd w:id="72"/>
    <w:p w14:paraId="52A58B21" w14:textId="77777777" w:rsidR="00B233FC" w:rsidRDefault="00B233FC" w:rsidP="00B233FC">
      <w:pPr>
        <w:pStyle w:val="Odsekzoznamu"/>
        <w:spacing w:before="60" w:after="0"/>
        <w:ind w:left="567"/>
        <w:jc w:val="both"/>
        <w:rPr>
          <w:rFonts w:ascii="Garamond" w:hAnsi="Garamond" w:cs="ITCBookmanEE"/>
        </w:rPr>
      </w:pPr>
    </w:p>
    <w:p w14:paraId="1B45D364" w14:textId="13F5AAC9"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994C5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05A660BD" w:rsidR="00B204E1" w:rsidRDefault="006B4775" w:rsidP="00031BDD">
      <w:pPr>
        <w:pStyle w:val="Nadpis2"/>
        <w:numPr>
          <w:ilvl w:val="0"/>
          <w:numId w:val="15"/>
        </w:numPr>
        <w:spacing w:line="276" w:lineRule="auto"/>
        <w:ind w:left="851" w:hanging="491"/>
        <w:jc w:val="both"/>
        <w:rPr>
          <w:rStyle w:val="Nadpis2Char"/>
          <w:rFonts w:eastAsia="Calibri"/>
          <w:b/>
        </w:rPr>
      </w:pPr>
      <w:bookmarkStart w:id="74" w:name="_Toc208215807"/>
      <w:r>
        <w:rPr>
          <w:rStyle w:val="Nadpis2Char"/>
          <w:rFonts w:eastAsia="Calibri"/>
          <w:b/>
        </w:rPr>
        <w:t>V</w:t>
      </w:r>
      <w:r w:rsidR="00B204E1" w:rsidRPr="006B4775">
        <w:rPr>
          <w:rStyle w:val="Nadpis2Char"/>
          <w:rFonts w:eastAsia="Calibri"/>
          <w:b/>
        </w:rPr>
        <w:t>yhodnocovanie ponúk</w:t>
      </w:r>
      <w:bookmarkEnd w:id="74"/>
    </w:p>
    <w:p w14:paraId="5AD9E011" w14:textId="77777777" w:rsidR="00AC3EDB" w:rsidRPr="00AC3EDB" w:rsidRDefault="00AC3EDB" w:rsidP="00AC3EDB">
      <w:pPr>
        <w:rPr>
          <w:rFonts w:eastAsia="Calibri"/>
        </w:rPr>
      </w:pPr>
    </w:p>
    <w:p w14:paraId="7EF9026E" w14:textId="1DFB3991" w:rsidR="00B204E1" w:rsidRPr="00B204E1" w:rsidRDefault="00BD3D8A" w:rsidP="00B204E1">
      <w:pPr>
        <w:spacing w:line="276" w:lineRule="auto"/>
        <w:ind w:left="567" w:hanging="567"/>
        <w:jc w:val="both"/>
        <w:rPr>
          <w:rFonts w:eastAsia="Calibri"/>
          <w:sz w:val="22"/>
          <w:szCs w:val="22"/>
          <w:lang w:eastAsia="en-US"/>
        </w:rPr>
      </w:pPr>
      <w:r>
        <w:rPr>
          <w:rFonts w:eastAsia="Calibri"/>
          <w:sz w:val="22"/>
          <w:szCs w:val="22"/>
          <w:lang w:eastAsia="en-US"/>
        </w:rPr>
        <w:t>29</w:t>
      </w:r>
      <w:r w:rsidR="00B204E1" w:rsidRPr="00B204E1">
        <w:rPr>
          <w:rFonts w:eastAsia="Calibri"/>
          <w:sz w:val="22"/>
          <w:szCs w:val="22"/>
          <w:lang w:eastAsia="en-US"/>
        </w:rPr>
        <w:t>.1</w:t>
      </w:r>
      <w:r w:rsidR="00B204E1"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00B204E1"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031BDD">
      <w:pPr>
        <w:pStyle w:val="Nadpis2"/>
        <w:numPr>
          <w:ilvl w:val="0"/>
          <w:numId w:val="15"/>
        </w:numPr>
        <w:spacing w:line="276" w:lineRule="auto"/>
        <w:jc w:val="both"/>
        <w:rPr>
          <w:rFonts w:eastAsia="Calibri"/>
          <w:b w:val="0"/>
          <w:sz w:val="22"/>
          <w:szCs w:val="22"/>
          <w:lang w:eastAsia="en-US"/>
        </w:rPr>
      </w:pPr>
      <w:r>
        <w:rPr>
          <w:rStyle w:val="Nadpis2Char"/>
          <w:rFonts w:eastAsia="Calibri"/>
          <w:b/>
        </w:rPr>
        <w:t xml:space="preserve"> </w:t>
      </w:r>
      <w:bookmarkStart w:id="75" w:name="_Toc20821580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08A79437" w14:textId="77777777" w:rsidR="00AC3EDB" w:rsidRDefault="00AC3EDB" w:rsidP="00B204E1">
      <w:pPr>
        <w:spacing w:line="276" w:lineRule="auto"/>
        <w:ind w:left="567" w:hanging="567"/>
        <w:jc w:val="both"/>
        <w:rPr>
          <w:rFonts w:eastAsia="Calibri"/>
          <w:sz w:val="22"/>
          <w:szCs w:val="22"/>
          <w:lang w:eastAsia="en-US"/>
        </w:rPr>
      </w:pPr>
    </w:p>
    <w:p w14:paraId="64C691A1" w14:textId="2FE567C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46708D5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40C670AC"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.3</w:t>
      </w:r>
      <w:r w:rsidRPr="00B204E1">
        <w:rPr>
          <w:rFonts w:eastAsia="Calibri"/>
          <w:sz w:val="22"/>
          <w:szCs w:val="22"/>
          <w:lang w:eastAsia="en-US"/>
        </w:rPr>
        <w:tab/>
        <w:t>Uchádzač musí doručiť</w:t>
      </w:r>
      <w:r w:rsidRPr="00AC3EDB">
        <w:rPr>
          <w:rFonts w:eastAsia="Calibri"/>
          <w:sz w:val="22"/>
          <w:szCs w:val="22"/>
          <w:lang w:eastAsia="en-US"/>
        </w:rPr>
        <w:t xml:space="preserve"> písomne </w:t>
      </w:r>
      <w:bookmarkStart w:id="76" w:name="_Hlk522984047"/>
      <w:r w:rsidRPr="00AC3EDB">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76"/>
      <w:r w:rsidRPr="00B204E1">
        <w:rPr>
          <w:rFonts w:eastAsia="Calibri"/>
          <w:sz w:val="22"/>
          <w:szCs w:val="22"/>
          <w:lang w:eastAsia="en-US"/>
        </w:rPr>
        <w:t xml:space="preserve"> odôvodnenie mimoriadne nízkej ponuky do piatich pracovných dní odo dňa doručenia žiadosti o vysvetlenie, pokiaľ komisia neurčila dlhšiu lehotu.</w:t>
      </w:r>
    </w:p>
    <w:p w14:paraId="36D37FE8" w14:textId="1DA1F162" w:rsidR="00B204E1" w:rsidRPr="00B204E1" w:rsidRDefault="00B204E1" w:rsidP="00AC3EDB">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27ED33BF"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78620460" w:rsidR="00B204E1" w:rsidRDefault="006B4775" w:rsidP="00031BDD">
      <w:pPr>
        <w:pStyle w:val="Nadpis2"/>
        <w:numPr>
          <w:ilvl w:val="0"/>
          <w:numId w:val="15"/>
        </w:numPr>
        <w:spacing w:line="276" w:lineRule="auto"/>
        <w:ind w:left="851" w:hanging="491"/>
        <w:jc w:val="both"/>
        <w:rPr>
          <w:rFonts w:eastAsia="Calibri"/>
          <w:lang w:eastAsia="en-US"/>
        </w:rPr>
      </w:pPr>
      <w:bookmarkStart w:id="77" w:name="_Toc208215809"/>
      <w:r>
        <w:rPr>
          <w:rFonts w:eastAsia="Calibri"/>
          <w:lang w:eastAsia="en-US"/>
        </w:rPr>
        <w:t>V</w:t>
      </w:r>
      <w:r w:rsidR="00B204E1" w:rsidRPr="006B4775">
        <w:rPr>
          <w:rFonts w:eastAsia="Calibri"/>
          <w:lang w:eastAsia="en-US"/>
        </w:rPr>
        <w:t>ylúčenie ponuky/dodávateľa</w:t>
      </w:r>
      <w:bookmarkEnd w:id="77"/>
    </w:p>
    <w:p w14:paraId="634EBCB3" w14:textId="77777777" w:rsidR="00AC3EDB" w:rsidRPr="00AC3EDB" w:rsidRDefault="00AC3EDB" w:rsidP="00AC3EDB">
      <w:pPr>
        <w:rPr>
          <w:rFonts w:eastAsia="Calibri"/>
          <w:lang w:eastAsia="en-US"/>
        </w:rPr>
      </w:pPr>
    </w:p>
    <w:p w14:paraId="43E1EBE2" w14:textId="262E80A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04708FF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23357B64"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3C31F13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1C1E8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3</w:t>
      </w:r>
      <w:r w:rsidR="00BD3D8A">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EAA1989" w:rsidR="00B204E1" w:rsidRDefault="006B4775" w:rsidP="00031BDD">
      <w:pPr>
        <w:pStyle w:val="Nadpis2"/>
        <w:numPr>
          <w:ilvl w:val="0"/>
          <w:numId w:val="15"/>
        </w:numPr>
        <w:spacing w:line="276" w:lineRule="auto"/>
        <w:ind w:left="851" w:hanging="491"/>
        <w:jc w:val="both"/>
        <w:rPr>
          <w:rStyle w:val="Nadpis2Char"/>
          <w:rFonts w:eastAsia="Calibri"/>
          <w:b/>
        </w:rPr>
      </w:pPr>
      <w:bookmarkStart w:id="78" w:name="_Toc208215810"/>
      <w:r w:rsidRPr="006B4775">
        <w:rPr>
          <w:rStyle w:val="Nadpis2Char"/>
          <w:rFonts w:eastAsia="Calibri"/>
          <w:b/>
        </w:rPr>
        <w:t>V</w:t>
      </w:r>
      <w:r w:rsidR="00B204E1" w:rsidRPr="006B4775">
        <w:rPr>
          <w:rStyle w:val="Nadpis2Char"/>
          <w:rFonts w:eastAsia="Calibri"/>
          <w:b/>
        </w:rPr>
        <w:t>yhodnocovanie návrhov na plnenie kritérií</w:t>
      </w:r>
      <w:bookmarkEnd w:id="78"/>
    </w:p>
    <w:p w14:paraId="3EA275EF" w14:textId="77777777" w:rsidR="00AC3EDB" w:rsidRPr="00AC3EDB" w:rsidRDefault="00AC3EDB" w:rsidP="00AC3EDB">
      <w:pPr>
        <w:rPr>
          <w:rFonts w:eastAsia="Calibri"/>
        </w:rPr>
      </w:pPr>
    </w:p>
    <w:p w14:paraId="0341C236" w14:textId="5F5DFF58"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2</w:t>
      </w:r>
      <w:r w:rsidRPr="00B204E1">
        <w:rPr>
          <w:rFonts w:eastAsia="Calibri"/>
          <w:sz w:val="22"/>
          <w:szCs w:val="22"/>
          <w:lang w:eastAsia="en-US"/>
        </w:rPr>
        <w:t>.1</w:t>
      </w:r>
      <w:r w:rsidRPr="00B204E1">
        <w:rPr>
          <w:rFonts w:eastAsia="Calibri"/>
          <w:sz w:val="22"/>
          <w:szCs w:val="22"/>
          <w:lang w:eastAsia="en-US"/>
        </w:rPr>
        <w:tab/>
      </w:r>
      <w:r w:rsidR="009276CF">
        <w:rPr>
          <w:rFonts w:eastAsia="Calibri"/>
          <w:sz w:val="22"/>
          <w:szCs w:val="22"/>
          <w:lang w:eastAsia="en-US"/>
        </w:rPr>
        <w:t>o</w:t>
      </w:r>
      <w:r w:rsidR="004B28B5">
        <w:rPr>
          <w:rFonts w:eastAsia="Calibri"/>
          <w:sz w:val="22"/>
          <w:szCs w:val="22"/>
          <w:lang w:eastAsia="en-US"/>
        </w:rPr>
        <w:t>bstarávateľsk</w:t>
      </w:r>
      <w:r w:rsidR="009276CF">
        <w:rPr>
          <w:rFonts w:eastAsia="Calibri"/>
          <w:sz w:val="22"/>
          <w:szCs w:val="22"/>
          <w:lang w:eastAsia="en-US"/>
        </w:rPr>
        <w:t>á</w:t>
      </w:r>
      <w:r w:rsidR="004B28B5">
        <w:rPr>
          <w:rFonts w:eastAsia="Calibri"/>
          <w:sz w:val="22"/>
          <w:szCs w:val="22"/>
          <w:lang w:eastAsia="en-US"/>
        </w:rPr>
        <w:t xml:space="preserve"> organizáci</w:t>
      </w:r>
      <w:r w:rsidR="009276CF">
        <w:rPr>
          <w:rFonts w:eastAsia="Calibri"/>
          <w:sz w:val="22"/>
          <w:szCs w:val="22"/>
          <w:lang w:eastAsia="en-US"/>
        </w:rPr>
        <w:t>a</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DE2777">
        <w:rPr>
          <w:rFonts w:eastAsia="Calibri"/>
          <w:sz w:val="22"/>
          <w:szCs w:val="22"/>
          <w:lang w:eastAsia="en-US"/>
        </w:rPr>
        <w:t>2</w:t>
      </w:r>
      <w:r w:rsidRPr="00B204E1">
        <w:rPr>
          <w:rFonts w:eastAsia="Calibri"/>
          <w:sz w:val="22"/>
          <w:szCs w:val="22"/>
          <w:lang w:eastAsia="en-US"/>
        </w:rPr>
        <w:t xml:space="preserve"> Kritérium na vyhodnotenie ponúk, pravidlá jeho uplatnenia týchto súťažných podkladov, v oznámení o vyhlásení verejného obstarávania, prípadne spresneného vo výzve na predkladanie ponúk a na základe pravidiel jeho uplatnenia, prípadne spresneného vo výzve na predkladanie ponúk.</w:t>
      </w:r>
    </w:p>
    <w:p w14:paraId="0D17D017" w14:textId="77777777" w:rsidR="001A2899" w:rsidRPr="00B204E1" w:rsidRDefault="001A2899" w:rsidP="00B204E1">
      <w:pPr>
        <w:spacing w:line="276" w:lineRule="auto"/>
        <w:ind w:left="567" w:hanging="567"/>
        <w:jc w:val="both"/>
        <w:rPr>
          <w:rFonts w:eastAsia="Calibri"/>
          <w:sz w:val="22"/>
          <w:szCs w:val="22"/>
          <w:lang w:eastAsia="en-US"/>
        </w:rPr>
      </w:pPr>
    </w:p>
    <w:p w14:paraId="5FBE30D9" w14:textId="70E89AD2" w:rsidR="00B204E1" w:rsidRDefault="006B4775" w:rsidP="00031BDD">
      <w:pPr>
        <w:pStyle w:val="Nadpis2"/>
        <w:numPr>
          <w:ilvl w:val="0"/>
          <w:numId w:val="15"/>
        </w:numPr>
        <w:spacing w:line="276" w:lineRule="auto"/>
        <w:ind w:left="851" w:hanging="502"/>
        <w:jc w:val="both"/>
        <w:rPr>
          <w:rStyle w:val="Nadpis2Char"/>
          <w:rFonts w:eastAsia="Calibri"/>
          <w:b/>
        </w:rPr>
      </w:pPr>
      <w:bookmarkStart w:id="79" w:name="_Toc208215811"/>
      <w:r>
        <w:rPr>
          <w:rStyle w:val="Nadpis2Char"/>
          <w:rFonts w:eastAsia="Calibri"/>
          <w:b/>
        </w:rPr>
        <w:t>E</w:t>
      </w:r>
      <w:r w:rsidR="00B204E1" w:rsidRPr="006B4775">
        <w:rPr>
          <w:rStyle w:val="Nadpis2Char"/>
          <w:rFonts w:eastAsia="Calibri"/>
          <w:b/>
        </w:rPr>
        <w:t>lektronická aukcia</w:t>
      </w:r>
      <w:bookmarkEnd w:id="79"/>
    </w:p>
    <w:p w14:paraId="268855BD" w14:textId="77777777" w:rsidR="00AC3EDB" w:rsidRPr="00AC3EDB" w:rsidRDefault="00AC3EDB" w:rsidP="00AC3EDB">
      <w:pPr>
        <w:rPr>
          <w:rFonts w:eastAsia="Calibri"/>
        </w:rPr>
      </w:pPr>
    </w:p>
    <w:p w14:paraId="1E64D04B" w14:textId="7AB0A329" w:rsidR="00B204E1" w:rsidRPr="00B204E1" w:rsidRDefault="00B233FC" w:rsidP="00B233FC">
      <w:pPr>
        <w:tabs>
          <w:tab w:val="left" w:pos="567"/>
          <w:tab w:val="left" w:pos="708"/>
        </w:tabs>
        <w:spacing w:line="276" w:lineRule="auto"/>
        <w:ind w:left="567"/>
        <w:jc w:val="both"/>
        <w:rPr>
          <w:rFonts w:eastAsia="Calibri" w:cs="Arial"/>
          <w:sz w:val="22"/>
          <w:szCs w:val="22"/>
        </w:rPr>
      </w:pPr>
      <w:r>
        <w:rPr>
          <w:rFonts w:eastAsia="Calibri" w:cs="Arial"/>
          <w:sz w:val="22"/>
          <w:szCs w:val="22"/>
        </w:rPr>
        <w:t>V prípade, že sa v jednotlivých výzvach uplatní použitie elektronickej aukcie, verejný obstarávateľ to uvedie v každej takejto výzve na predkladanie ponúk.</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574DF96B" w:rsidR="00B204E1" w:rsidRDefault="006B4775" w:rsidP="00031BDD">
      <w:pPr>
        <w:pStyle w:val="Nadpis2"/>
        <w:numPr>
          <w:ilvl w:val="0"/>
          <w:numId w:val="15"/>
        </w:numPr>
        <w:spacing w:line="276" w:lineRule="auto"/>
        <w:ind w:left="851" w:hanging="491"/>
        <w:jc w:val="both"/>
        <w:rPr>
          <w:rStyle w:val="Nadpis2Char"/>
          <w:rFonts w:eastAsia="Calibri"/>
          <w:b/>
        </w:rPr>
      </w:pPr>
      <w:bookmarkStart w:id="80" w:name="_Toc208215812"/>
      <w:r w:rsidRPr="006B4775">
        <w:rPr>
          <w:rStyle w:val="Nadpis2Char"/>
          <w:rFonts w:eastAsia="Calibri"/>
          <w:b/>
        </w:rPr>
        <w:t>I</w:t>
      </w:r>
      <w:r w:rsidR="00B204E1" w:rsidRPr="006B4775">
        <w:rPr>
          <w:rStyle w:val="Nadpis2Char"/>
          <w:rFonts w:eastAsia="Calibri"/>
          <w:b/>
        </w:rPr>
        <w:t>nformácia o výsledku vyhodnocovania ponúk</w:t>
      </w:r>
      <w:bookmarkEnd w:id="80"/>
    </w:p>
    <w:p w14:paraId="65665BD4" w14:textId="77777777" w:rsidR="00AC3EDB" w:rsidRPr="00AC3EDB" w:rsidRDefault="00AC3EDB" w:rsidP="00AC3EDB">
      <w:pPr>
        <w:rPr>
          <w:rFonts w:eastAsia="Calibri"/>
        </w:rPr>
      </w:pPr>
    </w:p>
    <w:p w14:paraId="60E91E1B" w14:textId="59E19D88"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všetkým uchádzačom, ktorých ponuky sa vyhodnocovali, výsledok vyhodnotenia ponúk, vrátane poradia uchádzačov a súčasne uverejní informáciu o výsledku vyhodnotenia ponúk a poradie uchádzačov na </w:t>
      </w:r>
      <w:r w:rsidR="00AC3EDB">
        <w:rPr>
          <w:rFonts w:eastAsia="Calibri"/>
          <w:sz w:val="22"/>
          <w:szCs w:val="22"/>
          <w:lang w:eastAsia="en-US"/>
        </w:rPr>
        <w:t>internetovej stránke DNS</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48E1198D" w14:textId="77777777" w:rsidR="00040D32" w:rsidRDefault="00040D32" w:rsidP="00B204E1">
      <w:pPr>
        <w:spacing w:before="120" w:line="276" w:lineRule="auto"/>
        <w:ind w:left="567" w:hanging="567"/>
        <w:jc w:val="both"/>
        <w:rPr>
          <w:rFonts w:eastAsia="Calibri"/>
          <w:sz w:val="22"/>
          <w:szCs w:val="22"/>
          <w:lang w:eastAsia="en-US"/>
        </w:rPr>
      </w:pPr>
    </w:p>
    <w:p w14:paraId="62E83EF4" w14:textId="77777777" w:rsidR="00040D32" w:rsidRPr="00040D32" w:rsidRDefault="00040D32" w:rsidP="00A32015">
      <w:pPr>
        <w:jc w:val="center"/>
        <w:rPr>
          <w:rFonts w:eastAsia="Calibri"/>
          <w:lang w:eastAsia="en-US"/>
        </w:rPr>
      </w:pPr>
      <w:bookmarkStart w:id="81" w:name="_Toc16684753"/>
      <w:bookmarkStart w:id="82" w:name="_Toc45061389"/>
      <w:bookmarkStart w:id="83" w:name="_Toc208215813"/>
      <w:r w:rsidRPr="00040D32">
        <w:rPr>
          <w:rFonts w:eastAsia="Calibri"/>
          <w:lang w:eastAsia="en-US"/>
        </w:rPr>
        <w:t>Časť IX.</w:t>
      </w:r>
      <w:bookmarkEnd w:id="81"/>
      <w:bookmarkEnd w:id="82"/>
      <w:bookmarkEnd w:id="83"/>
    </w:p>
    <w:p w14:paraId="02C3FF05" w14:textId="77777777" w:rsidR="00040D32" w:rsidRPr="00040D32" w:rsidRDefault="00040D32" w:rsidP="00E446D7">
      <w:pPr>
        <w:pStyle w:val="Nadpis1"/>
        <w:rPr>
          <w:rFonts w:eastAsia="Calibri"/>
          <w:lang w:eastAsia="en-US"/>
        </w:rPr>
      </w:pPr>
      <w:bookmarkStart w:id="84" w:name="_Toc45061390"/>
      <w:bookmarkStart w:id="85" w:name="_Toc208215814"/>
      <w:r w:rsidRPr="00040D32">
        <w:rPr>
          <w:rFonts w:eastAsia="Calibri"/>
          <w:lang w:eastAsia="en-US"/>
        </w:rPr>
        <w:t>UZAVRETIE  VYKONÁVACEJ ZMLUVY</w:t>
      </w:r>
      <w:bookmarkEnd w:id="84"/>
      <w:bookmarkEnd w:id="85"/>
    </w:p>
    <w:p w14:paraId="341B1744" w14:textId="77777777" w:rsidR="00040D32" w:rsidRPr="00040D32" w:rsidRDefault="00040D32" w:rsidP="00040D32">
      <w:pPr>
        <w:spacing w:before="120" w:line="276" w:lineRule="auto"/>
        <w:ind w:left="567" w:hanging="567"/>
        <w:jc w:val="both"/>
        <w:rPr>
          <w:rFonts w:eastAsia="Calibri"/>
          <w:sz w:val="22"/>
          <w:szCs w:val="22"/>
          <w:lang w:eastAsia="en-US"/>
        </w:rPr>
      </w:pPr>
    </w:p>
    <w:p w14:paraId="0E586B3E" w14:textId="77777777" w:rsidR="00040D32" w:rsidRPr="00040D32" w:rsidRDefault="00040D32" w:rsidP="00AB35A1">
      <w:pPr>
        <w:pStyle w:val="Nadpis2"/>
        <w:numPr>
          <w:ilvl w:val="0"/>
          <w:numId w:val="15"/>
        </w:numPr>
        <w:spacing w:line="276" w:lineRule="auto"/>
        <w:ind w:left="851" w:hanging="491"/>
        <w:jc w:val="both"/>
        <w:rPr>
          <w:rStyle w:val="Nadpis2Char"/>
          <w:b/>
          <w:bCs/>
          <w:lang w:eastAsia="en-US"/>
        </w:rPr>
      </w:pPr>
      <w:bookmarkStart w:id="86" w:name="_Toc45061391"/>
      <w:bookmarkStart w:id="87" w:name="_Toc208215815"/>
      <w:r w:rsidRPr="00040D32">
        <w:rPr>
          <w:rStyle w:val="Nadpis2Char"/>
          <w:rFonts w:eastAsia="Calibri"/>
          <w:b/>
          <w:bCs/>
          <w:lang w:eastAsia="en-US"/>
        </w:rPr>
        <w:t>Uzavretie zmluvy</w:t>
      </w:r>
      <w:bookmarkEnd w:id="86"/>
      <w:bookmarkEnd w:id="87"/>
    </w:p>
    <w:p w14:paraId="7116E457" w14:textId="0B0CDFB2" w:rsidR="00040D32" w:rsidRPr="00040D32" w:rsidRDefault="00040D32" w:rsidP="00040D32">
      <w:pPr>
        <w:spacing w:before="120" w:line="276" w:lineRule="auto"/>
        <w:ind w:left="567" w:hanging="567"/>
        <w:jc w:val="both"/>
        <w:rPr>
          <w:rFonts w:eastAsia="Calibri"/>
          <w:sz w:val="22"/>
          <w:szCs w:val="22"/>
          <w:lang w:eastAsia="en-US"/>
        </w:rPr>
      </w:pPr>
      <w:r w:rsidRPr="00040D32">
        <w:rPr>
          <w:rFonts w:eastAsia="Calibri"/>
          <w:sz w:val="22"/>
          <w:szCs w:val="22"/>
          <w:lang w:eastAsia="en-US"/>
        </w:rPr>
        <w:t>3</w:t>
      </w:r>
      <w:r w:rsidR="00AB35A1">
        <w:rPr>
          <w:rFonts w:eastAsia="Calibri"/>
          <w:sz w:val="22"/>
          <w:szCs w:val="22"/>
          <w:lang w:eastAsia="en-US"/>
        </w:rPr>
        <w:t>5</w:t>
      </w:r>
      <w:r w:rsidRPr="00040D32">
        <w:rPr>
          <w:rFonts w:eastAsia="Calibri"/>
          <w:sz w:val="22"/>
          <w:szCs w:val="22"/>
          <w:lang w:eastAsia="en-US"/>
        </w:rPr>
        <w:t>.1</w:t>
      </w:r>
      <w:r w:rsidRPr="00040D32">
        <w:rPr>
          <w:rFonts w:eastAsia="Calibri"/>
          <w:sz w:val="22"/>
          <w:szCs w:val="22"/>
          <w:lang w:eastAsia="en-US"/>
        </w:rPr>
        <w:tab/>
        <w:t xml:space="preserve">Návrh tejto zmluvy tvorí prílohu č. </w:t>
      </w:r>
      <w:r w:rsidR="00A32015">
        <w:rPr>
          <w:rFonts w:eastAsia="Calibri"/>
          <w:sz w:val="22"/>
          <w:szCs w:val="22"/>
          <w:lang w:eastAsia="en-US"/>
        </w:rPr>
        <w:t>5</w:t>
      </w:r>
      <w:r w:rsidRPr="00040D32">
        <w:rPr>
          <w:rFonts w:eastAsia="Calibri"/>
          <w:sz w:val="22"/>
          <w:szCs w:val="22"/>
          <w:lang w:eastAsia="en-US"/>
        </w:rPr>
        <w:t xml:space="preserve"> ku týmto súťažným podkladom. Obstarávateľská organizácia na tomto mieste upozorňuje, že predmetný návrh zmluvy slúži výlučne pre účely zvýšenia transparentnosti procesu verejného obstarávania a predbežnej prípravy záujemcov. Obstarávateľská organizácia si vyhradzuje právo upraviť tento návrh vždy podľa svojich aktuálnych potrieb pre tú-ktorú výzvu na predkladanie ponúk vo vzťahu k charakteru konkrétnych nakupovaných komodít – služieb alebo tovarov a od zmluvy v zmysle tohto bodu je oprávnená sa </w:t>
      </w:r>
      <w:r w:rsidRPr="00040D32">
        <w:rPr>
          <w:rFonts w:eastAsia="Calibri"/>
          <w:sz w:val="22"/>
          <w:szCs w:val="22"/>
          <w:lang w:eastAsia="en-US"/>
        </w:rPr>
        <w:lastRenderedPageBreak/>
        <w:t>čiastočne alebo úplne odchýliť. Pre zmluvný vzťah bude záväzná vždy iba tá finálna verzia zmluvy, ktorá bude zaslaná všetkým záujemcom na účely predloženia ponúk.</w:t>
      </w:r>
    </w:p>
    <w:p w14:paraId="1642CE00" w14:textId="77777777" w:rsidR="00040D32" w:rsidRPr="00040D32" w:rsidRDefault="00040D32" w:rsidP="00AB35A1">
      <w:pPr>
        <w:numPr>
          <w:ilvl w:val="1"/>
          <w:numId w:val="53"/>
        </w:numPr>
        <w:spacing w:before="120" w:line="276" w:lineRule="auto"/>
        <w:ind w:left="567" w:hanging="567"/>
        <w:jc w:val="both"/>
        <w:rPr>
          <w:rFonts w:eastAsia="Calibri"/>
          <w:sz w:val="22"/>
          <w:szCs w:val="22"/>
          <w:lang w:eastAsia="en-US"/>
        </w:rPr>
      </w:pPr>
      <w:r w:rsidRPr="00040D32">
        <w:rPr>
          <w:rFonts w:eastAsia="Calibri"/>
          <w:sz w:val="22"/>
          <w:szCs w:val="22"/>
          <w:lang w:eastAsia="en-US"/>
        </w:rPr>
        <w:t>Ak je to relevantné, obstarávateľská organizácia podpíše zmluvu s úspešným uchádzačom po overení verejného obstarávania príslušným/príslušnými kontrolným orgánom/kontrolnými orgánmi, ktorý/ktoré predložia obstarávateľskej organizácii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obstarávateľská organizácia vyhradzuje právo zrušiť verejné obstarávanie podľa zákona.</w:t>
      </w:r>
    </w:p>
    <w:p w14:paraId="1BE59B29" w14:textId="77777777" w:rsidR="00040D32" w:rsidRPr="00040D32" w:rsidRDefault="00040D32" w:rsidP="00040D32">
      <w:pPr>
        <w:spacing w:before="120" w:line="276" w:lineRule="auto"/>
        <w:ind w:left="567" w:hanging="567"/>
        <w:jc w:val="both"/>
        <w:rPr>
          <w:rFonts w:eastAsia="Calibri"/>
          <w:sz w:val="22"/>
          <w:szCs w:val="22"/>
          <w:lang w:eastAsia="en-US"/>
        </w:rPr>
      </w:pPr>
    </w:p>
    <w:p w14:paraId="527E4078" w14:textId="77777777" w:rsidR="00040D32" w:rsidRPr="00040D32" w:rsidRDefault="00040D32" w:rsidP="00AB35A1">
      <w:pPr>
        <w:numPr>
          <w:ilvl w:val="1"/>
          <w:numId w:val="53"/>
        </w:numPr>
        <w:spacing w:before="120" w:line="276" w:lineRule="auto"/>
        <w:ind w:left="567" w:hanging="567"/>
        <w:jc w:val="both"/>
        <w:rPr>
          <w:rFonts w:eastAsia="Calibri"/>
          <w:sz w:val="22"/>
          <w:szCs w:val="22"/>
          <w:lang w:eastAsia="en-US"/>
        </w:rPr>
      </w:pPr>
      <w:r w:rsidRPr="00040D32">
        <w:rPr>
          <w:rFonts w:eastAsia="Calibri"/>
          <w:sz w:val="22"/>
          <w:szCs w:val="22"/>
          <w:lang w:eastAsia="en-US"/>
        </w:rPr>
        <w:t>Obstarávateľská organizácia</w:t>
      </w:r>
      <w:r w:rsidRPr="00040D32">
        <w:rPr>
          <w:rFonts w:eastAsia="Calibri"/>
          <w:b/>
          <w:bCs/>
          <w:sz w:val="22"/>
          <w:szCs w:val="22"/>
          <w:lang w:eastAsia="en-US"/>
        </w:rPr>
        <w:t xml:space="preserve"> </w:t>
      </w:r>
      <w:r w:rsidRPr="00040D32">
        <w:rPr>
          <w:rFonts w:eastAsia="Calibri"/>
          <w:bCs/>
          <w:sz w:val="22"/>
          <w:szCs w:val="22"/>
          <w:lang w:eastAsia="en-US"/>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Pr="00040D32">
        <w:rPr>
          <w:rFonts w:eastAsia="Calibri"/>
          <w:sz w:val="22"/>
          <w:szCs w:val="22"/>
          <w:lang w:eastAsia="en-US"/>
        </w:rPr>
        <w:t>.</w:t>
      </w:r>
    </w:p>
    <w:p w14:paraId="507C2DDC" w14:textId="77777777" w:rsidR="00040D32" w:rsidRPr="00040D32" w:rsidRDefault="00040D32" w:rsidP="00040D32">
      <w:pPr>
        <w:spacing w:before="120" w:line="276" w:lineRule="auto"/>
        <w:ind w:left="567" w:hanging="567"/>
        <w:jc w:val="both"/>
        <w:rPr>
          <w:rFonts w:eastAsia="Calibri"/>
          <w:sz w:val="22"/>
          <w:szCs w:val="22"/>
          <w:lang w:eastAsia="en-US"/>
        </w:rPr>
      </w:pPr>
    </w:p>
    <w:p w14:paraId="46F82AD6" w14:textId="77777777" w:rsidR="00040D32" w:rsidRPr="00040D32" w:rsidRDefault="00040D32" w:rsidP="00AB35A1">
      <w:pPr>
        <w:numPr>
          <w:ilvl w:val="1"/>
          <w:numId w:val="53"/>
        </w:numPr>
        <w:spacing w:before="120" w:line="276" w:lineRule="auto"/>
        <w:ind w:left="567" w:hanging="501"/>
        <w:jc w:val="both"/>
        <w:rPr>
          <w:rFonts w:eastAsia="Calibri"/>
          <w:sz w:val="22"/>
          <w:szCs w:val="22"/>
          <w:lang w:eastAsia="en-US"/>
        </w:rPr>
      </w:pPr>
      <w:bookmarkStart w:id="88" w:name="_Hlk534982270"/>
      <w:r w:rsidRPr="00040D32">
        <w:rPr>
          <w:rFonts w:eastAsia="Calibri"/>
          <w:sz w:val="22"/>
          <w:szCs w:val="22"/>
          <w:lang w:eastAsia="en-US"/>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8"/>
      <w:r w:rsidRPr="00040D32">
        <w:rPr>
          <w:rFonts w:eastAsia="Calibri"/>
          <w:sz w:val="22"/>
          <w:szCs w:val="22"/>
          <w:lang w:eastAsia="en-US"/>
        </w:rPr>
        <w:t>:</w:t>
      </w:r>
    </w:p>
    <w:p w14:paraId="39902C62" w14:textId="77777777" w:rsidR="00040D32" w:rsidRPr="00040D32" w:rsidRDefault="00040D32" w:rsidP="00040D32">
      <w:pPr>
        <w:numPr>
          <w:ilvl w:val="0"/>
          <w:numId w:val="6"/>
        </w:numPr>
        <w:spacing w:before="120" w:line="276" w:lineRule="auto"/>
        <w:jc w:val="both"/>
        <w:rPr>
          <w:rFonts w:eastAsia="Calibri"/>
          <w:sz w:val="22"/>
          <w:szCs w:val="22"/>
          <w:lang w:eastAsia="en-US"/>
        </w:rPr>
      </w:pPr>
      <w:r w:rsidRPr="00040D32">
        <w:rPr>
          <w:rFonts w:eastAsia="Calibri"/>
          <w:sz w:val="22"/>
          <w:szCs w:val="22"/>
          <w:lang w:eastAsia="en-US"/>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6B0380DE" w14:textId="16156A66" w:rsidR="00040D32" w:rsidRPr="00040D32" w:rsidRDefault="00040D32" w:rsidP="00040D32">
      <w:pPr>
        <w:numPr>
          <w:ilvl w:val="0"/>
          <w:numId w:val="6"/>
        </w:numPr>
        <w:spacing w:before="120" w:line="276" w:lineRule="auto"/>
        <w:jc w:val="both"/>
        <w:rPr>
          <w:rFonts w:eastAsia="Calibri"/>
          <w:sz w:val="22"/>
          <w:szCs w:val="22"/>
          <w:lang w:eastAsia="en-US"/>
        </w:rPr>
      </w:pPr>
      <w:r w:rsidRPr="00040D32">
        <w:rPr>
          <w:rFonts w:eastAsia="Calibri"/>
          <w:sz w:val="22"/>
          <w:szCs w:val="22"/>
          <w:lang w:eastAsia="en-U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obstarávateľskej organizácii spoločne a nerozdielne v súlade s bodom 1</w:t>
      </w:r>
      <w:r w:rsidR="00A32015">
        <w:rPr>
          <w:rFonts w:eastAsia="Calibri"/>
          <w:sz w:val="22"/>
          <w:szCs w:val="22"/>
          <w:lang w:eastAsia="en-US"/>
        </w:rPr>
        <w:t>2</w:t>
      </w:r>
      <w:r w:rsidRPr="00040D32">
        <w:rPr>
          <w:rFonts w:eastAsia="Calibri"/>
          <w:sz w:val="22"/>
          <w:szCs w:val="22"/>
          <w:lang w:eastAsia="en-US"/>
        </w:rPr>
        <w:t>.1 týchto súťažných podkladov,</w:t>
      </w:r>
    </w:p>
    <w:p w14:paraId="0073B99E" w14:textId="77777777" w:rsidR="00040D32" w:rsidRPr="00040D32" w:rsidRDefault="00040D32" w:rsidP="00040D32">
      <w:pPr>
        <w:numPr>
          <w:ilvl w:val="0"/>
          <w:numId w:val="6"/>
        </w:numPr>
        <w:spacing w:before="120" w:line="276" w:lineRule="auto"/>
        <w:jc w:val="both"/>
        <w:rPr>
          <w:rFonts w:eastAsia="Calibri"/>
          <w:sz w:val="22"/>
          <w:szCs w:val="22"/>
          <w:lang w:eastAsia="en-US"/>
        </w:rPr>
      </w:pPr>
      <w:r w:rsidRPr="00040D32">
        <w:rPr>
          <w:rFonts w:eastAsia="Calibri"/>
          <w:sz w:val="22"/>
          <w:szCs w:val="22"/>
          <w:lang w:eastAsia="en-US"/>
        </w:rPr>
        <w:t>mať v registri partnerov verejného sektora zapísaných konečných užívateľov výhod v súlade so zákonom.</w:t>
      </w:r>
    </w:p>
    <w:p w14:paraId="72A48457" w14:textId="044C4FBC" w:rsidR="00040D32" w:rsidRPr="00040D32" w:rsidRDefault="00040D32" w:rsidP="00040D32">
      <w:pPr>
        <w:spacing w:before="120" w:line="276" w:lineRule="auto"/>
        <w:ind w:left="567" w:hanging="567"/>
        <w:jc w:val="both"/>
        <w:rPr>
          <w:rFonts w:eastAsia="Calibri"/>
          <w:sz w:val="22"/>
          <w:szCs w:val="22"/>
          <w:lang w:eastAsia="en-US"/>
        </w:rPr>
      </w:pPr>
      <w:r w:rsidRPr="00040D32">
        <w:rPr>
          <w:rFonts w:eastAsia="Calibri"/>
          <w:sz w:val="22"/>
          <w:szCs w:val="22"/>
          <w:lang w:eastAsia="en-US"/>
        </w:rPr>
        <w:t>3</w:t>
      </w:r>
      <w:r w:rsidR="00AB35A1">
        <w:rPr>
          <w:rFonts w:eastAsia="Calibri"/>
          <w:sz w:val="22"/>
          <w:szCs w:val="22"/>
          <w:lang w:eastAsia="en-US"/>
        </w:rPr>
        <w:t>5</w:t>
      </w:r>
      <w:r w:rsidRPr="00040D32">
        <w:rPr>
          <w:rFonts w:eastAsia="Calibri"/>
          <w:sz w:val="22"/>
          <w:szCs w:val="22"/>
          <w:lang w:eastAsia="en-US"/>
        </w:rPr>
        <w:t>.5</w:t>
      </w:r>
      <w:r w:rsidRPr="00040D32">
        <w:rPr>
          <w:rFonts w:eastAsia="Calibri"/>
          <w:sz w:val="22"/>
          <w:szCs w:val="22"/>
          <w:lang w:eastAsia="en-US"/>
        </w:rPr>
        <w:tab/>
        <w:t>Úspešný uchádzač je povinný poskytnúť obstarávateľskej organizácii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JOSEPHINE vyzvaný.</w:t>
      </w:r>
    </w:p>
    <w:p w14:paraId="2C75E250" w14:textId="306072DB" w:rsidR="00040D32" w:rsidRPr="00040D32" w:rsidRDefault="00040D32" w:rsidP="00040D32">
      <w:pPr>
        <w:spacing w:before="120" w:line="276" w:lineRule="auto"/>
        <w:ind w:left="567" w:hanging="567"/>
        <w:jc w:val="both"/>
        <w:rPr>
          <w:rFonts w:eastAsia="Calibri"/>
          <w:sz w:val="22"/>
          <w:szCs w:val="22"/>
          <w:lang w:eastAsia="en-US"/>
        </w:rPr>
      </w:pPr>
      <w:r w:rsidRPr="00040D32">
        <w:rPr>
          <w:rFonts w:eastAsia="Calibri"/>
          <w:sz w:val="22"/>
          <w:szCs w:val="22"/>
          <w:lang w:eastAsia="en-US"/>
        </w:rPr>
        <w:t>3</w:t>
      </w:r>
      <w:r w:rsidR="00AB35A1">
        <w:rPr>
          <w:rFonts w:eastAsia="Calibri"/>
          <w:sz w:val="22"/>
          <w:szCs w:val="22"/>
          <w:lang w:eastAsia="en-US"/>
        </w:rPr>
        <w:t>5</w:t>
      </w:r>
      <w:r w:rsidRPr="00040D32">
        <w:rPr>
          <w:rFonts w:eastAsia="Calibri"/>
          <w:sz w:val="22"/>
          <w:szCs w:val="22"/>
          <w:lang w:eastAsia="en-US"/>
        </w:rPr>
        <w:t>.6</w:t>
      </w:r>
      <w:r w:rsidRPr="00040D32">
        <w:rPr>
          <w:rFonts w:eastAsia="Calibri"/>
          <w:sz w:val="22"/>
          <w:szCs w:val="22"/>
          <w:lang w:eastAsia="en-US"/>
        </w:rPr>
        <w:tab/>
        <w:t>Ak úspešný uchádzač odmietne uzavrieť zmluvu alebo nie sú splnené povinnosti podľa § 56 ods. 8 zákona a bodu 36.5 týchto súťažných podkladov, obstarávateľská organizácia môže uzavrieť zmluvu s uchádzačom, ktorý sa umiestnil ako druhý v poradí.</w:t>
      </w:r>
    </w:p>
    <w:p w14:paraId="4177DADF" w14:textId="7C2767B2" w:rsidR="00040D32" w:rsidRPr="00040D32" w:rsidRDefault="00040D32" w:rsidP="00040D32">
      <w:pPr>
        <w:spacing w:before="120" w:line="276" w:lineRule="auto"/>
        <w:ind w:left="567" w:hanging="567"/>
        <w:jc w:val="both"/>
        <w:rPr>
          <w:rFonts w:eastAsia="Calibri"/>
          <w:sz w:val="22"/>
          <w:szCs w:val="22"/>
          <w:lang w:eastAsia="en-US"/>
        </w:rPr>
      </w:pPr>
      <w:r w:rsidRPr="00040D32">
        <w:rPr>
          <w:rFonts w:eastAsia="Calibri"/>
          <w:sz w:val="22"/>
          <w:szCs w:val="22"/>
          <w:lang w:eastAsia="en-US"/>
        </w:rPr>
        <w:t>3</w:t>
      </w:r>
      <w:r w:rsidR="00AB35A1">
        <w:rPr>
          <w:rFonts w:eastAsia="Calibri"/>
          <w:sz w:val="22"/>
          <w:szCs w:val="22"/>
          <w:lang w:eastAsia="en-US"/>
        </w:rPr>
        <w:t>5</w:t>
      </w:r>
      <w:r w:rsidRPr="00040D32">
        <w:rPr>
          <w:rFonts w:eastAsia="Calibri"/>
          <w:sz w:val="22"/>
          <w:szCs w:val="22"/>
          <w:lang w:eastAsia="en-US"/>
        </w:rPr>
        <w:t>.7</w:t>
      </w:r>
      <w:r w:rsidRPr="00040D32">
        <w:rPr>
          <w:rFonts w:eastAsia="Calibri"/>
          <w:sz w:val="22"/>
          <w:szCs w:val="22"/>
          <w:lang w:eastAsia="en-US"/>
        </w:rPr>
        <w:tab/>
        <w:t>Ak uchádzač, ktorý sa umiestnil ako druhý v poradí odmietne uzavrieť zmluvu, neposkytne obstarávateľskej organizácii riadnu súčinnosť potrebnú na jej uzavretie tak, aby mohla byť uzavretá do 10 pracovných dní  odo dňa, keď bol na jej uzavretie písomne vyzvaný, obstarávateľská organizácia môže uzavrieť zmluvu s uchádzačom, ktorý sa umiestnil ako tretí v poradí.</w:t>
      </w:r>
    </w:p>
    <w:p w14:paraId="2E14859D" w14:textId="44519178" w:rsidR="00040D32" w:rsidRPr="00040D32" w:rsidRDefault="00040D32" w:rsidP="00040D32">
      <w:pPr>
        <w:spacing w:before="120" w:line="276" w:lineRule="auto"/>
        <w:ind w:left="567" w:hanging="567"/>
        <w:jc w:val="both"/>
        <w:rPr>
          <w:rFonts w:eastAsia="Calibri"/>
          <w:sz w:val="22"/>
          <w:szCs w:val="22"/>
          <w:lang w:eastAsia="en-US"/>
        </w:rPr>
      </w:pPr>
      <w:r w:rsidRPr="00040D32">
        <w:rPr>
          <w:rFonts w:eastAsia="Calibri"/>
          <w:sz w:val="22"/>
          <w:szCs w:val="22"/>
          <w:lang w:eastAsia="en-US"/>
        </w:rPr>
        <w:lastRenderedPageBreak/>
        <w:t>3</w:t>
      </w:r>
      <w:r w:rsidR="00AB35A1">
        <w:rPr>
          <w:rFonts w:eastAsia="Calibri"/>
          <w:sz w:val="22"/>
          <w:szCs w:val="22"/>
          <w:lang w:eastAsia="en-US"/>
        </w:rPr>
        <w:t>5</w:t>
      </w:r>
      <w:r w:rsidRPr="00040D32">
        <w:rPr>
          <w:rFonts w:eastAsia="Calibri"/>
          <w:sz w:val="22"/>
          <w:szCs w:val="22"/>
          <w:lang w:eastAsia="en-US"/>
        </w:rPr>
        <w:t>.8</w:t>
      </w:r>
      <w:r w:rsidRPr="00040D32">
        <w:rPr>
          <w:rFonts w:eastAsia="Calibri"/>
          <w:sz w:val="22"/>
          <w:szCs w:val="22"/>
          <w:lang w:eastAsia="en-US"/>
        </w:rPr>
        <w:tab/>
        <w:t>Uchádzač, ktorý sa umiestnil ako tretí v poradí je povinný poskytnúť obstarávateľskej organizácii riadnu súčinnosť potrebnú na uzavretie zmluvy tak, aby mohla byť uzavretá do 10 pracovných dní  odo dňa, keď bol na jej uzavretie písomne vyzvaný.</w:t>
      </w:r>
    </w:p>
    <w:p w14:paraId="6456A163" w14:textId="12EFDA8B" w:rsidR="00040D32" w:rsidRPr="00040D32" w:rsidRDefault="00040D32" w:rsidP="00040D32">
      <w:pPr>
        <w:spacing w:before="120" w:line="276" w:lineRule="auto"/>
        <w:ind w:left="567" w:hanging="567"/>
        <w:jc w:val="both"/>
        <w:rPr>
          <w:rFonts w:eastAsia="Calibri"/>
          <w:sz w:val="22"/>
          <w:szCs w:val="22"/>
          <w:lang w:eastAsia="en-US"/>
        </w:rPr>
      </w:pPr>
      <w:r w:rsidRPr="00040D32">
        <w:rPr>
          <w:rFonts w:eastAsia="Calibri"/>
          <w:sz w:val="22"/>
          <w:szCs w:val="22"/>
          <w:lang w:eastAsia="en-US"/>
        </w:rPr>
        <w:t>3</w:t>
      </w:r>
      <w:r w:rsidR="00AB35A1">
        <w:rPr>
          <w:rFonts w:eastAsia="Calibri"/>
          <w:sz w:val="22"/>
          <w:szCs w:val="22"/>
          <w:lang w:eastAsia="en-US"/>
        </w:rPr>
        <w:t>5</w:t>
      </w:r>
      <w:r w:rsidRPr="00040D32">
        <w:rPr>
          <w:rFonts w:eastAsia="Calibri"/>
          <w:sz w:val="22"/>
          <w:szCs w:val="22"/>
          <w:lang w:eastAsia="en-US"/>
        </w:rPr>
        <w:t>.9</w:t>
      </w:r>
      <w:r w:rsidRPr="00040D32">
        <w:rPr>
          <w:rFonts w:eastAsia="Calibri"/>
          <w:sz w:val="22"/>
          <w:szCs w:val="22"/>
          <w:lang w:eastAsia="en-US"/>
        </w:rPr>
        <w:tab/>
        <w:t>Ak ide o zákazku na poskytnutie služby, obstarávateľská organizácia nevyžaduje údaje podľa bodu 36.4 písm. a) týchto súťažných podkladov o dodávateľovi tovaru.</w:t>
      </w:r>
    </w:p>
    <w:p w14:paraId="6A7A4C7F" w14:textId="0B071C1A" w:rsidR="00040D32" w:rsidRPr="00040D32" w:rsidRDefault="00040D32" w:rsidP="00040D32">
      <w:pPr>
        <w:spacing w:before="120" w:line="276" w:lineRule="auto"/>
        <w:ind w:left="567" w:hanging="567"/>
        <w:jc w:val="both"/>
        <w:rPr>
          <w:rFonts w:eastAsia="Calibri"/>
          <w:sz w:val="22"/>
          <w:szCs w:val="22"/>
          <w:lang w:eastAsia="en-US"/>
        </w:rPr>
      </w:pPr>
      <w:r w:rsidRPr="00040D32">
        <w:rPr>
          <w:rFonts w:eastAsia="Calibri"/>
          <w:sz w:val="22"/>
          <w:szCs w:val="22"/>
          <w:lang w:eastAsia="en-US"/>
        </w:rPr>
        <w:t>3</w:t>
      </w:r>
      <w:r w:rsidR="00AB35A1">
        <w:rPr>
          <w:rFonts w:eastAsia="Calibri"/>
          <w:sz w:val="22"/>
          <w:szCs w:val="22"/>
          <w:lang w:eastAsia="en-US"/>
        </w:rPr>
        <w:t>5</w:t>
      </w:r>
      <w:r w:rsidRPr="00040D32">
        <w:rPr>
          <w:rFonts w:eastAsia="Calibri"/>
          <w:sz w:val="22"/>
          <w:szCs w:val="22"/>
          <w:lang w:eastAsia="en-US"/>
        </w:rPr>
        <w:t>.10</w:t>
      </w:r>
      <w:r w:rsidRPr="00040D32">
        <w:rPr>
          <w:rFonts w:eastAsia="Calibri"/>
          <w:sz w:val="22"/>
          <w:szCs w:val="22"/>
          <w:lang w:eastAsia="en-US"/>
        </w:rPr>
        <w:tab/>
        <w:t>V relevantných prípadoch bude obstarávateľská organizácia postupovať v súlade s § 18 zákona, resp. podľa § 81 zákona.</w:t>
      </w:r>
    </w:p>
    <w:p w14:paraId="70D595CD" w14:textId="361EDFD8" w:rsidR="00040D32" w:rsidRPr="00040D32" w:rsidRDefault="00040D32" w:rsidP="00040D32">
      <w:pPr>
        <w:spacing w:before="120" w:line="276" w:lineRule="auto"/>
        <w:ind w:left="567" w:hanging="567"/>
        <w:jc w:val="both"/>
        <w:rPr>
          <w:rFonts w:eastAsia="Calibri"/>
          <w:sz w:val="22"/>
          <w:szCs w:val="22"/>
          <w:lang w:eastAsia="en-US"/>
        </w:rPr>
      </w:pPr>
      <w:r w:rsidRPr="00040D32">
        <w:rPr>
          <w:rFonts w:eastAsia="Calibri"/>
          <w:sz w:val="22"/>
          <w:szCs w:val="22"/>
          <w:lang w:eastAsia="en-US"/>
        </w:rPr>
        <w:t>3</w:t>
      </w:r>
      <w:r w:rsidR="00AB35A1">
        <w:rPr>
          <w:rFonts w:eastAsia="Calibri"/>
          <w:sz w:val="22"/>
          <w:szCs w:val="22"/>
          <w:lang w:eastAsia="en-US"/>
        </w:rPr>
        <w:t>5</w:t>
      </w:r>
      <w:r w:rsidRPr="00040D32">
        <w:rPr>
          <w:rFonts w:eastAsia="Calibri"/>
          <w:sz w:val="22"/>
          <w:szCs w:val="22"/>
          <w:lang w:eastAsia="en-US"/>
        </w:rPr>
        <w:t>.11</w:t>
      </w:r>
      <w:r w:rsidRPr="00040D32">
        <w:rPr>
          <w:rFonts w:eastAsia="Calibri"/>
          <w:sz w:val="22"/>
          <w:szCs w:val="22"/>
          <w:lang w:eastAsia="en-US"/>
        </w:rPr>
        <w:tab/>
        <w:t>Obstarávateľská organizácia môže odstúpiť od zmluvy uzavretej s uchádzačom, ktorý nebol v čase uzavretia zmluvy zapísaný v registri partnerov verejného sektora alebo ak bol vymazaný z registra partnerov verejného sektora.</w:t>
      </w:r>
    </w:p>
    <w:p w14:paraId="4CE0C85E" w14:textId="57889BF8" w:rsidR="00040D32" w:rsidRPr="00040D32" w:rsidRDefault="00040D32" w:rsidP="00040D32">
      <w:pPr>
        <w:spacing w:before="120" w:line="276" w:lineRule="auto"/>
        <w:ind w:left="567" w:hanging="567"/>
        <w:jc w:val="both"/>
        <w:rPr>
          <w:rFonts w:eastAsia="Calibri"/>
          <w:sz w:val="22"/>
          <w:szCs w:val="22"/>
          <w:lang w:eastAsia="en-US"/>
        </w:rPr>
      </w:pPr>
      <w:r w:rsidRPr="00040D32">
        <w:rPr>
          <w:rFonts w:eastAsia="Calibri"/>
          <w:sz w:val="22"/>
          <w:szCs w:val="22"/>
          <w:lang w:eastAsia="en-US"/>
        </w:rPr>
        <w:t>3</w:t>
      </w:r>
      <w:r w:rsidR="00AB35A1">
        <w:rPr>
          <w:rFonts w:eastAsia="Calibri"/>
          <w:sz w:val="22"/>
          <w:szCs w:val="22"/>
          <w:lang w:eastAsia="en-US"/>
        </w:rPr>
        <w:t>5</w:t>
      </w:r>
      <w:r w:rsidRPr="00040D32">
        <w:rPr>
          <w:rFonts w:eastAsia="Calibri"/>
          <w:sz w:val="22"/>
          <w:szCs w:val="22"/>
          <w:lang w:eastAsia="en-US"/>
        </w:rPr>
        <w:t>.12</w:t>
      </w:r>
      <w:r w:rsidRPr="00040D32">
        <w:rPr>
          <w:rFonts w:eastAsia="Calibri"/>
          <w:sz w:val="22"/>
          <w:szCs w:val="22"/>
          <w:lang w:eastAsia="en-US"/>
        </w:rPr>
        <w:tab/>
        <w:t>Postup tohto verejného obstarávania, ktorý osobitne nie je upravený týmito súťažnými podkladmi, sa riadi príslušnými ustanoveniami zákona.</w:t>
      </w:r>
    </w:p>
    <w:p w14:paraId="66739164" w14:textId="77777777" w:rsidR="00040D32" w:rsidRPr="00040D32" w:rsidRDefault="00040D32" w:rsidP="00040D32">
      <w:pPr>
        <w:spacing w:before="120" w:line="276" w:lineRule="auto"/>
        <w:ind w:left="567" w:hanging="567"/>
        <w:jc w:val="both"/>
        <w:rPr>
          <w:rFonts w:eastAsia="Calibri"/>
          <w:sz w:val="22"/>
          <w:szCs w:val="22"/>
          <w:lang w:eastAsia="en-US"/>
        </w:rPr>
      </w:pPr>
    </w:p>
    <w:p w14:paraId="7A9DA1F6" w14:textId="77777777" w:rsidR="00040D32" w:rsidRPr="00040D32" w:rsidRDefault="00040D32" w:rsidP="00AB35A1">
      <w:pPr>
        <w:pStyle w:val="Nadpis2"/>
        <w:numPr>
          <w:ilvl w:val="0"/>
          <w:numId w:val="15"/>
        </w:numPr>
        <w:spacing w:line="276" w:lineRule="auto"/>
        <w:ind w:left="851" w:hanging="491"/>
        <w:jc w:val="both"/>
        <w:rPr>
          <w:rStyle w:val="Nadpis2Char"/>
          <w:rFonts w:eastAsia="Calibri"/>
          <w:szCs w:val="32"/>
          <w:lang w:eastAsia="en-US"/>
        </w:rPr>
      </w:pPr>
      <w:bookmarkStart w:id="89" w:name="_Toc45061392"/>
      <w:bookmarkStart w:id="90" w:name="_Toc208215816"/>
      <w:r w:rsidRPr="00040D32">
        <w:rPr>
          <w:rFonts w:eastAsia="Calibri"/>
          <w:szCs w:val="32"/>
          <w:lang w:eastAsia="en-US"/>
        </w:rPr>
        <w:t>Ochrana osobných údajov</w:t>
      </w:r>
      <w:bookmarkEnd w:id="89"/>
      <w:bookmarkEnd w:id="90"/>
    </w:p>
    <w:p w14:paraId="0C5B4525" w14:textId="77777777" w:rsidR="00040D32" w:rsidRPr="00040D32" w:rsidRDefault="00040D32" w:rsidP="00AB35A1">
      <w:pPr>
        <w:pStyle w:val="Nadpis2"/>
        <w:tabs>
          <w:tab w:val="clear" w:pos="540"/>
        </w:tabs>
        <w:spacing w:line="276" w:lineRule="auto"/>
        <w:jc w:val="both"/>
        <w:rPr>
          <w:rStyle w:val="Nadpis2Char"/>
          <w:rFonts w:eastAsia="Calibri"/>
          <w:lang w:eastAsia="en-US"/>
        </w:rPr>
      </w:pPr>
    </w:p>
    <w:p w14:paraId="247849C6" w14:textId="43D5E5E6" w:rsidR="00040D32" w:rsidRPr="00040D32" w:rsidRDefault="00040D32" w:rsidP="00040D32">
      <w:pPr>
        <w:spacing w:before="120" w:line="276" w:lineRule="auto"/>
        <w:ind w:left="567" w:hanging="567"/>
        <w:jc w:val="both"/>
        <w:rPr>
          <w:rFonts w:eastAsia="Calibri"/>
          <w:sz w:val="22"/>
          <w:szCs w:val="22"/>
          <w:lang w:eastAsia="en-US"/>
        </w:rPr>
      </w:pPr>
      <w:r w:rsidRPr="00040D32">
        <w:rPr>
          <w:rFonts w:eastAsia="Calibri"/>
          <w:sz w:val="22"/>
          <w:szCs w:val="22"/>
          <w:lang w:eastAsia="en-US"/>
        </w:rPr>
        <w:t>3</w:t>
      </w:r>
      <w:r w:rsidR="00AB35A1">
        <w:rPr>
          <w:rFonts w:eastAsia="Calibri"/>
          <w:sz w:val="22"/>
          <w:szCs w:val="22"/>
          <w:lang w:eastAsia="en-US"/>
        </w:rPr>
        <w:t>6</w:t>
      </w:r>
      <w:r w:rsidRPr="00040D32">
        <w:rPr>
          <w:rFonts w:eastAsia="Calibri"/>
          <w:sz w:val="22"/>
          <w:szCs w:val="22"/>
          <w:lang w:eastAsia="en-US"/>
        </w:rPr>
        <w:t>.1</w:t>
      </w:r>
      <w:r w:rsidRPr="00040D32">
        <w:rPr>
          <w:rFonts w:eastAsia="Calibri"/>
          <w:sz w:val="22"/>
          <w:szCs w:val="22"/>
          <w:lang w:eastAsia="en-US"/>
        </w:rPr>
        <w:tab/>
        <w:t>Obstarávateľská organizácia upozorňuje, že v priebehu predmetného verejného obstarávania dochádza k spracúvaniu osobných údajov dotknutých osôb v súlade s Nariadením GDPR a s vybranými ustanoveniami Zákona o ochrane osobných údajov.</w:t>
      </w:r>
    </w:p>
    <w:p w14:paraId="35B306A6" w14:textId="08CFF451" w:rsidR="00040D32" w:rsidRPr="00040D32" w:rsidRDefault="00040D32" w:rsidP="00040D32">
      <w:pPr>
        <w:spacing w:before="120" w:line="276" w:lineRule="auto"/>
        <w:ind w:left="567" w:hanging="567"/>
        <w:jc w:val="both"/>
        <w:rPr>
          <w:rFonts w:eastAsia="Calibri"/>
          <w:sz w:val="22"/>
          <w:szCs w:val="22"/>
          <w:lang w:eastAsia="en-US"/>
        </w:rPr>
      </w:pPr>
      <w:r w:rsidRPr="00040D32">
        <w:rPr>
          <w:rFonts w:eastAsia="Calibri"/>
          <w:sz w:val="22"/>
          <w:szCs w:val="22"/>
          <w:lang w:eastAsia="en-US"/>
        </w:rPr>
        <w:t>3</w:t>
      </w:r>
      <w:r w:rsidR="00AB35A1">
        <w:rPr>
          <w:rFonts w:eastAsia="Calibri"/>
          <w:sz w:val="22"/>
          <w:szCs w:val="22"/>
          <w:lang w:eastAsia="en-US"/>
        </w:rPr>
        <w:t>6</w:t>
      </w:r>
      <w:r w:rsidRPr="00040D32">
        <w:rPr>
          <w:rFonts w:eastAsia="Calibri"/>
          <w:sz w:val="22"/>
          <w:szCs w:val="22"/>
          <w:lang w:eastAsia="en-US"/>
        </w:rPr>
        <w:t>.2</w:t>
      </w:r>
      <w:r w:rsidRPr="00040D32">
        <w:rPr>
          <w:rFonts w:eastAsia="Calibri"/>
          <w:sz w:val="22"/>
          <w:szCs w:val="22"/>
          <w:lang w:eastAsia="en-US"/>
        </w:rPr>
        <w:tab/>
        <w:t xml:space="preserve">Obstarávateľská organizácia žiada záujemcov/uchádzačov, aby pri príprave žiadostí o účasť a ponúk a v priebehu verejného obstarávania dbali na povinnosti vyplývajúce z Nariadenia GDPR a zo Zákona o ochrane osobných údajov.   </w:t>
      </w:r>
    </w:p>
    <w:p w14:paraId="103FCE79" w14:textId="77777777" w:rsidR="00040D32" w:rsidRDefault="00040D32" w:rsidP="00B204E1">
      <w:pPr>
        <w:spacing w:before="120" w:line="276" w:lineRule="auto"/>
        <w:ind w:left="567" w:hanging="567"/>
        <w:jc w:val="both"/>
        <w:rPr>
          <w:rFonts w:eastAsia="Calibri"/>
          <w:sz w:val="22"/>
          <w:szCs w:val="22"/>
          <w:lang w:eastAsia="en-US"/>
        </w:rPr>
      </w:pPr>
    </w:p>
    <w:p w14:paraId="6609D930" w14:textId="77777777" w:rsidR="001A2899" w:rsidRPr="00B204E1" w:rsidRDefault="001A2899" w:rsidP="00B204E1">
      <w:pPr>
        <w:spacing w:before="120" w:line="276" w:lineRule="auto"/>
        <w:ind w:left="567" w:hanging="567"/>
        <w:jc w:val="both"/>
        <w:rPr>
          <w:rFonts w:eastAsia="Calibri"/>
          <w:sz w:val="22"/>
          <w:szCs w:val="22"/>
          <w:lang w:eastAsia="en-US"/>
        </w:rPr>
      </w:pPr>
    </w:p>
    <w:p w14:paraId="1E7903F0" w14:textId="02D62045" w:rsidR="00915793" w:rsidRPr="000B49E6" w:rsidRDefault="00B204E1" w:rsidP="00AC3EDB">
      <w:pPr>
        <w:tabs>
          <w:tab w:val="left" w:pos="708"/>
          <w:tab w:val="left" w:pos="2160"/>
          <w:tab w:val="left" w:pos="2880"/>
          <w:tab w:val="left" w:pos="4500"/>
        </w:tabs>
        <w:spacing w:before="60" w:after="240" w:line="276" w:lineRule="auto"/>
        <w:ind w:left="567" w:hanging="567"/>
        <w:jc w:val="both"/>
      </w:pPr>
      <w:r w:rsidRPr="00B204E1">
        <w:rPr>
          <w:rFonts w:cs="Arial"/>
          <w:color w:val="000000" w:themeColor="text1"/>
          <w:sz w:val="22"/>
          <w:szCs w:val="22"/>
          <w:lang w:eastAsia="cs-CZ"/>
        </w:rPr>
        <w:t xml:space="preserve">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43D7" w14:textId="77777777" w:rsidR="00A60A20" w:rsidRDefault="00A60A20">
      <w:r>
        <w:separator/>
      </w:r>
    </w:p>
  </w:endnote>
  <w:endnote w:type="continuationSeparator" w:id="0">
    <w:p w14:paraId="2F4A3078" w14:textId="77777777" w:rsidR="00A60A20" w:rsidRDefault="00A6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F5A7" w14:textId="77777777" w:rsidR="00A60A20" w:rsidRDefault="00A60A20">
      <w:r>
        <w:separator/>
      </w:r>
    </w:p>
  </w:footnote>
  <w:footnote w:type="continuationSeparator" w:id="0">
    <w:p w14:paraId="485727E7" w14:textId="77777777" w:rsidR="00A60A20" w:rsidRDefault="00A60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numStyleLink w:val="tl1"/>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D54DBC"/>
    <w:multiLevelType w:val="hybridMultilevel"/>
    <w:tmpl w:val="E60E227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7C38DDE2"/>
    <w:lvl w:ilvl="0">
      <w:start w:val="16"/>
      <w:numFmt w:val="decimal"/>
      <w:lvlText w:val="%1"/>
      <w:lvlJc w:val="left"/>
      <w:pPr>
        <w:ind w:left="360" w:hanging="360"/>
      </w:pPr>
      <w:rPr>
        <w:rFonts w:hint="default"/>
      </w:rPr>
    </w:lvl>
    <w:lvl w:ilvl="1">
      <w:start w:val="2"/>
      <w:numFmt w:val="decimal"/>
      <w:lvlText w:val="15.%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06444A"/>
    <w:multiLevelType w:val="multilevel"/>
    <w:tmpl w:val="7BBC7FC2"/>
    <w:styleLink w:val="tl1"/>
    <w:lvl w:ilvl="0">
      <w:start w:val="3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57082C"/>
    <w:multiLevelType w:val="multilevel"/>
    <w:tmpl w:val="155AA220"/>
    <w:lvl w:ilvl="0">
      <w:start w:val="22"/>
      <w:numFmt w:val="decimal"/>
      <w:lvlText w:val="%1"/>
      <w:lvlJc w:val="left"/>
      <w:pPr>
        <w:ind w:left="360" w:hanging="360"/>
      </w:pPr>
      <w:rPr>
        <w:rFonts w:hint="default"/>
      </w:rPr>
    </w:lvl>
    <w:lvl w:ilvl="1">
      <w:start w:val="6"/>
      <w:numFmt w:val="decimal"/>
      <w:lvlText w:val="2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85A1864"/>
    <w:multiLevelType w:val="multilevel"/>
    <w:tmpl w:val="25929F86"/>
    <w:numStyleLink w:val="tl2"/>
  </w:abstractNum>
  <w:abstractNum w:abstractNumId="22"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25D76DC"/>
    <w:multiLevelType w:val="multilevel"/>
    <w:tmpl w:val="1A383AB2"/>
    <w:lvl w:ilvl="0">
      <w:start w:val="1"/>
      <w:numFmt w:val="decimal"/>
      <w:lvlText w:val="%1."/>
      <w:lvlJc w:val="left"/>
      <w:pPr>
        <w:ind w:left="360" w:hanging="360"/>
      </w:pPr>
      <w:rPr>
        <w:rFonts w:ascii="Garamond" w:hAnsi="Garamond"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BD384A"/>
    <w:multiLevelType w:val="hybridMultilevel"/>
    <w:tmpl w:val="680860E8"/>
    <w:lvl w:ilvl="0" w:tplc="27D6CABC">
      <w:start w:val="17"/>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6"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39" w15:restartNumberingAfterBreak="0">
    <w:nsid w:val="6E4C167F"/>
    <w:multiLevelType w:val="multilevel"/>
    <w:tmpl w:val="2422AD94"/>
    <w:lvl w:ilvl="0">
      <w:start w:val="26"/>
      <w:numFmt w:val="decimal"/>
      <w:lvlText w:val="%1"/>
      <w:lvlJc w:val="left"/>
      <w:pPr>
        <w:ind w:left="360" w:hanging="360"/>
      </w:pPr>
      <w:rPr>
        <w:rFonts w:cs="Times New Roman" w:hint="default"/>
      </w:rPr>
    </w:lvl>
    <w:lvl w:ilvl="1">
      <w:start w:val="3"/>
      <w:numFmt w:val="decimal"/>
      <w:lvlText w:val="25.%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2"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BE5DAC"/>
    <w:multiLevelType w:val="multilevel"/>
    <w:tmpl w:val="09CAFAD4"/>
    <w:lvl w:ilvl="0">
      <w:start w:val="29"/>
      <w:numFmt w:val="decimal"/>
      <w:lvlText w:val="%1"/>
      <w:lvlJc w:val="left"/>
      <w:pPr>
        <w:ind w:left="360" w:hanging="360"/>
      </w:pPr>
      <w:rPr>
        <w:rFonts w:cs="ITCBookmanEE" w:hint="default"/>
        <w:color w:val="auto"/>
      </w:rPr>
    </w:lvl>
    <w:lvl w:ilvl="1">
      <w:start w:val="2"/>
      <w:numFmt w:val="decimal"/>
      <w:lvlText w:val="28.%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8" w15:restartNumberingAfterBreak="0">
    <w:nsid w:val="7D2835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1F2D55"/>
    <w:multiLevelType w:val="multilevel"/>
    <w:tmpl w:val="F9B41140"/>
    <w:lvl w:ilvl="0">
      <w:start w:val="20"/>
      <w:numFmt w:val="decimal"/>
      <w:lvlText w:val="%1"/>
      <w:lvlJc w:val="left"/>
      <w:pPr>
        <w:ind w:left="360" w:hanging="360"/>
      </w:pPr>
      <w:rPr>
        <w:rFonts w:hint="default"/>
      </w:rPr>
    </w:lvl>
    <w:lvl w:ilvl="1">
      <w:start w:val="5"/>
      <w:numFmt w:val="decimal"/>
      <w:lvlText w:val="1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EA149E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28583361">
    <w:abstractNumId w:val="34"/>
  </w:num>
  <w:num w:numId="2" w16cid:durableId="783572171">
    <w:abstractNumId w:val="41"/>
  </w:num>
  <w:num w:numId="3" w16cid:durableId="516582309">
    <w:abstractNumId w:val="17"/>
  </w:num>
  <w:num w:numId="4" w16cid:durableId="1832334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366340">
    <w:abstractNumId w:val="12"/>
  </w:num>
  <w:num w:numId="6" w16cid:durableId="15934690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246372">
    <w:abstractNumId w:val="15"/>
  </w:num>
  <w:num w:numId="8" w16cid:durableId="370426110">
    <w:abstractNumId w:val="36"/>
  </w:num>
  <w:num w:numId="9" w16cid:durableId="1007709206">
    <w:abstractNumId w:val="49"/>
  </w:num>
  <w:num w:numId="10" w16cid:durableId="409163105">
    <w:abstractNumId w:val="20"/>
  </w:num>
  <w:num w:numId="11" w16cid:durableId="1237739200">
    <w:abstractNumId w:val="39"/>
  </w:num>
  <w:num w:numId="12" w16cid:durableId="154150900">
    <w:abstractNumId w:val="47"/>
  </w:num>
  <w:num w:numId="13" w16cid:durableId="4328338">
    <w:abstractNumId w:val="7"/>
  </w:num>
  <w:num w:numId="14" w16cid:durableId="209146973">
    <w:abstractNumId w:val="5"/>
  </w:num>
  <w:num w:numId="15" w16cid:durableId="1709911773">
    <w:abstractNumId w:val="27"/>
  </w:num>
  <w:num w:numId="16" w16cid:durableId="630865280">
    <w:abstractNumId w:val="24"/>
  </w:num>
  <w:num w:numId="17" w16cid:durableId="1181814760">
    <w:abstractNumId w:val="1"/>
  </w:num>
  <w:num w:numId="18" w16cid:durableId="232204336">
    <w:abstractNumId w:val="33"/>
  </w:num>
  <w:num w:numId="19" w16cid:durableId="771170491">
    <w:abstractNumId w:val="40"/>
  </w:num>
  <w:num w:numId="20" w16cid:durableId="1319113509">
    <w:abstractNumId w:val="4"/>
  </w:num>
  <w:num w:numId="21" w16cid:durableId="1719821437">
    <w:abstractNumId w:val="11"/>
  </w:num>
  <w:num w:numId="22" w16cid:durableId="1445269876">
    <w:abstractNumId w:val="43"/>
  </w:num>
  <w:num w:numId="23" w16cid:durableId="1020738957">
    <w:abstractNumId w:val="29"/>
  </w:num>
  <w:num w:numId="24" w16cid:durableId="1944727318">
    <w:abstractNumId w:val="31"/>
  </w:num>
  <w:num w:numId="25" w16cid:durableId="1728870323">
    <w:abstractNumId w:val="22"/>
  </w:num>
  <w:num w:numId="26" w16cid:durableId="1921671140">
    <w:abstractNumId w:val="19"/>
  </w:num>
  <w:num w:numId="27" w16cid:durableId="2041398054">
    <w:abstractNumId w:val="13"/>
  </w:num>
  <w:num w:numId="28" w16cid:durableId="698512098">
    <w:abstractNumId w:val="23"/>
  </w:num>
  <w:num w:numId="29" w16cid:durableId="1801723804">
    <w:abstractNumId w:val="9"/>
  </w:num>
  <w:num w:numId="30" w16cid:durableId="926963483">
    <w:abstractNumId w:val="0"/>
  </w:num>
  <w:num w:numId="31" w16cid:durableId="163203582">
    <w:abstractNumId w:val="6"/>
  </w:num>
  <w:num w:numId="32" w16cid:durableId="60371416">
    <w:abstractNumId w:val="46"/>
  </w:num>
  <w:num w:numId="33" w16cid:durableId="909654325">
    <w:abstractNumId w:val="16"/>
  </w:num>
  <w:num w:numId="34" w16cid:durableId="1134566811">
    <w:abstractNumId w:val="45"/>
  </w:num>
  <w:num w:numId="35" w16cid:durableId="432093672">
    <w:abstractNumId w:val="18"/>
  </w:num>
  <w:num w:numId="36" w16cid:durableId="844199847">
    <w:abstractNumId w:val="51"/>
  </w:num>
  <w:num w:numId="37" w16cid:durableId="1566143457">
    <w:abstractNumId w:val="8"/>
  </w:num>
  <w:num w:numId="38" w16cid:durableId="1278876076">
    <w:abstractNumId w:val="25"/>
  </w:num>
  <w:num w:numId="39" w16cid:durableId="467289018">
    <w:abstractNumId w:val="37"/>
  </w:num>
  <w:num w:numId="40" w16cid:durableId="1180854105">
    <w:abstractNumId w:val="28"/>
  </w:num>
  <w:num w:numId="41" w16cid:durableId="1198811514">
    <w:abstractNumId w:val="2"/>
  </w:num>
  <w:num w:numId="42" w16cid:durableId="486897431">
    <w:abstractNumId w:val="44"/>
  </w:num>
  <w:num w:numId="43" w16cid:durableId="199782818">
    <w:abstractNumId w:val="42"/>
  </w:num>
  <w:num w:numId="44" w16cid:durableId="1328433933">
    <w:abstractNumId w:val="30"/>
  </w:num>
  <w:num w:numId="45" w16cid:durableId="68581305">
    <w:abstractNumId w:val="3"/>
  </w:num>
  <w:num w:numId="46" w16cid:durableId="1185052979">
    <w:abstractNumId w:val="38"/>
  </w:num>
  <w:num w:numId="47" w16cid:durableId="2049596917">
    <w:abstractNumId w:val="26"/>
  </w:num>
  <w:num w:numId="48" w16cid:durableId="22753529">
    <w:abstractNumId w:val="50"/>
  </w:num>
  <w:num w:numId="49" w16cid:durableId="1409301238">
    <w:abstractNumId w:val="21"/>
  </w:num>
  <w:num w:numId="50" w16cid:durableId="1641306461">
    <w:abstractNumId w:val="48"/>
  </w:num>
  <w:num w:numId="51" w16cid:durableId="233129183">
    <w:abstractNumId w:val="32"/>
  </w:num>
  <w:num w:numId="52" w16cid:durableId="1089229625">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7294215">
    <w:abstractNumId w:val="7"/>
  </w:num>
  <w:num w:numId="54" w16cid:durableId="1443381569">
    <w:abstractNumId w:val="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8187821">
    <w:abstractNumId w:val="14"/>
  </w:num>
  <w:num w:numId="56" w16cid:durableId="208437633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1BDD"/>
    <w:rsid w:val="00032C9F"/>
    <w:rsid w:val="0003468F"/>
    <w:rsid w:val="000361BE"/>
    <w:rsid w:val="000404DB"/>
    <w:rsid w:val="000409BC"/>
    <w:rsid w:val="00040D32"/>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579"/>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654"/>
    <w:rsid w:val="00111A03"/>
    <w:rsid w:val="0011353A"/>
    <w:rsid w:val="00113783"/>
    <w:rsid w:val="00114809"/>
    <w:rsid w:val="00114A58"/>
    <w:rsid w:val="00114F8F"/>
    <w:rsid w:val="00116983"/>
    <w:rsid w:val="00116E0E"/>
    <w:rsid w:val="0011787D"/>
    <w:rsid w:val="001213C4"/>
    <w:rsid w:val="00121AD6"/>
    <w:rsid w:val="00122758"/>
    <w:rsid w:val="0012658D"/>
    <w:rsid w:val="001273EA"/>
    <w:rsid w:val="00127D8D"/>
    <w:rsid w:val="00127F04"/>
    <w:rsid w:val="00130E11"/>
    <w:rsid w:val="00131FB0"/>
    <w:rsid w:val="00132952"/>
    <w:rsid w:val="00133015"/>
    <w:rsid w:val="001334E4"/>
    <w:rsid w:val="0013774D"/>
    <w:rsid w:val="00137975"/>
    <w:rsid w:val="001379EB"/>
    <w:rsid w:val="0014179A"/>
    <w:rsid w:val="00141AE1"/>
    <w:rsid w:val="0014221F"/>
    <w:rsid w:val="00142D21"/>
    <w:rsid w:val="00143E42"/>
    <w:rsid w:val="00144804"/>
    <w:rsid w:val="001457EE"/>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899"/>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493"/>
    <w:rsid w:val="001F180B"/>
    <w:rsid w:val="001F1AB0"/>
    <w:rsid w:val="001F218F"/>
    <w:rsid w:val="001F3815"/>
    <w:rsid w:val="001F49DF"/>
    <w:rsid w:val="001F4E00"/>
    <w:rsid w:val="001F4EEE"/>
    <w:rsid w:val="001F696C"/>
    <w:rsid w:val="001F6DB7"/>
    <w:rsid w:val="001F7BF2"/>
    <w:rsid w:val="002007BF"/>
    <w:rsid w:val="00200A48"/>
    <w:rsid w:val="00200C33"/>
    <w:rsid w:val="00201FD9"/>
    <w:rsid w:val="00202ECE"/>
    <w:rsid w:val="00204FD2"/>
    <w:rsid w:val="002071B1"/>
    <w:rsid w:val="002073F4"/>
    <w:rsid w:val="00211404"/>
    <w:rsid w:val="00211ABB"/>
    <w:rsid w:val="002142DE"/>
    <w:rsid w:val="0021440B"/>
    <w:rsid w:val="002159AE"/>
    <w:rsid w:val="00217FE9"/>
    <w:rsid w:val="00222093"/>
    <w:rsid w:val="002220D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2E74"/>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1374"/>
    <w:rsid w:val="00303F38"/>
    <w:rsid w:val="00304638"/>
    <w:rsid w:val="00304CC7"/>
    <w:rsid w:val="00305DE6"/>
    <w:rsid w:val="00306E72"/>
    <w:rsid w:val="00306EE0"/>
    <w:rsid w:val="00307335"/>
    <w:rsid w:val="00307AE1"/>
    <w:rsid w:val="003105B3"/>
    <w:rsid w:val="00313072"/>
    <w:rsid w:val="0031572A"/>
    <w:rsid w:val="0031592A"/>
    <w:rsid w:val="00315A19"/>
    <w:rsid w:val="003172CB"/>
    <w:rsid w:val="00317D8C"/>
    <w:rsid w:val="00321968"/>
    <w:rsid w:val="00322F3B"/>
    <w:rsid w:val="0032316B"/>
    <w:rsid w:val="00326B08"/>
    <w:rsid w:val="00326F9B"/>
    <w:rsid w:val="0033260D"/>
    <w:rsid w:val="003349AE"/>
    <w:rsid w:val="00334CE2"/>
    <w:rsid w:val="00335299"/>
    <w:rsid w:val="00335604"/>
    <w:rsid w:val="00336A87"/>
    <w:rsid w:val="003377FF"/>
    <w:rsid w:val="003416FD"/>
    <w:rsid w:val="00341ABA"/>
    <w:rsid w:val="0034324F"/>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6BF"/>
    <w:rsid w:val="00387A13"/>
    <w:rsid w:val="00387B57"/>
    <w:rsid w:val="0039009F"/>
    <w:rsid w:val="00390AE0"/>
    <w:rsid w:val="00391049"/>
    <w:rsid w:val="0039222D"/>
    <w:rsid w:val="0039251F"/>
    <w:rsid w:val="00392EED"/>
    <w:rsid w:val="003931AA"/>
    <w:rsid w:val="0039478C"/>
    <w:rsid w:val="00394C81"/>
    <w:rsid w:val="003952D2"/>
    <w:rsid w:val="003954BB"/>
    <w:rsid w:val="003966E2"/>
    <w:rsid w:val="003A0ED4"/>
    <w:rsid w:val="003A1256"/>
    <w:rsid w:val="003A5825"/>
    <w:rsid w:val="003A763E"/>
    <w:rsid w:val="003A7EAA"/>
    <w:rsid w:val="003B0E2F"/>
    <w:rsid w:val="003B1CB4"/>
    <w:rsid w:val="003B208A"/>
    <w:rsid w:val="003B2A22"/>
    <w:rsid w:val="003B73A2"/>
    <w:rsid w:val="003C020A"/>
    <w:rsid w:val="003C0C59"/>
    <w:rsid w:val="003C0DB0"/>
    <w:rsid w:val="003C3636"/>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5B5B"/>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E3A"/>
    <w:rsid w:val="004A25E0"/>
    <w:rsid w:val="004A284A"/>
    <w:rsid w:val="004A3A2C"/>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1F63"/>
    <w:rsid w:val="004E26AC"/>
    <w:rsid w:val="004E4A3D"/>
    <w:rsid w:val="004E5D09"/>
    <w:rsid w:val="004E6621"/>
    <w:rsid w:val="004E704A"/>
    <w:rsid w:val="004E7903"/>
    <w:rsid w:val="004E7B10"/>
    <w:rsid w:val="004E7C58"/>
    <w:rsid w:val="004F617B"/>
    <w:rsid w:val="004F77A9"/>
    <w:rsid w:val="004F7CBF"/>
    <w:rsid w:val="005015D7"/>
    <w:rsid w:val="00502D70"/>
    <w:rsid w:val="00505691"/>
    <w:rsid w:val="00510587"/>
    <w:rsid w:val="005152A1"/>
    <w:rsid w:val="00516FAF"/>
    <w:rsid w:val="005209F5"/>
    <w:rsid w:val="00521ED3"/>
    <w:rsid w:val="005243DC"/>
    <w:rsid w:val="00524F5F"/>
    <w:rsid w:val="00526764"/>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3DBE"/>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292C"/>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3FC9"/>
    <w:rsid w:val="005C5C6D"/>
    <w:rsid w:val="005C7766"/>
    <w:rsid w:val="005C79F3"/>
    <w:rsid w:val="005C7AEA"/>
    <w:rsid w:val="005D14F9"/>
    <w:rsid w:val="005D3719"/>
    <w:rsid w:val="005D64AD"/>
    <w:rsid w:val="005D6773"/>
    <w:rsid w:val="005D7AE1"/>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394"/>
    <w:rsid w:val="00607F66"/>
    <w:rsid w:val="00610CB7"/>
    <w:rsid w:val="006142F5"/>
    <w:rsid w:val="00616B23"/>
    <w:rsid w:val="006176F8"/>
    <w:rsid w:val="006230BE"/>
    <w:rsid w:val="0062370E"/>
    <w:rsid w:val="00623FD6"/>
    <w:rsid w:val="00624B3B"/>
    <w:rsid w:val="0062765E"/>
    <w:rsid w:val="006302D9"/>
    <w:rsid w:val="00631C81"/>
    <w:rsid w:val="00632372"/>
    <w:rsid w:val="00633302"/>
    <w:rsid w:val="00635D27"/>
    <w:rsid w:val="00637120"/>
    <w:rsid w:val="00640CA3"/>
    <w:rsid w:val="00645357"/>
    <w:rsid w:val="00645C70"/>
    <w:rsid w:val="00646732"/>
    <w:rsid w:val="00650007"/>
    <w:rsid w:val="00650F1A"/>
    <w:rsid w:val="006520B4"/>
    <w:rsid w:val="006535E7"/>
    <w:rsid w:val="006543C9"/>
    <w:rsid w:val="00655C25"/>
    <w:rsid w:val="00656CB4"/>
    <w:rsid w:val="00660146"/>
    <w:rsid w:val="006647D0"/>
    <w:rsid w:val="006649CD"/>
    <w:rsid w:val="00665039"/>
    <w:rsid w:val="00665566"/>
    <w:rsid w:val="0066595D"/>
    <w:rsid w:val="00667FE1"/>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9D0"/>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3CEF"/>
    <w:rsid w:val="006D443E"/>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17C06"/>
    <w:rsid w:val="00721647"/>
    <w:rsid w:val="00721D0B"/>
    <w:rsid w:val="007234B2"/>
    <w:rsid w:val="007264F2"/>
    <w:rsid w:val="007271C5"/>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174A"/>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868"/>
    <w:rsid w:val="00793B20"/>
    <w:rsid w:val="00794426"/>
    <w:rsid w:val="0079478B"/>
    <w:rsid w:val="00794EB5"/>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4E90"/>
    <w:rsid w:val="007F5D02"/>
    <w:rsid w:val="007F73BF"/>
    <w:rsid w:val="007F76CF"/>
    <w:rsid w:val="008001EB"/>
    <w:rsid w:val="00800578"/>
    <w:rsid w:val="008032A5"/>
    <w:rsid w:val="008035C5"/>
    <w:rsid w:val="00804D7E"/>
    <w:rsid w:val="00805C75"/>
    <w:rsid w:val="00806D20"/>
    <w:rsid w:val="0080753E"/>
    <w:rsid w:val="00807850"/>
    <w:rsid w:val="00810591"/>
    <w:rsid w:val="00810B71"/>
    <w:rsid w:val="00812B13"/>
    <w:rsid w:val="00813044"/>
    <w:rsid w:val="0081373C"/>
    <w:rsid w:val="0081527B"/>
    <w:rsid w:val="00816FB1"/>
    <w:rsid w:val="00820461"/>
    <w:rsid w:val="00820EC5"/>
    <w:rsid w:val="00823281"/>
    <w:rsid w:val="00825F40"/>
    <w:rsid w:val="00826AAB"/>
    <w:rsid w:val="00827A17"/>
    <w:rsid w:val="00833A19"/>
    <w:rsid w:val="00837008"/>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193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7476"/>
    <w:rsid w:val="00891509"/>
    <w:rsid w:val="008917BC"/>
    <w:rsid w:val="00893F42"/>
    <w:rsid w:val="008941F4"/>
    <w:rsid w:val="00894F92"/>
    <w:rsid w:val="008953CF"/>
    <w:rsid w:val="008A25BE"/>
    <w:rsid w:val="008A28CB"/>
    <w:rsid w:val="008A58AC"/>
    <w:rsid w:val="008A75AF"/>
    <w:rsid w:val="008B074F"/>
    <w:rsid w:val="008B3ED6"/>
    <w:rsid w:val="008B3F45"/>
    <w:rsid w:val="008B4090"/>
    <w:rsid w:val="008B622E"/>
    <w:rsid w:val="008B6FD4"/>
    <w:rsid w:val="008B73FC"/>
    <w:rsid w:val="008B762C"/>
    <w:rsid w:val="008B76B4"/>
    <w:rsid w:val="008C05CD"/>
    <w:rsid w:val="008C1805"/>
    <w:rsid w:val="008C1E8F"/>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276CF"/>
    <w:rsid w:val="00930722"/>
    <w:rsid w:val="00930810"/>
    <w:rsid w:val="00931AF2"/>
    <w:rsid w:val="00933CA3"/>
    <w:rsid w:val="009357DE"/>
    <w:rsid w:val="00941428"/>
    <w:rsid w:val="009431DC"/>
    <w:rsid w:val="00943547"/>
    <w:rsid w:val="009463B5"/>
    <w:rsid w:val="009467DA"/>
    <w:rsid w:val="00947595"/>
    <w:rsid w:val="00951E76"/>
    <w:rsid w:val="009530EE"/>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806A8"/>
    <w:rsid w:val="009839E4"/>
    <w:rsid w:val="00985A17"/>
    <w:rsid w:val="00986010"/>
    <w:rsid w:val="00986D12"/>
    <w:rsid w:val="0099085B"/>
    <w:rsid w:val="00990EE5"/>
    <w:rsid w:val="00992A21"/>
    <w:rsid w:val="00992A8C"/>
    <w:rsid w:val="00993219"/>
    <w:rsid w:val="00993A55"/>
    <w:rsid w:val="00993D57"/>
    <w:rsid w:val="00994C54"/>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2C09"/>
    <w:rsid w:val="009C3BCD"/>
    <w:rsid w:val="009C505F"/>
    <w:rsid w:val="009C582D"/>
    <w:rsid w:val="009C6B63"/>
    <w:rsid w:val="009C6DE2"/>
    <w:rsid w:val="009C7890"/>
    <w:rsid w:val="009C7CF3"/>
    <w:rsid w:val="009D0E0E"/>
    <w:rsid w:val="009D16C3"/>
    <w:rsid w:val="009D2B59"/>
    <w:rsid w:val="009D4657"/>
    <w:rsid w:val="009D48E6"/>
    <w:rsid w:val="009D4D44"/>
    <w:rsid w:val="009D5CED"/>
    <w:rsid w:val="009E0117"/>
    <w:rsid w:val="009E134A"/>
    <w:rsid w:val="009E4015"/>
    <w:rsid w:val="009E489B"/>
    <w:rsid w:val="009E4992"/>
    <w:rsid w:val="009F1EE1"/>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8BE"/>
    <w:rsid w:val="00A1497D"/>
    <w:rsid w:val="00A14A6A"/>
    <w:rsid w:val="00A14CBF"/>
    <w:rsid w:val="00A1678F"/>
    <w:rsid w:val="00A261B0"/>
    <w:rsid w:val="00A31B14"/>
    <w:rsid w:val="00A31D8F"/>
    <w:rsid w:val="00A32015"/>
    <w:rsid w:val="00A378AF"/>
    <w:rsid w:val="00A409E5"/>
    <w:rsid w:val="00A4250D"/>
    <w:rsid w:val="00A42765"/>
    <w:rsid w:val="00A42A58"/>
    <w:rsid w:val="00A42FA1"/>
    <w:rsid w:val="00A43C2F"/>
    <w:rsid w:val="00A448EB"/>
    <w:rsid w:val="00A44D53"/>
    <w:rsid w:val="00A44FC7"/>
    <w:rsid w:val="00A46FFD"/>
    <w:rsid w:val="00A518F9"/>
    <w:rsid w:val="00A528DD"/>
    <w:rsid w:val="00A5297C"/>
    <w:rsid w:val="00A5389A"/>
    <w:rsid w:val="00A57FF3"/>
    <w:rsid w:val="00A60393"/>
    <w:rsid w:val="00A60A20"/>
    <w:rsid w:val="00A628F4"/>
    <w:rsid w:val="00A63C34"/>
    <w:rsid w:val="00A65A85"/>
    <w:rsid w:val="00A708C8"/>
    <w:rsid w:val="00A71BFE"/>
    <w:rsid w:val="00A729CD"/>
    <w:rsid w:val="00A73502"/>
    <w:rsid w:val="00A77782"/>
    <w:rsid w:val="00A77ADA"/>
    <w:rsid w:val="00A80C27"/>
    <w:rsid w:val="00A82AB4"/>
    <w:rsid w:val="00A83D7D"/>
    <w:rsid w:val="00A84318"/>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2118"/>
    <w:rsid w:val="00AB35A1"/>
    <w:rsid w:val="00AB3D16"/>
    <w:rsid w:val="00AB4F38"/>
    <w:rsid w:val="00AB6DD3"/>
    <w:rsid w:val="00AB7D1E"/>
    <w:rsid w:val="00AC0924"/>
    <w:rsid w:val="00AC1BE4"/>
    <w:rsid w:val="00AC1C79"/>
    <w:rsid w:val="00AC2673"/>
    <w:rsid w:val="00AC3EDB"/>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339"/>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3FC"/>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5775"/>
    <w:rsid w:val="00B45CE1"/>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3D8A"/>
    <w:rsid w:val="00BD42C2"/>
    <w:rsid w:val="00BD7388"/>
    <w:rsid w:val="00BE1F4A"/>
    <w:rsid w:val="00BE2944"/>
    <w:rsid w:val="00BE4497"/>
    <w:rsid w:val="00BF0870"/>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875"/>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0E60"/>
    <w:rsid w:val="00C5129D"/>
    <w:rsid w:val="00C5184D"/>
    <w:rsid w:val="00C519B0"/>
    <w:rsid w:val="00C51F6A"/>
    <w:rsid w:val="00C52625"/>
    <w:rsid w:val="00C5432C"/>
    <w:rsid w:val="00C55D30"/>
    <w:rsid w:val="00C5631B"/>
    <w:rsid w:val="00C56E42"/>
    <w:rsid w:val="00C6245F"/>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31EF"/>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9C9"/>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12D4"/>
    <w:rsid w:val="00DA2493"/>
    <w:rsid w:val="00DA24CB"/>
    <w:rsid w:val="00DA49EA"/>
    <w:rsid w:val="00DA4A0D"/>
    <w:rsid w:val="00DA62B1"/>
    <w:rsid w:val="00DA6ED8"/>
    <w:rsid w:val="00DA73AE"/>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29F"/>
    <w:rsid w:val="00DD13B8"/>
    <w:rsid w:val="00DD1BB1"/>
    <w:rsid w:val="00DD1D54"/>
    <w:rsid w:val="00DD4433"/>
    <w:rsid w:val="00DD4FCC"/>
    <w:rsid w:val="00DD56C6"/>
    <w:rsid w:val="00DD589E"/>
    <w:rsid w:val="00DD5BE7"/>
    <w:rsid w:val="00DD5C9D"/>
    <w:rsid w:val="00DD6E14"/>
    <w:rsid w:val="00DD6FB2"/>
    <w:rsid w:val="00DD731F"/>
    <w:rsid w:val="00DE0B7F"/>
    <w:rsid w:val="00DE2777"/>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14C32"/>
    <w:rsid w:val="00E22200"/>
    <w:rsid w:val="00E223F4"/>
    <w:rsid w:val="00E228C8"/>
    <w:rsid w:val="00E22940"/>
    <w:rsid w:val="00E257B9"/>
    <w:rsid w:val="00E2715C"/>
    <w:rsid w:val="00E3145F"/>
    <w:rsid w:val="00E31793"/>
    <w:rsid w:val="00E32E43"/>
    <w:rsid w:val="00E33BBA"/>
    <w:rsid w:val="00E34B2B"/>
    <w:rsid w:val="00E363A8"/>
    <w:rsid w:val="00E3656B"/>
    <w:rsid w:val="00E37C94"/>
    <w:rsid w:val="00E423DE"/>
    <w:rsid w:val="00E446D7"/>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75C98"/>
    <w:rsid w:val="00E806A1"/>
    <w:rsid w:val="00E80D0F"/>
    <w:rsid w:val="00E8473B"/>
    <w:rsid w:val="00E85BE5"/>
    <w:rsid w:val="00E85E83"/>
    <w:rsid w:val="00E86032"/>
    <w:rsid w:val="00E8696F"/>
    <w:rsid w:val="00E87526"/>
    <w:rsid w:val="00E90A74"/>
    <w:rsid w:val="00E9149F"/>
    <w:rsid w:val="00E92047"/>
    <w:rsid w:val="00E920D9"/>
    <w:rsid w:val="00E92662"/>
    <w:rsid w:val="00E92C3F"/>
    <w:rsid w:val="00E93CC5"/>
    <w:rsid w:val="00E94F5D"/>
    <w:rsid w:val="00E9567F"/>
    <w:rsid w:val="00E9661C"/>
    <w:rsid w:val="00E97657"/>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46D"/>
    <w:rsid w:val="00EE3977"/>
    <w:rsid w:val="00EE4D43"/>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6EF5"/>
    <w:rsid w:val="00F87EE6"/>
    <w:rsid w:val="00F90983"/>
    <w:rsid w:val="00F91172"/>
    <w:rsid w:val="00F9191E"/>
    <w:rsid w:val="00F91A50"/>
    <w:rsid w:val="00F92253"/>
    <w:rsid w:val="00F93C8B"/>
    <w:rsid w:val="00F94D22"/>
    <w:rsid w:val="00F95922"/>
    <w:rsid w:val="00F97696"/>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7C9"/>
    <w:rsid w:val="00FE2D05"/>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9A396A4D-27D8-432D-9EE9-CC154ACD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E446D7"/>
    <w:pPr>
      <w:tabs>
        <w:tab w:val="right" w:leader="dot" w:pos="8892"/>
      </w:tabs>
    </w:pPr>
    <w:rPr>
      <w:rFonts w:eastAsia="Calibri"/>
      <w:b/>
      <w:bCs/>
      <w:noProof/>
      <w:lang w:eastAsia="en-US"/>
    </w:rPr>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customStyle="1" w:styleId="Nevyrieenzmienka1">
    <w:name w:val="Nevyriešená zmienka1"/>
    <w:basedOn w:val="Predvolenpsmoodseku"/>
    <w:uiPriority w:val="99"/>
    <w:semiHidden/>
    <w:unhideWhenUsed/>
    <w:rsid w:val="00871938"/>
    <w:rPr>
      <w:color w:val="605E5C"/>
      <w:shd w:val="clear" w:color="auto" w:fill="E1DFDD"/>
    </w:rPr>
  </w:style>
  <w:style w:type="character" w:customStyle="1" w:styleId="Nevyrieenzmienka2">
    <w:name w:val="Nevyriešená zmienka2"/>
    <w:basedOn w:val="Predvolenpsmoodseku"/>
    <w:uiPriority w:val="99"/>
    <w:semiHidden/>
    <w:unhideWhenUsed/>
    <w:rsid w:val="00655C25"/>
    <w:rPr>
      <w:color w:val="605E5C"/>
      <w:shd w:val="clear" w:color="auto" w:fill="E1DFDD"/>
    </w:rPr>
  </w:style>
  <w:style w:type="character" w:styleId="Nevyrieenzmienka">
    <w:name w:val="Unresolved Mention"/>
    <w:basedOn w:val="Predvolenpsmoodseku"/>
    <w:uiPriority w:val="99"/>
    <w:semiHidden/>
    <w:unhideWhenUsed/>
    <w:rsid w:val="00C931EF"/>
    <w:rPr>
      <w:color w:val="605E5C"/>
      <w:shd w:val="clear" w:color="auto" w:fill="E1DFDD"/>
    </w:rPr>
  </w:style>
  <w:style w:type="numbering" w:customStyle="1" w:styleId="tl1">
    <w:name w:val="Štýl1"/>
    <w:uiPriority w:val="99"/>
    <w:rsid w:val="00AB35A1"/>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274310">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19913032">
      <w:bodyDiv w:val="1"/>
      <w:marLeft w:val="0"/>
      <w:marRight w:val="0"/>
      <w:marTop w:val="0"/>
      <w:marBottom w:val="0"/>
      <w:divBdr>
        <w:top w:val="none" w:sz="0" w:space="0" w:color="auto"/>
        <w:left w:val="none" w:sz="0" w:space="0" w:color="auto"/>
        <w:bottom w:val="none" w:sz="0" w:space="0" w:color="auto"/>
        <w:right w:val="none" w:sz="0" w:space="0" w:color="auto"/>
      </w:divBdr>
    </w:div>
    <w:div w:id="469246938">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82746311">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2588082">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7160957">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81553790">
      <w:bodyDiv w:val="1"/>
      <w:marLeft w:val="0"/>
      <w:marRight w:val="0"/>
      <w:marTop w:val="0"/>
      <w:marBottom w:val="0"/>
      <w:divBdr>
        <w:top w:val="none" w:sz="0" w:space="0" w:color="auto"/>
        <w:left w:val="none" w:sz="0" w:space="0" w:color="auto"/>
        <w:bottom w:val="none" w:sz="0" w:space="0" w:color="auto"/>
        <w:right w:val="none" w:sz="0" w:space="0" w:color="auto"/>
      </w:divBdr>
    </w:div>
    <w:div w:id="921179981">
      <w:bodyDiv w:val="1"/>
      <w:marLeft w:val="0"/>
      <w:marRight w:val="0"/>
      <w:marTop w:val="0"/>
      <w:marBottom w:val="0"/>
      <w:divBdr>
        <w:top w:val="none" w:sz="0" w:space="0" w:color="auto"/>
        <w:left w:val="none" w:sz="0" w:space="0" w:color="auto"/>
        <w:bottom w:val="none" w:sz="0" w:space="0" w:color="auto"/>
        <w:right w:val="none" w:sz="0" w:space="0" w:color="auto"/>
      </w:divBdr>
    </w:div>
    <w:div w:id="924918407">
      <w:bodyDiv w:val="1"/>
      <w:marLeft w:val="0"/>
      <w:marRight w:val="0"/>
      <w:marTop w:val="0"/>
      <w:marBottom w:val="0"/>
      <w:divBdr>
        <w:top w:val="none" w:sz="0" w:space="0" w:color="auto"/>
        <w:left w:val="none" w:sz="0" w:space="0" w:color="auto"/>
        <w:bottom w:val="none" w:sz="0" w:space="0" w:color="auto"/>
        <w:right w:val="none" w:sz="0" w:space="0" w:color="auto"/>
      </w:divBdr>
    </w:div>
    <w:div w:id="930159131">
      <w:bodyDiv w:val="1"/>
      <w:marLeft w:val="0"/>
      <w:marRight w:val="0"/>
      <w:marTop w:val="0"/>
      <w:marBottom w:val="0"/>
      <w:divBdr>
        <w:top w:val="none" w:sz="0" w:space="0" w:color="auto"/>
        <w:left w:val="none" w:sz="0" w:space="0" w:color="auto"/>
        <w:bottom w:val="none" w:sz="0" w:space="0" w:color="auto"/>
        <w:right w:val="none" w:sz="0" w:space="0" w:color="auto"/>
      </w:divBdr>
    </w:div>
    <w:div w:id="11103164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23836638">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38915124">
      <w:bodyDiv w:val="1"/>
      <w:marLeft w:val="0"/>
      <w:marRight w:val="0"/>
      <w:marTop w:val="0"/>
      <w:marBottom w:val="0"/>
      <w:divBdr>
        <w:top w:val="none" w:sz="0" w:space="0" w:color="auto"/>
        <w:left w:val="none" w:sz="0" w:space="0" w:color="auto"/>
        <w:bottom w:val="none" w:sz="0" w:space="0" w:color="auto"/>
        <w:right w:val="none" w:sz="0" w:space="0" w:color="auto"/>
      </w:divBdr>
    </w:div>
    <w:div w:id="1502698175">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996731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67966305">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8948023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paugchova@vszp.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zakazky/92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szp.sk" TargetMode="External"/><Relationship Id="rId14" Type="http://schemas.openxmlformats.org/officeDocument/2006/relationships/hyperlink" Target="https://portal.eks.sk/SpravaDodavatelov/RegistraciaDodavatela/ZiadostORegistraci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6E6B-D1F4-4B8C-AD0B-24B3A2CC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9593</Words>
  <Characters>54684</Characters>
  <Application>Microsoft Office Word</Application>
  <DocSecurity>0</DocSecurity>
  <Lines>455</Lines>
  <Paragraphs>128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64149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Garaj</dc:creator>
  <cp:keywords/>
  <dc:description/>
  <cp:lastModifiedBy>Paugschová Natália, Mgr.</cp:lastModifiedBy>
  <cp:revision>4</cp:revision>
  <cp:lastPrinted>2025-08-20T12:20:00Z</cp:lastPrinted>
  <dcterms:created xsi:type="dcterms:W3CDTF">2025-09-08T07:21:00Z</dcterms:created>
  <dcterms:modified xsi:type="dcterms:W3CDTF">2025-09-08T07:31:00Z</dcterms:modified>
</cp:coreProperties>
</file>