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B6DB" w14:textId="77777777" w:rsidR="00A801D2" w:rsidRPr="00A801D2" w:rsidRDefault="00A801D2" w:rsidP="00A801D2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Calibri" w:hAnsi="Garamond" w:cs="Times New Roman"/>
          <w:bCs/>
          <w:color w:val="auto"/>
          <w:lang w:eastAsia="en-US" w:bidi="ar-SA"/>
        </w:rPr>
      </w:pPr>
      <w:r w:rsidRPr="00A801D2">
        <w:rPr>
          <w:rFonts w:ascii="Garamond" w:eastAsia="Calibri" w:hAnsi="Garamond" w:cs="Times New Roman"/>
          <w:bCs/>
          <w:color w:val="auto"/>
          <w:lang w:eastAsia="en-US" w:bidi="ar-SA"/>
        </w:rPr>
        <w:t>Príloha č. 5 súťažných podkladov</w:t>
      </w:r>
    </w:p>
    <w:p w14:paraId="4E7DA3EF" w14:textId="77777777" w:rsidR="00A801D2" w:rsidRDefault="00A801D2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Garamond" w:eastAsia="Calibri" w:hAnsi="Garamond" w:cs="Times New Roman"/>
          <w:b/>
          <w:color w:val="auto"/>
          <w:lang w:eastAsia="en-US" w:bidi="ar-SA"/>
        </w:rPr>
      </w:pPr>
    </w:p>
    <w:p w14:paraId="4506E064" w14:textId="77777777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Garamond" w:eastAsia="Calibri" w:hAnsi="Garamond" w:cs="Times New Roman"/>
          <w:b/>
          <w:color w:val="auto"/>
          <w:lang w:eastAsia="en-US" w:bidi="ar-SA"/>
        </w:rPr>
      </w:pPr>
      <w:r w:rsidRPr="00FD48C6">
        <w:rPr>
          <w:rFonts w:ascii="Garamond" w:eastAsia="Calibri" w:hAnsi="Garamond" w:cs="Times New Roman"/>
          <w:b/>
          <w:color w:val="auto"/>
          <w:lang w:eastAsia="en-US" w:bidi="ar-SA"/>
        </w:rPr>
        <w:t xml:space="preserve">Čestné vyhlásenia </w:t>
      </w:r>
      <w:r>
        <w:rPr>
          <w:rFonts w:ascii="Garamond" w:eastAsia="Calibri" w:hAnsi="Garamond" w:cs="Times New Roman"/>
          <w:b/>
          <w:color w:val="auto"/>
          <w:lang w:eastAsia="en-US" w:bidi="ar-SA"/>
        </w:rPr>
        <w:t>záujemcu</w:t>
      </w:r>
      <w:r w:rsidRPr="00FD48C6">
        <w:rPr>
          <w:rFonts w:ascii="Garamond" w:eastAsia="Calibri" w:hAnsi="Garamond" w:cs="Times New Roman"/>
          <w:b/>
          <w:color w:val="auto"/>
          <w:lang w:eastAsia="en-US" w:bidi="ar-SA"/>
        </w:rPr>
        <w:t xml:space="preserve"> </w:t>
      </w:r>
    </w:p>
    <w:p w14:paraId="33DB2AA1" w14:textId="77777777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9FF3535" w14:textId="77777777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4EA92079" w14:textId="77777777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>
        <w:rPr>
          <w:rFonts w:ascii="Garamond" w:eastAsia="Times New Roman" w:hAnsi="Garamond" w:cs="Times New Roman"/>
          <w:color w:val="auto"/>
          <w:lang w:eastAsia="en-US" w:bidi="ar-SA"/>
        </w:rPr>
        <w:t>záujemca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  <w:r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 xml:space="preserve">(obchodné meno a sídlo/miesto podnikania </w:t>
      </w:r>
      <w:r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záujemcu</w:t>
      </w:r>
      <w:r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 xml:space="preserve"> alebo obchodné mená a sídla/miesta podnikania všetkých členov skupiny dodávateľov)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94FA34A" w14:textId="77777777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F3825DA" w14:textId="77777777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7810D91C" w14:textId="7E6897C1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27713E" w:rsidRPr="00404FA5">
        <w:rPr>
          <w:rFonts w:ascii="Garamond" w:hAnsi="Garamond"/>
          <w:b/>
          <w:bCs/>
        </w:rPr>
        <w:t>„</w:t>
      </w:r>
      <w:r w:rsidR="006355F3">
        <w:rPr>
          <w:rFonts w:ascii="Garamond" w:eastAsiaTheme="minorHAnsi" w:hAnsi="Garamond" w:cs="Tahoma"/>
          <w:b/>
          <w:bCs/>
        </w:rPr>
        <w:t>Biela a čierna technika</w:t>
      </w:r>
      <w:r w:rsidR="0027713E" w:rsidRPr="00404FA5">
        <w:rPr>
          <w:rFonts w:ascii="Garamond" w:eastAsiaTheme="minorHAnsi" w:hAnsi="Garamond" w:cs="Tahoma"/>
          <w:b/>
          <w:bCs/>
        </w:rPr>
        <w:t>“</w:t>
      </w:r>
      <w:r w:rsidRPr="00FD48C6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FD48C6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</w:t>
      </w:r>
      <w:proofErr w:type="spellStart"/>
      <w:r w:rsidR="0027713E">
        <w:rPr>
          <w:rFonts w:ascii="Garamond" w:eastAsia="Times New Roman" w:hAnsi="Garamond" w:cs="Arial"/>
          <w:color w:val="auto"/>
          <w:lang w:eastAsia="en-US" w:bidi="ar-SA"/>
        </w:rPr>
        <w:t>Josephine</w:t>
      </w:r>
      <w:proofErr w:type="spellEnd"/>
      <w:r w:rsidR="0027713E">
        <w:rPr>
          <w:rFonts w:ascii="Garamond" w:eastAsia="Times New Roman" w:hAnsi="Garamond" w:cs="Arial"/>
          <w:color w:val="auto"/>
          <w:lang w:eastAsia="en-US" w:bidi="ar-SA"/>
        </w:rPr>
        <w:t xml:space="preserve">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sú zhodné s originálnymi dokumentmi.</w:t>
      </w:r>
    </w:p>
    <w:p w14:paraId="3965FADD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855B526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B13238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8460E9E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2AB7573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v .................... dňa ...........................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>..................................................</w:t>
      </w:r>
    </w:p>
    <w:p w14:paraId="16C5A38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     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podpis</w:t>
      </w:r>
    </w:p>
    <w:p w14:paraId="371E66D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45B9A2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347F8F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E0E8B29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EFD613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986383E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D28792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v .................... dňa ...........................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>..................................................</w:t>
      </w:r>
    </w:p>
    <w:p w14:paraId="54BC330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     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podpis</w:t>
      </w:r>
    </w:p>
    <w:p w14:paraId="52FE1198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7F5D8B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D8714C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234262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15A776B0" w14:textId="77777777" w:rsidR="004F13CA" w:rsidRDefault="004F13CA"/>
    <w:sectPr w:rsidR="004F1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44C41"/>
    <w:rsid w:val="0027713E"/>
    <w:rsid w:val="002C2E74"/>
    <w:rsid w:val="004B4D8E"/>
    <w:rsid w:val="004F13CA"/>
    <w:rsid w:val="006355F3"/>
    <w:rsid w:val="00876CF7"/>
    <w:rsid w:val="009A1A42"/>
    <w:rsid w:val="00A801D2"/>
    <w:rsid w:val="00A83302"/>
    <w:rsid w:val="00B95823"/>
    <w:rsid w:val="00FA6852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9D99A"/>
  <w15:docId w15:val="{3BE41288-FC05-4A01-911E-7F57BAE2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Paugschová Natália, Mgr.</cp:lastModifiedBy>
  <cp:revision>2</cp:revision>
  <dcterms:created xsi:type="dcterms:W3CDTF">2025-06-18T12:27:00Z</dcterms:created>
  <dcterms:modified xsi:type="dcterms:W3CDTF">2025-06-18T12:27:00Z</dcterms:modified>
</cp:coreProperties>
</file>