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37F84" w14:textId="77777777" w:rsidR="009B4A3B" w:rsidRPr="00015839" w:rsidRDefault="009B4A3B" w:rsidP="009B4A3B">
      <w:pPr>
        <w:keepNext/>
        <w:ind w:left="425" w:hanging="425"/>
        <w:contextualSpacing/>
        <w:jc w:val="both"/>
        <w:rPr>
          <w:rFonts w:eastAsia="Times New Roman" w:cstheme="minorHAnsi"/>
          <w:b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b/>
          <w:color w:val="auto"/>
          <w:sz w:val="20"/>
          <w:szCs w:val="20"/>
          <w:lang w:eastAsia="sk-SK"/>
        </w:rPr>
        <w:t>VYHLÁSENIE UCHÁDZAČA</w:t>
      </w:r>
    </w:p>
    <w:p w14:paraId="637FA578" w14:textId="77777777" w:rsidR="009B4A3B" w:rsidRPr="00015839" w:rsidRDefault="009B4A3B" w:rsidP="009B4A3B">
      <w:pPr>
        <w:keepNext/>
        <w:ind w:left="425" w:hanging="425"/>
        <w:contextualSpacing/>
        <w:jc w:val="both"/>
        <w:rPr>
          <w:rFonts w:eastAsia="Times New Roman" w:cstheme="minorHAnsi"/>
          <w:b/>
          <w:color w:val="auto"/>
          <w:sz w:val="20"/>
          <w:szCs w:val="20"/>
          <w:lang w:eastAsia="sk-SK"/>
        </w:rPr>
      </w:pPr>
    </w:p>
    <w:p w14:paraId="32FBE77A" w14:textId="77777777" w:rsidR="009B4A3B" w:rsidRPr="00015839" w:rsidRDefault="009B4A3B" w:rsidP="009B4A3B">
      <w:pPr>
        <w:keepNext/>
        <w:keepLines/>
        <w:widowControl w:val="0"/>
        <w:contextualSpacing/>
        <w:rPr>
          <w:rFonts w:eastAsia="Times New Roman" w:cstheme="minorHAnsi"/>
          <w:color w:val="auto"/>
          <w:sz w:val="20"/>
          <w:szCs w:val="20"/>
          <w:lang w:eastAsia="sk-SK"/>
        </w:rPr>
      </w:pPr>
    </w:p>
    <w:p w14:paraId="04EC08F8" w14:textId="77777777" w:rsidR="009B4A3B" w:rsidRPr="00015839" w:rsidRDefault="009B4A3B" w:rsidP="009B4A3B">
      <w:pPr>
        <w:keepNext/>
        <w:keepLines/>
        <w:widowControl w:val="0"/>
        <w:contextualSpacing/>
        <w:jc w:val="both"/>
        <w:rPr>
          <w:rFonts w:eastAsia="Times New Roman" w:cstheme="minorHAnsi"/>
          <w:snapToGrid w:val="0"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snapToGrid w:val="0"/>
          <w:color w:val="auto"/>
          <w:sz w:val="20"/>
          <w:szCs w:val="20"/>
          <w:lang w:eastAsia="sk-SK"/>
        </w:rPr>
        <w:t>my, nižšie podpísaní oprávnení zástupcovia uvedeného uchádzača/členov skupiny dodávateľov, ktorá je uchádzačom, týmto vyhlasujeme, že sme preskúmali a prijímame bez výhrad alebo obmedzení súťažné podklady pre túto verejnú súťaž v celom rozsahu a v súlade so všetkými podmienkami v týchto SP.</w:t>
      </w:r>
    </w:p>
    <w:p w14:paraId="6E20B6CE" w14:textId="77777777" w:rsidR="009B4A3B" w:rsidRPr="00015839" w:rsidRDefault="009B4A3B" w:rsidP="009B4A3B">
      <w:pPr>
        <w:keepNext/>
        <w:keepLines/>
        <w:widowControl w:val="0"/>
        <w:contextualSpacing/>
        <w:jc w:val="both"/>
        <w:rPr>
          <w:rFonts w:eastAsia="Times New Roman" w:cstheme="minorHAnsi"/>
          <w:snapToGrid w:val="0"/>
          <w:color w:val="00B050"/>
          <w:sz w:val="20"/>
          <w:szCs w:val="20"/>
          <w:lang w:eastAsia="sk-SK"/>
        </w:rPr>
      </w:pPr>
    </w:p>
    <w:p w14:paraId="7811FD2F" w14:textId="77777777" w:rsidR="009B4A3B" w:rsidRPr="00015839" w:rsidRDefault="009B4A3B" w:rsidP="009B4A3B">
      <w:pPr>
        <w:keepNext/>
        <w:keepLines/>
        <w:widowControl w:val="0"/>
        <w:contextualSpacing/>
        <w:jc w:val="both"/>
        <w:rPr>
          <w:rFonts w:eastAsia="Times New Roman" w:cstheme="minorHAnsi"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 xml:space="preserve">Túto ponuku predkladáme </w:t>
      </w:r>
      <w:r w:rsidRPr="00015839">
        <w:rPr>
          <w:rFonts w:eastAsia="Times New Roman" w:cstheme="minorHAnsi"/>
          <w:b/>
          <w:color w:val="auto"/>
          <w:sz w:val="20"/>
          <w:szCs w:val="20"/>
          <w:lang w:eastAsia="sk-SK"/>
        </w:rPr>
        <w:t>samostatne</w:t>
      </w:r>
      <w:r w:rsidRPr="00015839">
        <w:rPr>
          <w:rFonts w:eastAsia="Times New Roman" w:cstheme="minorHAnsi"/>
          <w:b/>
          <w:color w:val="auto"/>
          <w:sz w:val="20"/>
          <w:szCs w:val="20"/>
          <w:vertAlign w:val="superscript"/>
          <w:lang w:eastAsia="sk-SK"/>
        </w:rPr>
        <w:footnoteReference w:id="1"/>
      </w: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>/</w:t>
      </w:r>
      <w:r w:rsidRPr="00015839">
        <w:rPr>
          <w:rFonts w:eastAsia="Times New Roman" w:cstheme="minorHAnsi"/>
          <w:b/>
          <w:color w:val="auto"/>
          <w:sz w:val="20"/>
          <w:szCs w:val="20"/>
          <w:lang w:eastAsia="sk-SK"/>
        </w:rPr>
        <w:t>ako skupina dodávateľov</w:t>
      </w:r>
      <w:r w:rsidRPr="00015839">
        <w:rPr>
          <w:rFonts w:eastAsia="Times New Roman" w:cstheme="minorHAnsi"/>
          <w:bCs/>
          <w:color w:val="auto"/>
          <w:sz w:val="20"/>
          <w:szCs w:val="20"/>
          <w:lang w:eastAsia="sk-SK"/>
        </w:rPr>
        <w:t xml:space="preserve"> </w:t>
      </w:r>
      <w:r w:rsidRPr="00015839">
        <w:rPr>
          <w:rFonts w:eastAsia="Times New Roman" w:cstheme="minorHAnsi"/>
          <w:color w:val="FF0000"/>
          <w:sz w:val="20"/>
          <w:szCs w:val="20"/>
          <w:highlight w:val="yellow"/>
          <w:lang w:eastAsia="sk-SK"/>
        </w:rPr>
        <w:t>&lt;doplňte názov alebo obchodné meno uchádzača&gt;]</w:t>
      </w:r>
      <w:r w:rsidRPr="00015839">
        <w:rPr>
          <w:rFonts w:eastAsia="Times New Roman" w:cstheme="minorHAnsi"/>
          <w:color w:val="FF0000"/>
          <w:sz w:val="20"/>
          <w:szCs w:val="20"/>
          <w:lang w:eastAsia="sk-SK"/>
        </w:rPr>
        <w:t>.</w:t>
      </w: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 xml:space="preserve"> Potvrdzujeme, že nie sme zapojení do prípravy žiadnej inej ponuky predkladanej v tejto súťaži (či už ako člen skupiny dodávateľov alebo ako samostatný uch</w:t>
      </w:r>
      <w:bookmarkStart w:id="0" w:name="_GoBack"/>
      <w:bookmarkEnd w:id="0"/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>ádzač).</w:t>
      </w:r>
    </w:p>
    <w:p w14:paraId="652AFA1E" w14:textId="39FAC74E" w:rsidR="009B4A3B" w:rsidRPr="00015839" w:rsidRDefault="009B4A3B" w:rsidP="009B4A3B">
      <w:pPr>
        <w:contextualSpacing/>
        <w:jc w:val="both"/>
        <w:rPr>
          <w:rFonts w:eastAsia="Times New Roman" w:cstheme="minorHAnsi"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 xml:space="preserve">Sme si plne vedomí toho, že ak ponuku predkladáme ako skupina dodávateľov, jej zloženie sa nemôže v priebehu verejného obstarávania meniť. Sme si taktiež vedomí skutočnosti, že členovia skupiny dodávateľov, ktorá je uchádzačom, zodpovedajú spoločne a nerozdielne voči verejnému obstarávateľovi, pokiaľ ide o účasť vo vyššie uvedenom postupe verejného obstarávania a o plnenie akejkoľvek </w:t>
      </w:r>
      <w:r w:rsidR="00971E00">
        <w:rPr>
          <w:rFonts w:eastAsia="Times New Roman" w:cstheme="minorHAnsi"/>
          <w:color w:val="auto"/>
          <w:sz w:val="20"/>
          <w:szCs w:val="20"/>
          <w:lang w:eastAsia="sk-SK"/>
        </w:rPr>
        <w:t>Zmluvy</w:t>
      </w: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>, ktorá bude ako jeho výsledok s nami uzavretá.</w:t>
      </w:r>
    </w:p>
    <w:p w14:paraId="3CCA4F74" w14:textId="77777777" w:rsidR="009B4A3B" w:rsidRPr="00015839" w:rsidRDefault="009B4A3B" w:rsidP="009B4A3B">
      <w:pPr>
        <w:contextualSpacing/>
        <w:jc w:val="both"/>
        <w:rPr>
          <w:rFonts w:eastAsia="Times New Roman" w:cstheme="minorHAnsi"/>
          <w:color w:val="auto"/>
          <w:sz w:val="20"/>
          <w:szCs w:val="20"/>
          <w:lang w:eastAsia="sk-SK"/>
        </w:rPr>
      </w:pPr>
    </w:p>
    <w:p w14:paraId="3856E6F7" w14:textId="73685F18" w:rsidR="009B4A3B" w:rsidRPr="00015839" w:rsidRDefault="009B4A3B" w:rsidP="009B4A3B">
      <w:pPr>
        <w:contextualSpacing/>
        <w:jc w:val="both"/>
        <w:rPr>
          <w:rFonts w:eastAsia="Times New Roman" w:cstheme="minorHAnsi"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 xml:space="preserve">Potvrdzujeme, že nie sme v žiadnom takom postavení, ktoré by nás vylučovalo z účasti na postupoch verejného obstarávania podľa zákona č. 343/2015 Z. z. o verejnom obstarávaní a o zmene a doplnení niektorých zákonov v znení neskorších predpisov (ďalej len „zákon o verejnom obstarávaní“), a že nie sme v konflikte záujmov alebo v žiadnom inom vzťahu s inými uchádzačmi alebo fyzickými osobami alebo právnickými osobami zúčastnenými na príprave alebo vykonávaní </w:t>
      </w:r>
      <w:r w:rsidR="0040143E">
        <w:rPr>
          <w:rFonts w:eastAsia="Times New Roman" w:cstheme="minorHAnsi"/>
          <w:color w:val="auto"/>
          <w:sz w:val="20"/>
          <w:szCs w:val="20"/>
          <w:lang w:eastAsia="sk-SK"/>
        </w:rPr>
        <w:t>Zmluvy</w:t>
      </w: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>.</w:t>
      </w:r>
    </w:p>
    <w:p w14:paraId="78E752B1" w14:textId="77777777" w:rsidR="009B4A3B" w:rsidRPr="00015839" w:rsidRDefault="009B4A3B" w:rsidP="009B4A3B">
      <w:pPr>
        <w:contextualSpacing/>
        <w:jc w:val="both"/>
        <w:rPr>
          <w:rFonts w:eastAsia="Times New Roman" w:cstheme="minorHAnsi"/>
          <w:color w:val="auto"/>
          <w:sz w:val="20"/>
          <w:szCs w:val="20"/>
          <w:lang w:eastAsia="sk-SK"/>
        </w:rPr>
      </w:pPr>
    </w:p>
    <w:p w14:paraId="5D5C3CA5" w14:textId="20F855ED" w:rsidR="009B4A3B" w:rsidRPr="00015839" w:rsidRDefault="009B4A3B" w:rsidP="009B4A3B">
      <w:pPr>
        <w:contextualSpacing/>
        <w:jc w:val="both"/>
        <w:rPr>
          <w:rFonts w:eastAsia="Times New Roman" w:cstheme="minorHAnsi"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 xml:space="preserve">Potvrdzujeme, že máme k dispozícii personálne kapacity, technické prostriedky, strojové a technické zariadenia potrebné na plnenie </w:t>
      </w:r>
      <w:r w:rsidR="0040143E">
        <w:rPr>
          <w:rFonts w:eastAsia="Times New Roman" w:cstheme="minorHAnsi"/>
          <w:color w:val="auto"/>
          <w:sz w:val="20"/>
          <w:szCs w:val="20"/>
          <w:lang w:eastAsia="sk-SK"/>
        </w:rPr>
        <w:t>Zmluvy</w:t>
      </w: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>.</w:t>
      </w:r>
    </w:p>
    <w:p w14:paraId="368F78F5" w14:textId="77777777" w:rsidR="009B4A3B" w:rsidRPr="00015839" w:rsidRDefault="009B4A3B" w:rsidP="009B4A3B">
      <w:pPr>
        <w:contextualSpacing/>
        <w:jc w:val="both"/>
        <w:rPr>
          <w:rFonts w:eastAsia="Times New Roman" w:cstheme="minorHAnsi"/>
          <w:color w:val="auto"/>
          <w:sz w:val="20"/>
          <w:szCs w:val="20"/>
          <w:lang w:eastAsia="sk-SK"/>
        </w:rPr>
      </w:pPr>
    </w:p>
    <w:p w14:paraId="392021E0" w14:textId="7B2A7873" w:rsidR="009B4A3B" w:rsidRPr="00015839" w:rsidRDefault="009B4A3B" w:rsidP="009B4A3B">
      <w:pPr>
        <w:contextualSpacing/>
        <w:jc w:val="both"/>
        <w:rPr>
          <w:rFonts w:eastAsia="Times New Roman" w:cstheme="minorHAnsi"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 xml:space="preserve">V prípade akejkoľvek zmeny vyššie uvedených okolností budeme o tejto skutočnosti bezodkladne informovať verejného obstarávateľa v ktorejkoľvek fáze verejného obstarávania alebo plnenia </w:t>
      </w:r>
      <w:r w:rsidR="0040143E">
        <w:rPr>
          <w:rFonts w:eastAsia="Times New Roman" w:cstheme="minorHAnsi"/>
          <w:color w:val="auto"/>
          <w:sz w:val="20"/>
          <w:szCs w:val="20"/>
          <w:lang w:eastAsia="sk-SK"/>
        </w:rPr>
        <w:t>Zmluvy</w:t>
      </w: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 xml:space="preserve">. Záväzne vyhlasujeme, že všetky informácie obsiahnuté v tejto ponuke sú pravdivé a plne si uvedomujeme a súhlasíme, že  akákoľvek nepresná alebo neúplná informácia, ktorá je v tejto ponuke poskytnutá, môže viesť k nášmu vylúčeniu z tejto verejnej súťaže a z uzavretia </w:t>
      </w:r>
      <w:r w:rsidR="0040143E">
        <w:rPr>
          <w:rFonts w:eastAsia="Times New Roman" w:cstheme="minorHAnsi"/>
          <w:color w:val="auto"/>
          <w:sz w:val="20"/>
          <w:szCs w:val="20"/>
          <w:lang w:eastAsia="sk-SK"/>
        </w:rPr>
        <w:t>Zmluvy</w:t>
      </w: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>, ktorá je jej výsledkom.</w:t>
      </w:r>
    </w:p>
    <w:p w14:paraId="20C0642C" w14:textId="77777777" w:rsidR="009B4A3B" w:rsidRPr="00015839" w:rsidRDefault="009B4A3B" w:rsidP="009B4A3B">
      <w:pPr>
        <w:contextualSpacing/>
        <w:jc w:val="both"/>
        <w:rPr>
          <w:rFonts w:eastAsia="Times New Roman" w:cstheme="minorHAnsi"/>
          <w:color w:val="auto"/>
          <w:sz w:val="20"/>
          <w:szCs w:val="20"/>
          <w:lang w:eastAsia="sk-SK"/>
        </w:rPr>
      </w:pPr>
    </w:p>
    <w:p w14:paraId="0FCF9EA4" w14:textId="504739B4" w:rsidR="009B4A3B" w:rsidRPr="00015839" w:rsidRDefault="009B4A3B" w:rsidP="009B4A3B">
      <w:pPr>
        <w:contextualSpacing/>
        <w:jc w:val="both"/>
        <w:rPr>
          <w:rFonts w:eastAsia="Times New Roman" w:cstheme="minorHAnsi"/>
          <w:bCs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 xml:space="preserve">V prípade, ak komisia na vyhodnotenie ponúk vyberie našu ponuku, zaväzujeme sa, že na základe žiadosti verejného obstarávateľa poskytneme písomné vyhlásenie, že sa naše postavenie vzhľadom na dôvody vylúčenia uvedené v zákone </w:t>
      </w:r>
      <w:r w:rsidRPr="00015839">
        <w:rPr>
          <w:rFonts w:eastAsia="Times New Roman" w:cstheme="minorHAnsi"/>
          <w:bCs/>
          <w:color w:val="auto"/>
          <w:sz w:val="20"/>
          <w:szCs w:val="20"/>
          <w:lang w:eastAsia="sk-SK"/>
        </w:rPr>
        <w:t>o verejnom obstarávaní</w:t>
      </w:r>
      <w:r w:rsidRPr="00015839">
        <w:rPr>
          <w:rFonts w:eastAsia="Times New Roman" w:cstheme="minorHAnsi"/>
          <w:b/>
          <w:bCs/>
          <w:color w:val="auto"/>
          <w:sz w:val="20"/>
          <w:szCs w:val="20"/>
          <w:lang w:eastAsia="sk-SK"/>
        </w:rPr>
        <w:t xml:space="preserve"> </w:t>
      </w:r>
      <w:r w:rsidRPr="00015839">
        <w:rPr>
          <w:rFonts w:eastAsia="Times New Roman" w:cstheme="minorHAnsi"/>
          <w:bCs/>
          <w:color w:val="auto"/>
          <w:sz w:val="20"/>
          <w:szCs w:val="20"/>
          <w:lang w:eastAsia="sk-SK"/>
        </w:rPr>
        <w:t xml:space="preserve">nezmenilo v období, ktoré uplynulo od vyhotovenia dokladov, dokumentov a iných písomností preukazujúcich splnenie podmienok účasti vo  verejnej súťaži, ktoré sme predložili spolu s formulárom na predloženie našej ponuky. Uvedomujeme si, že ak do dňa podpisu </w:t>
      </w:r>
      <w:r w:rsidR="0040143E">
        <w:rPr>
          <w:rFonts w:eastAsia="Times New Roman" w:cstheme="minorHAnsi"/>
          <w:color w:val="auto"/>
          <w:sz w:val="20"/>
          <w:szCs w:val="20"/>
          <w:lang w:eastAsia="sk-SK"/>
        </w:rPr>
        <w:t>Zmluvy</w:t>
      </w:r>
      <w:r w:rsidRPr="00015839">
        <w:rPr>
          <w:rFonts w:eastAsia="Times New Roman" w:cstheme="minorHAnsi"/>
          <w:bCs/>
          <w:color w:val="auto"/>
          <w:sz w:val="20"/>
          <w:szCs w:val="20"/>
          <w:lang w:eastAsia="sk-SK"/>
        </w:rPr>
        <w:t xml:space="preserve"> neposkytneme toto vyhlásenie, alebo ak sa preukáže, že údaje uvedené v ponuke sú nepravdivé, informácia </w:t>
      </w: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>o výsledku vyhodnotenia ponúk, v ktorom nám oznámi verejný obstarávateľ ako úspešnému uchádzačovi prijatie našej ponuky, môže byť vyhlásené za neplatné a byť zrušené.</w:t>
      </w:r>
      <w:r w:rsidRPr="00015839">
        <w:rPr>
          <w:rFonts w:eastAsia="Times New Roman" w:cstheme="minorHAnsi"/>
          <w:bCs/>
          <w:color w:val="auto"/>
          <w:sz w:val="20"/>
          <w:szCs w:val="20"/>
          <w:lang w:eastAsia="sk-SK"/>
        </w:rPr>
        <w:t xml:space="preserve"> </w:t>
      </w:r>
    </w:p>
    <w:p w14:paraId="2B05A4F7" w14:textId="77777777" w:rsidR="009B4A3B" w:rsidRPr="00015839" w:rsidRDefault="009B4A3B" w:rsidP="009B4A3B">
      <w:pPr>
        <w:contextualSpacing/>
        <w:jc w:val="both"/>
        <w:rPr>
          <w:rFonts w:eastAsia="Times New Roman" w:cstheme="minorHAnsi"/>
          <w:color w:val="auto"/>
          <w:sz w:val="20"/>
          <w:szCs w:val="20"/>
          <w:lang w:eastAsia="sk-SK"/>
        </w:rPr>
      </w:pPr>
    </w:p>
    <w:p w14:paraId="129651BA" w14:textId="3711FCEF" w:rsidR="009B4A3B" w:rsidRPr="00015839" w:rsidRDefault="009B4A3B" w:rsidP="009B4A3B">
      <w:pPr>
        <w:contextualSpacing/>
        <w:jc w:val="both"/>
        <w:rPr>
          <w:rFonts w:eastAsia="Times New Roman" w:cstheme="minorHAnsi"/>
          <w:b/>
          <w:i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b/>
          <w:color w:val="auto"/>
          <w:sz w:val="20"/>
          <w:szCs w:val="20"/>
          <w:lang w:eastAsia="sk-SK"/>
        </w:rPr>
        <w:t xml:space="preserve">Zároveň čestne vyhlasujeme, že so všetkými dokumentmi tvoriacimi </w:t>
      </w:r>
      <w:r w:rsidR="0040143E" w:rsidRPr="0040143E">
        <w:rPr>
          <w:rFonts w:eastAsia="Times New Roman" w:cstheme="minorHAnsi"/>
          <w:b/>
          <w:color w:val="auto"/>
          <w:sz w:val="20"/>
          <w:szCs w:val="20"/>
          <w:lang w:eastAsia="sk-SK"/>
        </w:rPr>
        <w:t>Zmluvy</w:t>
      </w:r>
      <w:r w:rsidRPr="00015839">
        <w:rPr>
          <w:rFonts w:eastAsia="Times New Roman" w:cstheme="minorHAnsi"/>
          <w:b/>
          <w:color w:val="auto"/>
          <w:sz w:val="20"/>
          <w:szCs w:val="20"/>
          <w:lang w:eastAsia="sk-SK"/>
        </w:rPr>
        <w:t xml:space="preserve"> sme sa oboznámili, súhlasíme s ich znením v plnom rozsahu.</w:t>
      </w:r>
    </w:p>
    <w:p w14:paraId="2BCA16AD" w14:textId="77777777" w:rsidR="009B4A3B" w:rsidRPr="00015839" w:rsidRDefault="009B4A3B" w:rsidP="009B4A3B">
      <w:pPr>
        <w:contextualSpacing/>
        <w:jc w:val="both"/>
        <w:rPr>
          <w:rFonts w:eastAsia="Times New Roman" w:cstheme="minorHAnsi"/>
          <w:color w:val="auto"/>
          <w:sz w:val="20"/>
          <w:szCs w:val="20"/>
          <w:lang w:eastAsia="sk-SK"/>
        </w:rPr>
      </w:pPr>
    </w:p>
    <w:p w14:paraId="02D4B6FB" w14:textId="77777777" w:rsidR="009B4A3B" w:rsidRPr="00015839" w:rsidRDefault="009B4A3B" w:rsidP="009B4A3B">
      <w:pPr>
        <w:contextualSpacing/>
        <w:jc w:val="both"/>
        <w:rPr>
          <w:rFonts w:eastAsia="Times New Roman" w:cstheme="minorHAnsi"/>
          <w:color w:val="auto"/>
          <w:sz w:val="20"/>
          <w:szCs w:val="20"/>
          <w:lang w:eastAsia="sk-SK"/>
        </w:rPr>
      </w:pPr>
    </w:p>
    <w:p w14:paraId="0778AD5E" w14:textId="77777777" w:rsidR="00015839" w:rsidRPr="00015839" w:rsidRDefault="00015839" w:rsidP="00015839">
      <w:pPr>
        <w:tabs>
          <w:tab w:val="num" w:pos="-720"/>
        </w:tabs>
        <w:ind w:firstLine="3686"/>
        <w:contextualSpacing/>
        <w:jc w:val="center"/>
        <w:rPr>
          <w:rFonts w:eastAsia="Times New Roman" w:cstheme="minorHAnsi"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>..........................................................</w:t>
      </w:r>
    </w:p>
    <w:p w14:paraId="3B9F9CEE" w14:textId="77777777" w:rsidR="00015839" w:rsidRPr="00015839" w:rsidRDefault="00015839" w:rsidP="00015839">
      <w:pPr>
        <w:tabs>
          <w:tab w:val="num" w:pos="-720"/>
        </w:tabs>
        <w:ind w:firstLine="3686"/>
        <w:contextualSpacing/>
        <w:jc w:val="center"/>
        <w:rPr>
          <w:rFonts w:eastAsia="Times New Roman" w:cstheme="minorHAnsi"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 xml:space="preserve">meno, priezvisko a podpis uchádzača, </w:t>
      </w:r>
    </w:p>
    <w:p w14:paraId="75542F9F" w14:textId="77777777" w:rsidR="00015839" w:rsidRPr="00015839" w:rsidRDefault="00015839" w:rsidP="00015839">
      <w:pPr>
        <w:tabs>
          <w:tab w:val="num" w:pos="-720"/>
        </w:tabs>
        <w:ind w:firstLine="3686"/>
        <w:contextualSpacing/>
        <w:jc w:val="center"/>
        <w:rPr>
          <w:rFonts w:eastAsia="Times New Roman" w:cstheme="minorHAnsi"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 xml:space="preserve">jeho štatutárneho orgánu alebo člena štatutárneho orgánu </w:t>
      </w:r>
    </w:p>
    <w:p w14:paraId="39B3ECCF" w14:textId="77777777" w:rsidR="00015839" w:rsidRPr="00015839" w:rsidRDefault="00015839" w:rsidP="00015839">
      <w:pPr>
        <w:tabs>
          <w:tab w:val="num" w:pos="-720"/>
        </w:tabs>
        <w:ind w:firstLine="3686"/>
        <w:contextualSpacing/>
        <w:jc w:val="center"/>
        <w:rPr>
          <w:rFonts w:eastAsia="Times New Roman" w:cstheme="minorHAnsi"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 xml:space="preserve">lebo iného zástupcu uchádzača, ktorý je oprávnený konať </w:t>
      </w:r>
    </w:p>
    <w:p w14:paraId="46909964" w14:textId="77777777" w:rsidR="00015839" w:rsidRPr="00015839" w:rsidRDefault="00015839" w:rsidP="00015839">
      <w:pPr>
        <w:tabs>
          <w:tab w:val="num" w:pos="-720"/>
        </w:tabs>
        <w:ind w:firstLine="3686"/>
        <w:contextualSpacing/>
        <w:jc w:val="center"/>
        <w:rPr>
          <w:rFonts w:eastAsia="Times New Roman" w:cstheme="minorHAnsi"/>
          <w:color w:val="auto"/>
          <w:sz w:val="20"/>
          <w:szCs w:val="20"/>
          <w:lang w:eastAsia="sk-SK"/>
        </w:rPr>
      </w:pPr>
      <w:r w:rsidRPr="00015839">
        <w:rPr>
          <w:rFonts w:eastAsia="Times New Roman" w:cstheme="minorHAnsi"/>
          <w:color w:val="auto"/>
          <w:sz w:val="20"/>
          <w:szCs w:val="20"/>
          <w:lang w:eastAsia="sk-SK"/>
        </w:rPr>
        <w:t>v mene uchádzača v záväzkových vzťahoch</w:t>
      </w:r>
    </w:p>
    <w:p w14:paraId="061DC542" w14:textId="77777777" w:rsidR="00093D80" w:rsidRPr="00015839" w:rsidRDefault="00093D80" w:rsidP="00015839">
      <w:pPr>
        <w:keepNext/>
        <w:keepLines/>
        <w:widowControl w:val="0"/>
        <w:ind w:left="4110"/>
        <w:contextualSpacing/>
        <w:jc w:val="both"/>
        <w:rPr>
          <w:rFonts w:cstheme="minorHAnsi"/>
          <w:sz w:val="20"/>
          <w:szCs w:val="20"/>
        </w:rPr>
      </w:pPr>
    </w:p>
    <w:sectPr w:rsidR="00093D80" w:rsidRPr="00015839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D9F107D" w16cid:durableId="2BA0FAB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A794B" w14:textId="77777777" w:rsidR="00961110" w:rsidRDefault="00961110" w:rsidP="001B78C9">
      <w:r>
        <w:separator/>
      </w:r>
    </w:p>
  </w:endnote>
  <w:endnote w:type="continuationSeparator" w:id="0">
    <w:p w14:paraId="482241CC" w14:textId="77777777" w:rsidR="00961110" w:rsidRDefault="00961110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9AF3B99" w:rsidR="006A3440" w:rsidRPr="009B4A3B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9B4A3B">
              <w:rPr>
                <w:color w:val="000000"/>
              </w:rPr>
              <w:t xml:space="preserve">Strana </w: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9B4A3B">
              <w:rPr>
                <w:b/>
                <w:bCs/>
                <w:color w:val="000000"/>
              </w:rPr>
              <w:instrText>PAGE</w:instrTex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2880">
              <w:rPr>
                <w:b/>
                <w:bCs/>
                <w:noProof/>
                <w:color w:val="000000"/>
              </w:rPr>
              <w:t>1</w: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9B4A3B">
              <w:rPr>
                <w:color w:val="000000"/>
              </w:rPr>
              <w:t xml:space="preserve"> z </w: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9B4A3B">
              <w:rPr>
                <w:b/>
                <w:bCs/>
                <w:color w:val="000000"/>
              </w:rPr>
              <w:instrText>NUMPAGES</w:instrTex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2880">
              <w:rPr>
                <w:b/>
                <w:bCs/>
                <w:noProof/>
                <w:color w:val="000000"/>
              </w:rPr>
              <w:t>1</w: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D83CC7" w14:textId="77777777" w:rsidR="00961110" w:rsidRDefault="00961110" w:rsidP="001B78C9">
      <w:r>
        <w:separator/>
      </w:r>
    </w:p>
  </w:footnote>
  <w:footnote w:type="continuationSeparator" w:id="0">
    <w:p w14:paraId="57AF3339" w14:textId="77777777" w:rsidR="00961110" w:rsidRDefault="00961110" w:rsidP="001B78C9">
      <w:r>
        <w:continuationSeparator/>
      </w:r>
    </w:p>
  </w:footnote>
  <w:footnote w:id="1">
    <w:p w14:paraId="3FA43628" w14:textId="77777777" w:rsidR="009B4A3B" w:rsidRPr="008C15D6" w:rsidRDefault="009B4A3B" w:rsidP="009B4A3B">
      <w:pPr>
        <w:pStyle w:val="Textpoznmkypodiarou"/>
        <w:rPr>
          <w:rFonts w:asciiTheme="minorHAnsi" w:hAnsiTheme="minorHAnsi" w:cstheme="minorHAnsi"/>
          <w:sz w:val="18"/>
          <w:szCs w:val="18"/>
        </w:rPr>
      </w:pPr>
      <w:r w:rsidRPr="008C15D6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8C15D6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8C15D6">
        <w:rPr>
          <w:rFonts w:asciiTheme="minorHAnsi" w:hAnsiTheme="minorHAnsi" w:cstheme="minorHAnsi"/>
          <w:sz w:val="18"/>
          <w:szCs w:val="18"/>
        </w:rPr>
        <w:t>Nehodiace</w:t>
      </w:r>
      <w:proofErr w:type="spellEnd"/>
      <w:r w:rsidRPr="008C15D6">
        <w:rPr>
          <w:rFonts w:asciiTheme="minorHAnsi" w:hAnsiTheme="minorHAnsi" w:cstheme="minorHAnsi"/>
          <w:sz w:val="18"/>
          <w:szCs w:val="18"/>
        </w:rPr>
        <w:t xml:space="preserve"> sa odstráňte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96111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84AE2" w14:textId="77777777" w:rsidR="00015839" w:rsidRDefault="00015839">
    <w:pPr>
      <w:pStyle w:val="Hlavika"/>
      <w:rPr>
        <w:rFonts w:ascii="Arial" w:hAnsi="Arial" w:cs="Arial"/>
        <w:sz w:val="20"/>
      </w:rPr>
    </w:pPr>
  </w:p>
  <w:p w14:paraId="6FED2EAA" w14:textId="77777777" w:rsidR="00015839" w:rsidRDefault="00015839">
    <w:pPr>
      <w:pStyle w:val="Hlavika"/>
      <w:rPr>
        <w:rFonts w:ascii="Arial" w:hAnsi="Arial" w:cs="Arial"/>
        <w:sz w:val="20"/>
      </w:rPr>
    </w:pPr>
  </w:p>
  <w:p w14:paraId="1055CC35" w14:textId="77777777" w:rsidR="00B82880" w:rsidRPr="00AB7B18" w:rsidRDefault="00B82880" w:rsidP="00B82880">
    <w:pPr>
      <w:pStyle w:val="Hlavika"/>
      <w:tabs>
        <w:tab w:val="clear" w:pos="4536"/>
        <w:tab w:val="clear" w:pos="9072"/>
        <w:tab w:val="left" w:pos="666"/>
      </w:tabs>
      <w:rPr>
        <w:rFonts w:cstheme="minorHAnsi"/>
        <w:sz w:val="18"/>
        <w:szCs w:val="18"/>
      </w:rPr>
    </w:pPr>
    <w:r w:rsidRPr="00AB7B18">
      <w:rPr>
        <w:rFonts w:cstheme="minorHAnsi"/>
        <w:sz w:val="18"/>
        <w:szCs w:val="18"/>
      </w:rPr>
      <w:t>Zabezpečenie licenčnej podpory riadenia investičnej výstavby</w:t>
    </w:r>
  </w:p>
  <w:p w14:paraId="6494DAF6" w14:textId="137569F8" w:rsidR="00A008F4" w:rsidRPr="00015839" w:rsidRDefault="009B4A3B" w:rsidP="009B4A3B">
    <w:pPr>
      <w:pStyle w:val="Hlavika"/>
      <w:jc w:val="right"/>
      <w:rPr>
        <w:rFonts w:cstheme="minorHAnsi"/>
        <w:sz w:val="18"/>
        <w:szCs w:val="18"/>
      </w:rPr>
    </w:pPr>
    <w:r w:rsidRPr="004B4D76">
      <w:rPr>
        <w:rFonts w:cstheme="minorHAnsi"/>
        <w:noProof/>
        <w:sz w:val="18"/>
        <w:szCs w:val="18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F8543ED">
          <wp:simplePos x="0" y="0"/>
          <wp:positionH relativeFrom="margin">
            <wp:align>left</wp:align>
          </wp:positionH>
          <wp:positionV relativeFrom="paragraph">
            <wp:posOffset>289477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4D76">
      <w:rPr>
        <w:rFonts w:cstheme="minorHAnsi"/>
        <w:sz w:val="18"/>
        <w:szCs w:val="18"/>
      </w:rPr>
      <w:t xml:space="preserve">Príloha č. </w:t>
    </w:r>
    <w:r w:rsidR="004B4D76" w:rsidRPr="004B4D76">
      <w:rPr>
        <w:rFonts w:cstheme="minorHAnsi"/>
        <w:sz w:val="18"/>
        <w:szCs w:val="18"/>
      </w:rPr>
      <w:t>3</w:t>
    </w:r>
    <w:r w:rsidR="004A5F9D">
      <w:rPr>
        <w:rFonts w:cstheme="minorHAnsi"/>
        <w:sz w:val="18"/>
        <w:szCs w:val="18"/>
      </w:rPr>
      <w:t xml:space="preserve"> k časti A.1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96111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15839"/>
    <w:rsid w:val="00025B18"/>
    <w:rsid w:val="00035FBA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143E"/>
    <w:rsid w:val="0040315C"/>
    <w:rsid w:val="00412D74"/>
    <w:rsid w:val="004241CE"/>
    <w:rsid w:val="00424E75"/>
    <w:rsid w:val="0045455C"/>
    <w:rsid w:val="004A21B0"/>
    <w:rsid w:val="004A5F9D"/>
    <w:rsid w:val="004B4D76"/>
    <w:rsid w:val="004E3979"/>
    <w:rsid w:val="00517CE0"/>
    <w:rsid w:val="005323EF"/>
    <w:rsid w:val="0054288B"/>
    <w:rsid w:val="005531E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259DB"/>
    <w:rsid w:val="008449BA"/>
    <w:rsid w:val="00853826"/>
    <w:rsid w:val="00863A48"/>
    <w:rsid w:val="008C15D6"/>
    <w:rsid w:val="008D14A4"/>
    <w:rsid w:val="008E6C43"/>
    <w:rsid w:val="00920CC2"/>
    <w:rsid w:val="00961110"/>
    <w:rsid w:val="00971E00"/>
    <w:rsid w:val="00980C4A"/>
    <w:rsid w:val="009819BB"/>
    <w:rsid w:val="00991626"/>
    <w:rsid w:val="009B4A3B"/>
    <w:rsid w:val="009D52A2"/>
    <w:rsid w:val="00A008F4"/>
    <w:rsid w:val="00A32268"/>
    <w:rsid w:val="00A82311"/>
    <w:rsid w:val="00B47517"/>
    <w:rsid w:val="00B82880"/>
    <w:rsid w:val="00B866B2"/>
    <w:rsid w:val="00BA3BD3"/>
    <w:rsid w:val="00BE2030"/>
    <w:rsid w:val="00BF0070"/>
    <w:rsid w:val="00C12D69"/>
    <w:rsid w:val="00C362FE"/>
    <w:rsid w:val="00CA2EF6"/>
    <w:rsid w:val="00CE0E09"/>
    <w:rsid w:val="00CF5496"/>
    <w:rsid w:val="00D36325"/>
    <w:rsid w:val="00E41878"/>
    <w:rsid w:val="00E87F81"/>
    <w:rsid w:val="00EF7D52"/>
    <w:rsid w:val="00F15470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qFormat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Textpoznmkypodiarou">
    <w:name w:val="footnote text"/>
    <w:basedOn w:val="Normlny"/>
    <w:link w:val="TextpoznmkypodiarouChar"/>
    <w:rsid w:val="009B4A3B"/>
    <w:pPr>
      <w:jc w:val="both"/>
    </w:pPr>
    <w:rPr>
      <w:rFonts w:ascii="Arial" w:eastAsia="Calibri" w:hAnsi="Arial" w:cs="Times New Roman"/>
      <w:color w:val="auto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9B4A3B"/>
    <w:rPr>
      <w:rFonts w:ascii="Arial" w:eastAsia="Calibri" w:hAnsi="Arial" w:cs="Times New Roman"/>
      <w:sz w:val="20"/>
      <w:szCs w:val="20"/>
    </w:rPr>
  </w:style>
  <w:style w:type="character" w:styleId="Odkaznapoznmkupodiarou">
    <w:name w:val="footnote reference"/>
    <w:rsid w:val="009B4A3B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971E0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71E00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71E00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71E0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71E00"/>
    <w:rPr>
      <w:b/>
      <w:bCs/>
      <w:color w:val="58585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Snopková Miroslava</cp:lastModifiedBy>
  <cp:revision>3</cp:revision>
  <cp:lastPrinted>2024-06-11T06:48:00Z</cp:lastPrinted>
  <dcterms:created xsi:type="dcterms:W3CDTF">2025-07-17T10:36:00Z</dcterms:created>
  <dcterms:modified xsi:type="dcterms:W3CDTF">2025-07-17T10:36:00Z</dcterms:modified>
</cp:coreProperties>
</file>