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4906138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61EEA69A" w14:textId="2D83CD1C" w:rsidR="00EC39C3" w:rsidRDefault="005C527D" w:rsidP="0002579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Č. CPTN-MP-2025/</w:t>
      </w:r>
      <w:r w:rsidR="001714C2">
        <w:rPr>
          <w:rFonts w:ascii="Arial Narrow" w:hAnsi="Arial Narrow"/>
          <w:b/>
        </w:rPr>
        <w:t>002445</w:t>
      </w:r>
      <w:r w:rsidR="00EC39C3">
        <w:rPr>
          <w:rFonts w:ascii="Arial Narrow" w:hAnsi="Arial Narrow"/>
          <w:b/>
        </w:rPr>
        <w:t>-00X-Z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1A658D80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>
        <w:rPr>
          <w:rFonts w:ascii="Arial Narrow" w:hAnsi="Arial Narrow"/>
        </w:rPr>
        <w:t>Štátna pokladnica, Radlinského 32, 810 05 Bratislava</w:t>
      </w:r>
    </w:p>
    <w:p w14:paraId="58E87AEE" w14:textId="4AF40723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B53BC" w:rsidRPr="002B53BC">
        <w:rPr>
          <w:rFonts w:ascii="Arial Narrow" w:hAnsi="Arial Narrow"/>
        </w:rPr>
        <w:t>SK78 8180 0000 0070 0018 0023</w:t>
      </w:r>
    </w:p>
    <w:p w14:paraId="69C0D852" w14:textId="0EA55E4A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 w:rsidRPr="00620223">
        <w:rPr>
          <w:rFonts w:ascii="Arial Narrow" w:hAnsi="Arial Narrow"/>
        </w:rPr>
        <w:t>SPSRSKBA</w:t>
      </w:r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31DF99F3" w14:textId="02570A58" w:rsidR="009B76ED" w:rsidRDefault="002E76D7" w:rsidP="009B76ED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60349195" w14:textId="77777777" w:rsidR="009B76ED" w:rsidRDefault="009B76ED">
      <w:pPr>
        <w:rPr>
          <w:rFonts w:ascii="Arial Narrow" w:eastAsia="Calibri" w:hAnsi="Arial Narrow"/>
          <w:i/>
        </w:rPr>
      </w:pPr>
      <w:r>
        <w:rPr>
          <w:rFonts w:ascii="Arial Narrow" w:eastAsia="Calibri" w:hAnsi="Arial Narrow"/>
          <w:i/>
        </w:rPr>
        <w:br w:type="page"/>
      </w:r>
    </w:p>
    <w:p w14:paraId="3FC4F77B" w14:textId="77777777" w:rsidR="00AA5CEA" w:rsidRDefault="00AA5CEA" w:rsidP="009B76ED">
      <w:pPr>
        <w:spacing w:after="0"/>
        <w:ind w:left="2552" w:hanging="2552"/>
        <w:jc w:val="center"/>
        <w:rPr>
          <w:rFonts w:ascii="Arial Narrow" w:eastAsia="Times New Roman" w:hAnsi="Arial Narrow" w:cs="Calibri"/>
          <w:b/>
          <w:bCs/>
        </w:rPr>
      </w:pPr>
    </w:p>
    <w:p w14:paraId="6248E25E" w14:textId="4C03339B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Pr="00B14AA6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13467009" w:rsidR="002361E0" w:rsidRPr="00ED1E13" w:rsidRDefault="002361E0" w:rsidP="00ED1E1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b/>
          <w:sz w:val="22"/>
          <w:szCs w:val="22"/>
        </w:rPr>
      </w:pPr>
      <w:r w:rsidRPr="00B14AA6">
        <w:rPr>
          <w:rFonts w:ascii="Arial Narrow" w:hAnsi="Arial Narrow" w:cs="Calibri"/>
          <w:sz w:val="22"/>
          <w:szCs w:val="22"/>
        </w:rPr>
        <w:t>Objednávateľ prostredníctvom DNS v súlade s príslušnými ustanoveniami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okres </w:t>
      </w:r>
      <w:r w:rsidR="008B2076">
        <w:rPr>
          <w:rFonts w:ascii="Arial Narrow" w:hAnsi="Arial Narrow" w:cs="Helvetica"/>
          <w:b/>
          <w:sz w:val="22"/>
          <w:szCs w:val="22"/>
          <w:shd w:val="clear" w:color="auto" w:fill="FFFFFF"/>
        </w:rPr>
        <w:t>Myjava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E3C9D">
        <w:rPr>
          <w:rFonts w:ascii="Arial Narrow" w:hAnsi="Arial Narrow" w:cs="Helvetica"/>
          <w:b/>
          <w:sz w:val="22"/>
          <w:szCs w:val="22"/>
          <w:shd w:val="clear" w:color="auto" w:fill="FFFFFF"/>
        </w:rPr>
        <w:t>–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Turá</w:t>
      </w:r>
      <w:r w:rsidR="008B207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Lúka /</w:t>
      </w:r>
      <w:proofErr w:type="spellStart"/>
      <w:r w:rsidR="008B2076">
        <w:rPr>
          <w:rFonts w:ascii="Arial Narrow" w:hAnsi="Arial Narrow" w:cs="Helvetica"/>
          <w:b/>
          <w:sz w:val="22"/>
          <w:szCs w:val="22"/>
          <w:shd w:val="clear" w:color="auto" w:fill="FFFFFF"/>
        </w:rPr>
        <w:t>Padelky</w:t>
      </w:r>
      <w:proofErr w:type="spellEnd"/>
      <w:r w:rsidR="008B2076">
        <w:rPr>
          <w:rFonts w:ascii="Arial Narrow" w:hAnsi="Arial Narrow" w:cs="Helvetica"/>
          <w:b/>
          <w:sz w:val="22"/>
          <w:szCs w:val="22"/>
          <w:shd w:val="clear" w:color="auto" w:fill="FFFFFF"/>
        </w:rPr>
        <w:t>/</w:t>
      </w:r>
      <w:r w:rsidR="00ED1E13">
        <w:rPr>
          <w:rFonts w:ascii="Arial Narrow" w:hAnsi="Arial Narrow" w:cs="Calibri"/>
          <w:b/>
          <w:sz w:val="22"/>
          <w:szCs w:val="22"/>
        </w:rPr>
        <w:t xml:space="preserve"> </w:t>
      </w:r>
      <w:r w:rsidR="006D30F4" w:rsidRPr="00ED1E13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ID zákazky </w:t>
      </w:r>
      <w:r w:rsidR="001714C2">
        <w:rPr>
          <w:rFonts w:ascii="Arial Narrow" w:hAnsi="Arial Narrow" w:cs="Helvetica"/>
          <w:b/>
          <w:sz w:val="22"/>
          <w:szCs w:val="22"/>
          <w:shd w:val="clear" w:color="auto" w:fill="FFFFFF"/>
        </w:rPr>
        <w:t>70509</w:t>
      </w:r>
      <w:bookmarkStart w:id="0" w:name="_GoBack"/>
      <w:bookmarkEnd w:id="0"/>
      <w:r w:rsidR="006D30F4" w:rsidRP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E26DF3" w:rsidRP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6B049740" w:rsidR="002361E0" w:rsidRDefault="00B7606D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 w:rsidRPr="00B7606D">
        <w:rPr>
          <w:rFonts w:ascii="Arial Narrow" w:eastAsia="Times New Roman" w:hAnsi="Arial Narrow" w:cs="Calibri"/>
        </w:rPr>
        <w:t>2.1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Predmetom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2361E0">
        <w:rPr>
          <w:rFonts w:ascii="Arial Narrow" w:hAnsi="Arial Narrow"/>
          <w:b/>
        </w:rPr>
        <w:t xml:space="preserve"> Komplexné služby súvisiace so </w:t>
      </w:r>
      <w:r w:rsidR="002361E0">
        <w:rPr>
          <w:rFonts w:ascii="Arial Narrow" w:hAnsi="Arial Narrow"/>
          <w:b/>
          <w:bCs/>
        </w:rPr>
        <w:t>zhodnotením/zneškodnením</w:t>
      </w:r>
      <w:r w:rsidR="002361E0"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 w:rsidR="002361E0">
        <w:rPr>
          <w:rFonts w:ascii="Arial Narrow" w:eastAsia="MS Mincho" w:hAnsi="Arial Narrow" w:cs="Arial"/>
          <w:lang w:eastAsia="ja-JP"/>
        </w:rPr>
        <w:t xml:space="preserve"> cenu</w:t>
      </w:r>
      <w:r w:rsidR="002361E0" w:rsidRPr="00AE1546">
        <w:rPr>
          <w:rFonts w:ascii="Arial Narrow" w:eastAsia="MS Mincho" w:hAnsi="Arial Narrow" w:cs="Arial"/>
          <w:lang w:eastAsia="ja-JP"/>
        </w:rPr>
        <w:t>, ktorá je uvedená v</w:t>
      </w:r>
      <w:r w:rsidR="002361E0">
        <w:rPr>
          <w:rFonts w:ascii="Arial Narrow" w:eastAsia="MS Mincho" w:hAnsi="Arial Narrow" w:cs="Arial"/>
          <w:lang w:eastAsia="ja-JP"/>
        </w:rPr>
        <w:t> Článku V.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12A85D78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</w:t>
      </w:r>
      <w:r w:rsidR="000D45D2">
        <w:rPr>
          <w:rFonts w:ascii="Arial Narrow" w:hAnsi="Arial Narrow"/>
        </w:rPr>
        <w:t>tu zákazky, ktorý je uvedený v P</w:t>
      </w:r>
      <w:r w:rsidRPr="0002579B">
        <w:rPr>
          <w:rFonts w:ascii="Arial Narrow" w:hAnsi="Arial Narrow"/>
        </w:rPr>
        <w:t>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00E52574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</w:t>
      </w:r>
      <w:r w:rsidR="000D45D2">
        <w:rPr>
          <w:rFonts w:ascii="Arial Narrow" w:eastAsia="MS Mincho" w:hAnsi="Arial Narrow" w:cs="Arial"/>
          <w:lang w:eastAsia="ja-JP"/>
        </w:rPr>
        <w:t>ia služieb je miesto uvedené v P</w:t>
      </w:r>
      <w:r w:rsidRPr="009D36C1">
        <w:rPr>
          <w:rFonts w:ascii="Arial Narrow" w:eastAsia="MS Mincho" w:hAnsi="Arial Narrow" w:cs="Arial"/>
          <w:lang w:eastAsia="ja-JP"/>
        </w:rPr>
        <w:t>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1D316DA4" w:rsidR="002361E0" w:rsidRPr="00F138BA" w:rsidRDefault="00F138BA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F138BA">
        <w:rPr>
          <w:rStyle w:val="normaltextrun"/>
          <w:rFonts w:ascii="Arial Narrow" w:hAnsi="Arial Narrow" w:cs="Segoe UI"/>
          <w:shd w:val="clear" w:color="auto" w:fill="FFFFFF"/>
        </w:rPr>
        <w:t>Poskytovateľ sa zaväzuje poskytnúť služby Objednávateľovi bezodkladne, najneskôr však v lehote do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 xml:space="preserve"> šiestich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(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>6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)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mesiacov odo dňa nadobudnutia účinnosti tejto zmluvy, v prípade, že Poskytovateľ písomne oznámi Objednávateľovi, že službu nie je možné poskytnúť bezodkladne z dôvodov, ktoré nie sú na strane Poskytovateľa.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2F8405DE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14:paraId="76E1D27D" w14:textId="367F47BF" w:rsidR="00F94D74" w:rsidRPr="00F94D74" w:rsidRDefault="00F94D74" w:rsidP="00F94D7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Doklad o oprávnení poskytovať službu, ktorý zodpovedá predmetu zákazky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3510ACF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>Prevzatie služieb vrátane príslušných dokladov podľa bodu 3.3 tohto článku zmluvy sa uskutoční na základe písomného protokolu podpísanéh</w:t>
      </w:r>
      <w:r w:rsidR="00F56B28">
        <w:rPr>
          <w:rFonts w:ascii="Arial Narrow" w:hAnsi="Arial Narrow" w:cs="Calibri"/>
        </w:rPr>
        <w:t>o oprávnenými zástupcami oboch Z</w:t>
      </w:r>
      <w:r w:rsidRPr="00E144B6">
        <w:rPr>
          <w:rFonts w:ascii="Arial Narrow" w:hAnsi="Arial Narrow" w:cs="Calibri"/>
        </w:rPr>
        <w:t xml:space="preserve">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>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47F5C42F" w:rsidR="002361E0" w:rsidRPr="00737FAA" w:rsidRDefault="00F138BA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</w:t>
      </w:r>
      <w:r w:rsidR="002361E0" w:rsidRPr="0002579B">
        <w:rPr>
          <w:rFonts w:ascii="Arial Narrow" w:hAnsi="Arial Narrow"/>
          <w:sz w:val="22"/>
          <w:szCs w:val="22"/>
        </w:rPr>
        <w:t xml:space="preserve">rílohe č. </w:t>
      </w:r>
      <w:r w:rsidR="002361E0">
        <w:rPr>
          <w:rFonts w:ascii="Arial Narrow" w:hAnsi="Arial Narrow"/>
          <w:sz w:val="22"/>
          <w:szCs w:val="22"/>
        </w:rPr>
        <w:t>3</w:t>
      </w:r>
      <w:r w:rsidR="002361E0" w:rsidRPr="007F32BF">
        <w:rPr>
          <w:rFonts w:ascii="Arial Narrow" w:hAnsi="Arial Narrow"/>
          <w:sz w:val="22"/>
          <w:szCs w:val="22"/>
        </w:rPr>
        <w:t xml:space="preserve"> </w:t>
      </w:r>
      <w:r w:rsidR="002361E0">
        <w:rPr>
          <w:rFonts w:ascii="Arial Narrow" w:hAnsi="Arial Narrow"/>
          <w:sz w:val="22"/>
          <w:szCs w:val="22"/>
        </w:rPr>
        <w:t xml:space="preserve">tejto  zmluvy </w:t>
      </w:r>
      <w:r w:rsidR="002361E0" w:rsidRPr="007F32BF">
        <w:rPr>
          <w:rFonts w:ascii="Arial Narrow" w:hAnsi="Arial Narrow"/>
          <w:sz w:val="22"/>
          <w:szCs w:val="22"/>
        </w:rPr>
        <w:t>sú uvedené</w:t>
      </w:r>
      <w:r w:rsidR="002361E0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2361E0">
        <w:rPr>
          <w:rFonts w:ascii="Arial Narrow" w:hAnsi="Arial Narrow"/>
          <w:sz w:val="22"/>
          <w:szCs w:val="22"/>
        </w:rPr>
        <w:t>Poskytovateľa</w:t>
      </w:r>
      <w:r w:rsidR="002361E0"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E51E4E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subdodávatelia podľa osobitného predpisu, ktorý podľa § 11 ods. 1 ZVO  má povinnosť zapisovať sa do registra partnerov verejného sektora, musí/musia byť zapísaný/zapísaní v registri partnerov verejného sektora. </w:t>
      </w:r>
    </w:p>
    <w:p w14:paraId="30F12C8B" w14:textId="03FE8C38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20CE1B9B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/>
          <w:bCs/>
          <w:sz w:val="22"/>
          <w:szCs w:val="22"/>
        </w:rPr>
        <w:t>Poskytovateľ</w:t>
      </w:r>
      <w:r w:rsidRPr="00E51E4E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Poskytovateľ zodpovedá za odbornú starostlivos</w:t>
      </w:r>
      <w:r w:rsidRPr="00E51E4E">
        <w:rPr>
          <w:rFonts w:ascii="Arial Narrow" w:hAnsi="Arial Narrow"/>
          <w:sz w:val="22"/>
          <w:szCs w:val="22"/>
        </w:rPr>
        <w:t>ť</w:t>
      </w:r>
      <w:r w:rsidRPr="00E51E4E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49FBB50" w14:textId="1D759B2E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poskytnúť Objednávateľovi všetku súčinnosť nevyhnutnú na plnenie tejto zmluvy.</w:t>
      </w:r>
    </w:p>
    <w:p w14:paraId="74611862" w14:textId="0210F323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 w:cs="Calibri"/>
          <w:sz w:val="22"/>
          <w:szCs w:val="22"/>
        </w:rPr>
        <w:t>V prípade, že Poskytovateľ, jeho subdodávateľ podľa ZVO  alebo subdodávateľ  podľa  zákona č. 315/2016 Z. z.,  má povinnosť byť zapísaný v registri partnerov verejného sektora podľa zákona č. 315/2016 Z. z., Poskytovateľ vyhlasuje, že jeho konečným užívateľom výhod zapísaným v registri partnerov verejného sektora, rovnako ani konečným užívateľom výhod jeho subdodávateľa podľa ZVO 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34E5BC1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="000D45D2">
        <w:rPr>
          <w:rFonts w:ascii="Arial Narrow" w:hAnsi="Arial Narrow"/>
          <w:sz w:val="22"/>
          <w:szCs w:val="22"/>
        </w:rPr>
        <w:t>v P</w:t>
      </w:r>
      <w:r w:rsidRPr="0002579B">
        <w:rPr>
          <w:rFonts w:ascii="Arial Narrow" w:hAnsi="Arial Narrow"/>
          <w:sz w:val="22"/>
          <w:szCs w:val="22"/>
        </w:rPr>
        <w:t>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</w:t>
      </w:r>
      <w:r w:rsidR="000D45D2">
        <w:rPr>
          <w:rFonts w:ascii="Arial Narrow" w:hAnsi="Arial Narrow"/>
          <w:sz w:val="22"/>
          <w:szCs w:val="22"/>
        </w:rPr>
        <w:t>dlišné od množstva uvedeného v P</w:t>
      </w:r>
      <w:r w:rsidR="00EB4BB2" w:rsidRPr="00921481">
        <w:rPr>
          <w:rFonts w:ascii="Arial Narrow" w:hAnsi="Arial Narrow"/>
          <w:sz w:val="22"/>
          <w:szCs w:val="22"/>
        </w:rPr>
        <w:t>rílohe č. 1 sa cena za služby vypočíta tak, že množstvo zlikvidovaného odpadu sa vynásobí jednotkovou cenou uvedenou v </w:t>
      </w:r>
      <w:r w:rsidR="00F138BA">
        <w:rPr>
          <w:rFonts w:ascii="Arial Narrow" w:hAnsi="Arial Narrow"/>
          <w:sz w:val="22"/>
          <w:szCs w:val="22"/>
        </w:rPr>
        <w:t>P</w:t>
      </w:r>
      <w:r w:rsidR="00EB4BB2" w:rsidRPr="00921481">
        <w:rPr>
          <w:rFonts w:ascii="Arial Narrow" w:hAnsi="Arial Narrow"/>
          <w:sz w:val="22"/>
          <w:szCs w:val="22"/>
        </w:rPr>
        <w:t xml:space="preserve">rílohe č. 2. Poskytovateľ predloží vážny lístok za preukázateľne zlikvidovaný odpad na </w:t>
      </w:r>
      <w:r w:rsidR="00EB4BB2" w:rsidRPr="00921481">
        <w:rPr>
          <w:rFonts w:ascii="Arial Narrow" w:hAnsi="Arial Narrow"/>
          <w:sz w:val="22"/>
          <w:szCs w:val="22"/>
        </w:rPr>
        <w:lastRenderedPageBreak/>
        <w:t>odsúhlasenie Objednávateľovi, ktorý do</w:t>
      </w:r>
      <w:r w:rsidR="00F138BA">
        <w:rPr>
          <w:rFonts w:ascii="Arial Narrow" w:hAnsi="Arial Narrow"/>
          <w:sz w:val="22"/>
          <w:szCs w:val="22"/>
        </w:rPr>
        <w:t xml:space="preserve"> piatich</w:t>
      </w:r>
      <w:r w:rsidR="00EB4BB2" w:rsidRPr="00921481">
        <w:rPr>
          <w:rFonts w:ascii="Arial Narrow" w:hAnsi="Arial Narrow"/>
          <w:sz w:val="22"/>
          <w:szCs w:val="22"/>
        </w:rPr>
        <w:t xml:space="preserve"> </w:t>
      </w:r>
      <w:r w:rsidR="00F138BA">
        <w:rPr>
          <w:rFonts w:ascii="Arial Narrow" w:hAnsi="Arial Narrow"/>
          <w:sz w:val="22"/>
          <w:szCs w:val="22"/>
        </w:rPr>
        <w:t>(</w:t>
      </w:r>
      <w:r w:rsidR="00EB4BB2" w:rsidRPr="00921481">
        <w:rPr>
          <w:rFonts w:ascii="Arial Narrow" w:hAnsi="Arial Narrow"/>
          <w:sz w:val="22"/>
          <w:szCs w:val="22"/>
        </w:rPr>
        <w:t>5</w:t>
      </w:r>
      <w:r w:rsidR="00F138BA">
        <w:rPr>
          <w:rFonts w:ascii="Arial Narrow" w:hAnsi="Arial Narrow"/>
          <w:sz w:val="22"/>
          <w:szCs w:val="22"/>
        </w:rPr>
        <w:t>)</w:t>
      </w:r>
      <w:r w:rsidR="00EB4BB2" w:rsidRPr="00921481">
        <w:rPr>
          <w:rFonts w:ascii="Arial Narrow" w:hAnsi="Arial Narrow"/>
          <w:sz w:val="22"/>
          <w:szCs w:val="22"/>
        </w:rPr>
        <w:t xml:space="preserve">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235C2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B7606D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</w:t>
      </w:r>
      <w:r w:rsidR="000F328B" w:rsidRPr="00C235C2">
        <w:rPr>
          <w:rFonts w:ascii="Arial Narrow" w:hAnsi="Arial Narrow" w:cs="Calibri"/>
          <w:bCs/>
          <w:sz w:val="22"/>
          <w:szCs w:val="22"/>
        </w:rPr>
        <w:t>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45A2D03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</w:p>
    <w:p w14:paraId="427DC5D9" w14:textId="77777777" w:rsidR="00F138BA" w:rsidRPr="00B71742" w:rsidRDefault="00F138BA" w:rsidP="00F138BA">
      <w:pPr>
        <w:spacing w:after="0"/>
        <w:ind w:left="567"/>
        <w:jc w:val="both"/>
        <w:rPr>
          <w:rFonts w:ascii="Arial Narrow" w:eastAsia="MS Mincho" w:hAnsi="Arial Narrow" w:cs="Arial"/>
          <w:lang w:eastAsia="de-DE"/>
        </w:rPr>
      </w:pPr>
    </w:p>
    <w:p w14:paraId="16D2764C" w14:textId="4ADD2F5C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26EC5C6" w14:textId="59C9B508" w:rsidR="00F138BA" w:rsidRDefault="00F138BA" w:rsidP="00F138BA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1D1A86BF" w14:textId="3D3B871E" w:rsidR="00F138BA" w:rsidRDefault="00F138BA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V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</w:t>
      </w:r>
      <w:r w:rsidR="00EE2B59">
        <w:rPr>
          <w:rFonts w:ascii="Arial Narrow" w:eastAsia="MS Mincho" w:hAnsi="Arial Narrow" w:cs="Arial"/>
          <w:lang w:eastAsia="ja-JP"/>
        </w:rPr>
        <w:t>.</w:t>
      </w:r>
    </w:p>
    <w:p w14:paraId="2FBB6F0E" w14:textId="00A45CAD" w:rsidR="00EE2B59" w:rsidRDefault="00EE2B59" w:rsidP="00EE2B59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2BA35F5E" w14:textId="32B19E91" w:rsidR="00F138BA" w:rsidRPr="00EE2B59" w:rsidRDefault="00F138BA" w:rsidP="00F138BA">
      <w:pPr>
        <w:numPr>
          <w:ilvl w:val="1"/>
          <w:numId w:val="12"/>
        </w:numPr>
        <w:spacing w:after="0"/>
        <w:ind w:left="567" w:hanging="567"/>
        <w:jc w:val="both"/>
        <w:rPr>
          <w:rStyle w:val="normaltextrun"/>
          <w:rFonts w:ascii="Arial Narrow" w:eastAsia="MS Mincho" w:hAnsi="Arial Narrow" w:cs="Arial"/>
          <w:lang w:eastAsia="de-DE"/>
        </w:rPr>
      </w:pPr>
      <w:r w:rsidRPr="00F138BA">
        <w:rPr>
          <w:rStyle w:val="normaltextrun"/>
          <w:rFonts w:ascii="Arial Narrow" w:hAnsi="Arial Narrow"/>
          <w:bdr w:val="none" w:sz="0" w:space="0" w:color="auto" w:frame="1"/>
        </w:rPr>
        <w:t>V prípade nepravdivosti vyhlásenia Poskytovateľa, ktoré je uvedené v čl. IV. b</w:t>
      </w:r>
      <w:r>
        <w:rPr>
          <w:rStyle w:val="normaltextrun"/>
          <w:rFonts w:ascii="Arial Narrow" w:hAnsi="Arial Narrow"/>
          <w:bdr w:val="none" w:sz="0" w:space="0" w:color="auto" w:frame="1"/>
        </w:rPr>
        <w:t xml:space="preserve">od 4.16. tejto zmluvy, je </w:t>
      </w:r>
      <w:r w:rsidRPr="00F138BA">
        <w:rPr>
          <w:rStyle w:val="normaltextrun"/>
          <w:rFonts w:ascii="Arial Narrow" w:hAnsi="Arial Narrow"/>
          <w:bdr w:val="none" w:sz="0" w:space="0" w:color="auto" w:frame="1"/>
        </w:rPr>
        <w:t>Poskytovateľ povinný zaplatiť Objednávateľovi zmluvnú pokutu vo výške 30 000,- E</w:t>
      </w:r>
      <w:r>
        <w:rPr>
          <w:rStyle w:val="normaltextrun"/>
          <w:rFonts w:ascii="Arial Narrow" w:hAnsi="Arial Narrow"/>
          <w:bdr w:val="none" w:sz="0" w:space="0" w:color="auto" w:frame="1"/>
        </w:rPr>
        <w:t>UR</w:t>
      </w:r>
      <w:r w:rsidR="00EE2B59">
        <w:rPr>
          <w:rStyle w:val="normaltextrun"/>
          <w:rFonts w:ascii="Arial Narrow" w:hAnsi="Arial Narrow"/>
          <w:bdr w:val="none" w:sz="0" w:space="0" w:color="auto" w:frame="1"/>
        </w:rPr>
        <w:t>.</w:t>
      </w:r>
    </w:p>
    <w:p w14:paraId="631CFCC3" w14:textId="24006882" w:rsidR="00EE2B59" w:rsidRDefault="00EE2B59" w:rsidP="00EE2B59">
      <w:pPr>
        <w:spacing w:after="0"/>
        <w:jc w:val="both"/>
        <w:rPr>
          <w:rStyle w:val="normaltextrun"/>
          <w:rFonts w:ascii="Arial Narrow" w:eastAsia="MS Mincho" w:hAnsi="Arial Narrow" w:cs="Arial"/>
          <w:lang w:eastAsia="de-DE"/>
        </w:rPr>
      </w:pPr>
    </w:p>
    <w:p w14:paraId="36D7CACD" w14:textId="7F40CC09" w:rsidR="00EE2B59" w:rsidRPr="006E7031" w:rsidRDefault="002361E0" w:rsidP="00E15808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Times New Roman" w:hAnsi="Arial Narrow" w:cs="Calibri"/>
          <w:b/>
          <w:bCs/>
        </w:rPr>
      </w:pPr>
      <w:r w:rsidRPr="006E7031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zmluvy sa za vyššiu moc považujú udalosti, ktoré nie sú závislé od konania Zmluvných strán, a ktoré nemôžu Zmluvné strany ani predvídať ani nijakým spôsobom priamo ovplyvniť, a to najmä  vojna, mobilizácia, povstanie, živelné pohromy, požiare, embargo, karantény. Oslobodenie od zodpovednosti za nesplnenie </w:t>
      </w:r>
      <w:r w:rsidR="00BA3734" w:rsidRPr="006E7031">
        <w:rPr>
          <w:rFonts w:ascii="Arial Narrow" w:hAnsi="Arial Narrow" w:cs="Calibri"/>
        </w:rPr>
        <w:t>predmetu zmluv</w:t>
      </w:r>
      <w:r w:rsidRPr="006E7031">
        <w:rPr>
          <w:rFonts w:ascii="Arial Narrow" w:hAnsi="Arial Narrow" w:cs="Calibri"/>
        </w:rPr>
        <w:t xml:space="preserve">y trvá po dobu pôsobenia vyššej moci, najviac však dva mesiace. Po uplynutí tejto doby sa Zmluvné strany </w:t>
      </w:r>
      <w:r w:rsidRPr="006E7031">
        <w:rPr>
          <w:rFonts w:ascii="Arial Narrow" w:hAnsi="Arial Narrow" w:cs="Calibri"/>
        </w:rPr>
        <w:lastRenderedPageBreak/>
        <w:t>dohodnú o ďalšom postupe. Ak nedôjde k dohode, má strana, ktorá sa odvolala na okolnosti vylučujúce zodpovednosť, právo odstúpiť od zmluvy.</w:t>
      </w:r>
    </w:p>
    <w:p w14:paraId="00D5EB25" w14:textId="7C968E23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27D5F7DE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50084E">
        <w:rPr>
          <w:rFonts w:ascii="Arial Narrow" w:eastAsia="MS Mincho" w:hAnsi="Arial Narrow" w:cs="Arial"/>
          <w:lang w:eastAsia="de-DE"/>
        </w:rPr>
        <w:t>dvoch (</w:t>
      </w:r>
      <w:r w:rsidR="001A3E7A" w:rsidRPr="001A3E7A">
        <w:rPr>
          <w:rFonts w:ascii="Arial Narrow" w:eastAsia="MS Mincho" w:hAnsi="Arial Narrow" w:cs="Arial"/>
          <w:lang w:eastAsia="de-DE"/>
        </w:rPr>
        <w:t>2</w:t>
      </w:r>
      <w:r w:rsidR="0050084E">
        <w:rPr>
          <w:rFonts w:ascii="Arial Narrow" w:eastAsia="MS Mincho" w:hAnsi="Arial Narrow" w:cs="Arial"/>
          <w:lang w:eastAsia="de-DE"/>
        </w:rPr>
        <w:t xml:space="preserve">) </w:t>
      </w:r>
      <w:r w:rsidR="001A3E7A" w:rsidRPr="001A3E7A">
        <w:rPr>
          <w:rFonts w:ascii="Arial Narrow" w:eastAsia="MS Mincho" w:hAnsi="Arial Narrow" w:cs="Arial"/>
          <w:lang w:eastAsia="de-DE"/>
        </w:rPr>
        <w:t xml:space="preserve">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50084E">
        <w:rPr>
          <w:rFonts w:ascii="Arial Narrow" w:eastAsia="MS Mincho" w:hAnsi="Arial Narrow" w:cs="Arial"/>
          <w:lang w:eastAsia="de-DE"/>
        </w:rPr>
        <w:t>tridsať (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="0050084E">
        <w:rPr>
          <w:rFonts w:ascii="Arial Narrow" w:eastAsia="MS Mincho" w:hAnsi="Arial Narrow" w:cs="Arial"/>
          <w:lang w:eastAsia="de-DE"/>
        </w:rPr>
        <w:t>)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0DE5AE63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 w:rsidR="0049448A">
        <w:rPr>
          <w:rFonts w:ascii="Arial Narrow" w:hAnsi="Arial Narrow" w:cs="Calibri"/>
        </w:rPr>
        <w:t>P</w:t>
      </w:r>
      <w:r>
        <w:rPr>
          <w:rFonts w:ascii="Arial Narrow" w:hAnsi="Arial Narrow" w:cs="Calibri"/>
        </w:rPr>
        <w:t>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1C8EA599" w:rsidR="002361E0" w:rsidRPr="001616A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2773ADA2" w14:textId="2DDBE262" w:rsidR="001616A8" w:rsidRPr="00DA49D8" w:rsidRDefault="001616A8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4.16 tejto zmluvy</w:t>
      </w:r>
      <w:r w:rsidR="00541C2A">
        <w:rPr>
          <w:rFonts w:ascii="Arial Narrow" w:eastAsia="MS Mincho" w:hAnsi="Arial Narrow" w:cs="Arial"/>
          <w:lang w:eastAsia="ja-JP"/>
        </w:rPr>
        <w:t>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172ADAFD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 w:rsidR="0050084E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3885519F" w:rsidR="002361E0" w:rsidRPr="007E5974" w:rsidRDefault="0050084E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</w:t>
      </w:r>
      <w:r w:rsidR="002361E0">
        <w:rPr>
          <w:rFonts w:ascii="Arial Narrow" w:hAnsi="Arial Narrow"/>
        </w:rPr>
        <w:t>oskytovateľ</w:t>
      </w:r>
      <w:r w:rsidR="002361E0"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2192559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>Túto zmluvu môže Objednávateľ vypovedať aj bez udania dôvodu s výpovednou lehotou</w:t>
      </w:r>
      <w:r w:rsidR="0035192B">
        <w:rPr>
          <w:rFonts w:ascii="Arial Narrow" w:hAnsi="Arial Narrow" w:cs="Calibri"/>
        </w:rPr>
        <w:t xml:space="preserve"> pätnásť</w:t>
      </w:r>
      <w:r w:rsidRPr="00DA49D8">
        <w:rPr>
          <w:rFonts w:ascii="Arial Narrow" w:hAnsi="Arial Narrow" w:cs="Calibri"/>
        </w:rPr>
        <w:t xml:space="preserve"> </w:t>
      </w:r>
      <w:r w:rsidR="0035192B">
        <w:rPr>
          <w:rFonts w:ascii="Arial Narrow" w:hAnsi="Arial Narrow" w:cs="Calibri"/>
        </w:rPr>
        <w:t>(</w:t>
      </w:r>
      <w:r w:rsidR="001A3E7A" w:rsidRPr="001A3E7A">
        <w:rPr>
          <w:rFonts w:ascii="Arial Narrow" w:hAnsi="Arial Narrow" w:cs="Calibri"/>
        </w:rPr>
        <w:t>15</w:t>
      </w:r>
      <w:r w:rsidR="0035192B">
        <w:rPr>
          <w:rFonts w:ascii="Arial Narrow" w:hAnsi="Arial Narrow" w:cs="Calibri"/>
        </w:rPr>
        <w:t>)</w:t>
      </w:r>
      <w:r w:rsidR="001A3E7A" w:rsidRPr="001A3E7A">
        <w:rPr>
          <w:rFonts w:ascii="Arial Narrow" w:hAnsi="Arial Narrow" w:cs="Calibri"/>
        </w:rPr>
        <w:t xml:space="preserve"> dní</w:t>
      </w:r>
      <w:r w:rsidR="001A3E7A">
        <w:rPr>
          <w:rFonts w:ascii="Arial Narrow" w:hAnsi="Arial Narrow" w:cs="Calibri"/>
        </w:rPr>
        <w:t xml:space="preserve">, pričom výpovedná lehota začína </w:t>
      </w:r>
      <w:r w:rsidR="00B07267">
        <w:rPr>
          <w:rFonts w:ascii="Arial Narrow" w:hAnsi="Arial Narrow" w:cs="Calibri"/>
        </w:rPr>
        <w:t>plynúť dňom doručenia výpovede P</w:t>
      </w:r>
      <w:r w:rsidR="001A3E7A">
        <w:rPr>
          <w:rFonts w:ascii="Arial Narrow" w:hAnsi="Arial Narrow" w:cs="Calibri"/>
        </w:rPr>
        <w:t>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súvislosti s zmluvou druhej Zmluvnej strane (každá z nich ďalej ako </w:t>
      </w:r>
      <w:r w:rsidRPr="00CC41DD">
        <w:rPr>
          <w:rFonts w:ascii="Arial Narrow" w:hAnsi="Arial Narrow"/>
        </w:rPr>
        <w:t>„Oznámenie“)</w:t>
      </w:r>
      <w:r w:rsidRPr="0026399A">
        <w:rPr>
          <w:rFonts w:ascii="Arial Narrow" w:hAnsi="Arial Narrow"/>
        </w:rPr>
        <w:t xml:space="preserve">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0FF3B7AD" w:rsidR="002361E0" w:rsidRPr="00A654FA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  <w:b/>
        </w:rPr>
      </w:pPr>
      <w:r w:rsidRPr="00A654FA">
        <w:rPr>
          <w:rFonts w:ascii="Arial Narrow" w:hAnsi="Arial Narrow"/>
          <w:b/>
        </w:rPr>
        <w:t>Objednávateľ</w:t>
      </w:r>
      <w:r w:rsidR="00A654FA">
        <w:rPr>
          <w:rFonts w:ascii="Arial Narrow" w:hAnsi="Arial Narrow"/>
          <w:b/>
        </w:rPr>
        <w:t>: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4BF8506A" w14:textId="61DF6AF0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 </w:t>
      </w:r>
    </w:p>
    <w:p w14:paraId="1031C54F" w14:textId="4AECCE9F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</w:t>
      </w:r>
      <w:r w:rsidR="00930860">
        <w:rPr>
          <w:rFonts w:ascii="Arial Narrow" w:hAnsi="Arial Narrow"/>
        </w:rPr>
        <w:t>, 911 42</w:t>
      </w:r>
      <w:r w:rsidR="00DD0890" w:rsidRPr="00DD0890">
        <w:rPr>
          <w:rFonts w:ascii="Arial Narrow" w:hAnsi="Arial Narrow"/>
        </w:rPr>
        <w:t xml:space="preserve"> Trenčín</w:t>
      </w:r>
      <w:r w:rsidRPr="00DD0890">
        <w:rPr>
          <w:rFonts w:ascii="Arial Narrow" w:hAnsi="Arial Narrow"/>
        </w:rPr>
        <w:tab/>
      </w:r>
    </w:p>
    <w:p w14:paraId="606B1029" w14:textId="5DD3149A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  <w:r w:rsidR="00DD0890">
        <w:rPr>
          <w:rFonts w:ascii="Arial Narrow" w:hAnsi="Arial Narrow"/>
        </w:rPr>
        <w:t xml:space="preserve"> a 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0657D209" w14:textId="0708F2D3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B07267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A654FA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lang w:eastAsia="en-GB"/>
        </w:rPr>
        <w:tab/>
      </w:r>
      <w:r w:rsidRPr="00A654FA">
        <w:rPr>
          <w:rFonts w:ascii="Arial Narrow" w:hAnsi="Arial Narrow"/>
          <w:b/>
          <w:lang w:eastAsia="en-GB"/>
        </w:rPr>
        <w:t xml:space="preserve">Poskytovateľ: </w:t>
      </w:r>
    </w:p>
    <w:p w14:paraId="02C4DDAD" w14:textId="64F42CA4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60C6D1C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</w:t>
      </w:r>
      <w:r w:rsidR="00BB6B53">
        <w:rPr>
          <w:rFonts w:ascii="Arial Narrow" w:hAnsi="Arial Narrow"/>
        </w:rPr>
        <w:t>vého spojenia alebo čísla účtu Z</w:t>
      </w:r>
      <w:r w:rsidRPr="00110388">
        <w:rPr>
          <w:rFonts w:ascii="Arial Narrow" w:hAnsi="Arial Narrow"/>
        </w:rPr>
        <w:t>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2843DCF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lastRenderedPageBreak/>
        <w:t xml:space="preserve">Táto zmluva môže byť doplnená alebo zmenená v súlade so všeobecne záväznými právnymi predpismi platnými na území Slovenskej republiky len písomnými a očíslovanými dodatkami, </w:t>
      </w:r>
      <w:r w:rsidR="00BB6B53">
        <w:rPr>
          <w:rFonts w:ascii="Arial Narrow" w:hAnsi="Arial Narrow"/>
        </w:rPr>
        <w:t>ktoré sa po podpísaní obidvoma Z</w:t>
      </w:r>
      <w:r w:rsidRPr="00110388">
        <w:rPr>
          <w:rFonts w:ascii="Arial Narrow" w:hAnsi="Arial Narrow"/>
        </w:rPr>
        <w:t>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830172D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Táto zmluva nadobúda plat</w:t>
      </w:r>
      <w:r w:rsidR="0035192B">
        <w:rPr>
          <w:rFonts w:ascii="Arial Narrow" w:hAnsi="Arial Narrow"/>
        </w:rPr>
        <w:t>nosť dňom jej podpisu obidvoma Z</w:t>
      </w:r>
      <w:r w:rsidRPr="00386FA2">
        <w:rPr>
          <w:rFonts w:ascii="Arial Narrow" w:hAnsi="Arial Narrow"/>
        </w:rPr>
        <w:t xml:space="preserve">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18BB9029" w:rsidR="002361E0" w:rsidRPr="00783328" w:rsidRDefault="00783328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783328">
        <w:rPr>
          <w:rFonts w:ascii="Arial Narrow" w:hAnsi="Arial Narrow"/>
          <w:iCs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783328">
        <w:rPr>
          <w:rFonts w:ascii="Arial Narrow" w:hAnsi="Arial Narrow"/>
          <w:iCs/>
        </w:rPr>
        <w:t>Governmente</w:t>
      </w:r>
      <w:proofErr w:type="spellEnd"/>
      <w:r w:rsidRPr="00783328">
        <w:rPr>
          <w:rFonts w:ascii="Arial Narrow" w:hAnsi="Arial Narrow"/>
          <w:iCs/>
        </w:rPr>
        <w:t xml:space="preserve"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</w:t>
      </w:r>
      <w:r>
        <w:rPr>
          <w:rFonts w:ascii="Arial Narrow" w:hAnsi="Arial Narrow"/>
          <w:iCs/>
        </w:rPr>
        <w:t>Objednávateľa</w:t>
      </w:r>
      <w:r w:rsidRPr="00783328">
        <w:rPr>
          <w:rFonts w:ascii="Arial Narrow" w:hAnsi="Arial Narrow"/>
          <w:iCs/>
        </w:rPr>
        <w:t xml:space="preserve"> a jedna (1) pre </w:t>
      </w:r>
      <w:r>
        <w:rPr>
          <w:rFonts w:ascii="Arial Narrow" w:hAnsi="Arial Narrow"/>
          <w:iCs/>
        </w:rPr>
        <w:t>Poskytovateľa.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4300E0C5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5E692D40" w14:textId="77777777" w:rsidR="000A43D6" w:rsidRPr="00930F80" w:rsidRDefault="000A43D6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21F9B8D8" w:rsidR="002361E0" w:rsidRDefault="00403C79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Ing. Tomáš Vaňo</w:t>
      </w:r>
      <w:r w:rsidR="002361E0">
        <w:rPr>
          <w:rFonts w:ascii="Arial Narrow" w:hAnsi="Arial Narrow"/>
        </w:rPr>
        <w:tab/>
      </w:r>
      <w:r w:rsidR="002361E0">
        <w:rPr>
          <w:rFonts w:ascii="Arial Narrow" w:hAnsi="Arial Narrow"/>
        </w:rPr>
        <w:tab/>
        <w:t>Meno</w:t>
      </w:r>
    </w:p>
    <w:p w14:paraId="79E50AE6" w14:textId="6C4C69FC" w:rsidR="002E76D7" w:rsidRDefault="002361E0" w:rsidP="00403C79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03C79">
        <w:rPr>
          <w:rFonts w:ascii="Arial Narrow" w:hAnsi="Arial Narrow"/>
        </w:rPr>
        <w:t xml:space="preserve">                         riaditeľ</w:t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  <w:t xml:space="preserve">         funkcia</w:t>
      </w:r>
    </w:p>
    <w:p w14:paraId="3C92E8FC" w14:textId="759189D7" w:rsidR="00403C79" w:rsidRDefault="00403C79" w:rsidP="00403C79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Centra podpory Trenčín</w:t>
      </w:r>
    </w:p>
    <w:sectPr w:rsidR="00403C79" w:rsidSect="009B76E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85A94" w14:textId="77777777" w:rsidR="00D80F34" w:rsidRDefault="00D80F34" w:rsidP="00831301">
      <w:pPr>
        <w:spacing w:after="0" w:line="240" w:lineRule="auto"/>
      </w:pPr>
      <w:r>
        <w:separator/>
      </w:r>
    </w:p>
  </w:endnote>
  <w:endnote w:type="continuationSeparator" w:id="0">
    <w:p w14:paraId="0E36CBD9" w14:textId="77777777" w:rsidR="00D80F34" w:rsidRDefault="00D80F34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75C5174D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1714C2">
          <w:rPr>
            <w:rFonts w:ascii="Arial Narrow" w:hAnsi="Arial Narrow"/>
            <w:noProof/>
          </w:rPr>
          <w:t>8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9E94" w14:textId="77777777" w:rsidR="00D80F34" w:rsidRDefault="00D80F34" w:rsidP="00831301">
      <w:pPr>
        <w:spacing w:after="0" w:line="240" w:lineRule="auto"/>
      </w:pPr>
      <w:r>
        <w:separator/>
      </w:r>
    </w:p>
  </w:footnote>
  <w:footnote w:type="continuationSeparator" w:id="0">
    <w:p w14:paraId="424265DF" w14:textId="77777777" w:rsidR="00D80F34" w:rsidRDefault="00D80F34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24B21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19F4F2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70201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A43D6"/>
    <w:rsid w:val="000C5C04"/>
    <w:rsid w:val="000D45D2"/>
    <w:rsid w:val="000F328B"/>
    <w:rsid w:val="0011169B"/>
    <w:rsid w:val="00126133"/>
    <w:rsid w:val="001313A3"/>
    <w:rsid w:val="00146000"/>
    <w:rsid w:val="00152601"/>
    <w:rsid w:val="001616A8"/>
    <w:rsid w:val="00161FB4"/>
    <w:rsid w:val="001714C2"/>
    <w:rsid w:val="001A3077"/>
    <w:rsid w:val="001A3E7A"/>
    <w:rsid w:val="001C7F45"/>
    <w:rsid w:val="001E4939"/>
    <w:rsid w:val="00205273"/>
    <w:rsid w:val="002361E0"/>
    <w:rsid w:val="00247A1B"/>
    <w:rsid w:val="00263588"/>
    <w:rsid w:val="002B53BC"/>
    <w:rsid w:val="002D5850"/>
    <w:rsid w:val="002E76D7"/>
    <w:rsid w:val="002F78C9"/>
    <w:rsid w:val="0030115F"/>
    <w:rsid w:val="00307BF3"/>
    <w:rsid w:val="003244C8"/>
    <w:rsid w:val="0032552F"/>
    <w:rsid w:val="0032670A"/>
    <w:rsid w:val="00350DB4"/>
    <w:rsid w:val="0035192B"/>
    <w:rsid w:val="00371FBD"/>
    <w:rsid w:val="0038221A"/>
    <w:rsid w:val="00387C85"/>
    <w:rsid w:val="003A0960"/>
    <w:rsid w:val="003B39A7"/>
    <w:rsid w:val="003C3368"/>
    <w:rsid w:val="003E3A1A"/>
    <w:rsid w:val="00403C79"/>
    <w:rsid w:val="00414546"/>
    <w:rsid w:val="00435A66"/>
    <w:rsid w:val="004601F8"/>
    <w:rsid w:val="0049448A"/>
    <w:rsid w:val="004B15BA"/>
    <w:rsid w:val="004C7C19"/>
    <w:rsid w:val="004F2FAE"/>
    <w:rsid w:val="004F54A4"/>
    <w:rsid w:val="0050084E"/>
    <w:rsid w:val="00511508"/>
    <w:rsid w:val="00533962"/>
    <w:rsid w:val="0053497A"/>
    <w:rsid w:val="00541C2A"/>
    <w:rsid w:val="005B0013"/>
    <w:rsid w:val="005C527D"/>
    <w:rsid w:val="005F11EB"/>
    <w:rsid w:val="005F7782"/>
    <w:rsid w:val="006016A1"/>
    <w:rsid w:val="00603D4B"/>
    <w:rsid w:val="00633DC1"/>
    <w:rsid w:val="00692D83"/>
    <w:rsid w:val="006C2D32"/>
    <w:rsid w:val="006D30F4"/>
    <w:rsid w:val="006E3B01"/>
    <w:rsid w:val="006E7031"/>
    <w:rsid w:val="006E75CB"/>
    <w:rsid w:val="006F252C"/>
    <w:rsid w:val="0070320A"/>
    <w:rsid w:val="00722CE9"/>
    <w:rsid w:val="0072750F"/>
    <w:rsid w:val="0074021E"/>
    <w:rsid w:val="0076582A"/>
    <w:rsid w:val="00777609"/>
    <w:rsid w:val="00783328"/>
    <w:rsid w:val="007A224C"/>
    <w:rsid w:val="007A4D32"/>
    <w:rsid w:val="00816D70"/>
    <w:rsid w:val="00822957"/>
    <w:rsid w:val="00824528"/>
    <w:rsid w:val="00831301"/>
    <w:rsid w:val="0083734B"/>
    <w:rsid w:val="00845860"/>
    <w:rsid w:val="00867E49"/>
    <w:rsid w:val="00870A0D"/>
    <w:rsid w:val="00897005"/>
    <w:rsid w:val="008B2076"/>
    <w:rsid w:val="008B7E2C"/>
    <w:rsid w:val="008C2AB8"/>
    <w:rsid w:val="008E1E0B"/>
    <w:rsid w:val="008E4550"/>
    <w:rsid w:val="008E60C7"/>
    <w:rsid w:val="008F709A"/>
    <w:rsid w:val="00921481"/>
    <w:rsid w:val="00930860"/>
    <w:rsid w:val="009373DB"/>
    <w:rsid w:val="0099285A"/>
    <w:rsid w:val="009B76ED"/>
    <w:rsid w:val="009D36C1"/>
    <w:rsid w:val="00A207C1"/>
    <w:rsid w:val="00A208F7"/>
    <w:rsid w:val="00A21BFA"/>
    <w:rsid w:val="00A253C8"/>
    <w:rsid w:val="00A31DA7"/>
    <w:rsid w:val="00A365FB"/>
    <w:rsid w:val="00A47ED4"/>
    <w:rsid w:val="00A53BEF"/>
    <w:rsid w:val="00A654FA"/>
    <w:rsid w:val="00A759DA"/>
    <w:rsid w:val="00A814E6"/>
    <w:rsid w:val="00A97D55"/>
    <w:rsid w:val="00AA3F9D"/>
    <w:rsid w:val="00AA4394"/>
    <w:rsid w:val="00AA5CEA"/>
    <w:rsid w:val="00AB05AA"/>
    <w:rsid w:val="00AC3E12"/>
    <w:rsid w:val="00AD0499"/>
    <w:rsid w:val="00AD43F7"/>
    <w:rsid w:val="00AD47F8"/>
    <w:rsid w:val="00AF5F08"/>
    <w:rsid w:val="00B04571"/>
    <w:rsid w:val="00B07267"/>
    <w:rsid w:val="00B11A1E"/>
    <w:rsid w:val="00B14AA6"/>
    <w:rsid w:val="00B35195"/>
    <w:rsid w:val="00B51EC8"/>
    <w:rsid w:val="00B55D52"/>
    <w:rsid w:val="00B57F7B"/>
    <w:rsid w:val="00B608F3"/>
    <w:rsid w:val="00B7606D"/>
    <w:rsid w:val="00B762FC"/>
    <w:rsid w:val="00B94BC0"/>
    <w:rsid w:val="00BA3734"/>
    <w:rsid w:val="00BB0006"/>
    <w:rsid w:val="00BB44D0"/>
    <w:rsid w:val="00BB6B53"/>
    <w:rsid w:val="00BD0261"/>
    <w:rsid w:val="00BF3784"/>
    <w:rsid w:val="00C0434B"/>
    <w:rsid w:val="00C1435C"/>
    <w:rsid w:val="00C235C2"/>
    <w:rsid w:val="00C2750E"/>
    <w:rsid w:val="00C4496B"/>
    <w:rsid w:val="00C6751E"/>
    <w:rsid w:val="00C742A7"/>
    <w:rsid w:val="00C91F91"/>
    <w:rsid w:val="00C959DB"/>
    <w:rsid w:val="00CB18C3"/>
    <w:rsid w:val="00CC41DD"/>
    <w:rsid w:val="00CD420F"/>
    <w:rsid w:val="00D03CDC"/>
    <w:rsid w:val="00D0519D"/>
    <w:rsid w:val="00D21FC3"/>
    <w:rsid w:val="00D62C7A"/>
    <w:rsid w:val="00D71FE1"/>
    <w:rsid w:val="00D80F34"/>
    <w:rsid w:val="00D822B3"/>
    <w:rsid w:val="00DA3E94"/>
    <w:rsid w:val="00DA49D8"/>
    <w:rsid w:val="00DB18F0"/>
    <w:rsid w:val="00DD0890"/>
    <w:rsid w:val="00DD2036"/>
    <w:rsid w:val="00DE0E34"/>
    <w:rsid w:val="00DE3C9D"/>
    <w:rsid w:val="00E144B6"/>
    <w:rsid w:val="00E26DF3"/>
    <w:rsid w:val="00E270DA"/>
    <w:rsid w:val="00E30F59"/>
    <w:rsid w:val="00E423B4"/>
    <w:rsid w:val="00E51E4E"/>
    <w:rsid w:val="00E60459"/>
    <w:rsid w:val="00E77624"/>
    <w:rsid w:val="00E9446A"/>
    <w:rsid w:val="00E962B8"/>
    <w:rsid w:val="00EA02C1"/>
    <w:rsid w:val="00EB4BB2"/>
    <w:rsid w:val="00EC39C3"/>
    <w:rsid w:val="00ED14C0"/>
    <w:rsid w:val="00ED1E13"/>
    <w:rsid w:val="00EE2B59"/>
    <w:rsid w:val="00EF6400"/>
    <w:rsid w:val="00F0213C"/>
    <w:rsid w:val="00F0711C"/>
    <w:rsid w:val="00F138BA"/>
    <w:rsid w:val="00F1655C"/>
    <w:rsid w:val="00F46C91"/>
    <w:rsid w:val="00F53A7B"/>
    <w:rsid w:val="00F56B28"/>
    <w:rsid w:val="00F579C9"/>
    <w:rsid w:val="00F80F5D"/>
    <w:rsid w:val="00F94D74"/>
    <w:rsid w:val="00FA1985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  <w:style w:type="character" w:customStyle="1" w:styleId="normaltextrun">
    <w:name w:val="normaltextrun"/>
    <w:basedOn w:val="Predvolenpsmoodseku"/>
    <w:rsid w:val="00F1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57</cp:revision>
  <cp:lastPrinted>2023-10-02T08:36:00Z</cp:lastPrinted>
  <dcterms:created xsi:type="dcterms:W3CDTF">2024-02-21T07:05:00Z</dcterms:created>
  <dcterms:modified xsi:type="dcterms:W3CDTF">2025-09-10T06:21:00Z</dcterms:modified>
</cp:coreProperties>
</file>