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7290" w14:textId="33189FA3" w:rsidR="00CB13DA" w:rsidRPr="00CB13DA" w:rsidRDefault="00CB13DA" w:rsidP="00CB13DA">
      <w:pPr>
        <w:tabs>
          <w:tab w:val="num" w:pos="1080"/>
          <w:tab w:val="left" w:leader="dot" w:pos="10034"/>
        </w:tabs>
        <w:spacing w:line="312" w:lineRule="auto"/>
        <w:jc w:val="center"/>
        <w:rPr>
          <w:rFonts w:ascii="Garamond" w:hAnsi="Garamond" w:cs="Calibri"/>
          <w:b/>
          <w:sz w:val="28"/>
          <w:szCs w:val="28"/>
        </w:rPr>
      </w:pPr>
      <w:r w:rsidRPr="00CB13DA">
        <w:rPr>
          <w:rFonts w:ascii="Garamond" w:hAnsi="Garamond" w:cs="Calibri"/>
          <w:b/>
          <w:sz w:val="28"/>
          <w:szCs w:val="28"/>
        </w:rPr>
        <w:t>NÁVRH ZÁUJEMCU NA PLNENIE KRITÉRIÍ</w:t>
      </w:r>
    </w:p>
    <w:p w14:paraId="41F3B7B5" w14:textId="77777777" w:rsidR="00CB13DA" w:rsidRPr="00CB13DA" w:rsidRDefault="00CB13DA" w:rsidP="00CB13DA">
      <w:pPr>
        <w:tabs>
          <w:tab w:val="left" w:pos="7080"/>
        </w:tabs>
        <w:spacing w:line="312" w:lineRule="auto"/>
        <w:jc w:val="center"/>
        <w:rPr>
          <w:rFonts w:ascii="Garamond" w:hAnsi="Garamond" w:cs="Calibri"/>
          <w:b/>
          <w:iCs/>
          <w:sz w:val="16"/>
          <w:szCs w:val="16"/>
        </w:rPr>
      </w:pPr>
    </w:p>
    <w:p w14:paraId="3DDB79D7" w14:textId="77777777" w:rsidR="00CB13DA" w:rsidRPr="00CB13DA" w:rsidRDefault="00CB13DA" w:rsidP="00CB13DA">
      <w:pPr>
        <w:pStyle w:val="Default"/>
        <w:spacing w:line="312" w:lineRule="auto"/>
        <w:jc w:val="center"/>
        <w:rPr>
          <w:rFonts w:ascii="Garamond" w:eastAsia="Arial" w:hAnsi="Garamond" w:cs="Calibri"/>
          <w:b/>
          <w:sz w:val="22"/>
          <w:szCs w:val="22"/>
        </w:rPr>
      </w:pPr>
      <w:r w:rsidRPr="00CB13DA">
        <w:rPr>
          <w:rFonts w:ascii="Garamond" w:eastAsia="Arial" w:hAnsi="Garamond" w:cs="Calibri"/>
          <w:b/>
          <w:sz w:val="22"/>
          <w:szCs w:val="22"/>
        </w:rPr>
        <w:t xml:space="preserve">DNS  - </w:t>
      </w:r>
      <w:r w:rsidRPr="00CB13DA">
        <w:rPr>
          <w:rFonts w:ascii="Garamond" w:eastAsia="Arial" w:hAnsi="Garamond" w:cs="Calibri"/>
          <w:b/>
          <w:i/>
          <w:iCs/>
          <w:sz w:val="22"/>
          <w:szCs w:val="22"/>
        </w:rPr>
        <w:t>„Výkon činnosti stavebného dozoru investora“</w:t>
      </w:r>
    </w:p>
    <w:p w14:paraId="27DDF3D7" w14:textId="777777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</w:p>
    <w:p w14:paraId="08E04491" w14:textId="777777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Kategória č. 2</w:t>
      </w:r>
    </w:p>
    <w:p w14:paraId="1EB330C4" w14:textId="777777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Výkon činnosti stavebného dozoru s odborným zameraním</w:t>
      </w:r>
    </w:p>
    <w:p w14:paraId="5B628A9F" w14:textId="77777777" w:rsid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„</w:t>
      </w:r>
      <w:bookmarkStart w:id="0" w:name="_Hlk160097355"/>
      <w:r w:rsidRPr="00CB13DA">
        <w:rPr>
          <w:rFonts w:ascii="Garamond" w:hAnsi="Garamond"/>
          <w:b/>
          <w:bCs/>
        </w:rPr>
        <w:t>Inžinierske stavby (dopravné stavby, mosty a tunely)</w:t>
      </w:r>
      <w:bookmarkEnd w:id="0"/>
      <w:r w:rsidRPr="00CB13DA">
        <w:rPr>
          <w:rFonts w:ascii="Garamond" w:hAnsi="Garamond"/>
          <w:b/>
          <w:bCs/>
        </w:rPr>
        <w:t>“</w:t>
      </w:r>
    </w:p>
    <w:p w14:paraId="65729C1E" w14:textId="77777777" w:rsidR="00A73DAB" w:rsidRPr="00CB13DA" w:rsidRDefault="00A73DAB" w:rsidP="00CB13DA">
      <w:pPr>
        <w:pStyle w:val="Bezriadkovania"/>
        <w:jc w:val="center"/>
        <w:rPr>
          <w:rFonts w:ascii="Garamond" w:hAnsi="Garamond"/>
          <w:b/>
          <w:bCs/>
        </w:rPr>
      </w:pPr>
    </w:p>
    <w:p w14:paraId="6E6CD12C" w14:textId="77777777" w:rsidR="00CB13DA" w:rsidRPr="00CB13DA" w:rsidRDefault="00CB13DA" w:rsidP="00CB13DA">
      <w:pPr>
        <w:tabs>
          <w:tab w:val="left" w:pos="7080"/>
        </w:tabs>
        <w:spacing w:line="312" w:lineRule="auto"/>
        <w:rPr>
          <w:rFonts w:ascii="Garamond" w:hAnsi="Garamond" w:cs="Calibri"/>
          <w:b/>
          <w:iCs/>
          <w:sz w:val="16"/>
          <w:szCs w:val="16"/>
        </w:rPr>
      </w:pPr>
    </w:p>
    <w:p w14:paraId="5FA175E6" w14:textId="77777777" w:rsidR="00CB13DA" w:rsidRPr="00CB13DA" w:rsidRDefault="00CB13DA" w:rsidP="00CB13DA">
      <w:pPr>
        <w:pStyle w:val="Zkladntext1"/>
        <w:shd w:val="clear" w:color="auto" w:fill="auto"/>
        <w:spacing w:line="312" w:lineRule="auto"/>
        <w:jc w:val="center"/>
        <w:rPr>
          <w:rFonts w:ascii="Garamond" w:hAnsi="Garamond" w:cs="Calibri"/>
          <w:caps/>
          <w:sz w:val="16"/>
          <w:szCs w:val="16"/>
        </w:rPr>
      </w:pPr>
      <w:r w:rsidRPr="00CB13DA">
        <w:rPr>
          <w:rFonts w:ascii="Garamond" w:hAnsi="Garamond" w:cs="Calibri"/>
          <w:caps/>
          <w:sz w:val="16"/>
          <w:szCs w:val="16"/>
        </w:rPr>
        <w:t>predmet VEREJNÉHO OBSTARÁVANIA:</w:t>
      </w:r>
    </w:p>
    <w:p w14:paraId="3868D611" w14:textId="6303FF16" w:rsidR="00CB13DA" w:rsidRPr="00CB13DA" w:rsidRDefault="00CB13DA" w:rsidP="00CB13DA">
      <w:pPr>
        <w:pStyle w:val="Default"/>
        <w:jc w:val="center"/>
        <w:rPr>
          <w:rFonts w:ascii="Garamond" w:eastAsia="Arial" w:hAnsi="Garamond" w:cs="Calibri"/>
          <w:sz w:val="22"/>
          <w:szCs w:val="22"/>
        </w:rPr>
      </w:pPr>
      <w:bookmarkStart w:id="1" w:name="_Hlk158195927"/>
      <w:bookmarkStart w:id="2" w:name="_Hlk160097377"/>
      <w:bookmarkStart w:id="3" w:name="_Hlk181560929"/>
      <w:r w:rsidRPr="00CB13DA">
        <w:rPr>
          <w:rFonts w:ascii="Garamond" w:hAnsi="Garamond"/>
          <w:b/>
          <w:sz w:val="22"/>
          <w:szCs w:val="22"/>
        </w:rPr>
        <w:t xml:space="preserve">Výkon činnosti stavebného dozoru </w:t>
      </w:r>
      <w:bookmarkEnd w:id="1"/>
      <w:r w:rsidRPr="00CB13DA">
        <w:rPr>
          <w:rFonts w:ascii="Garamond" w:hAnsi="Garamond"/>
          <w:b/>
          <w:sz w:val="22"/>
          <w:szCs w:val="22"/>
        </w:rPr>
        <w:t xml:space="preserve">pre stavby: </w:t>
      </w:r>
      <w:bookmarkStart w:id="4" w:name="_Hlk187433598"/>
      <w:bookmarkEnd w:id="2"/>
      <w:r w:rsidRPr="00CB13DA">
        <w:rPr>
          <w:rFonts w:ascii="Garamond" w:hAnsi="Garamond"/>
          <w:b/>
          <w:bCs/>
          <w:i/>
          <w:iCs/>
          <w:sz w:val="22"/>
          <w:szCs w:val="22"/>
        </w:rPr>
        <w:t>„</w:t>
      </w:r>
      <w:bookmarkEnd w:id="4"/>
      <w:r w:rsidR="00D34660" w:rsidRPr="00D34660">
        <w:rPr>
          <w:rFonts w:ascii="Garamond" w:hAnsi="Garamond"/>
          <w:b/>
          <w:bCs/>
          <w:i/>
          <w:iCs/>
          <w:sz w:val="22"/>
          <w:szCs w:val="22"/>
        </w:rPr>
        <w:t>„Rekonštrukcie ciest III. triedy (opravy krytov vozoviek a súvisiace práce) v pôsobnosti BBSK - vybrané úseky ciest v okresoch Brezno, Poltár a Rimavská Sobota“ (Výzva č. 2)</w:t>
      </w:r>
      <w:r w:rsidRPr="000C11BF">
        <w:rPr>
          <w:rFonts w:ascii="Garamond" w:hAnsi="Garamond"/>
          <w:b/>
          <w:bCs/>
          <w:i/>
          <w:iCs/>
          <w:sz w:val="22"/>
          <w:szCs w:val="22"/>
        </w:rPr>
        <w:t>"</w:t>
      </w:r>
      <w:r>
        <w:rPr>
          <w:rFonts w:ascii="Garamond" w:hAnsi="Garamond"/>
          <w:b/>
          <w:bCs/>
          <w:i/>
          <w:iCs/>
          <w:sz w:val="22"/>
          <w:szCs w:val="22"/>
        </w:rPr>
        <w:t xml:space="preserve"> </w:t>
      </w:r>
      <w:r w:rsidRPr="001E379D">
        <w:rPr>
          <w:rFonts w:ascii="Garamond" w:hAnsi="Garamond"/>
          <w:b/>
          <w:bCs/>
          <w:sz w:val="22"/>
          <w:szCs w:val="22"/>
        </w:rPr>
        <w:t>(Výzva č. 3</w:t>
      </w:r>
      <w:r w:rsidR="00D34660">
        <w:rPr>
          <w:rFonts w:ascii="Garamond" w:hAnsi="Garamond"/>
          <w:b/>
          <w:bCs/>
          <w:sz w:val="22"/>
          <w:szCs w:val="22"/>
        </w:rPr>
        <w:t>6</w:t>
      </w:r>
      <w:r w:rsidRPr="001E379D">
        <w:rPr>
          <w:rFonts w:ascii="Garamond" w:hAnsi="Garamond"/>
          <w:b/>
          <w:bCs/>
          <w:sz w:val="22"/>
          <w:szCs w:val="22"/>
        </w:rPr>
        <w:t>)</w:t>
      </w:r>
    </w:p>
    <w:bookmarkEnd w:id="3"/>
    <w:p w14:paraId="28E90BD1" w14:textId="77777777" w:rsidR="00CB13DA" w:rsidRPr="00CB13DA" w:rsidRDefault="00CB13DA" w:rsidP="00CB13DA">
      <w:pPr>
        <w:tabs>
          <w:tab w:val="left" w:pos="2856"/>
        </w:tabs>
        <w:spacing w:line="312" w:lineRule="auto"/>
        <w:jc w:val="center"/>
        <w:rPr>
          <w:rFonts w:ascii="Garamond" w:hAnsi="Garamond" w:cs="Calibri"/>
          <w:sz w:val="16"/>
          <w:szCs w:val="16"/>
        </w:rPr>
      </w:pPr>
      <w:r w:rsidRPr="00CB13DA">
        <w:rPr>
          <w:rFonts w:ascii="Garamond" w:hAnsi="Garamond" w:cs="Calibri"/>
          <w:sz w:val="16"/>
          <w:szCs w:val="16"/>
        </w:rPr>
        <w:t>(poskytnutie služby)</w:t>
      </w:r>
    </w:p>
    <w:p w14:paraId="0F7708E7" w14:textId="77777777" w:rsidR="00CB13DA" w:rsidRPr="00CB13DA" w:rsidRDefault="00CB13DA" w:rsidP="00CB13DA">
      <w:pPr>
        <w:tabs>
          <w:tab w:val="left" w:pos="5529"/>
        </w:tabs>
        <w:spacing w:line="312" w:lineRule="auto"/>
        <w:ind w:right="289"/>
        <w:rPr>
          <w:rFonts w:ascii="Garamond" w:hAnsi="Garamond" w:cs="Calibri"/>
          <w:b/>
          <w:sz w:val="16"/>
          <w:szCs w:val="16"/>
        </w:rPr>
      </w:pPr>
    </w:p>
    <w:p w14:paraId="649D2D54" w14:textId="77777777" w:rsidR="00CB13DA" w:rsidRPr="00CB13DA" w:rsidRDefault="00CB13DA" w:rsidP="00CB13DA">
      <w:pPr>
        <w:tabs>
          <w:tab w:val="left" w:pos="3969"/>
        </w:tabs>
        <w:spacing w:line="312" w:lineRule="auto"/>
        <w:rPr>
          <w:rFonts w:ascii="Garamond" w:hAnsi="Garamond" w:cs="Calibri"/>
          <w:b/>
          <w:sz w:val="20"/>
          <w:szCs w:val="20"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ZÁUJEMCA:      </w:t>
      </w:r>
      <w:r w:rsidRPr="00CB13DA">
        <w:rPr>
          <w:rFonts w:ascii="Garamond" w:hAnsi="Garamond" w:cs="Calibri"/>
          <w:b/>
          <w:sz w:val="20"/>
          <w:szCs w:val="20"/>
        </w:rPr>
        <w:tab/>
        <w:t xml:space="preserve">                              </w:t>
      </w:r>
      <w:r w:rsidRPr="00CB13DA">
        <w:rPr>
          <w:rFonts w:ascii="Garamond" w:hAnsi="Garamond" w:cs="Calibri"/>
          <w:b/>
          <w:sz w:val="20"/>
          <w:szCs w:val="20"/>
        </w:rPr>
        <w:tab/>
      </w:r>
    </w:p>
    <w:p w14:paraId="7CE0DE2E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Sídlo alebo miesto podnikania záujemcu: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BB8886E" w14:textId="77777777" w:rsid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IČO: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956D1EE" w14:textId="6DACDD73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E-mail: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32C05ABF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Telefónne číslo: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8662F93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Cs/>
          <w:sz w:val="20"/>
          <w:szCs w:val="20"/>
        </w:rPr>
        <w:t>Celková cena za predmet zákazky v EUR bez DPH: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233BDA3E" w14:textId="77777777" w:rsidR="00CB13DA" w:rsidRPr="00CB13DA" w:rsidRDefault="00CB13DA" w:rsidP="00CB13DA">
      <w:pPr>
        <w:spacing w:line="312" w:lineRule="auto"/>
        <w:rPr>
          <w:rFonts w:ascii="Garamond" w:hAnsi="Garamond" w:cs="Calibri"/>
          <w:sz w:val="20"/>
          <w:szCs w:val="20"/>
        </w:rPr>
      </w:pPr>
    </w:p>
    <w:p w14:paraId="4A304D12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sz w:val="20"/>
          <w:szCs w:val="20"/>
        </w:rPr>
      </w:pPr>
      <w:r w:rsidRPr="00CB13DA">
        <w:rPr>
          <w:rFonts w:ascii="Garamond" w:hAnsi="Garamond" w:cs="Calibri"/>
          <w:sz w:val="20"/>
          <w:szCs w:val="20"/>
        </w:rPr>
        <w:t>DPH v EUR:</w:t>
      </w:r>
      <w:r w:rsidRPr="00CB13DA">
        <w:rPr>
          <w:rFonts w:ascii="Garamond" w:hAnsi="Garamond" w:cs="Calibri"/>
          <w:sz w:val="20"/>
          <w:szCs w:val="20"/>
        </w:rPr>
        <w:tab/>
      </w:r>
      <w:r w:rsidRPr="00CB13DA">
        <w:rPr>
          <w:rFonts w:ascii="Garamond" w:hAnsi="Garamond" w:cs="Calibri"/>
          <w:sz w:val="20"/>
          <w:szCs w:val="20"/>
          <w:highlight w:val="yellow"/>
        </w:rPr>
        <w:t>............................................................</w:t>
      </w:r>
    </w:p>
    <w:p w14:paraId="3A098F7E" w14:textId="77777777" w:rsidR="00CB13DA" w:rsidRPr="00CB13DA" w:rsidRDefault="00CB13DA" w:rsidP="00CB13DA">
      <w:pPr>
        <w:tabs>
          <w:tab w:val="left" w:pos="5103"/>
        </w:tabs>
        <w:spacing w:line="312" w:lineRule="auto"/>
        <w:rPr>
          <w:rFonts w:ascii="Garamond" w:hAnsi="Garamond" w:cs="Calibri"/>
          <w:b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</w:p>
    <w:p w14:paraId="1BD2BA74" w14:textId="684DF8F9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/>
          <w:bCs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(kritérium hodnotenia):     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/>
          <w:bCs/>
          <w:sz w:val="20"/>
          <w:szCs w:val="20"/>
          <w:highlight w:val="yellow"/>
        </w:rPr>
        <w:t>...................................................</w:t>
      </w:r>
    </w:p>
    <w:p w14:paraId="7E47BA45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8"/>
          <w:szCs w:val="18"/>
          <w:u w:val="single"/>
          <w:lang w:val="sk-SK"/>
        </w:rPr>
      </w:pPr>
    </w:p>
    <w:p w14:paraId="20C1E9DF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sz w:val="14"/>
          <w:szCs w:val="14"/>
        </w:rPr>
        <w:t xml:space="preserve">* </w:t>
      </w:r>
      <w:r w:rsidRPr="00CB13DA">
        <w:rPr>
          <w:rFonts w:ascii="Garamond" w:hAnsi="Garamond" w:cs="Calibri"/>
          <w:b/>
          <w:i/>
          <w:sz w:val="14"/>
          <w:szCs w:val="14"/>
        </w:rPr>
        <w:t>V prípade, ak záujemca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4A35CCC7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záujemca nie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 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rovnakú sumu ako uviedol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 xml:space="preserve">“. </w:t>
      </w:r>
    </w:p>
    <w:p w14:paraId="0CFDD40D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je záujemca zahraničnou osobou,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riadka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>“ (bez DPH platnej v krajine sídla záujemcu) navýšenú o aktuálne platnú sadzbu DPH v SR (DPH odvádza v prípade úspešnosti jeho ponuky verejný obstarávateľ).</w:t>
      </w:r>
    </w:p>
    <w:p w14:paraId="00BC9D77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4"/>
          <w:szCs w:val="14"/>
          <w:lang w:val="sk-SK"/>
        </w:rPr>
      </w:pPr>
    </w:p>
    <w:p w14:paraId="5EF18E2F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i/>
          <w:sz w:val="18"/>
          <w:szCs w:val="18"/>
          <w:lang w:val="sk-SK"/>
        </w:rPr>
      </w:pPr>
      <w:r w:rsidRPr="00CB13DA">
        <w:rPr>
          <w:rFonts w:ascii="Garamond" w:hAnsi="Garamond" w:cs="Calibri"/>
          <w:b/>
          <w:sz w:val="18"/>
          <w:szCs w:val="18"/>
          <w:lang w:val="sk-SK"/>
        </w:rPr>
        <w:t xml:space="preserve">Záujemca vyhlasuje, že * JE / NIE  JE platiteľom DPH    </w:t>
      </w:r>
      <w:r w:rsidRPr="00CB13DA">
        <w:rPr>
          <w:rFonts w:ascii="Garamond" w:hAnsi="Garamond" w:cs="Calibri"/>
          <w:sz w:val="18"/>
          <w:szCs w:val="18"/>
          <w:highlight w:val="yellow"/>
          <w:lang w:val="sk-SK"/>
        </w:rPr>
        <w:t>(záujemca zakrúžkuje relevantný údaj)</w:t>
      </w:r>
    </w:p>
    <w:p w14:paraId="73E88481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  <w:r w:rsidRPr="00CB13DA">
        <w:rPr>
          <w:rFonts w:ascii="Garamond" w:hAnsi="Garamond" w:cs="Calibri"/>
          <w:sz w:val="18"/>
          <w:szCs w:val="18"/>
        </w:rPr>
        <w:t xml:space="preserve"> </w:t>
      </w:r>
    </w:p>
    <w:p w14:paraId="3A302F97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659E8EE4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627E8487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1AFF94BB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5297DEF7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7BC9F9E0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0EDCB545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4422D5E2" w14:textId="77777777" w:rsidR="00CB13DA" w:rsidRPr="00CB13DA" w:rsidRDefault="00CB13DA" w:rsidP="00CB13DA">
      <w:pPr>
        <w:keepNext/>
        <w:spacing w:line="312" w:lineRule="auto"/>
        <w:outlineLvl w:val="8"/>
        <w:rPr>
          <w:rFonts w:ascii="Garamond" w:hAnsi="Garamond" w:cs="Calibri"/>
          <w:b/>
          <w:bCs/>
          <w:noProof/>
          <w:sz w:val="18"/>
          <w:szCs w:val="18"/>
        </w:rPr>
      </w:pP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V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.......................................</w:t>
      </w: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, dňa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 xml:space="preserve">               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B3377A">
        <w:rPr>
          <w:rFonts w:ascii="Garamond" w:hAnsi="Garamond" w:cs="Calibri"/>
          <w:noProof/>
          <w:sz w:val="18"/>
          <w:szCs w:val="18"/>
          <w:highlight w:val="yellow"/>
        </w:rPr>
        <w:t>.................................................</w:t>
      </w:r>
      <w:r w:rsidRPr="00B3377A">
        <w:rPr>
          <w:rFonts w:ascii="Garamond" w:hAnsi="Garamond" w:cs="Calibri"/>
          <w:bCs/>
          <w:noProof/>
          <w:sz w:val="18"/>
          <w:szCs w:val="18"/>
          <w:highlight w:val="yellow"/>
        </w:rPr>
        <w:t>...........................</w:t>
      </w:r>
    </w:p>
    <w:p w14:paraId="07741353" w14:textId="45BF5003" w:rsidR="00CB13DA" w:rsidRPr="00CB13DA" w:rsidRDefault="00CB13DA" w:rsidP="00CB13DA">
      <w:pPr>
        <w:spacing w:line="312" w:lineRule="auto"/>
        <w:ind w:left="708" w:hanging="708"/>
        <w:rPr>
          <w:rFonts w:ascii="Garamond" w:hAnsi="Garamond" w:cs="Calibri"/>
          <w:noProof/>
          <w:sz w:val="16"/>
          <w:szCs w:val="16"/>
        </w:rPr>
      </w:pP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uviesť miesto a dátum podpisu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meno, priezvisko, funkciu a podpis</w:t>
      </w:r>
      <w:r w:rsidRPr="00CB13DA">
        <w:rPr>
          <w:rFonts w:ascii="Garamond" w:hAnsi="Garamond" w:cs="Calibri"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t>oprávnenej osoby ;</w:t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>záujemcu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</w:p>
    <w:p w14:paraId="0B1610ED" w14:textId="77777777" w:rsidR="00CB13DA" w:rsidRPr="00CB13DA" w:rsidRDefault="00CB13DA" w:rsidP="00CB13DA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Garamond" w:hAnsi="Garamond" w:cs="Calibri"/>
          <w:i/>
          <w:noProof/>
          <w:sz w:val="15"/>
          <w:szCs w:val="15"/>
        </w:rPr>
      </w:pPr>
    </w:p>
    <w:p w14:paraId="6894094B" w14:textId="77777777" w:rsidR="00CB13DA" w:rsidRPr="00CB13DA" w:rsidRDefault="00CB13DA" w:rsidP="00CB13DA">
      <w:pPr>
        <w:tabs>
          <w:tab w:val="left" w:pos="2160"/>
          <w:tab w:val="left" w:pos="2880"/>
          <w:tab w:val="left" w:pos="4500"/>
          <w:tab w:val="left" w:leader="dot" w:pos="10034"/>
        </w:tabs>
        <w:spacing w:line="312" w:lineRule="auto"/>
        <w:rPr>
          <w:rFonts w:ascii="Garamond" w:hAnsi="Garamond" w:cs="Calibri"/>
          <w:sz w:val="13"/>
          <w:szCs w:val="13"/>
        </w:rPr>
      </w:pPr>
    </w:p>
    <w:p w14:paraId="05864DF4" w14:textId="77777777" w:rsidR="00CB13DA" w:rsidRPr="00597C3E" w:rsidRDefault="00CB13DA" w:rsidP="00CB13DA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C6940A4" w14:textId="77777777" w:rsidR="00CB13DA" w:rsidRPr="00597C3E" w:rsidRDefault="00CB13DA" w:rsidP="00CB13DA">
      <w:pPr>
        <w:pStyle w:val="Odsekzoznamu"/>
        <w:numPr>
          <w:ilvl w:val="0"/>
          <w:numId w:val="1"/>
        </w:numPr>
        <w:tabs>
          <w:tab w:val="clear" w:pos="1200"/>
          <w:tab w:val="num" w:pos="1134"/>
        </w:tabs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663D1452" w14:textId="0BB573DB" w:rsidR="00014285" w:rsidRPr="00A73DAB" w:rsidRDefault="00CB13DA" w:rsidP="00CB13D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014285" w:rsidRPr="00A73DAB" w:rsidSect="009A66AC">
      <w:headerReference w:type="default" r:id="rId11"/>
      <w:footerReference w:type="even" r:id="rId12"/>
      <w:footerReference w:type="default" r:id="rId13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5371C" w14:textId="77777777" w:rsidR="00BD7096" w:rsidRDefault="00BD7096" w:rsidP="00014285">
      <w:r>
        <w:separator/>
      </w:r>
    </w:p>
  </w:endnote>
  <w:endnote w:type="continuationSeparator" w:id="0">
    <w:p w14:paraId="38B55FCD" w14:textId="77777777" w:rsidR="00BD7096" w:rsidRDefault="00BD7096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F9A45" w14:textId="77777777" w:rsidR="00BD7096" w:rsidRDefault="00BD7096" w:rsidP="00014285">
      <w:r>
        <w:separator/>
      </w:r>
    </w:p>
  </w:footnote>
  <w:footnote w:type="continuationSeparator" w:id="0">
    <w:p w14:paraId="0D75E7AE" w14:textId="77777777" w:rsidR="00BD7096" w:rsidRDefault="00BD7096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33092"/>
    <w:rsid w:val="00142A6B"/>
    <w:rsid w:val="001C42C4"/>
    <w:rsid w:val="00266AD4"/>
    <w:rsid w:val="00383979"/>
    <w:rsid w:val="0048762A"/>
    <w:rsid w:val="005A2B4D"/>
    <w:rsid w:val="00642545"/>
    <w:rsid w:val="00694833"/>
    <w:rsid w:val="007B048A"/>
    <w:rsid w:val="007C1411"/>
    <w:rsid w:val="007D2CAA"/>
    <w:rsid w:val="007D329E"/>
    <w:rsid w:val="008C749E"/>
    <w:rsid w:val="009A66AC"/>
    <w:rsid w:val="009B2FCF"/>
    <w:rsid w:val="009D0448"/>
    <w:rsid w:val="00A504EC"/>
    <w:rsid w:val="00A5077F"/>
    <w:rsid w:val="00A73DAB"/>
    <w:rsid w:val="00AB1420"/>
    <w:rsid w:val="00B306C0"/>
    <w:rsid w:val="00B3377A"/>
    <w:rsid w:val="00B634B0"/>
    <w:rsid w:val="00B6398F"/>
    <w:rsid w:val="00B93606"/>
    <w:rsid w:val="00BA60A8"/>
    <w:rsid w:val="00BD7096"/>
    <w:rsid w:val="00CA7CE4"/>
    <w:rsid w:val="00CB13DA"/>
    <w:rsid w:val="00D34660"/>
    <w:rsid w:val="00E44644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character" w:customStyle="1" w:styleId="Bulletslevel1Char">
    <w:name w:val="Bullets level 1 Char"/>
    <w:link w:val="Bulletslevel1"/>
    <w:locked/>
    <w:rsid w:val="00CB13DA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CB13DA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odytext">
    <w:name w:val="Body text_"/>
    <w:link w:val="Zkladntext1"/>
    <w:uiPriority w:val="99"/>
    <w:locked/>
    <w:rsid w:val="00CB13D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B13DA"/>
    <w:pPr>
      <w:widowControl w:val="0"/>
      <w:shd w:val="clear" w:color="auto" w:fill="FFFFFF"/>
      <w:spacing w:line="274" w:lineRule="exact"/>
    </w:pPr>
    <w:rPr>
      <w:sz w:val="25"/>
    </w:rPr>
  </w:style>
  <w:style w:type="paragraph" w:customStyle="1" w:styleId="Default">
    <w:name w:val="Default"/>
    <w:rsid w:val="00CB13DA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1"/>
    <w:qFormat/>
    <w:rsid w:val="00CB13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B13DA"/>
    <w:pPr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B13D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782441-5F80-441A-ADA5-27907F100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651455-5BF8-4A69-9194-9734C521D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64E41A-D99B-4CE9-B1EC-987C32AF21C8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4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Beáta Fulnečková</cp:lastModifiedBy>
  <cp:revision>4</cp:revision>
  <dcterms:created xsi:type="dcterms:W3CDTF">2025-08-19T09:03:00Z</dcterms:created>
  <dcterms:modified xsi:type="dcterms:W3CDTF">2025-09-12T08:11:00Z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