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737" w:rsidRPr="00C32737" w:rsidRDefault="00C32737" w:rsidP="00C32737">
      <w:pPr>
        <w:jc w:val="center"/>
        <w:rPr>
          <w:b/>
          <w:bCs/>
          <w:sz w:val="24"/>
          <w:szCs w:val="24"/>
        </w:rPr>
      </w:pPr>
      <w:r w:rsidRPr="00C32737">
        <w:rPr>
          <w:b/>
          <w:bCs/>
          <w:sz w:val="24"/>
          <w:szCs w:val="24"/>
        </w:rPr>
        <w:t xml:space="preserve">Soupis požadavků </w:t>
      </w:r>
    </w:p>
    <w:p w:rsidR="00C32737" w:rsidRPr="00C32737" w:rsidRDefault="00C32737" w:rsidP="00C32737">
      <w:pPr>
        <w:jc w:val="center"/>
        <w:rPr>
          <w:b/>
          <w:bCs/>
        </w:rPr>
      </w:pPr>
      <w:r w:rsidRPr="00C32737">
        <w:rPr>
          <w:b/>
          <w:bCs/>
        </w:rPr>
        <w:t>„</w:t>
      </w:r>
      <w:r w:rsidRPr="00C32737">
        <w:rPr>
          <w:b/>
          <w:bCs/>
          <w:snapToGrid w:val="0"/>
        </w:rPr>
        <w:t>Úprava karuselového obráběcího stroje pro opracování vnitřních ploch surových obručí 610 mm a 700 mm tramvajových vozidel</w:t>
      </w:r>
      <w:r w:rsidRPr="00C32737">
        <w:rPr>
          <w:b/>
          <w:bCs/>
        </w:rPr>
        <w:t>“</w:t>
      </w:r>
    </w:p>
    <w:p w:rsidR="00C32737" w:rsidRPr="00C32737" w:rsidRDefault="00C32737" w:rsidP="00C32737"/>
    <w:p w:rsidR="00C32737" w:rsidRPr="00C32737" w:rsidRDefault="00C32737" w:rsidP="00C32737">
      <w:pPr>
        <w:numPr>
          <w:ilvl w:val="0"/>
          <w:numId w:val="1"/>
        </w:numPr>
        <w:jc w:val="both"/>
      </w:pPr>
      <w:r w:rsidRPr="00C32737">
        <w:t>náhrada původního WARD-LEONARDOVA soustrojí moderním synchronním motorem, kte</w:t>
      </w:r>
      <w:r>
        <w:t>rý</w:t>
      </w:r>
      <w:r w:rsidRPr="00C32737">
        <w:t xml:space="preserve"> bude řízen frekvenčním měničem,</w:t>
      </w:r>
    </w:p>
    <w:p w:rsidR="00C32737" w:rsidRPr="00C32737" w:rsidRDefault="00C32737" w:rsidP="00C32737">
      <w:pPr>
        <w:numPr>
          <w:ilvl w:val="0"/>
          <w:numId w:val="1"/>
        </w:numPr>
        <w:jc w:val="both"/>
      </w:pPr>
      <w:r w:rsidRPr="00C32737">
        <w:t xml:space="preserve">výměna příruby a ozubených kol; </w:t>
      </w:r>
    </w:p>
    <w:p w:rsidR="00C32737" w:rsidRPr="00C32737" w:rsidRDefault="00C32737" w:rsidP="00C32737">
      <w:pPr>
        <w:numPr>
          <w:ilvl w:val="0"/>
          <w:numId w:val="1"/>
        </w:numPr>
        <w:jc w:val="both"/>
      </w:pPr>
      <w:r w:rsidRPr="00C32737">
        <w:t>výměna odměřovacího pravítka HEIDENHAIN za nový typ, odpovídající požadavkům na přesnost a kompatibilitu s moderním řízením,</w:t>
      </w:r>
    </w:p>
    <w:p w:rsidR="00C32737" w:rsidRPr="00C32737" w:rsidRDefault="00C32737" w:rsidP="00C32737">
      <w:pPr>
        <w:numPr>
          <w:ilvl w:val="0"/>
          <w:numId w:val="1"/>
        </w:numPr>
        <w:jc w:val="both"/>
      </w:pPr>
      <w:r w:rsidRPr="00C32737">
        <w:t>dodávka a zprovoznění automatické nástrojové hlavy,</w:t>
      </w:r>
    </w:p>
    <w:p w:rsidR="00C32737" w:rsidRPr="00C32737" w:rsidRDefault="00C32737" w:rsidP="00C32737">
      <w:pPr>
        <w:numPr>
          <w:ilvl w:val="0"/>
          <w:numId w:val="1"/>
        </w:numPr>
        <w:jc w:val="both"/>
      </w:pPr>
      <w:r w:rsidRPr="00C32737">
        <w:t>oprava SW programu tramvajového kola (610</w:t>
      </w:r>
      <w:r>
        <w:t xml:space="preserve"> </w:t>
      </w:r>
      <w:r w:rsidRPr="00C32737">
        <w:t>mm a 700</w:t>
      </w:r>
      <w:r>
        <w:t xml:space="preserve"> </w:t>
      </w:r>
      <w:r w:rsidRPr="00C32737">
        <w:t>mm) pro karuselový obráběcí stroj včetně implementace do stroje</w:t>
      </w:r>
    </w:p>
    <w:p w:rsidR="00C32737" w:rsidRPr="00C32737" w:rsidRDefault="00C32737" w:rsidP="00C32737">
      <w:pPr>
        <w:numPr>
          <w:ilvl w:val="0"/>
          <w:numId w:val="1"/>
        </w:numPr>
        <w:jc w:val="both"/>
      </w:pPr>
      <w:r w:rsidRPr="00C32737">
        <w:t>technická úprava zařízení a implementace technologických postupů potřebných pro obrábění tramvajového kola,</w:t>
      </w:r>
    </w:p>
    <w:p w:rsidR="00C32737" w:rsidRPr="00C32737" w:rsidRDefault="00C32737" w:rsidP="00C32737">
      <w:pPr>
        <w:numPr>
          <w:ilvl w:val="0"/>
          <w:numId w:val="1"/>
        </w:numPr>
        <w:jc w:val="both"/>
      </w:pPr>
      <w:r w:rsidRPr="00C32737">
        <w:t>konstrukční, programátorské a servisní práce spojené s provedením popsaných úprav,</w:t>
      </w:r>
    </w:p>
    <w:p w:rsidR="00C32737" w:rsidRPr="00C32737" w:rsidRDefault="00C32737" w:rsidP="00C32737">
      <w:pPr>
        <w:numPr>
          <w:ilvl w:val="0"/>
          <w:numId w:val="1"/>
        </w:numPr>
        <w:jc w:val="both"/>
      </w:pPr>
      <w:r w:rsidRPr="00C32737">
        <w:t>oživení a participace při zkušebním provozu,</w:t>
      </w:r>
    </w:p>
    <w:p w:rsidR="00C32737" w:rsidRPr="00C32737" w:rsidRDefault="00C32737" w:rsidP="00C32737">
      <w:pPr>
        <w:numPr>
          <w:ilvl w:val="0"/>
          <w:numId w:val="1"/>
        </w:numPr>
        <w:jc w:val="both"/>
      </w:pPr>
      <w:r w:rsidRPr="00C32737">
        <w:t>dodávka 2 sad potřebného nářadí a nástrojů pro obrábění kol,</w:t>
      </w:r>
    </w:p>
    <w:p w:rsidR="00C32737" w:rsidRPr="00C32737" w:rsidRDefault="00C32737" w:rsidP="00C32737">
      <w:pPr>
        <w:numPr>
          <w:ilvl w:val="0"/>
          <w:numId w:val="1"/>
        </w:numPr>
        <w:jc w:val="both"/>
      </w:pPr>
      <w:r w:rsidRPr="00C32737">
        <w:t>vytvoření návodu pro obsluhu v českém jazyce,</w:t>
      </w:r>
    </w:p>
    <w:p w:rsidR="00C32737" w:rsidRPr="00C32737" w:rsidRDefault="00C32737" w:rsidP="00C32737">
      <w:pPr>
        <w:numPr>
          <w:ilvl w:val="0"/>
          <w:numId w:val="1"/>
        </w:numPr>
        <w:jc w:val="both"/>
      </w:pPr>
      <w:r w:rsidRPr="00C32737">
        <w:t>provedení případných revizí a kontrol včetně potřebné technické dokumentace v souladu s aktuálně platnou legislativou v čase předání díla.</w:t>
      </w:r>
    </w:p>
    <w:p w:rsidR="00C32737" w:rsidRPr="00C32737" w:rsidRDefault="00C32737" w:rsidP="00C32737"/>
    <w:p w:rsidR="001822D1" w:rsidRDefault="001822D1"/>
    <w:sectPr w:rsidR="0018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B5ADE"/>
    <w:multiLevelType w:val="hybridMultilevel"/>
    <w:tmpl w:val="98009E48"/>
    <w:lvl w:ilvl="0" w:tplc="F1FE6366">
      <w:numFmt w:val="bullet"/>
      <w:lvlText w:val="-"/>
      <w:lvlJc w:val="left"/>
      <w:pPr>
        <w:ind w:left="20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num w:numId="1" w16cid:durableId="10384287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C9"/>
    <w:rsid w:val="00011CC9"/>
    <w:rsid w:val="00133BDB"/>
    <w:rsid w:val="001822D1"/>
    <w:rsid w:val="00B36A4F"/>
    <w:rsid w:val="00C32737"/>
    <w:rsid w:val="00E5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7B8D"/>
  <w15:chartTrackingRefBased/>
  <w15:docId w15:val="{86E3C17A-9F59-4758-8723-C7477648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1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1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1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1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1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1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1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1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1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1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1CC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1CC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1C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1C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1C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1C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1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1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1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1C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1C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1CC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1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1CC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1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Houbal Roman</dc:creator>
  <cp:keywords/>
  <dc:description/>
  <cp:lastModifiedBy>Houbal Roman</cp:lastModifiedBy>
  <cp:revision>2</cp:revision>
  <dcterms:created xsi:type="dcterms:W3CDTF">2025-08-04T06:50:00Z</dcterms:created>
  <dcterms:modified xsi:type="dcterms:W3CDTF">2025-08-04T06:54:00Z</dcterms:modified>
</cp:coreProperties>
</file>