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4CEFC93D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139F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2F08D3" w:rsidRPr="000A26DD" w14:paraId="2B1D5336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5F0A9410" w:rsidR="002F08D3" w:rsidRPr="000A26DD" w:rsidRDefault="002F08D3" w:rsidP="002F08D3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F08D3" w:rsidRPr="000A26DD" w14:paraId="7BA6D884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33DF2080" w:rsidR="002F08D3" w:rsidRPr="000A26DD" w:rsidRDefault="002F08D3" w:rsidP="002F08D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F08D3" w:rsidRPr="000A26DD" w14:paraId="4EE7E917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11EE9D8D" w:rsidR="002F08D3" w:rsidRPr="00030761" w:rsidRDefault="002F08D3" w:rsidP="002F08D3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F08D3" w:rsidRPr="000A26DD" w14:paraId="0D7DE2CA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0A1EF5E7" w:rsidR="002F08D3" w:rsidRPr="00030761" w:rsidRDefault="002F08D3" w:rsidP="002F08D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F08D3" w:rsidRPr="000A26DD" w14:paraId="4262ACD8" w14:textId="77777777" w:rsidTr="00C139F7">
        <w:trPr>
          <w:trHeight w:val="465"/>
        </w:trPr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60CC63ED" w:rsidR="002F08D3" w:rsidRPr="00030761" w:rsidRDefault="002F08D3" w:rsidP="002F08D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F08D3" w:rsidRPr="000A26DD" w14:paraId="144CB632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529F24FC" w:rsidR="002F08D3" w:rsidRPr="000A26DD" w:rsidRDefault="002F08D3" w:rsidP="002F08D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F08D3" w:rsidRPr="000A26DD" w14:paraId="0AA07A1C" w14:textId="77777777" w:rsidTr="006A486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2F08D3" w:rsidRPr="000A26DD" w:rsidRDefault="002F08D3" w:rsidP="002F08D3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E5AAA31" w:rsidR="002F08D3" w:rsidRPr="000A26DD" w:rsidRDefault="002F08D3" w:rsidP="002F08D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6A4863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94816EC" w:rsidR="00D84C04" w:rsidRPr="000A26DD" w:rsidRDefault="00D84C04" w:rsidP="00C139F7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C139F7">
        <w:rPr>
          <w:rFonts w:ascii="Arial" w:hAnsi="Arial" w:cs="Arial"/>
          <w:b/>
          <w:sz w:val="20"/>
          <w:lang w:val="sk-SK"/>
        </w:rPr>
        <w:t>-</w:t>
      </w:r>
      <w:r w:rsidR="00C139F7" w:rsidRPr="00C139F7">
        <w:t xml:space="preserve"> </w:t>
      </w:r>
      <w:r w:rsidR="00C139F7" w:rsidRPr="00C139F7">
        <w:rPr>
          <w:rFonts w:ascii="Arial" w:hAnsi="Arial" w:cs="Arial"/>
          <w:b/>
          <w:sz w:val="20"/>
          <w:lang w:val="sk-SK"/>
        </w:rPr>
        <w:t>výzva č.99 pre OZ Ulič  nákup kompletnej mliečnej kŕmnej zmesi pre teľatá</w:t>
      </w:r>
      <w:r w:rsidR="00C139F7">
        <w:rPr>
          <w:rFonts w:ascii="Arial" w:hAnsi="Arial" w:cs="Arial"/>
          <w:b/>
          <w:sz w:val="20"/>
          <w:lang w:val="sk-SK"/>
        </w:rPr>
        <w:t xml:space="preserve"> 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2F08D3">
        <w:rPr>
          <w:rFonts w:ascii="Arial" w:hAnsi="Arial" w:cs="Arial"/>
          <w:sz w:val="20"/>
          <w:lang w:val="sk-SK"/>
        </w:rPr>
        <w:t>81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6A4863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1B0E751C" w:rsidR="00F1227A" w:rsidRPr="006A4863" w:rsidRDefault="002F08D3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9 400</w:t>
            </w:r>
            <w:r w:rsidR="00A03397">
              <w:rPr>
                <w:color w:val="auto"/>
                <w:sz w:val="20"/>
                <w:szCs w:val="20"/>
              </w:rPr>
              <w:t>,00</w:t>
            </w: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584AB641" w:rsidR="00F1227A" w:rsidRPr="000A26DD" w:rsidRDefault="002F08D3" w:rsidP="006A4863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Deväťtisícštyristo </w:t>
            </w:r>
            <w:r w:rsidR="00A03397">
              <w:rPr>
                <w:color w:val="auto"/>
                <w:sz w:val="20"/>
                <w:szCs w:val="20"/>
              </w:rPr>
              <w:t>eur</w:t>
            </w:r>
          </w:p>
        </w:tc>
      </w:tr>
      <w:tr w:rsidR="00DC562E" w:rsidRPr="000A26DD" w14:paraId="16826A3C" w14:textId="77777777" w:rsidTr="006A4863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52EAB078" w:rsidR="00F1227A" w:rsidRPr="006A4863" w:rsidRDefault="002F08D3" w:rsidP="00A47042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2 126,0</w:t>
            </w:r>
            <w:r w:rsidR="00A4704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18157971" w:rsidR="00F1227A" w:rsidRPr="000A26DD" w:rsidRDefault="002F08D3" w:rsidP="00A4704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Dvetisícstodvadsaťšesť</w:t>
            </w:r>
            <w:r w:rsidR="00A03397">
              <w:rPr>
                <w:color w:val="auto"/>
                <w:sz w:val="20"/>
                <w:szCs w:val="20"/>
              </w:rPr>
              <w:t xml:space="preserve"> eur</w:t>
            </w:r>
          </w:p>
        </w:tc>
      </w:tr>
      <w:tr w:rsidR="00DC562E" w:rsidRPr="000A26DD" w14:paraId="2D799EA0" w14:textId="77777777" w:rsidTr="006A4863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7EED9FB" w:rsidR="00F1227A" w:rsidRPr="006A4863" w:rsidRDefault="002F08D3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11 562,00</w:t>
            </w: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1A98659F" w:rsidR="00F1227A" w:rsidRPr="000A26DD" w:rsidRDefault="002F08D3" w:rsidP="006A4863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Jedenásťtisícpäťstošesťdesiatdva</w:t>
            </w:r>
            <w:r w:rsidR="00A03397">
              <w:rPr>
                <w:color w:val="auto"/>
                <w:sz w:val="20"/>
                <w:szCs w:val="20"/>
              </w:rPr>
              <w:t xml:space="preserve"> eur</w:t>
            </w: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0C6E2575" w:rsidR="00D84C04" w:rsidRPr="000A26DD" w:rsidRDefault="000E3CCB" w:rsidP="00A0339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</w:t>
            </w:r>
            <w:r w:rsidR="00A03397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C139F7">
              <w:rPr>
                <w:rFonts w:ascii="Arial" w:hAnsi="Arial" w:cs="Arial"/>
                <w:sz w:val="20"/>
                <w:lang w:val="sk-SK"/>
              </w:rPr>
              <w:t>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2F08D3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03198A3" w14:textId="20BF3BE0" w:rsidR="002F08D3" w:rsidRDefault="002F08D3" w:rsidP="002F08D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Ing. Andrej Bilec               </w:t>
            </w:r>
          </w:p>
          <w:p w14:paraId="3C2036B7" w14:textId="60F5A148" w:rsidR="002F08D3" w:rsidRPr="00DA39FA" w:rsidRDefault="002F08D3" w:rsidP="002F08D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riaditeľ OZ Ulič</w:t>
            </w:r>
            <w:r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2F08D3" w:rsidRPr="00DA39FA" w:rsidRDefault="002F08D3" w:rsidP="002F08D3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2F08D3" w:rsidRPr="00DA39FA" w:rsidRDefault="002F08D3" w:rsidP="002F08D3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3C4CBABA" w:rsidR="002F08D3" w:rsidRPr="00DA39FA" w:rsidRDefault="002F08D3" w:rsidP="002F08D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          </w:t>
            </w:r>
            <w:r w:rsidR="00C139F7">
              <w:rPr>
                <w:rFonts w:cs="Arial"/>
              </w:rPr>
              <w:t>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1336"/>
      </w:tblGrid>
      <w:tr w:rsidR="00495028" w:rsidRPr="00495028" w14:paraId="2BA4649B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5E51C275" w14:textId="6EA91177" w:rsidR="00495028" w:rsidRPr="00495028" w:rsidRDefault="00495028" w:rsidP="00A0339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A03397">
              <w:rPr>
                <w:rFonts w:cs="Arial"/>
                <w:szCs w:val="20"/>
              </w:rPr>
              <w:t>Kompletná mliečna kŕmna zmes pre teľatá</w:t>
            </w:r>
          </w:p>
        </w:tc>
      </w:tr>
      <w:tr w:rsidR="00495028" w:rsidRPr="00495028" w14:paraId="164C19AF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233729D2" w14:textId="499C2724" w:rsidR="00495028" w:rsidRPr="00495028" w:rsidRDefault="00495028" w:rsidP="0003076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030761">
              <w:rPr>
                <w:rFonts w:cs="Arial"/>
                <w:szCs w:val="20"/>
              </w:rPr>
              <w:t>minerálne krmivo pre teľatá</w:t>
            </w:r>
          </w:p>
        </w:tc>
      </w:tr>
      <w:tr w:rsidR="00495028" w:rsidRPr="00495028" w14:paraId="1A9EDFE8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6A4863">
        <w:trPr>
          <w:trHeight w:val="350"/>
        </w:trPr>
        <w:tc>
          <w:tcPr>
            <w:tcW w:w="7225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6A4863">
        <w:trPr>
          <w:trHeight w:val="350"/>
        </w:trPr>
        <w:tc>
          <w:tcPr>
            <w:tcW w:w="7225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6A4863">
        <w:trPr>
          <w:trHeight w:val="300"/>
        </w:trPr>
        <w:tc>
          <w:tcPr>
            <w:tcW w:w="7225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1336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44369660" w14:textId="3E8A325F" w:rsidR="00495028" w:rsidRPr="00495028" w:rsidRDefault="00495028" w:rsidP="00C139F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139F7" w:rsidRPr="00C139F7">
              <w:rPr>
                <w:rFonts w:cs="Arial"/>
                <w:szCs w:val="20"/>
              </w:rPr>
              <w:t>kompletn</w:t>
            </w:r>
            <w:r w:rsidR="00C139F7">
              <w:rPr>
                <w:rFonts w:cs="Arial"/>
                <w:szCs w:val="20"/>
              </w:rPr>
              <w:t>á</w:t>
            </w:r>
            <w:r w:rsidR="00C139F7" w:rsidRPr="00C139F7">
              <w:rPr>
                <w:rFonts w:cs="Arial"/>
                <w:szCs w:val="20"/>
              </w:rPr>
              <w:t xml:space="preserve">                              mliečn</w:t>
            </w:r>
            <w:r w:rsidR="00C139F7">
              <w:rPr>
                <w:rFonts w:cs="Arial"/>
                <w:szCs w:val="20"/>
              </w:rPr>
              <w:t>a</w:t>
            </w:r>
            <w:r w:rsidR="00C139F7" w:rsidRPr="00C139F7">
              <w:rPr>
                <w:rFonts w:cs="Arial"/>
                <w:szCs w:val="20"/>
              </w:rPr>
              <w:t xml:space="preserve"> kŕmn</w:t>
            </w:r>
            <w:r w:rsidR="00C139F7">
              <w:rPr>
                <w:rFonts w:cs="Arial"/>
                <w:szCs w:val="20"/>
              </w:rPr>
              <w:t>a</w:t>
            </w:r>
            <w:r w:rsidR="00C139F7" w:rsidRPr="00C139F7">
              <w:rPr>
                <w:rFonts w:cs="Arial"/>
                <w:szCs w:val="20"/>
              </w:rPr>
              <w:t xml:space="preserve"> zmes pre teľatá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8CDEE2D" w:rsidR="00495028" w:rsidRPr="00495028" w:rsidRDefault="006A486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2E5CD26D" w14:textId="2DEBCC5A" w:rsidR="00495028" w:rsidRPr="00495028" w:rsidRDefault="00495028" w:rsidP="002A388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F08D3">
              <w:rPr>
                <w:rFonts w:cs="Arial"/>
                <w:szCs w:val="20"/>
              </w:rPr>
              <w:t>4</w:t>
            </w:r>
            <w:r w:rsidR="002A3889">
              <w:rPr>
                <w:rFonts w:cs="Arial"/>
                <w:szCs w:val="20"/>
              </w:rPr>
              <w:t xml:space="preserve"> 0</w:t>
            </w:r>
            <w:r w:rsidR="00A03397">
              <w:rPr>
                <w:rFonts w:cs="Arial"/>
                <w:szCs w:val="20"/>
              </w:rPr>
              <w:t>00</w:t>
            </w:r>
          </w:p>
        </w:tc>
      </w:tr>
      <w:tr w:rsidR="00495028" w:rsidRPr="00495028" w14:paraId="691FCFCB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4C716BA9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336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6A4863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835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6A4863" w:rsidRPr="00495028" w14:paraId="621B4E29" w14:textId="77777777" w:rsidTr="00030761">
        <w:trPr>
          <w:trHeight w:val="300"/>
        </w:trPr>
        <w:tc>
          <w:tcPr>
            <w:tcW w:w="2390" w:type="dxa"/>
            <w:noWrap/>
          </w:tcPr>
          <w:p w14:paraId="3CEB45E0" w14:textId="29006270" w:rsidR="006A4863" w:rsidRPr="00495028" w:rsidRDefault="00C139F7" w:rsidP="006A4863">
            <w:pPr>
              <w:rPr>
                <w:rFonts w:cs="Arial"/>
                <w:szCs w:val="20"/>
              </w:rPr>
            </w:pPr>
            <w:r w:rsidRPr="00C139F7">
              <w:rPr>
                <w:rFonts w:cs="Arial"/>
                <w:szCs w:val="20"/>
              </w:rPr>
              <w:t>Zloženie krmiva: vedľajší produkt z výroby mlieka (sušené dojčenské mlieko), sušená srvátka, sušené odstredené mlieko, rastlinný tuk (</w:t>
            </w:r>
            <w:proofErr w:type="spellStart"/>
            <w:r w:rsidRPr="00C139F7">
              <w:rPr>
                <w:rFonts w:cs="Arial"/>
                <w:szCs w:val="20"/>
              </w:rPr>
              <w:t>palmojadrový</w:t>
            </w:r>
            <w:proofErr w:type="spellEnd"/>
            <w:r w:rsidRPr="00C139F7">
              <w:rPr>
                <w:rFonts w:cs="Arial"/>
                <w:szCs w:val="20"/>
              </w:rPr>
              <w:t xml:space="preserve"> a kokosový), rafinovaný, sušená srvátka čiastočne </w:t>
            </w:r>
            <w:proofErr w:type="spellStart"/>
            <w:r w:rsidRPr="00C139F7">
              <w:rPr>
                <w:rFonts w:cs="Arial"/>
                <w:szCs w:val="20"/>
              </w:rPr>
              <w:t>delaktózovaná</w:t>
            </w:r>
            <w:proofErr w:type="spellEnd"/>
            <w:r w:rsidRPr="00C139F7">
              <w:rPr>
                <w:rFonts w:cs="Arial"/>
                <w:szCs w:val="20"/>
              </w:rPr>
              <w:t xml:space="preserve">, pšeničný škrob, proteínový koncentrát zo sójových bôbov, vitálny pšeničný </w:t>
            </w:r>
            <w:proofErr w:type="spellStart"/>
            <w:r w:rsidRPr="00C139F7">
              <w:rPr>
                <w:rFonts w:cs="Arial"/>
                <w:szCs w:val="20"/>
              </w:rPr>
              <w:t>glutén</w:t>
            </w:r>
            <w:proofErr w:type="spellEnd"/>
            <w:r w:rsidRPr="00C139F7">
              <w:rPr>
                <w:rFonts w:cs="Arial"/>
                <w:szCs w:val="20"/>
              </w:rPr>
              <w:t xml:space="preserve"> hydrolyzovaný, proteínový </w:t>
            </w:r>
            <w:proofErr w:type="spellStart"/>
            <w:r w:rsidRPr="00C139F7">
              <w:rPr>
                <w:rFonts w:cs="Arial"/>
                <w:szCs w:val="20"/>
              </w:rPr>
              <w:t>hydrolyzát</w:t>
            </w:r>
            <w:proofErr w:type="spellEnd"/>
            <w:r w:rsidRPr="00C139F7">
              <w:rPr>
                <w:rFonts w:cs="Arial"/>
                <w:szCs w:val="20"/>
              </w:rPr>
              <w:t>, glukóza</w:t>
            </w:r>
          </w:p>
        </w:tc>
        <w:tc>
          <w:tcPr>
            <w:tcW w:w="1095" w:type="dxa"/>
            <w:noWrap/>
          </w:tcPr>
          <w:p w14:paraId="28E473F9" w14:textId="4D5F3465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336" w:type="dxa"/>
            <w:noWrap/>
          </w:tcPr>
          <w:p w14:paraId="2E392A5F" w14:textId="060A1F4B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</w:tr>
      <w:tr w:rsidR="006A4863" w:rsidRPr="00495028" w14:paraId="34C613E3" w14:textId="77777777" w:rsidTr="006A4863">
        <w:trPr>
          <w:trHeight w:val="315"/>
        </w:trPr>
        <w:tc>
          <w:tcPr>
            <w:tcW w:w="2390" w:type="dxa"/>
            <w:noWrap/>
          </w:tcPr>
          <w:p w14:paraId="0F6721EA" w14:textId="2369E223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00E6702B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  <w:tc>
          <w:tcPr>
            <w:tcW w:w="1336" w:type="dxa"/>
            <w:noWrap/>
          </w:tcPr>
          <w:p w14:paraId="06102773" w14:textId="3752DC9E" w:rsidR="006A4863" w:rsidRPr="00495028" w:rsidRDefault="006A4863" w:rsidP="006A4863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6431" w14:textId="77777777" w:rsidR="006450EA" w:rsidRDefault="006450EA">
      <w:r>
        <w:separator/>
      </w:r>
    </w:p>
  </w:endnote>
  <w:endnote w:type="continuationSeparator" w:id="0">
    <w:p w14:paraId="5D31E70B" w14:textId="77777777" w:rsidR="006450EA" w:rsidRDefault="0064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F7868C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A388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A388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8B55" w14:textId="77777777" w:rsidR="006450EA" w:rsidRDefault="006450EA">
      <w:r>
        <w:separator/>
      </w:r>
    </w:p>
  </w:footnote>
  <w:footnote w:type="continuationSeparator" w:id="0">
    <w:p w14:paraId="69CDC973" w14:textId="77777777" w:rsidR="006450EA" w:rsidRDefault="0064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623163">
    <w:abstractNumId w:val="45"/>
  </w:num>
  <w:num w:numId="2" w16cid:durableId="140387347">
    <w:abstractNumId w:val="43"/>
  </w:num>
  <w:num w:numId="3" w16cid:durableId="493031413">
    <w:abstractNumId w:val="52"/>
  </w:num>
  <w:num w:numId="4" w16cid:durableId="1636716003">
    <w:abstractNumId w:val="25"/>
  </w:num>
  <w:num w:numId="5" w16cid:durableId="93487242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762411097">
    <w:abstractNumId w:val="22"/>
  </w:num>
  <w:num w:numId="7" w16cid:durableId="32770473">
    <w:abstractNumId w:val="39"/>
  </w:num>
  <w:num w:numId="8" w16cid:durableId="1489244052">
    <w:abstractNumId w:val="54"/>
  </w:num>
  <w:num w:numId="9" w16cid:durableId="1334452351">
    <w:abstractNumId w:val="53"/>
  </w:num>
  <w:num w:numId="10" w16cid:durableId="1380517866">
    <w:abstractNumId w:val="38"/>
  </w:num>
  <w:num w:numId="11" w16cid:durableId="165756421">
    <w:abstractNumId w:val="21"/>
  </w:num>
  <w:num w:numId="12" w16cid:durableId="393820681">
    <w:abstractNumId w:val="51"/>
  </w:num>
  <w:num w:numId="13" w16cid:durableId="753866479">
    <w:abstractNumId w:val="31"/>
  </w:num>
  <w:num w:numId="14" w16cid:durableId="905453480">
    <w:abstractNumId w:val="62"/>
  </w:num>
  <w:num w:numId="15" w16cid:durableId="1181042670">
    <w:abstractNumId w:val="56"/>
  </w:num>
  <w:num w:numId="16" w16cid:durableId="1949968358">
    <w:abstractNumId w:val="60"/>
  </w:num>
  <w:num w:numId="17" w16cid:durableId="2036349696">
    <w:abstractNumId w:val="44"/>
  </w:num>
  <w:num w:numId="18" w16cid:durableId="1018198441">
    <w:abstractNumId w:val="59"/>
  </w:num>
  <w:num w:numId="19" w16cid:durableId="1845433559">
    <w:abstractNumId w:val="61"/>
  </w:num>
  <w:num w:numId="20" w16cid:durableId="299455092">
    <w:abstractNumId w:val="35"/>
  </w:num>
  <w:num w:numId="21" w16cid:durableId="135530853">
    <w:abstractNumId w:val="47"/>
  </w:num>
  <w:num w:numId="22" w16cid:durableId="410078517">
    <w:abstractNumId w:val="55"/>
  </w:num>
  <w:num w:numId="23" w16cid:durableId="391806719">
    <w:abstractNumId w:val="12"/>
  </w:num>
  <w:num w:numId="24" w16cid:durableId="1761170328">
    <w:abstractNumId w:val="37"/>
  </w:num>
  <w:num w:numId="25" w16cid:durableId="136841744">
    <w:abstractNumId w:val="41"/>
  </w:num>
  <w:num w:numId="26" w16cid:durableId="579759365">
    <w:abstractNumId w:val="10"/>
  </w:num>
  <w:num w:numId="27" w16cid:durableId="671300411">
    <w:abstractNumId w:val="57"/>
  </w:num>
  <w:num w:numId="28" w16cid:durableId="1218005477">
    <w:abstractNumId w:val="6"/>
  </w:num>
  <w:num w:numId="29" w16cid:durableId="2064599387">
    <w:abstractNumId w:val="23"/>
  </w:num>
  <w:num w:numId="30" w16cid:durableId="1144586549">
    <w:abstractNumId w:val="24"/>
  </w:num>
  <w:num w:numId="31" w16cid:durableId="1043479438">
    <w:abstractNumId w:val="48"/>
  </w:num>
  <w:num w:numId="32" w16cid:durableId="108742468">
    <w:abstractNumId w:val="7"/>
  </w:num>
  <w:num w:numId="33" w16cid:durableId="1057506598">
    <w:abstractNumId w:val="19"/>
  </w:num>
  <w:num w:numId="34" w16cid:durableId="904727737">
    <w:abstractNumId w:val="49"/>
  </w:num>
  <w:num w:numId="35" w16cid:durableId="989094591">
    <w:abstractNumId w:val="9"/>
  </w:num>
  <w:num w:numId="36" w16cid:durableId="1501891023">
    <w:abstractNumId w:val="40"/>
  </w:num>
  <w:num w:numId="37" w16cid:durableId="876237217">
    <w:abstractNumId w:val="15"/>
  </w:num>
  <w:num w:numId="38" w16cid:durableId="1100299845">
    <w:abstractNumId w:val="4"/>
  </w:num>
  <w:num w:numId="39" w16cid:durableId="2064792115">
    <w:abstractNumId w:val="34"/>
  </w:num>
  <w:num w:numId="40" w16cid:durableId="222986006">
    <w:abstractNumId w:val="8"/>
  </w:num>
  <w:num w:numId="41" w16cid:durableId="1877426617">
    <w:abstractNumId w:val="32"/>
  </w:num>
  <w:num w:numId="42" w16cid:durableId="309675508">
    <w:abstractNumId w:val="29"/>
  </w:num>
  <w:num w:numId="43" w16cid:durableId="1845198313">
    <w:abstractNumId w:val="36"/>
  </w:num>
  <w:num w:numId="44" w16cid:durableId="2143769325">
    <w:abstractNumId w:val="11"/>
  </w:num>
  <w:num w:numId="45" w16cid:durableId="2064601415">
    <w:abstractNumId w:val="33"/>
  </w:num>
  <w:num w:numId="46" w16cid:durableId="244848875">
    <w:abstractNumId w:val="42"/>
  </w:num>
  <w:num w:numId="47" w16cid:durableId="1652758558">
    <w:abstractNumId w:val="14"/>
  </w:num>
  <w:num w:numId="48" w16cid:durableId="1545362004">
    <w:abstractNumId w:val="17"/>
  </w:num>
  <w:num w:numId="49" w16cid:durableId="1448620794">
    <w:abstractNumId w:val="30"/>
  </w:num>
  <w:num w:numId="50" w16cid:durableId="1739551414">
    <w:abstractNumId w:val="27"/>
  </w:num>
  <w:num w:numId="51" w16cid:durableId="441149156">
    <w:abstractNumId w:val="13"/>
  </w:num>
  <w:num w:numId="52" w16cid:durableId="1491750235">
    <w:abstractNumId w:val="16"/>
  </w:num>
  <w:num w:numId="53" w16cid:durableId="1762994162">
    <w:abstractNumId w:val="46"/>
  </w:num>
  <w:num w:numId="54" w16cid:durableId="205214380">
    <w:abstractNumId w:val="26"/>
  </w:num>
  <w:num w:numId="55" w16cid:durableId="858815188">
    <w:abstractNumId w:val="3"/>
  </w:num>
  <w:num w:numId="56" w16cid:durableId="872034815">
    <w:abstractNumId w:val="20"/>
  </w:num>
  <w:num w:numId="57" w16cid:durableId="1502622867">
    <w:abstractNumId w:val="18"/>
  </w:num>
  <w:num w:numId="58" w16cid:durableId="1938557712">
    <w:abstractNumId w:val="28"/>
  </w:num>
  <w:num w:numId="59" w16cid:durableId="866874297">
    <w:abstractNumId w:val="50"/>
  </w:num>
  <w:num w:numId="60" w16cid:durableId="51319634">
    <w:abstractNumId w:val="58"/>
  </w:num>
  <w:num w:numId="61" w16cid:durableId="146442377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61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F9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551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889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8D3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272C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491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0E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863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0DBD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265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A0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928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8C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397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042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130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39F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4725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6B9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4F1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F41D-260D-4D01-9F55-26A7578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7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31</cp:revision>
  <cp:lastPrinted>2023-05-22T10:49:00Z</cp:lastPrinted>
  <dcterms:created xsi:type="dcterms:W3CDTF">2023-05-19T06:31:00Z</dcterms:created>
  <dcterms:modified xsi:type="dcterms:W3CDTF">2025-09-18T12:07:00Z</dcterms:modified>
  <cp:category>EIZ</cp:category>
</cp:coreProperties>
</file>