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F13D3" w14:textId="77777777" w:rsidR="001B07C7" w:rsidRPr="001B07C7" w:rsidRDefault="56D79A71" w:rsidP="29D421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center"/>
        <w:rPr>
          <w:b/>
          <w:bCs/>
          <w:sz w:val="32"/>
          <w:szCs w:val="32"/>
        </w:rPr>
      </w:pPr>
      <w:r w:rsidRPr="00EE10EC">
        <w:rPr>
          <w:b/>
          <w:bCs/>
          <w:sz w:val="32"/>
          <w:szCs w:val="32"/>
        </w:rPr>
        <w:t xml:space="preserve">KÚPNA  </w:t>
      </w:r>
      <w:r w:rsidR="00614258" w:rsidRPr="29D42190">
        <w:rPr>
          <w:b/>
          <w:bCs/>
          <w:sz w:val="32"/>
          <w:szCs w:val="32"/>
        </w:rPr>
        <w:t xml:space="preserve">ZMLUVA </w:t>
      </w:r>
      <w:r w:rsidR="001B07C7" w:rsidRPr="29D42190">
        <w:rPr>
          <w:b/>
          <w:bCs/>
          <w:sz w:val="32"/>
          <w:szCs w:val="32"/>
        </w:rPr>
        <w:t>č. .............. / ..............</w:t>
      </w:r>
    </w:p>
    <w:p w14:paraId="196838AE" w14:textId="77777777" w:rsidR="005313C0" w:rsidRDefault="001B07C7" w:rsidP="001B07C7">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center"/>
        <w:rPr>
          <w:sz w:val="22"/>
          <w:lang w:val="sk-SK"/>
        </w:rPr>
      </w:pPr>
      <w:r w:rsidRPr="001B07C7">
        <w:rPr>
          <w:sz w:val="22"/>
          <w:lang w:val="sk-SK"/>
        </w:rPr>
        <w:t xml:space="preserve">uzavretá podľa § 409 </w:t>
      </w:r>
      <w:r w:rsidR="005313C0">
        <w:rPr>
          <w:sz w:val="22"/>
          <w:lang w:val="sk-SK"/>
        </w:rPr>
        <w:t xml:space="preserve">a nasl. </w:t>
      </w:r>
      <w:r w:rsidRPr="001B07C7">
        <w:rPr>
          <w:sz w:val="22"/>
          <w:lang w:val="sk-SK"/>
        </w:rPr>
        <w:t xml:space="preserve">zákona č. 513/1991 Zb. Obchodný zákonník </w:t>
      </w:r>
      <w:r w:rsidR="005313C0">
        <w:rPr>
          <w:sz w:val="22"/>
          <w:lang w:val="sk-SK"/>
        </w:rPr>
        <w:t>v znení neskorších predpisov (ďalej len „</w:t>
      </w:r>
      <w:r w:rsidR="005313C0" w:rsidRPr="005313C0">
        <w:rPr>
          <w:i/>
          <w:sz w:val="22"/>
          <w:lang w:val="sk-SK"/>
        </w:rPr>
        <w:t>ObZ</w:t>
      </w:r>
      <w:r w:rsidR="005313C0">
        <w:rPr>
          <w:sz w:val="22"/>
          <w:lang w:val="sk-SK"/>
        </w:rPr>
        <w:t xml:space="preserve">“) </w:t>
      </w:r>
      <w:r w:rsidRPr="001B07C7">
        <w:rPr>
          <w:sz w:val="22"/>
          <w:lang w:val="sk-SK"/>
        </w:rPr>
        <w:t xml:space="preserve">a zákona č. 343/2015 Z. z. o verejnom obstarávaní a o zmene a doplnení niektorých zákonov </w:t>
      </w:r>
      <w:r w:rsidR="005313C0">
        <w:rPr>
          <w:sz w:val="22"/>
          <w:lang w:val="sk-SK"/>
        </w:rPr>
        <w:t>v znení neskorších predpisov (ďalej len „</w:t>
      </w:r>
      <w:r w:rsidR="005313C0" w:rsidRPr="005313C0">
        <w:rPr>
          <w:i/>
          <w:sz w:val="22"/>
          <w:lang w:val="sk-SK"/>
        </w:rPr>
        <w:t>zákon o verejnom obstarávaní</w:t>
      </w:r>
      <w:r w:rsidR="005313C0">
        <w:rPr>
          <w:sz w:val="22"/>
          <w:lang w:val="sk-SK"/>
        </w:rPr>
        <w:t xml:space="preserve">“) </w:t>
      </w:r>
    </w:p>
    <w:p w14:paraId="4E53396F" w14:textId="77777777" w:rsidR="005313C0" w:rsidRDefault="005313C0" w:rsidP="001B07C7">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center"/>
        <w:rPr>
          <w:sz w:val="22"/>
          <w:lang w:val="sk-SK"/>
        </w:rPr>
      </w:pPr>
    </w:p>
    <w:p w14:paraId="69CF4970" w14:textId="77777777" w:rsidR="00614258" w:rsidRPr="001B07C7" w:rsidRDefault="001B07C7" w:rsidP="001B07C7">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center"/>
        <w:rPr>
          <w:sz w:val="22"/>
          <w:lang w:val="sk-SK"/>
        </w:rPr>
      </w:pPr>
      <w:r w:rsidRPr="001B07C7">
        <w:rPr>
          <w:sz w:val="22"/>
          <w:lang w:val="sk-SK"/>
        </w:rPr>
        <w:t>(ďalej len „</w:t>
      </w:r>
      <w:r w:rsidRPr="005313C0">
        <w:rPr>
          <w:i/>
          <w:sz w:val="22"/>
          <w:lang w:val="sk-SK"/>
        </w:rPr>
        <w:t>zmluva</w:t>
      </w:r>
      <w:r w:rsidRPr="001B07C7">
        <w:rPr>
          <w:sz w:val="22"/>
          <w:lang w:val="sk-SK"/>
        </w:rPr>
        <w:t>“)</w:t>
      </w:r>
    </w:p>
    <w:p w14:paraId="50414007"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ind w:left="709"/>
        <w:jc w:val="center"/>
        <w:rPr>
          <w:b/>
          <w:u w:val="single"/>
          <w:lang w:val="sk-SK"/>
        </w:rPr>
      </w:pPr>
    </w:p>
    <w:p w14:paraId="72422D6C"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ind w:left="709"/>
        <w:jc w:val="center"/>
        <w:rPr>
          <w:b/>
          <w:u w:val="single"/>
          <w:lang w:val="sk-SK"/>
        </w:rPr>
      </w:pPr>
    </w:p>
    <w:p w14:paraId="6FD5831D"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jc w:val="both"/>
        <w:rPr>
          <w:b/>
          <w:sz w:val="22"/>
          <w:szCs w:val="22"/>
          <w:lang w:val="sk-SK"/>
        </w:rPr>
      </w:pPr>
      <w:r>
        <w:rPr>
          <w:b/>
          <w:sz w:val="22"/>
          <w:szCs w:val="22"/>
          <w:lang w:val="sk-SK"/>
        </w:rPr>
        <w:t>Zmluvné strany:</w:t>
      </w:r>
    </w:p>
    <w:p w14:paraId="6D13EB8A"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ind w:left="709"/>
        <w:rPr>
          <w:b/>
          <w:sz w:val="22"/>
          <w:szCs w:val="22"/>
          <w:lang w:val="sk-SK"/>
        </w:rPr>
      </w:pPr>
    </w:p>
    <w:tbl>
      <w:tblPr>
        <w:tblW w:w="0" w:type="dxa"/>
        <w:tblInd w:w="108" w:type="dxa"/>
        <w:tblLayout w:type="fixed"/>
        <w:tblCellMar>
          <w:top w:w="113" w:type="dxa"/>
          <w:bottom w:w="113" w:type="dxa"/>
        </w:tblCellMar>
        <w:tblLook w:val="04A0" w:firstRow="1" w:lastRow="0" w:firstColumn="1" w:lastColumn="0" w:noHBand="0" w:noVBand="1"/>
      </w:tblPr>
      <w:tblGrid>
        <w:gridCol w:w="3544"/>
        <w:gridCol w:w="5954"/>
      </w:tblGrid>
      <w:tr w:rsidR="00614258" w14:paraId="6F1B5A46" w14:textId="77777777" w:rsidTr="00614258">
        <w:trPr>
          <w:cantSplit/>
        </w:trPr>
        <w:tc>
          <w:tcPr>
            <w:tcW w:w="3544" w:type="dxa"/>
            <w:tcBorders>
              <w:top w:val="single" w:sz="12" w:space="0" w:color="auto"/>
              <w:left w:val="single" w:sz="12" w:space="0" w:color="auto"/>
              <w:bottom w:val="single" w:sz="6" w:space="0" w:color="auto"/>
              <w:right w:val="single" w:sz="6" w:space="0" w:color="auto"/>
            </w:tcBorders>
            <w:hideMark/>
          </w:tcPr>
          <w:p w14:paraId="303FFEA7" w14:textId="77777777" w:rsidR="00614258" w:rsidRDefault="00D828C0">
            <w:pPr>
              <w:rPr>
                <w:sz w:val="22"/>
                <w:szCs w:val="22"/>
              </w:rPr>
            </w:pPr>
            <w:r>
              <w:rPr>
                <w:b/>
                <w:i/>
                <w:sz w:val="22"/>
                <w:szCs w:val="22"/>
              </w:rPr>
              <w:t>Predávajúci</w:t>
            </w:r>
            <w:r w:rsidR="00614258">
              <w:rPr>
                <w:b/>
                <w:i/>
                <w:sz w:val="22"/>
                <w:szCs w:val="22"/>
              </w:rPr>
              <w:t>:</w:t>
            </w:r>
            <w:r w:rsidR="00614258">
              <w:rPr>
                <w:sz w:val="22"/>
                <w:szCs w:val="22"/>
              </w:rPr>
              <w:t xml:space="preserve"> </w:t>
            </w:r>
          </w:p>
        </w:tc>
        <w:tc>
          <w:tcPr>
            <w:tcW w:w="5954" w:type="dxa"/>
            <w:tcBorders>
              <w:top w:val="single" w:sz="12" w:space="0" w:color="auto"/>
              <w:left w:val="single" w:sz="6" w:space="0" w:color="auto"/>
              <w:bottom w:val="single" w:sz="6" w:space="0" w:color="auto"/>
              <w:right w:val="single" w:sz="12" w:space="0" w:color="auto"/>
            </w:tcBorders>
          </w:tcPr>
          <w:p w14:paraId="22190757" w14:textId="77777777" w:rsidR="00614258" w:rsidRDefault="00614258">
            <w:pPr>
              <w:rPr>
                <w:b/>
                <w:color w:val="FF0000"/>
                <w:sz w:val="22"/>
                <w:szCs w:val="22"/>
              </w:rPr>
            </w:pPr>
          </w:p>
          <w:p w14:paraId="353B50B3" w14:textId="77777777" w:rsidR="00614258" w:rsidRDefault="00614258">
            <w:pPr>
              <w:rPr>
                <w:sz w:val="22"/>
                <w:szCs w:val="22"/>
              </w:rPr>
            </w:pPr>
          </w:p>
          <w:p w14:paraId="3F93B06E" w14:textId="77777777" w:rsidR="00614258" w:rsidRDefault="00614258">
            <w:pPr>
              <w:rPr>
                <w:sz w:val="22"/>
                <w:szCs w:val="22"/>
              </w:rPr>
            </w:pPr>
          </w:p>
          <w:p w14:paraId="1FE437CA" w14:textId="77777777" w:rsidR="00614258" w:rsidRDefault="00614258">
            <w:pPr>
              <w:rPr>
                <w:sz w:val="22"/>
                <w:szCs w:val="22"/>
              </w:rPr>
            </w:pPr>
          </w:p>
          <w:p w14:paraId="113D1355" w14:textId="77777777" w:rsidR="00614258" w:rsidRDefault="00614258">
            <w:pPr>
              <w:rPr>
                <w:sz w:val="22"/>
                <w:szCs w:val="22"/>
              </w:rPr>
            </w:pPr>
          </w:p>
        </w:tc>
      </w:tr>
      <w:tr w:rsidR="00614258" w14:paraId="6CFC15D2" w14:textId="77777777" w:rsidTr="00614258">
        <w:trPr>
          <w:cantSplit/>
        </w:trPr>
        <w:tc>
          <w:tcPr>
            <w:tcW w:w="3544" w:type="dxa"/>
            <w:tcBorders>
              <w:top w:val="single" w:sz="6" w:space="0" w:color="auto"/>
              <w:left w:val="single" w:sz="12" w:space="0" w:color="auto"/>
              <w:bottom w:val="single" w:sz="6" w:space="0" w:color="auto"/>
              <w:right w:val="single" w:sz="6" w:space="0" w:color="auto"/>
            </w:tcBorders>
            <w:hideMark/>
          </w:tcPr>
          <w:p w14:paraId="07632AB1" w14:textId="77777777" w:rsidR="005F2DEF" w:rsidRDefault="00614258">
            <w:pPr>
              <w:rPr>
                <w:sz w:val="22"/>
                <w:szCs w:val="22"/>
              </w:rPr>
            </w:pPr>
            <w:r>
              <w:rPr>
                <w:sz w:val="22"/>
                <w:szCs w:val="22"/>
              </w:rPr>
              <w:t>Bankové spojenie:</w:t>
            </w:r>
          </w:p>
          <w:p w14:paraId="02697423" w14:textId="77777777" w:rsidR="00614258" w:rsidRDefault="005F2DEF" w:rsidP="005F2DEF">
            <w:pPr>
              <w:rPr>
                <w:sz w:val="22"/>
                <w:szCs w:val="22"/>
              </w:rPr>
            </w:pPr>
            <w:r>
              <w:rPr>
                <w:sz w:val="22"/>
                <w:szCs w:val="22"/>
              </w:rPr>
              <w:t>IBAN:</w:t>
            </w:r>
          </w:p>
          <w:p w14:paraId="22992028" w14:textId="77777777" w:rsidR="00C12FB1" w:rsidRPr="005F2DEF" w:rsidRDefault="00C12FB1" w:rsidP="005F2DEF">
            <w:pPr>
              <w:rPr>
                <w:sz w:val="22"/>
                <w:szCs w:val="22"/>
              </w:rPr>
            </w:pPr>
            <w:r>
              <w:rPr>
                <w:sz w:val="22"/>
                <w:szCs w:val="22"/>
              </w:rPr>
              <w:t>SWIFT:</w:t>
            </w:r>
          </w:p>
        </w:tc>
        <w:tc>
          <w:tcPr>
            <w:tcW w:w="5954" w:type="dxa"/>
            <w:tcBorders>
              <w:top w:val="single" w:sz="6" w:space="0" w:color="auto"/>
              <w:left w:val="single" w:sz="6" w:space="0" w:color="auto"/>
              <w:bottom w:val="single" w:sz="6" w:space="0" w:color="auto"/>
              <w:right w:val="single" w:sz="12" w:space="0" w:color="auto"/>
            </w:tcBorders>
          </w:tcPr>
          <w:p w14:paraId="67737646" w14:textId="77777777" w:rsidR="00614258" w:rsidRDefault="00614258">
            <w:pPr>
              <w:rPr>
                <w:sz w:val="22"/>
                <w:szCs w:val="22"/>
              </w:rPr>
            </w:pPr>
          </w:p>
          <w:p w14:paraId="538D40CF" w14:textId="77777777" w:rsidR="00614258" w:rsidRDefault="00614258">
            <w:pPr>
              <w:rPr>
                <w:sz w:val="22"/>
                <w:szCs w:val="22"/>
              </w:rPr>
            </w:pPr>
          </w:p>
        </w:tc>
      </w:tr>
      <w:tr w:rsidR="00614258" w14:paraId="66EFFDB9" w14:textId="77777777" w:rsidTr="00614258">
        <w:trPr>
          <w:cantSplit/>
        </w:trPr>
        <w:tc>
          <w:tcPr>
            <w:tcW w:w="3544" w:type="dxa"/>
            <w:tcBorders>
              <w:top w:val="single" w:sz="6" w:space="0" w:color="auto"/>
              <w:left w:val="single" w:sz="12" w:space="0" w:color="auto"/>
              <w:bottom w:val="single" w:sz="6" w:space="0" w:color="auto"/>
              <w:right w:val="single" w:sz="6" w:space="0" w:color="auto"/>
            </w:tcBorders>
            <w:hideMark/>
          </w:tcPr>
          <w:p w14:paraId="1DDE0437" w14:textId="77777777" w:rsidR="00614258" w:rsidRDefault="00614258">
            <w:pPr>
              <w:rPr>
                <w:sz w:val="22"/>
                <w:szCs w:val="22"/>
              </w:rPr>
            </w:pPr>
            <w:r>
              <w:rPr>
                <w:sz w:val="22"/>
                <w:szCs w:val="22"/>
              </w:rPr>
              <w:t>IČO:</w:t>
            </w:r>
          </w:p>
        </w:tc>
        <w:tc>
          <w:tcPr>
            <w:tcW w:w="5954" w:type="dxa"/>
            <w:tcBorders>
              <w:top w:val="single" w:sz="6" w:space="0" w:color="auto"/>
              <w:left w:val="single" w:sz="6" w:space="0" w:color="auto"/>
              <w:bottom w:val="single" w:sz="6" w:space="0" w:color="auto"/>
              <w:right w:val="single" w:sz="12" w:space="0" w:color="auto"/>
            </w:tcBorders>
          </w:tcPr>
          <w:p w14:paraId="69546D3F" w14:textId="77777777" w:rsidR="00614258" w:rsidRDefault="00614258">
            <w:pPr>
              <w:rPr>
                <w:sz w:val="22"/>
                <w:szCs w:val="22"/>
              </w:rPr>
            </w:pPr>
          </w:p>
        </w:tc>
      </w:tr>
      <w:tr w:rsidR="00614258" w14:paraId="6F10FC97" w14:textId="77777777" w:rsidTr="00614258">
        <w:trPr>
          <w:cantSplit/>
        </w:trPr>
        <w:tc>
          <w:tcPr>
            <w:tcW w:w="3544" w:type="dxa"/>
            <w:tcBorders>
              <w:top w:val="single" w:sz="6" w:space="0" w:color="auto"/>
              <w:left w:val="single" w:sz="12" w:space="0" w:color="auto"/>
              <w:bottom w:val="single" w:sz="6" w:space="0" w:color="auto"/>
              <w:right w:val="single" w:sz="6" w:space="0" w:color="auto"/>
            </w:tcBorders>
            <w:hideMark/>
          </w:tcPr>
          <w:p w14:paraId="1FE59B5E" w14:textId="77777777" w:rsidR="00614258" w:rsidRDefault="00614258">
            <w:pPr>
              <w:rPr>
                <w:sz w:val="22"/>
                <w:szCs w:val="22"/>
              </w:rPr>
            </w:pPr>
            <w:r>
              <w:rPr>
                <w:sz w:val="22"/>
                <w:szCs w:val="22"/>
              </w:rPr>
              <w:t>DIČ:</w:t>
            </w:r>
          </w:p>
          <w:p w14:paraId="468633F9" w14:textId="77777777" w:rsidR="00614258" w:rsidRDefault="00614258">
            <w:pPr>
              <w:rPr>
                <w:sz w:val="22"/>
                <w:szCs w:val="22"/>
              </w:rPr>
            </w:pPr>
            <w:r>
              <w:rPr>
                <w:sz w:val="22"/>
                <w:szCs w:val="22"/>
              </w:rPr>
              <w:t>IČ DPH:</w:t>
            </w:r>
          </w:p>
        </w:tc>
        <w:tc>
          <w:tcPr>
            <w:tcW w:w="5954" w:type="dxa"/>
            <w:tcBorders>
              <w:top w:val="single" w:sz="6" w:space="0" w:color="auto"/>
              <w:left w:val="single" w:sz="6" w:space="0" w:color="auto"/>
              <w:bottom w:val="single" w:sz="6" w:space="0" w:color="auto"/>
              <w:right w:val="single" w:sz="12" w:space="0" w:color="auto"/>
            </w:tcBorders>
          </w:tcPr>
          <w:p w14:paraId="2584B498" w14:textId="77777777" w:rsidR="00614258" w:rsidRDefault="00614258">
            <w:pPr>
              <w:rPr>
                <w:sz w:val="22"/>
                <w:szCs w:val="22"/>
              </w:rPr>
            </w:pPr>
          </w:p>
        </w:tc>
      </w:tr>
      <w:tr w:rsidR="00614258" w14:paraId="382685ED" w14:textId="77777777" w:rsidTr="00614258">
        <w:trPr>
          <w:cantSplit/>
        </w:trPr>
        <w:tc>
          <w:tcPr>
            <w:tcW w:w="3544" w:type="dxa"/>
            <w:tcBorders>
              <w:top w:val="single" w:sz="6" w:space="0" w:color="auto"/>
              <w:left w:val="single" w:sz="12" w:space="0" w:color="auto"/>
              <w:bottom w:val="single" w:sz="6" w:space="0" w:color="auto"/>
              <w:right w:val="single" w:sz="6" w:space="0" w:color="auto"/>
            </w:tcBorders>
            <w:hideMark/>
          </w:tcPr>
          <w:p w14:paraId="79B710BB" w14:textId="77777777" w:rsidR="00614258" w:rsidRDefault="00614258">
            <w:pPr>
              <w:rPr>
                <w:sz w:val="22"/>
                <w:szCs w:val="22"/>
              </w:rPr>
            </w:pPr>
            <w:r>
              <w:rPr>
                <w:sz w:val="22"/>
                <w:szCs w:val="22"/>
              </w:rPr>
              <w:t>V zastúpení:</w:t>
            </w:r>
          </w:p>
        </w:tc>
        <w:tc>
          <w:tcPr>
            <w:tcW w:w="5954" w:type="dxa"/>
            <w:tcBorders>
              <w:top w:val="single" w:sz="6" w:space="0" w:color="auto"/>
              <w:left w:val="single" w:sz="6" w:space="0" w:color="auto"/>
              <w:bottom w:val="single" w:sz="6" w:space="0" w:color="auto"/>
              <w:right w:val="single" w:sz="12" w:space="0" w:color="auto"/>
            </w:tcBorders>
            <w:vAlign w:val="center"/>
          </w:tcPr>
          <w:p w14:paraId="7F09DB14" w14:textId="77777777" w:rsidR="00614258" w:rsidRDefault="00614258">
            <w:pPr>
              <w:rPr>
                <w:sz w:val="22"/>
                <w:szCs w:val="22"/>
              </w:rPr>
            </w:pPr>
          </w:p>
        </w:tc>
      </w:tr>
      <w:tr w:rsidR="005F2DEF" w14:paraId="116E76B9" w14:textId="77777777" w:rsidTr="00614258">
        <w:trPr>
          <w:cantSplit/>
        </w:trPr>
        <w:tc>
          <w:tcPr>
            <w:tcW w:w="3544" w:type="dxa"/>
            <w:tcBorders>
              <w:top w:val="single" w:sz="6" w:space="0" w:color="auto"/>
              <w:left w:val="single" w:sz="12" w:space="0" w:color="auto"/>
              <w:bottom w:val="single" w:sz="6" w:space="0" w:color="auto"/>
              <w:right w:val="single" w:sz="6" w:space="0" w:color="auto"/>
            </w:tcBorders>
          </w:tcPr>
          <w:p w14:paraId="38ECB216" w14:textId="77777777" w:rsidR="005F2DEF" w:rsidRDefault="005F2DEF">
            <w:pPr>
              <w:rPr>
                <w:sz w:val="22"/>
                <w:szCs w:val="22"/>
              </w:rPr>
            </w:pPr>
            <w:r>
              <w:rPr>
                <w:sz w:val="22"/>
                <w:szCs w:val="22"/>
              </w:rPr>
              <w:t>Zapísaný:</w:t>
            </w:r>
          </w:p>
        </w:tc>
        <w:tc>
          <w:tcPr>
            <w:tcW w:w="5954" w:type="dxa"/>
            <w:tcBorders>
              <w:top w:val="single" w:sz="6" w:space="0" w:color="auto"/>
              <w:left w:val="single" w:sz="6" w:space="0" w:color="auto"/>
              <w:bottom w:val="single" w:sz="6" w:space="0" w:color="auto"/>
              <w:right w:val="single" w:sz="12" w:space="0" w:color="auto"/>
            </w:tcBorders>
            <w:vAlign w:val="center"/>
          </w:tcPr>
          <w:p w14:paraId="6B78B96D" w14:textId="77777777" w:rsidR="005F2DEF" w:rsidRDefault="005F2DEF">
            <w:pPr>
              <w:rPr>
                <w:sz w:val="22"/>
                <w:szCs w:val="22"/>
              </w:rPr>
            </w:pPr>
          </w:p>
        </w:tc>
      </w:tr>
    </w:tbl>
    <w:p w14:paraId="55CD4EE1" w14:textId="77777777" w:rsidR="00614258" w:rsidRDefault="00614258" w:rsidP="00614258">
      <w:pPr>
        <w:pStyle w:val="Style"/>
        <w:tabs>
          <w:tab w:val="left" w:pos="2001"/>
        </w:tabs>
        <w:rPr>
          <w:sz w:val="22"/>
          <w:szCs w:val="22"/>
          <w:lang w:eastAsia="cs-CZ"/>
        </w:rPr>
      </w:pPr>
      <w:r>
        <w:rPr>
          <w:sz w:val="22"/>
          <w:szCs w:val="22"/>
          <w:lang w:eastAsia="cs-CZ"/>
        </w:rPr>
        <w:tab/>
      </w:r>
    </w:p>
    <w:p w14:paraId="4057E601" w14:textId="77777777" w:rsidR="00614258" w:rsidRPr="00B50BD1" w:rsidRDefault="00520F7B" w:rsidP="00614258">
      <w:pPr>
        <w:jc w:val="both"/>
      </w:pPr>
      <w:r>
        <w:t>(ďalej len „</w:t>
      </w:r>
      <w:r w:rsidRPr="005313C0">
        <w:rPr>
          <w:i/>
        </w:rPr>
        <w:t>predávajúci</w:t>
      </w:r>
      <w:r w:rsidR="00614258" w:rsidRPr="00B50BD1">
        <w:t>“)</w:t>
      </w:r>
    </w:p>
    <w:p w14:paraId="071F8D28" w14:textId="77777777" w:rsidR="00614258" w:rsidRPr="00B50BD1" w:rsidRDefault="00614258" w:rsidP="00614258">
      <w:pPr>
        <w:jc w:val="both"/>
      </w:pPr>
    </w:p>
    <w:p w14:paraId="6076F45F" w14:textId="77777777" w:rsidR="00614258" w:rsidRPr="00F948AD" w:rsidRDefault="00614258" w:rsidP="00614258">
      <w:pPr>
        <w:jc w:val="both"/>
        <w:rPr>
          <w:rStyle w:val="StylArial9b1"/>
          <w:rFonts w:ascii="Times New Roman" w:hAnsi="Times New Roman" w:cs="Times New Roman"/>
          <w:bCs/>
        </w:rPr>
      </w:pPr>
      <w:r w:rsidRPr="00F948AD">
        <w:rPr>
          <w:rStyle w:val="StylArial9b1"/>
          <w:rFonts w:ascii="Times New Roman" w:hAnsi="Times New Roman" w:cs="Times New Roman"/>
          <w:bCs/>
        </w:rPr>
        <w:t>a</w:t>
      </w:r>
    </w:p>
    <w:p w14:paraId="4E89CD3B" w14:textId="77777777" w:rsidR="00614258" w:rsidRDefault="00614258" w:rsidP="00614258">
      <w:pPr>
        <w:pStyle w:val="Nadpis2"/>
        <w:numPr>
          <w:ilvl w:val="0"/>
          <w:numId w:val="0"/>
        </w:numPr>
        <w:ind w:left="576"/>
        <w:rPr>
          <w:lang w:eastAsia="cs-CZ"/>
        </w:rPr>
      </w:pPr>
      <w:r>
        <w:rPr>
          <w:rFonts w:cs="Times New Roman"/>
          <w:lang w:eastAsia="cs-CZ"/>
        </w:rPr>
        <w:t xml:space="preserve"> </w:t>
      </w:r>
    </w:p>
    <w:tbl>
      <w:tblPr>
        <w:tblW w:w="0" w:type="dxa"/>
        <w:tblInd w:w="108" w:type="dxa"/>
        <w:tblLayout w:type="fixed"/>
        <w:tblCellMar>
          <w:top w:w="113" w:type="dxa"/>
          <w:bottom w:w="113" w:type="dxa"/>
        </w:tblCellMar>
        <w:tblLook w:val="04A0" w:firstRow="1" w:lastRow="0" w:firstColumn="1" w:lastColumn="0" w:noHBand="0" w:noVBand="1"/>
      </w:tblPr>
      <w:tblGrid>
        <w:gridCol w:w="3544"/>
        <w:gridCol w:w="5954"/>
      </w:tblGrid>
      <w:tr w:rsidR="00614258" w14:paraId="1753A92A" w14:textId="77777777" w:rsidTr="00EE10EC">
        <w:trPr>
          <w:cantSplit/>
        </w:trPr>
        <w:tc>
          <w:tcPr>
            <w:tcW w:w="3544" w:type="dxa"/>
            <w:tcBorders>
              <w:top w:val="single" w:sz="12" w:space="0" w:color="auto"/>
              <w:left w:val="single" w:sz="12" w:space="0" w:color="auto"/>
              <w:bottom w:val="single" w:sz="6" w:space="0" w:color="auto"/>
              <w:right w:val="single" w:sz="6" w:space="0" w:color="auto"/>
            </w:tcBorders>
          </w:tcPr>
          <w:p w14:paraId="17933FC8" w14:textId="77777777" w:rsidR="00614258" w:rsidRDefault="00D828C0">
            <w:pPr>
              <w:rPr>
                <w:sz w:val="22"/>
                <w:szCs w:val="22"/>
              </w:rPr>
            </w:pPr>
            <w:r>
              <w:rPr>
                <w:b/>
                <w:i/>
                <w:sz w:val="22"/>
                <w:szCs w:val="22"/>
              </w:rPr>
              <w:t>Kupujúci</w:t>
            </w:r>
            <w:r w:rsidR="00614258">
              <w:rPr>
                <w:b/>
                <w:i/>
                <w:sz w:val="22"/>
                <w:szCs w:val="22"/>
              </w:rPr>
              <w:t>:</w:t>
            </w:r>
          </w:p>
          <w:p w14:paraId="07028BFD" w14:textId="77777777" w:rsidR="00614258" w:rsidRDefault="00614258">
            <w:pPr>
              <w:rPr>
                <w:sz w:val="22"/>
                <w:szCs w:val="22"/>
              </w:rPr>
            </w:pPr>
          </w:p>
        </w:tc>
        <w:tc>
          <w:tcPr>
            <w:tcW w:w="5954" w:type="dxa"/>
            <w:tcBorders>
              <w:top w:val="single" w:sz="12" w:space="0" w:color="auto"/>
              <w:left w:val="single" w:sz="6" w:space="0" w:color="auto"/>
              <w:bottom w:val="single" w:sz="6" w:space="0" w:color="auto"/>
              <w:right w:val="single" w:sz="12" w:space="0" w:color="auto"/>
            </w:tcBorders>
          </w:tcPr>
          <w:p w14:paraId="07C12275" w14:textId="77777777" w:rsidR="00614258" w:rsidRDefault="00614258">
            <w:pPr>
              <w:rPr>
                <w:sz w:val="22"/>
                <w:szCs w:val="22"/>
              </w:rPr>
            </w:pPr>
          </w:p>
        </w:tc>
      </w:tr>
      <w:tr w:rsidR="00614258" w14:paraId="5808542F" w14:textId="77777777" w:rsidTr="00EE10EC">
        <w:trPr>
          <w:cantSplit/>
        </w:trPr>
        <w:tc>
          <w:tcPr>
            <w:tcW w:w="3544" w:type="dxa"/>
            <w:tcBorders>
              <w:top w:val="single" w:sz="6" w:space="0" w:color="auto"/>
              <w:left w:val="single" w:sz="12" w:space="0" w:color="auto"/>
              <w:bottom w:val="single" w:sz="6" w:space="0" w:color="auto"/>
              <w:right w:val="single" w:sz="6" w:space="0" w:color="auto"/>
            </w:tcBorders>
            <w:hideMark/>
          </w:tcPr>
          <w:p w14:paraId="7F8D6EBF" w14:textId="77777777" w:rsidR="00614258" w:rsidRDefault="00614258">
            <w:pPr>
              <w:rPr>
                <w:sz w:val="22"/>
                <w:szCs w:val="22"/>
              </w:rPr>
            </w:pPr>
            <w:r>
              <w:rPr>
                <w:sz w:val="22"/>
                <w:szCs w:val="22"/>
              </w:rPr>
              <w:t>Bankové spojenie:</w:t>
            </w:r>
          </w:p>
          <w:p w14:paraId="6FDE81F5" w14:textId="77777777" w:rsidR="00E94FCB" w:rsidRDefault="00E94FCB">
            <w:pPr>
              <w:rPr>
                <w:sz w:val="22"/>
                <w:szCs w:val="22"/>
              </w:rPr>
            </w:pPr>
            <w:r>
              <w:rPr>
                <w:sz w:val="22"/>
                <w:szCs w:val="22"/>
              </w:rPr>
              <w:t>IBAN:</w:t>
            </w:r>
          </w:p>
          <w:p w14:paraId="462C757C" w14:textId="77777777" w:rsidR="00C12FB1" w:rsidRDefault="00C12FB1">
            <w:pPr>
              <w:rPr>
                <w:sz w:val="22"/>
                <w:szCs w:val="22"/>
              </w:rPr>
            </w:pPr>
            <w:r>
              <w:rPr>
                <w:sz w:val="22"/>
                <w:szCs w:val="22"/>
              </w:rPr>
              <w:t>SWIFT:</w:t>
            </w:r>
          </w:p>
        </w:tc>
        <w:tc>
          <w:tcPr>
            <w:tcW w:w="5954" w:type="dxa"/>
            <w:tcBorders>
              <w:top w:val="single" w:sz="6" w:space="0" w:color="auto"/>
              <w:left w:val="single" w:sz="6" w:space="0" w:color="auto"/>
              <w:bottom w:val="single" w:sz="6" w:space="0" w:color="auto"/>
              <w:right w:val="single" w:sz="12" w:space="0" w:color="auto"/>
            </w:tcBorders>
          </w:tcPr>
          <w:p w14:paraId="32A3FC07" w14:textId="77777777" w:rsidR="00614258" w:rsidRDefault="00614258" w:rsidP="00C12FB1">
            <w:pPr>
              <w:rPr>
                <w:sz w:val="22"/>
                <w:szCs w:val="22"/>
              </w:rPr>
            </w:pPr>
          </w:p>
        </w:tc>
      </w:tr>
      <w:tr w:rsidR="00614258" w14:paraId="5557C5CC" w14:textId="77777777" w:rsidTr="00EE10EC">
        <w:trPr>
          <w:cantSplit/>
        </w:trPr>
        <w:tc>
          <w:tcPr>
            <w:tcW w:w="3544" w:type="dxa"/>
            <w:tcBorders>
              <w:top w:val="single" w:sz="6" w:space="0" w:color="auto"/>
              <w:left w:val="single" w:sz="12" w:space="0" w:color="auto"/>
              <w:bottom w:val="single" w:sz="6" w:space="0" w:color="auto"/>
              <w:right w:val="single" w:sz="6" w:space="0" w:color="auto"/>
            </w:tcBorders>
            <w:hideMark/>
          </w:tcPr>
          <w:p w14:paraId="52927F64" w14:textId="77777777" w:rsidR="00614258" w:rsidRDefault="00614258">
            <w:pPr>
              <w:rPr>
                <w:sz w:val="22"/>
                <w:szCs w:val="22"/>
              </w:rPr>
            </w:pPr>
            <w:r>
              <w:rPr>
                <w:sz w:val="22"/>
                <w:szCs w:val="22"/>
              </w:rPr>
              <w:t>IČO:</w:t>
            </w:r>
          </w:p>
        </w:tc>
        <w:tc>
          <w:tcPr>
            <w:tcW w:w="5954" w:type="dxa"/>
            <w:tcBorders>
              <w:top w:val="single" w:sz="6" w:space="0" w:color="auto"/>
              <w:left w:val="single" w:sz="6" w:space="0" w:color="auto"/>
              <w:bottom w:val="single" w:sz="6" w:space="0" w:color="auto"/>
              <w:right w:val="single" w:sz="12" w:space="0" w:color="auto"/>
            </w:tcBorders>
          </w:tcPr>
          <w:p w14:paraId="592E03E1" w14:textId="77777777" w:rsidR="00614258" w:rsidRDefault="00614258">
            <w:pPr>
              <w:rPr>
                <w:sz w:val="22"/>
                <w:szCs w:val="22"/>
              </w:rPr>
            </w:pPr>
          </w:p>
        </w:tc>
      </w:tr>
      <w:tr w:rsidR="00614258" w14:paraId="64D55591" w14:textId="77777777" w:rsidTr="00EE10EC">
        <w:trPr>
          <w:cantSplit/>
        </w:trPr>
        <w:tc>
          <w:tcPr>
            <w:tcW w:w="3544" w:type="dxa"/>
            <w:tcBorders>
              <w:top w:val="single" w:sz="6" w:space="0" w:color="auto"/>
              <w:left w:val="single" w:sz="12" w:space="0" w:color="auto"/>
              <w:bottom w:val="single" w:sz="6" w:space="0" w:color="auto"/>
              <w:right w:val="single" w:sz="6" w:space="0" w:color="auto"/>
            </w:tcBorders>
            <w:hideMark/>
          </w:tcPr>
          <w:p w14:paraId="234C1501" w14:textId="77777777" w:rsidR="00614258" w:rsidRDefault="00614258">
            <w:pPr>
              <w:rPr>
                <w:sz w:val="22"/>
                <w:szCs w:val="22"/>
              </w:rPr>
            </w:pPr>
            <w:r>
              <w:rPr>
                <w:sz w:val="22"/>
                <w:szCs w:val="22"/>
              </w:rPr>
              <w:t>V zastúpení:</w:t>
            </w:r>
          </w:p>
        </w:tc>
        <w:tc>
          <w:tcPr>
            <w:tcW w:w="5954" w:type="dxa"/>
            <w:tcBorders>
              <w:top w:val="single" w:sz="6" w:space="0" w:color="auto"/>
              <w:left w:val="single" w:sz="6" w:space="0" w:color="auto"/>
              <w:bottom w:val="single" w:sz="6" w:space="0" w:color="auto"/>
              <w:right w:val="single" w:sz="12" w:space="0" w:color="auto"/>
            </w:tcBorders>
          </w:tcPr>
          <w:p w14:paraId="38CE7E70" w14:textId="77777777" w:rsidR="00614258" w:rsidRDefault="00614258" w:rsidP="001B07C7">
            <w:pPr>
              <w:rPr>
                <w:sz w:val="22"/>
                <w:szCs w:val="22"/>
              </w:rPr>
            </w:pPr>
          </w:p>
        </w:tc>
      </w:tr>
    </w:tbl>
    <w:p w14:paraId="6740956F" w14:textId="77777777" w:rsidR="00614258" w:rsidRDefault="00614258" w:rsidP="00614258">
      <w:pPr>
        <w:jc w:val="both"/>
        <w:rPr>
          <w:sz w:val="22"/>
          <w:szCs w:val="22"/>
        </w:rPr>
      </w:pPr>
      <w:r>
        <w:rPr>
          <w:sz w:val="22"/>
          <w:szCs w:val="22"/>
        </w:rPr>
        <w:tab/>
      </w:r>
      <w:r>
        <w:rPr>
          <w:sz w:val="22"/>
          <w:szCs w:val="22"/>
        </w:rPr>
        <w:tab/>
      </w:r>
    </w:p>
    <w:p w14:paraId="33B1A389" w14:textId="77777777" w:rsidR="00614258" w:rsidRDefault="00614258" w:rsidP="00B50BD1">
      <w:pPr>
        <w:jc w:val="both"/>
        <w:rPr>
          <w:sz w:val="22"/>
          <w:szCs w:val="22"/>
        </w:rPr>
      </w:pPr>
      <w:r w:rsidRPr="00B50BD1">
        <w:t xml:space="preserve">(ďalej </w:t>
      </w:r>
      <w:r w:rsidR="00520F7B">
        <w:t>len „</w:t>
      </w:r>
      <w:r w:rsidR="00520F7B" w:rsidRPr="005313C0">
        <w:rPr>
          <w:i/>
        </w:rPr>
        <w:t>kupujúci</w:t>
      </w:r>
      <w:r w:rsidR="001B07C7">
        <w:t>“</w:t>
      </w:r>
      <w:r w:rsidRPr="00B50BD1">
        <w:t>)</w:t>
      </w:r>
      <w:r w:rsidRPr="00B50BD1">
        <w:tab/>
      </w:r>
      <w:r>
        <w:rPr>
          <w:rStyle w:val="StylArial9b1"/>
        </w:rPr>
        <w:tab/>
      </w:r>
      <w:r>
        <w:rPr>
          <w:sz w:val="22"/>
          <w:szCs w:val="22"/>
        </w:rPr>
        <w:tab/>
      </w:r>
    </w:p>
    <w:p w14:paraId="40DB7AF0"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sk-SK"/>
        </w:rPr>
      </w:pPr>
    </w:p>
    <w:p w14:paraId="3F081D8F"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sk-SK"/>
        </w:rPr>
      </w:pPr>
      <w:r>
        <w:rPr>
          <w:sz w:val="22"/>
          <w:szCs w:val="22"/>
          <w:lang w:val="sk-SK"/>
        </w:rPr>
        <w:t>(</w:t>
      </w:r>
      <w:r w:rsidR="00520F7B">
        <w:rPr>
          <w:sz w:val="22"/>
          <w:szCs w:val="22"/>
          <w:lang w:val="sk-SK"/>
        </w:rPr>
        <w:t>predávajúci</w:t>
      </w:r>
      <w:r>
        <w:rPr>
          <w:sz w:val="22"/>
          <w:szCs w:val="22"/>
          <w:lang w:val="sk-SK"/>
        </w:rPr>
        <w:t xml:space="preserve"> a</w:t>
      </w:r>
      <w:r w:rsidR="00520F7B">
        <w:rPr>
          <w:sz w:val="22"/>
          <w:szCs w:val="22"/>
          <w:lang w:val="sk-SK"/>
        </w:rPr>
        <w:t xml:space="preserve"> kupujúci </w:t>
      </w:r>
      <w:r>
        <w:rPr>
          <w:sz w:val="22"/>
          <w:szCs w:val="22"/>
          <w:lang w:val="sk-SK"/>
        </w:rPr>
        <w:t>ďalej aj ako „</w:t>
      </w:r>
      <w:r w:rsidRPr="005313C0">
        <w:rPr>
          <w:i/>
          <w:sz w:val="22"/>
          <w:szCs w:val="22"/>
          <w:lang w:val="sk-SK"/>
        </w:rPr>
        <w:t>zmluvné strany</w:t>
      </w:r>
      <w:r>
        <w:rPr>
          <w:sz w:val="22"/>
          <w:szCs w:val="22"/>
          <w:lang w:val="sk-SK"/>
        </w:rPr>
        <w:t>“</w:t>
      </w:r>
      <w:r w:rsidR="008C5553">
        <w:rPr>
          <w:sz w:val="22"/>
          <w:szCs w:val="22"/>
          <w:lang w:val="sk-SK"/>
        </w:rPr>
        <w:t xml:space="preserve"> a každý samostatne aj ako „</w:t>
      </w:r>
      <w:r w:rsidR="008C5553" w:rsidRPr="005313C0">
        <w:rPr>
          <w:i/>
          <w:sz w:val="22"/>
          <w:szCs w:val="22"/>
          <w:lang w:val="sk-SK"/>
        </w:rPr>
        <w:t>zmluvná strana</w:t>
      </w:r>
      <w:r w:rsidR="008C5553">
        <w:rPr>
          <w:sz w:val="22"/>
          <w:szCs w:val="22"/>
          <w:lang w:val="sk-SK"/>
        </w:rPr>
        <w:t>“</w:t>
      </w:r>
      <w:r>
        <w:rPr>
          <w:sz w:val="22"/>
          <w:szCs w:val="22"/>
          <w:lang w:val="sk-SK"/>
        </w:rPr>
        <w:t>)</w:t>
      </w:r>
    </w:p>
    <w:p w14:paraId="3562BEA8"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rPr>
          <w:sz w:val="22"/>
          <w:szCs w:val="22"/>
          <w:lang w:val="sk-SK"/>
        </w:rPr>
      </w:pPr>
    </w:p>
    <w:p w14:paraId="2839065A"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rPr>
          <w:sz w:val="22"/>
          <w:szCs w:val="22"/>
          <w:lang w:val="sk-SK"/>
        </w:rPr>
      </w:pPr>
    </w:p>
    <w:p w14:paraId="2EB583F0"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rPr>
          <w:b/>
          <w:sz w:val="22"/>
          <w:szCs w:val="22"/>
          <w:lang w:val="sk-SK"/>
        </w:rPr>
      </w:pPr>
      <w:r>
        <w:rPr>
          <w:b/>
          <w:sz w:val="22"/>
          <w:szCs w:val="22"/>
          <w:lang w:val="sk-SK"/>
        </w:rPr>
        <w:lastRenderedPageBreak/>
        <w:t>Zmluvné strany sa dohodli na nasledovnom obsahu/predmete zmluvy:</w:t>
      </w:r>
    </w:p>
    <w:p w14:paraId="04934E7B"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rPr>
          <w:b/>
          <w:sz w:val="22"/>
          <w:szCs w:val="22"/>
          <w:lang w:val="sk-SK"/>
        </w:rPr>
      </w:pPr>
    </w:p>
    <w:p w14:paraId="22367251" w14:textId="77777777" w:rsidR="00614258" w:rsidRDefault="00614258" w:rsidP="001F2600">
      <w:pPr>
        <w:spacing w:before="120" w:after="120"/>
        <w:jc w:val="center"/>
        <w:outlineLvl w:val="1"/>
        <w:rPr>
          <w:b/>
          <w:caps/>
          <w:sz w:val="22"/>
          <w:szCs w:val="22"/>
          <w:lang w:eastAsia="cs-CZ"/>
        </w:rPr>
      </w:pPr>
      <w:r>
        <w:rPr>
          <w:b/>
          <w:caps/>
          <w:sz w:val="22"/>
          <w:szCs w:val="22"/>
          <w:lang w:eastAsia="cs-CZ"/>
        </w:rPr>
        <w:t>PREAMBULA</w:t>
      </w:r>
    </w:p>
    <w:p w14:paraId="1DCC58A8" w14:textId="77777777" w:rsidR="00614258" w:rsidRDefault="00614258" w:rsidP="001F2600">
      <w:pPr>
        <w:spacing w:before="120" w:after="120"/>
        <w:jc w:val="center"/>
        <w:outlineLvl w:val="1"/>
        <w:rPr>
          <w:b/>
          <w:caps/>
          <w:sz w:val="22"/>
          <w:szCs w:val="22"/>
          <w:lang w:eastAsia="cs-CZ"/>
        </w:rPr>
      </w:pPr>
    </w:p>
    <w:p w14:paraId="4371E698" w14:textId="2F9924A1" w:rsidR="006A04E3" w:rsidRPr="008572B0" w:rsidRDefault="006A04E3" w:rsidP="006A04E3">
      <w:pPr>
        <w:pStyle w:val="Odsekzoznamu"/>
        <w:numPr>
          <w:ilvl w:val="0"/>
          <w:numId w:val="2"/>
        </w:numPr>
        <w:spacing w:before="120" w:after="120"/>
        <w:ind w:left="567" w:right="95"/>
        <w:rPr>
          <w:rFonts w:ascii="Times New Roman" w:eastAsia="Times New Roman" w:hAnsi="Times New Roman" w:cs="Times New Roman"/>
          <w:lang w:eastAsia="sk-SK"/>
        </w:rPr>
      </w:pPr>
      <w:r w:rsidRPr="006A04E3">
        <w:rPr>
          <w:rFonts w:ascii="Times New Roman" w:eastAsia="Times New Roman" w:hAnsi="Times New Roman" w:cs="Times New Roman"/>
          <w:lang w:eastAsia="sk-SK"/>
        </w:rPr>
        <w:t xml:space="preserve">Ministerstvo zdravotníctva </w:t>
      </w:r>
      <w:r w:rsidRPr="008572B0">
        <w:rPr>
          <w:rFonts w:ascii="Times New Roman" w:eastAsia="Times New Roman" w:hAnsi="Times New Roman" w:cs="Times New Roman"/>
          <w:lang w:eastAsia="sk-SK"/>
        </w:rPr>
        <w:t>Slovenskej republiky (ďalej len „MZ SR“) ako centrálna obstarávacia organizácia podľa § 15 ods. 2 písm. a) zákona o verejnom obstarávaní uskutočnilo užšiu súťaž za účelom zriadenia dynamického nákupného systému na predmet zákazky „</w:t>
      </w:r>
      <w:r w:rsidR="00BF400D" w:rsidRPr="008572B0">
        <w:rPr>
          <w:rFonts w:ascii="Times New Roman" w:eastAsia="Times New Roman" w:hAnsi="Times New Roman" w:cs="Times New Roman"/>
          <w:lang w:eastAsia="sk-SK"/>
        </w:rPr>
        <w:t>Centrálne verejné obstarávanie IKT (DNS)</w:t>
      </w:r>
      <w:r w:rsidRPr="008572B0">
        <w:rPr>
          <w:rFonts w:ascii="Times New Roman" w:eastAsia="Times New Roman" w:hAnsi="Times New Roman" w:cs="Times New Roman"/>
          <w:lang w:eastAsia="sk-SK"/>
        </w:rPr>
        <w:t xml:space="preserve">“, ktorej oznámenie o vyhlásení verejného obstarávania bolo uverejnené v Úradnom vestníku Európskej únie zo dňa </w:t>
      </w:r>
      <w:r w:rsidR="00273212" w:rsidRPr="008572B0">
        <w:rPr>
          <w:rFonts w:ascii="Times New Roman" w:eastAsia="Times New Roman" w:hAnsi="Times New Roman" w:cs="Times New Roman"/>
          <w:lang w:eastAsia="sk-SK"/>
        </w:rPr>
        <w:t>07.05.2025</w:t>
      </w:r>
      <w:r w:rsidRPr="008572B0">
        <w:rPr>
          <w:rFonts w:ascii="Times New Roman" w:eastAsia="Times New Roman" w:hAnsi="Times New Roman" w:cs="Times New Roman"/>
          <w:lang w:eastAsia="sk-SK"/>
        </w:rPr>
        <w:t xml:space="preserve"> pod číslom </w:t>
      </w:r>
      <w:r w:rsidR="00273212" w:rsidRPr="008572B0">
        <w:rPr>
          <w:rFonts w:ascii="Times New Roman" w:eastAsia="Times New Roman" w:hAnsi="Times New Roman" w:cs="Times New Roman"/>
          <w:lang w:eastAsia="sk-SK"/>
        </w:rPr>
        <w:t>291367-2025</w:t>
      </w:r>
      <w:r w:rsidRPr="008572B0">
        <w:rPr>
          <w:rFonts w:ascii="Times New Roman" w:eastAsia="Times New Roman" w:hAnsi="Times New Roman" w:cs="Times New Roman"/>
          <w:lang w:eastAsia="sk-SK"/>
        </w:rPr>
        <w:t xml:space="preserve"> a vo Vestníku verejného obstarávania č. </w:t>
      </w:r>
      <w:r w:rsidR="008572B0" w:rsidRPr="008572B0">
        <w:rPr>
          <w:rFonts w:ascii="Times New Roman" w:eastAsia="Times New Roman" w:hAnsi="Times New Roman" w:cs="Times New Roman"/>
          <w:lang w:eastAsia="sk-SK"/>
        </w:rPr>
        <w:t>92</w:t>
      </w:r>
      <w:r w:rsidRPr="008572B0">
        <w:rPr>
          <w:rFonts w:ascii="Times New Roman" w:eastAsia="Times New Roman" w:hAnsi="Times New Roman" w:cs="Times New Roman"/>
          <w:lang w:eastAsia="sk-SK"/>
        </w:rPr>
        <w:t>/202</w:t>
      </w:r>
      <w:r w:rsidR="008C7415" w:rsidRPr="008572B0">
        <w:rPr>
          <w:rFonts w:ascii="Times New Roman" w:eastAsia="Times New Roman" w:hAnsi="Times New Roman" w:cs="Times New Roman"/>
          <w:lang w:eastAsia="sk-SK"/>
        </w:rPr>
        <w:t>5</w:t>
      </w:r>
      <w:r w:rsidRPr="008572B0">
        <w:rPr>
          <w:rFonts w:ascii="Times New Roman" w:eastAsia="Times New Roman" w:hAnsi="Times New Roman" w:cs="Times New Roman"/>
          <w:lang w:eastAsia="sk-SK"/>
        </w:rPr>
        <w:t xml:space="preserve"> zo dňa </w:t>
      </w:r>
      <w:r w:rsidR="008572B0" w:rsidRPr="008572B0">
        <w:rPr>
          <w:rFonts w:ascii="Times New Roman" w:eastAsia="Times New Roman" w:hAnsi="Times New Roman" w:cs="Times New Roman"/>
          <w:lang w:eastAsia="sk-SK"/>
        </w:rPr>
        <w:t>09</w:t>
      </w:r>
      <w:r w:rsidR="008C7415" w:rsidRPr="008572B0">
        <w:rPr>
          <w:rFonts w:ascii="Times New Roman" w:eastAsia="Times New Roman" w:hAnsi="Times New Roman" w:cs="Times New Roman"/>
          <w:lang w:eastAsia="sk-SK"/>
        </w:rPr>
        <w:t>.05.2025</w:t>
      </w:r>
      <w:r w:rsidRPr="008572B0">
        <w:rPr>
          <w:rFonts w:ascii="Times New Roman" w:eastAsia="Times New Roman" w:hAnsi="Times New Roman" w:cs="Times New Roman"/>
          <w:lang w:eastAsia="sk-SK"/>
        </w:rPr>
        <w:t xml:space="preserve">  pod značkou </w:t>
      </w:r>
      <w:r w:rsidR="008572B0" w:rsidRPr="008572B0">
        <w:rPr>
          <w:rFonts w:ascii="Times New Roman" w:eastAsia="Times New Roman" w:hAnsi="Times New Roman" w:cs="Times New Roman"/>
          <w:lang w:eastAsia="sk-SK"/>
        </w:rPr>
        <w:t xml:space="preserve">7784 - MUT </w:t>
      </w:r>
      <w:r w:rsidRPr="008572B0">
        <w:rPr>
          <w:rFonts w:ascii="Times New Roman" w:eastAsia="Times New Roman" w:hAnsi="Times New Roman" w:cs="Times New Roman"/>
          <w:lang w:eastAsia="sk-SK"/>
        </w:rPr>
        <w:t xml:space="preserve">v súlade so zákonom o verejnom obstarávaní (ďalej len „verejné obstarávanie“). </w:t>
      </w:r>
    </w:p>
    <w:p w14:paraId="03A82C97" w14:textId="77777777" w:rsidR="006A04E3" w:rsidRPr="006A04E3" w:rsidRDefault="006A04E3" w:rsidP="006A04E3">
      <w:pPr>
        <w:pStyle w:val="Odsekzoznamu"/>
        <w:numPr>
          <w:ilvl w:val="0"/>
          <w:numId w:val="2"/>
        </w:numPr>
        <w:spacing w:before="120" w:after="120"/>
        <w:ind w:left="567" w:right="95"/>
        <w:rPr>
          <w:rFonts w:ascii="Times New Roman" w:eastAsia="Times New Roman" w:hAnsi="Times New Roman" w:cs="Times New Roman"/>
          <w:lang w:eastAsia="sk-SK"/>
        </w:rPr>
      </w:pPr>
      <w:r w:rsidRPr="008572B0">
        <w:rPr>
          <w:rFonts w:ascii="Times New Roman" w:eastAsia="Times New Roman" w:hAnsi="Times New Roman" w:cs="Times New Roman"/>
          <w:lang w:eastAsia="sk-SK"/>
        </w:rPr>
        <w:t>Verejné obstarávanie realizovalo MZ SR v súlade s oznámením o vyhlásení verejného obstarávania a v súlade so súťažnými podkladmi aj pre rozpočtové a príspevkové</w:t>
      </w:r>
      <w:r w:rsidRPr="006A04E3">
        <w:rPr>
          <w:rFonts w:ascii="Times New Roman" w:eastAsia="Times New Roman" w:hAnsi="Times New Roman" w:cs="Times New Roman"/>
          <w:lang w:eastAsia="sk-SK"/>
        </w:rPr>
        <w:t xml:space="preserve"> organizácie MZ SR, poskytovateľov zdravotnej starostlivosti ako aj iných prijímateľov v rezorte MZ SR, ktorí sú verejnými obstarávateľmi podľa § 7 ods. 1 písm. d) zákona o verejnom obstarávaní a ktorí sú špecifikovaní v</w:t>
      </w:r>
      <w:r w:rsidR="008D549D">
        <w:rPr>
          <w:rFonts w:ascii="Times New Roman" w:eastAsia="Times New Roman" w:hAnsi="Times New Roman" w:cs="Times New Roman"/>
          <w:lang w:eastAsia="sk-SK"/>
        </w:rPr>
        <w:t> prílohe č.</w:t>
      </w:r>
      <w:r w:rsidR="00CD6948">
        <w:rPr>
          <w:rFonts w:ascii="Times New Roman" w:eastAsia="Times New Roman" w:hAnsi="Times New Roman" w:cs="Times New Roman"/>
          <w:lang w:eastAsia="sk-SK"/>
        </w:rPr>
        <w:t>....</w:t>
      </w:r>
      <w:r w:rsidRPr="006A04E3">
        <w:rPr>
          <w:rFonts w:ascii="Times New Roman" w:eastAsia="Times New Roman" w:hAnsi="Times New Roman" w:cs="Times New Roman"/>
          <w:lang w:eastAsia="sk-SK"/>
        </w:rPr>
        <w:t xml:space="preserve"> súťažných podkladov použitých vo verejnom obstarávaní.</w:t>
      </w:r>
    </w:p>
    <w:p w14:paraId="65C34863" w14:textId="77777777" w:rsidR="006A04E3" w:rsidRPr="006A04E3" w:rsidRDefault="006A04E3" w:rsidP="006A04E3">
      <w:pPr>
        <w:pStyle w:val="Odsekzoznamu"/>
        <w:numPr>
          <w:ilvl w:val="0"/>
          <w:numId w:val="2"/>
        </w:numPr>
        <w:spacing w:before="120" w:after="120"/>
        <w:ind w:left="567" w:right="95"/>
        <w:rPr>
          <w:rFonts w:ascii="Times New Roman" w:eastAsia="Times New Roman" w:hAnsi="Times New Roman" w:cs="Times New Roman"/>
          <w:lang w:eastAsia="sk-SK"/>
        </w:rPr>
      </w:pPr>
      <w:r w:rsidRPr="006A04E3">
        <w:rPr>
          <w:rFonts w:ascii="Times New Roman" w:eastAsia="Times New Roman" w:hAnsi="Times New Roman" w:cs="Times New Roman"/>
          <w:lang w:eastAsia="sk-SK"/>
        </w:rPr>
        <w:t>Na základe vyhodnotenia súťažných ponúk predložených do uvedeného postupu zadávania zákazky bola ponuka predávajúceho vyhodnotená ako úspešná ponuka v súlade s podmienkami uvedenými v súťažných podkladoch verejného obstarávania.</w:t>
      </w:r>
    </w:p>
    <w:p w14:paraId="0FBCEC43" w14:textId="77777777" w:rsidR="001F2600" w:rsidRDefault="006A04E3" w:rsidP="006A04E3">
      <w:pPr>
        <w:pStyle w:val="Odsekzoznamu"/>
        <w:numPr>
          <w:ilvl w:val="0"/>
          <w:numId w:val="2"/>
        </w:numPr>
        <w:spacing w:before="120" w:after="120"/>
        <w:ind w:left="567" w:right="95"/>
        <w:rPr>
          <w:rFonts w:ascii="Times New Roman" w:eastAsia="Times New Roman" w:hAnsi="Times New Roman" w:cs="Times New Roman"/>
          <w:lang w:eastAsia="sk-SK"/>
        </w:rPr>
      </w:pPr>
      <w:r w:rsidRPr="006A04E3">
        <w:rPr>
          <w:rFonts w:ascii="Times New Roman" w:eastAsia="Times New Roman" w:hAnsi="Times New Roman" w:cs="Times New Roman"/>
          <w:lang w:eastAsia="sk-SK"/>
        </w:rPr>
        <w:t>Predávajúci a kupujúci týmto vyhlasujú, že sú spôsobilí túto zmluvu uzatvoriť a plniť záväzky v nej obsiahnuté.</w:t>
      </w:r>
    </w:p>
    <w:p w14:paraId="5DC08833" w14:textId="77777777" w:rsidR="00DA03F0" w:rsidRPr="006A04E3" w:rsidRDefault="00DA03F0" w:rsidP="00DA03F0">
      <w:pPr>
        <w:pStyle w:val="Odsekzoznamu"/>
        <w:spacing w:before="120" w:after="120"/>
        <w:ind w:left="567" w:right="95" w:firstLine="0"/>
        <w:rPr>
          <w:rFonts w:ascii="Times New Roman" w:eastAsia="Times New Roman" w:hAnsi="Times New Roman" w:cs="Times New Roman"/>
          <w:lang w:eastAsia="sk-SK"/>
        </w:rPr>
      </w:pPr>
    </w:p>
    <w:p w14:paraId="3E35FFC4" w14:textId="77777777" w:rsidR="00614258" w:rsidRDefault="00614258" w:rsidP="001F2600">
      <w:pPr>
        <w:pStyle w:val="Nadpis1"/>
        <w:spacing w:before="120"/>
        <w:rPr>
          <w:rFonts w:ascii="Times New Roman" w:hAnsi="Times New Roman" w:cs="Times New Roman"/>
          <w:sz w:val="22"/>
          <w:szCs w:val="22"/>
        </w:rPr>
      </w:pPr>
      <w:r>
        <w:rPr>
          <w:rFonts w:ascii="Times New Roman" w:hAnsi="Times New Roman" w:cs="Times New Roman"/>
          <w:sz w:val="22"/>
          <w:szCs w:val="22"/>
        </w:rPr>
        <w:t>Predmet zmluvy</w:t>
      </w:r>
    </w:p>
    <w:p w14:paraId="38A1E9FB" w14:textId="77777777" w:rsidR="001B07C7" w:rsidRPr="00D828C0" w:rsidRDefault="001B07C7" w:rsidP="005D1C29">
      <w:pPr>
        <w:pStyle w:val="Odsekzoznamu"/>
        <w:numPr>
          <w:ilvl w:val="1"/>
          <w:numId w:val="3"/>
        </w:numPr>
        <w:spacing w:before="120" w:after="120"/>
        <w:ind w:left="567" w:right="216" w:hanging="567"/>
        <w:rPr>
          <w:rFonts w:ascii="Times New Roman" w:hAnsi="Times New Roman" w:cs="Times New Roman"/>
        </w:rPr>
      </w:pPr>
      <w:r w:rsidRPr="001B07C7">
        <w:rPr>
          <w:rFonts w:ascii="Times New Roman" w:hAnsi="Times New Roman" w:cs="Times New Roman"/>
        </w:rPr>
        <w:t xml:space="preserve">Predmetom zmluvy je záväzok predávajúceho dodať kupujúcemu hnuteľné veci a previesť </w:t>
      </w:r>
      <w:r w:rsidR="001F2600">
        <w:rPr>
          <w:rFonts w:ascii="Times New Roman" w:hAnsi="Times New Roman" w:cs="Times New Roman"/>
        </w:rPr>
        <w:br/>
      </w:r>
      <w:r w:rsidRPr="001B07C7">
        <w:rPr>
          <w:rFonts w:ascii="Times New Roman" w:hAnsi="Times New Roman" w:cs="Times New Roman"/>
        </w:rPr>
        <w:t>na kupujúceho vlastnícke právo k týmto hnuteľným veciam uvedeným v bode 1.2</w:t>
      </w:r>
      <w:r w:rsidR="001F2600">
        <w:rPr>
          <w:rFonts w:ascii="Times New Roman" w:hAnsi="Times New Roman" w:cs="Times New Roman"/>
        </w:rPr>
        <w:t>.</w:t>
      </w:r>
      <w:r w:rsidRPr="001B07C7">
        <w:rPr>
          <w:rFonts w:ascii="Times New Roman" w:hAnsi="Times New Roman" w:cs="Times New Roman"/>
        </w:rPr>
        <w:t xml:space="preserve"> tohto článku</w:t>
      </w:r>
      <w:r w:rsidR="000A4F68">
        <w:rPr>
          <w:rFonts w:ascii="Times New Roman" w:hAnsi="Times New Roman" w:cs="Times New Roman"/>
        </w:rPr>
        <w:br/>
      </w:r>
      <w:r w:rsidR="00E02536">
        <w:rPr>
          <w:rFonts w:ascii="Times New Roman" w:hAnsi="Times New Roman" w:cs="Times New Roman"/>
        </w:rPr>
        <w:t xml:space="preserve">zmluvy </w:t>
      </w:r>
      <w:r w:rsidRPr="001B07C7">
        <w:rPr>
          <w:rFonts w:ascii="Times New Roman" w:hAnsi="Times New Roman" w:cs="Times New Roman"/>
        </w:rPr>
        <w:t xml:space="preserve">a záväzok kupujúceho </w:t>
      </w:r>
      <w:r w:rsidRPr="00D828C0">
        <w:rPr>
          <w:rFonts w:ascii="Times New Roman" w:hAnsi="Times New Roman" w:cs="Times New Roman"/>
        </w:rPr>
        <w:t xml:space="preserve">zaplatiť predávajúcemu dohodnutú kúpnu cenu uvedenú </w:t>
      </w:r>
      <w:r w:rsidR="002C6013" w:rsidRPr="00D828C0">
        <w:rPr>
          <w:rFonts w:ascii="Times New Roman" w:hAnsi="Times New Roman" w:cs="Times New Roman"/>
        </w:rPr>
        <w:br/>
      </w:r>
      <w:r w:rsidR="00D828C0" w:rsidRPr="00D828C0">
        <w:rPr>
          <w:rFonts w:ascii="Times New Roman" w:hAnsi="Times New Roman" w:cs="Times New Roman"/>
        </w:rPr>
        <w:t>v článku 2</w:t>
      </w:r>
      <w:r w:rsidRPr="00D828C0">
        <w:rPr>
          <w:rFonts w:ascii="Times New Roman" w:hAnsi="Times New Roman" w:cs="Times New Roman"/>
        </w:rPr>
        <w:t xml:space="preserve"> tejto zmluvy.</w:t>
      </w:r>
    </w:p>
    <w:p w14:paraId="369A0B9D" w14:textId="1E31A12F" w:rsidR="001B07C7" w:rsidRPr="001B07C7" w:rsidRDefault="001B07C7" w:rsidP="00E8401D">
      <w:pPr>
        <w:pStyle w:val="Odsekzoznamu"/>
        <w:numPr>
          <w:ilvl w:val="1"/>
          <w:numId w:val="3"/>
        </w:numPr>
        <w:spacing w:before="120" w:after="120"/>
        <w:ind w:left="567" w:right="216" w:hanging="567"/>
        <w:rPr>
          <w:rFonts w:ascii="Times New Roman" w:hAnsi="Times New Roman" w:cs="Times New Roman"/>
        </w:rPr>
      </w:pPr>
      <w:r w:rsidRPr="001B07C7">
        <w:rPr>
          <w:rFonts w:ascii="Times New Roman" w:hAnsi="Times New Roman" w:cs="Times New Roman"/>
        </w:rPr>
        <w:t xml:space="preserve">Predmetom kúpy v zmysle tejto zmluvy je </w:t>
      </w:r>
      <w:r w:rsidR="00E8401D">
        <w:rPr>
          <w:rFonts w:ascii="Times New Roman" w:hAnsi="Times New Roman" w:cs="Times New Roman"/>
        </w:rPr>
        <w:t>nákup počítačovej techniky a počítačových dielov, vrátane dopravy,</w:t>
      </w:r>
      <w:r w:rsidRPr="001B07C7">
        <w:rPr>
          <w:rFonts w:ascii="Times New Roman" w:hAnsi="Times New Roman" w:cs="Times New Roman"/>
        </w:rPr>
        <w:t xml:space="preserve"> bližšie</w:t>
      </w:r>
      <w:r w:rsidR="00E8401D">
        <w:rPr>
          <w:rFonts w:ascii="Times New Roman" w:hAnsi="Times New Roman" w:cs="Times New Roman"/>
        </w:rPr>
        <w:t xml:space="preserve"> </w:t>
      </w:r>
      <w:r w:rsidRPr="001B07C7">
        <w:rPr>
          <w:rFonts w:ascii="Times New Roman" w:hAnsi="Times New Roman" w:cs="Times New Roman"/>
        </w:rPr>
        <w:t xml:space="preserve"> špecifikovaný v prílohe č. 1 tejto zmluv</w:t>
      </w:r>
      <w:r w:rsidR="008A298D">
        <w:rPr>
          <w:rFonts w:ascii="Times New Roman" w:hAnsi="Times New Roman" w:cs="Times New Roman"/>
        </w:rPr>
        <w:t xml:space="preserve">y </w:t>
      </w:r>
      <w:r w:rsidRPr="001B07C7">
        <w:rPr>
          <w:rFonts w:ascii="Times New Roman" w:hAnsi="Times New Roman" w:cs="Times New Roman"/>
        </w:rPr>
        <w:t xml:space="preserve">Špecifikácia predmetu zákazky (ďalej len „predmet kúpy“). </w:t>
      </w:r>
    </w:p>
    <w:p w14:paraId="4EBC602C" w14:textId="77777777" w:rsidR="001B07C7" w:rsidRPr="001B07C7" w:rsidRDefault="001B07C7" w:rsidP="005D1C29">
      <w:pPr>
        <w:pStyle w:val="Odsekzoznamu"/>
        <w:numPr>
          <w:ilvl w:val="1"/>
          <w:numId w:val="3"/>
        </w:numPr>
        <w:spacing w:before="120" w:after="120"/>
        <w:ind w:left="567" w:right="216" w:hanging="567"/>
        <w:rPr>
          <w:rFonts w:ascii="Times New Roman" w:hAnsi="Times New Roman" w:cs="Times New Roman"/>
        </w:rPr>
      </w:pPr>
      <w:r w:rsidRPr="001B07C7">
        <w:rPr>
          <w:rFonts w:ascii="Times New Roman" w:hAnsi="Times New Roman" w:cs="Times New Roman"/>
        </w:rPr>
        <w:t xml:space="preserve">Predávajúci sa zaväzuje, že v rámci dohodnutej kúpnej ceny podľa tejto zmluvy, kupujúcemu súčasne dodá dokumentáciu v zmysle prílohy č. 1 Špecifikácia predmetu zákazky </w:t>
      </w:r>
      <w:r w:rsidR="002C6013">
        <w:rPr>
          <w:rFonts w:ascii="Times New Roman" w:hAnsi="Times New Roman" w:cs="Times New Roman"/>
        </w:rPr>
        <w:br/>
      </w:r>
      <w:r w:rsidRPr="001B07C7">
        <w:rPr>
          <w:rFonts w:ascii="Times New Roman" w:hAnsi="Times New Roman" w:cs="Times New Roman"/>
        </w:rPr>
        <w:t xml:space="preserve">(napr. užívateľský manuál v slovenskom jazyku, servisný a prevádzkový manuál </w:t>
      </w:r>
      <w:r w:rsidR="002C6013">
        <w:rPr>
          <w:rFonts w:ascii="Times New Roman" w:hAnsi="Times New Roman" w:cs="Times New Roman"/>
        </w:rPr>
        <w:br/>
      </w:r>
      <w:r w:rsidRPr="001B07C7">
        <w:rPr>
          <w:rFonts w:ascii="Times New Roman" w:hAnsi="Times New Roman" w:cs="Times New Roman"/>
        </w:rPr>
        <w:t>v slovenskom jazyku, záručný list v slovenskom jazyku a pod.).</w:t>
      </w:r>
    </w:p>
    <w:p w14:paraId="2BC26588" w14:textId="77777777" w:rsidR="00427777" w:rsidRDefault="001B07C7" w:rsidP="005D1C29">
      <w:pPr>
        <w:pStyle w:val="Odsekzoznamu"/>
        <w:numPr>
          <w:ilvl w:val="1"/>
          <w:numId w:val="3"/>
        </w:numPr>
        <w:spacing w:before="120" w:after="120"/>
        <w:ind w:left="567" w:right="216" w:hanging="567"/>
        <w:rPr>
          <w:rFonts w:ascii="Times New Roman" w:hAnsi="Times New Roman" w:cs="Times New Roman"/>
        </w:rPr>
      </w:pPr>
      <w:r w:rsidRPr="001B07C7">
        <w:rPr>
          <w:rFonts w:ascii="Times New Roman" w:hAnsi="Times New Roman" w:cs="Times New Roman"/>
        </w:rPr>
        <w:t>Predávajúci sa zároveň zaväzuje, že súčasťou dodania v rámci dohodnutej k</w:t>
      </w:r>
      <w:r w:rsidR="00D828C0">
        <w:rPr>
          <w:rFonts w:ascii="Times New Roman" w:hAnsi="Times New Roman" w:cs="Times New Roman"/>
        </w:rPr>
        <w:t>úpnej ceny uvedenej v článku 2</w:t>
      </w:r>
      <w:r w:rsidRPr="001B07C7">
        <w:rPr>
          <w:rFonts w:ascii="Times New Roman" w:hAnsi="Times New Roman" w:cs="Times New Roman"/>
        </w:rPr>
        <w:t xml:space="preserve"> tejto zmluvy, je aj poskytnutie z</w:t>
      </w:r>
      <w:r w:rsidR="00D828C0">
        <w:rPr>
          <w:rFonts w:ascii="Times New Roman" w:hAnsi="Times New Roman" w:cs="Times New Roman"/>
        </w:rPr>
        <w:t>áruky v zmysle článku 4</w:t>
      </w:r>
      <w:r w:rsidRPr="001B07C7">
        <w:rPr>
          <w:rFonts w:ascii="Times New Roman" w:hAnsi="Times New Roman" w:cs="Times New Roman"/>
        </w:rPr>
        <w:t xml:space="preserve"> zmluvy.</w:t>
      </w:r>
    </w:p>
    <w:p w14:paraId="5BBDDB4F" w14:textId="77777777" w:rsidR="00D85077" w:rsidRPr="00414849" w:rsidRDefault="00D85077" w:rsidP="00D85077">
      <w:pPr>
        <w:pStyle w:val="Odsekzoznamu"/>
        <w:numPr>
          <w:ilvl w:val="1"/>
          <w:numId w:val="3"/>
        </w:numPr>
        <w:spacing w:before="120" w:after="120"/>
        <w:ind w:left="567" w:right="216" w:hanging="567"/>
        <w:rPr>
          <w:rFonts w:ascii="Times New Roman" w:hAnsi="Times New Roman" w:cs="Times New Roman"/>
        </w:rPr>
      </w:pPr>
      <w:r w:rsidRPr="00A56116">
        <w:rPr>
          <w:rFonts w:ascii="Times New Roman" w:hAnsi="Times New Roman" w:cs="Times New Roman"/>
        </w:rPr>
        <w:t>Predmet</w:t>
      </w:r>
      <w:r w:rsidRPr="00414849">
        <w:rPr>
          <w:rFonts w:ascii="Times New Roman" w:hAnsi="Times New Roman" w:cs="Times New Roman"/>
        </w:rPr>
        <w:t xml:space="preserve"> kúpy musí byť nový, nepoužívaný, v originálnom balení bez akýchkoľvek známok poškodenia a funkčných vád s minimálnymi funkčnými a technickými parametrami uvedenými kupujúcim. </w:t>
      </w:r>
    </w:p>
    <w:p w14:paraId="1D935BCA" w14:textId="77777777" w:rsidR="001F2600" w:rsidRPr="00427777" w:rsidRDefault="001F2600" w:rsidP="001F2600">
      <w:pPr>
        <w:pStyle w:val="Odsekzoznamu"/>
        <w:spacing w:before="120" w:after="120"/>
        <w:ind w:left="432" w:right="216" w:firstLine="0"/>
        <w:rPr>
          <w:rFonts w:ascii="Times New Roman" w:hAnsi="Times New Roman" w:cs="Times New Roman"/>
        </w:rPr>
      </w:pPr>
    </w:p>
    <w:p w14:paraId="3935120D" w14:textId="77777777" w:rsidR="00614258" w:rsidRDefault="001B07C7" w:rsidP="001F2600">
      <w:pPr>
        <w:pStyle w:val="Nadpis1"/>
        <w:spacing w:before="120"/>
        <w:rPr>
          <w:rFonts w:ascii="Times New Roman" w:hAnsi="Times New Roman" w:cs="Times New Roman"/>
          <w:sz w:val="22"/>
          <w:szCs w:val="22"/>
        </w:rPr>
      </w:pPr>
      <w:r>
        <w:rPr>
          <w:rFonts w:ascii="Times New Roman" w:hAnsi="Times New Roman" w:cs="Times New Roman"/>
          <w:sz w:val="22"/>
          <w:szCs w:val="22"/>
        </w:rPr>
        <w:t>Kúpna cena a platobné podmienky</w:t>
      </w:r>
    </w:p>
    <w:p w14:paraId="44024301" w14:textId="77777777" w:rsidR="00326AC3" w:rsidRPr="00326AC3" w:rsidRDefault="00DA03F0" w:rsidP="001F2600">
      <w:pPr>
        <w:pStyle w:val="Nadpis2"/>
        <w:spacing w:before="120" w:after="120"/>
        <w:rPr>
          <w:rFonts w:cs="Times New Roman"/>
        </w:rPr>
      </w:pPr>
      <w:r w:rsidRPr="00DA03F0">
        <w:rPr>
          <w:rFonts w:cs="Times New Roman"/>
        </w:rPr>
        <w:t xml:space="preserve">Kúpna cena za predmet kúpy a jednotkové ceny uvedené v prílohe č. </w:t>
      </w:r>
      <w:r>
        <w:rPr>
          <w:rFonts w:cs="Times New Roman"/>
        </w:rPr>
        <w:t>1</w:t>
      </w:r>
      <w:r w:rsidRPr="00DA03F0">
        <w:rPr>
          <w:rFonts w:cs="Times New Roman"/>
        </w:rPr>
        <w:t xml:space="preserve"> zmluvy sú stanovené v zmysle § 3 zákona</w:t>
      </w:r>
      <w:r w:rsidR="00A56116">
        <w:rPr>
          <w:rFonts w:cs="Times New Roman"/>
        </w:rPr>
        <w:t xml:space="preserve"> Národnej rady Slovenskej republiky</w:t>
      </w:r>
      <w:r w:rsidRPr="00DA03F0">
        <w:rPr>
          <w:rFonts w:cs="Times New Roman"/>
        </w:rPr>
        <w:t xml:space="preserve"> č. 18/1996 Z. z. o cenách v znení neskorších predpisov</w:t>
      </w:r>
      <w:r w:rsidR="00A56116">
        <w:rPr>
          <w:rFonts w:cs="Times New Roman"/>
        </w:rPr>
        <w:t xml:space="preserve"> a</w:t>
      </w:r>
      <w:r w:rsidRPr="00DA03F0">
        <w:rPr>
          <w:rFonts w:cs="Times New Roman"/>
        </w:rPr>
        <w:t xml:space="preserve"> vyhlášky M</w:t>
      </w:r>
      <w:r w:rsidR="00A56116">
        <w:rPr>
          <w:rFonts w:cs="Times New Roman"/>
        </w:rPr>
        <w:t>inisterstva financií Slovenskej republiky</w:t>
      </w:r>
      <w:r w:rsidRPr="00DA03F0">
        <w:rPr>
          <w:rFonts w:cs="Times New Roman"/>
        </w:rPr>
        <w:t xml:space="preserve"> č. 87/1996 Z. z., ktorou sa vykonáva zákon</w:t>
      </w:r>
      <w:r w:rsidR="00A56116">
        <w:rPr>
          <w:rFonts w:cs="Times New Roman"/>
        </w:rPr>
        <w:t xml:space="preserve"> Národnej rady Slovenskej republiky</w:t>
      </w:r>
      <w:r w:rsidRPr="00DA03F0">
        <w:rPr>
          <w:rFonts w:cs="Times New Roman"/>
        </w:rPr>
        <w:t xml:space="preserve"> č. 18/1996 Z. z. o cenách v znení neskorších predpisov.</w:t>
      </w:r>
    </w:p>
    <w:p w14:paraId="25D165BE" w14:textId="77777777" w:rsidR="00326AC3" w:rsidRPr="00326AC3" w:rsidRDefault="00326AC3" w:rsidP="001F2600">
      <w:pPr>
        <w:pStyle w:val="Nadpis2"/>
        <w:numPr>
          <w:ilvl w:val="0"/>
          <w:numId w:val="0"/>
        </w:numPr>
        <w:spacing w:before="120" w:after="120"/>
        <w:ind w:left="578"/>
        <w:rPr>
          <w:rFonts w:cs="Times New Roman"/>
        </w:rPr>
      </w:pPr>
      <w:r w:rsidRPr="00326AC3">
        <w:rPr>
          <w:rFonts w:cs="Times New Roman"/>
        </w:rPr>
        <w:t xml:space="preserve">Cena bez DPH: </w:t>
      </w:r>
      <w:r w:rsidRPr="002248F7">
        <w:rPr>
          <w:rFonts w:cs="Times New Roman"/>
          <w:i/>
          <w:color w:val="AEAAAA" w:themeColor="background2" w:themeShade="BF"/>
        </w:rPr>
        <w:t>[doplní uchádzač]</w:t>
      </w:r>
      <w:bookmarkStart w:id="0" w:name="_GoBack"/>
      <w:bookmarkEnd w:id="0"/>
    </w:p>
    <w:p w14:paraId="6D38DE79" w14:textId="77777777" w:rsidR="00326AC3" w:rsidRPr="00326AC3" w:rsidRDefault="00326AC3" w:rsidP="001F2600">
      <w:pPr>
        <w:pStyle w:val="Nadpis2"/>
        <w:numPr>
          <w:ilvl w:val="0"/>
          <w:numId w:val="0"/>
        </w:numPr>
        <w:spacing w:before="120" w:after="120"/>
        <w:ind w:left="578"/>
        <w:rPr>
          <w:rFonts w:cs="Times New Roman"/>
        </w:rPr>
      </w:pPr>
      <w:r w:rsidRPr="002248F7">
        <w:rPr>
          <w:rFonts w:cs="Times New Roman"/>
        </w:rPr>
        <w:lastRenderedPageBreak/>
        <w:t xml:space="preserve">DPH </w:t>
      </w:r>
      <w:r w:rsidR="00D828C0" w:rsidRPr="002248F7">
        <w:rPr>
          <w:rFonts w:cs="Times New Roman"/>
        </w:rPr>
        <w:t>23</w:t>
      </w:r>
      <w:r w:rsidRPr="002248F7">
        <w:rPr>
          <w:rFonts w:cs="Times New Roman"/>
        </w:rPr>
        <w:t xml:space="preserve"> %:</w:t>
      </w:r>
      <w:r w:rsidRPr="00326AC3">
        <w:rPr>
          <w:rFonts w:cs="Times New Roman"/>
        </w:rPr>
        <w:t xml:space="preserve"> </w:t>
      </w:r>
      <w:r w:rsidRPr="002248F7">
        <w:rPr>
          <w:rFonts w:cs="Times New Roman"/>
          <w:i/>
          <w:color w:val="AEAAAA" w:themeColor="background2" w:themeShade="BF"/>
        </w:rPr>
        <w:t>[doplní uchádzač]</w:t>
      </w:r>
    </w:p>
    <w:p w14:paraId="39BBA77E" w14:textId="77777777" w:rsidR="00326AC3" w:rsidRPr="00326AC3" w:rsidRDefault="00326AC3" w:rsidP="001F2600">
      <w:pPr>
        <w:pStyle w:val="Nadpis2"/>
        <w:numPr>
          <w:ilvl w:val="0"/>
          <w:numId w:val="0"/>
        </w:numPr>
        <w:spacing w:before="120" w:after="120"/>
        <w:ind w:left="578"/>
        <w:rPr>
          <w:rFonts w:cs="Times New Roman"/>
        </w:rPr>
      </w:pPr>
      <w:r w:rsidRPr="00326AC3">
        <w:rPr>
          <w:rFonts w:cs="Times New Roman"/>
        </w:rPr>
        <w:t xml:space="preserve">Cena vrátane DPH: </w:t>
      </w:r>
      <w:r w:rsidRPr="002248F7">
        <w:rPr>
          <w:rFonts w:cs="Times New Roman"/>
          <w:i/>
          <w:color w:val="AEAAAA" w:themeColor="background2" w:themeShade="BF"/>
        </w:rPr>
        <w:t>[doplní uchádzač]</w:t>
      </w:r>
    </w:p>
    <w:p w14:paraId="6F155706" w14:textId="77777777" w:rsidR="00326AC3" w:rsidRPr="00326AC3" w:rsidRDefault="00DA03F0" w:rsidP="001F2600">
      <w:pPr>
        <w:pStyle w:val="Nadpis2"/>
        <w:numPr>
          <w:ilvl w:val="0"/>
          <w:numId w:val="0"/>
        </w:numPr>
        <w:spacing w:before="120" w:after="120"/>
        <w:ind w:left="578"/>
        <w:rPr>
          <w:rFonts w:cs="Times New Roman"/>
        </w:rPr>
      </w:pPr>
      <w:r w:rsidRPr="00DA03F0">
        <w:rPr>
          <w:rFonts w:cs="Times New Roman"/>
        </w:rPr>
        <w:t xml:space="preserve">Doplnené v zmysle ponuky úspešného uchádzača </w:t>
      </w:r>
      <w:r>
        <w:rPr>
          <w:rFonts w:cs="Times New Roman"/>
        </w:rPr>
        <w:t xml:space="preserve"> </w:t>
      </w:r>
      <w:r w:rsidR="008A21D3">
        <w:rPr>
          <w:rFonts w:cs="Times New Roman"/>
        </w:rPr>
        <w:t>(ďalej len ako „</w:t>
      </w:r>
      <w:r w:rsidR="00326AC3" w:rsidRPr="00326AC3">
        <w:rPr>
          <w:rFonts w:cs="Times New Roman"/>
        </w:rPr>
        <w:t>kúpna cena”)</w:t>
      </w:r>
      <w:r w:rsidR="001F2600">
        <w:rPr>
          <w:rFonts w:cs="Times New Roman"/>
        </w:rPr>
        <w:t>.</w:t>
      </w:r>
    </w:p>
    <w:p w14:paraId="20B8819C" w14:textId="77777777" w:rsidR="00326AC3" w:rsidRPr="00326AC3" w:rsidRDefault="00326AC3" w:rsidP="001F2600">
      <w:pPr>
        <w:pStyle w:val="Nadpis2"/>
        <w:spacing w:before="120" w:after="120"/>
        <w:rPr>
          <w:rFonts w:cs="Times New Roman"/>
        </w:rPr>
      </w:pPr>
      <w:r w:rsidRPr="00326AC3">
        <w:rPr>
          <w:rFonts w:cs="Times New Roman"/>
        </w:rPr>
        <w:t xml:space="preserve">Kúpnou cenou sa rozumie konečná cena vrátane všetkých ciel a daňových poplatkov, nákladov súvisiacich s dodaním predmetu kúpy na miesto plnenia dohodnuté touto zmluvou, nákladov </w:t>
      </w:r>
      <w:r w:rsidR="002C6013">
        <w:rPr>
          <w:rFonts w:cs="Times New Roman"/>
        </w:rPr>
        <w:br/>
      </w:r>
      <w:r w:rsidRPr="00326AC3">
        <w:rPr>
          <w:rFonts w:cs="Times New Roman"/>
        </w:rPr>
        <w:t xml:space="preserve">za vystavenie dokladov podľa bodu 1.3 tejto zmluvy, ako aj vrátane ceny za poskytnutie záruky v zmysle bodu 1.4 tejto zmluvy, za odstraňovanie vád v </w:t>
      </w:r>
      <w:r w:rsidR="00D828C0">
        <w:rPr>
          <w:rFonts w:cs="Times New Roman"/>
        </w:rPr>
        <w:t>záručnej lehote podľa článku 4</w:t>
      </w:r>
      <w:r w:rsidRPr="00326AC3">
        <w:rPr>
          <w:rFonts w:cs="Times New Roman"/>
        </w:rPr>
        <w:t xml:space="preserve"> zmluvy, pravidelných prehliadok počas z</w:t>
      </w:r>
      <w:r w:rsidR="00D828C0">
        <w:rPr>
          <w:rFonts w:cs="Times New Roman"/>
        </w:rPr>
        <w:t>áručnej doby v zmysle článku 4</w:t>
      </w:r>
      <w:r w:rsidRPr="00326AC3">
        <w:rPr>
          <w:rFonts w:cs="Times New Roman"/>
        </w:rPr>
        <w:t xml:space="preserve"> tejto zmluvy, ako aj všetkých služieb, činností, výkonov a ostatných nákladov predávajúceho v súvislosti s predajom predmetu kúpy.</w:t>
      </w:r>
    </w:p>
    <w:p w14:paraId="6150FE09" w14:textId="77777777" w:rsidR="00326AC3" w:rsidRPr="00326AC3" w:rsidRDefault="00326AC3" w:rsidP="001F2600">
      <w:pPr>
        <w:pStyle w:val="Nadpis2"/>
        <w:spacing w:before="120" w:after="120"/>
        <w:rPr>
          <w:rFonts w:cs="Times New Roman"/>
        </w:rPr>
      </w:pPr>
      <w:r w:rsidRPr="00326AC3">
        <w:rPr>
          <w:rFonts w:cs="Times New Roman"/>
        </w:rPr>
        <w:t>Kupujúci neposkytuje za predmet kúpy zálohu ani nijaké preddavky z kúpnej ceny.</w:t>
      </w:r>
    </w:p>
    <w:p w14:paraId="7B2E7A3B" w14:textId="77777777" w:rsidR="00326AC3" w:rsidRPr="00326AC3" w:rsidRDefault="00326AC3" w:rsidP="001F2600">
      <w:pPr>
        <w:pStyle w:val="Nadpis2"/>
        <w:spacing w:before="120" w:after="120"/>
        <w:rPr>
          <w:rFonts w:cs="Times New Roman"/>
        </w:rPr>
      </w:pPr>
      <w:r w:rsidRPr="00326AC3">
        <w:rPr>
          <w:rFonts w:cs="Times New Roman"/>
        </w:rPr>
        <w:t>Predávajúci je oprávnený vystaviť faktúru na zaplatenie predmetu kúpy až po potvrdení dodania predmetu kúpy zo strany kupujúceho podpisom protokolu o d</w:t>
      </w:r>
      <w:r w:rsidR="00D828C0">
        <w:rPr>
          <w:rFonts w:cs="Times New Roman"/>
        </w:rPr>
        <w:t xml:space="preserve">odaní podľa článku </w:t>
      </w:r>
      <w:r w:rsidR="00CC078C">
        <w:rPr>
          <w:rFonts w:cs="Times New Roman"/>
        </w:rPr>
        <w:t>3 bod 3.3</w:t>
      </w:r>
      <w:r w:rsidRPr="00326AC3">
        <w:rPr>
          <w:rFonts w:cs="Times New Roman"/>
        </w:rPr>
        <w:t xml:space="preserve"> tejto zmluvy.</w:t>
      </w:r>
    </w:p>
    <w:p w14:paraId="411416E7" w14:textId="77777777" w:rsidR="00326AC3" w:rsidRPr="00FA4760" w:rsidRDefault="00326AC3" w:rsidP="00FA4760">
      <w:pPr>
        <w:pStyle w:val="Nadpis2"/>
        <w:spacing w:before="120" w:after="120"/>
        <w:rPr>
          <w:rFonts w:cs="Times New Roman"/>
        </w:rPr>
      </w:pPr>
      <w:r w:rsidRPr="00FA4760">
        <w:rPr>
          <w:rFonts w:cs="Times New Roman"/>
        </w:rPr>
        <w:t xml:space="preserve">Splatnosť </w:t>
      </w:r>
      <w:r w:rsidRPr="002248F7">
        <w:rPr>
          <w:rFonts w:cs="Times New Roman"/>
          <w:color w:val="000000" w:themeColor="text1"/>
        </w:rPr>
        <w:t>faktúry je (30</w:t>
      </w:r>
      <w:r w:rsidR="002A5CB0" w:rsidRPr="002248F7">
        <w:rPr>
          <w:rFonts w:cs="Times New Roman"/>
          <w:color w:val="000000" w:themeColor="text1"/>
        </w:rPr>
        <w:t>/60</w:t>
      </w:r>
      <w:r w:rsidRPr="002248F7">
        <w:rPr>
          <w:rFonts w:cs="Times New Roman"/>
          <w:color w:val="000000" w:themeColor="text1"/>
        </w:rPr>
        <w:t>) tridsať</w:t>
      </w:r>
      <w:r w:rsidR="002A5CB0" w:rsidRPr="00FA4760">
        <w:rPr>
          <w:rFonts w:cs="Times New Roman"/>
        </w:rPr>
        <w:t>/šesťdesiať</w:t>
      </w:r>
      <w:r w:rsidRPr="00FA4760">
        <w:rPr>
          <w:rFonts w:cs="Times New Roman"/>
        </w:rPr>
        <w:t xml:space="preserve"> </w:t>
      </w:r>
      <w:r w:rsidR="00FA4760" w:rsidRPr="00245A0F">
        <w:rPr>
          <w:rFonts w:cs="Times New Roman"/>
          <w:i/>
          <w:color w:val="AEAAAA" w:themeColor="background2" w:themeShade="BF"/>
        </w:rPr>
        <w:t xml:space="preserve">[upraví sa v závislosti od konkrétnej zmluvy: „Dlžník, ktorý je subjektom verejného práva a zároveň poskytovateľom zdravotnej starostlivosti podľa osobitného zákona, si môže v zmluve dohodnúť dlhšiu lehotu splatnosti ako podľa odseku 1 prvej vety, najviac však v trvaní 60 dní.“] </w:t>
      </w:r>
      <w:r w:rsidRPr="00FA4760">
        <w:rPr>
          <w:rFonts w:cs="Times New Roman"/>
        </w:rPr>
        <w:t>dní od jej preukázaného doručenia kupujúcemu. Peňažný záväzok kupujúceho vyplývajúci z tejto zmluvy bude splnený dňom odpísania príslušnej sumy z jeho účtu v prospech účtu predávajúceho.</w:t>
      </w:r>
    </w:p>
    <w:p w14:paraId="3ABF844B" w14:textId="77777777" w:rsidR="00326AC3" w:rsidRPr="00326AC3" w:rsidRDefault="00326AC3" w:rsidP="001F2600">
      <w:pPr>
        <w:pStyle w:val="Nadpis2"/>
        <w:spacing w:before="120" w:after="120"/>
        <w:rPr>
          <w:rFonts w:cs="Times New Roman"/>
        </w:rPr>
      </w:pPr>
      <w:r w:rsidRPr="00326AC3">
        <w:rPr>
          <w:rFonts w:cs="Times New Roman"/>
        </w:rPr>
        <w:t xml:space="preserve">Faktúra musí byť vystavená v súlade s § 74 zákona č. 222/2004 </w:t>
      </w:r>
      <w:r w:rsidR="00D828C0">
        <w:rPr>
          <w:rFonts w:cs="Times New Roman"/>
        </w:rPr>
        <w:t>Z. z. o dani z pridanej hodnoty</w:t>
      </w:r>
      <w:r w:rsidR="00A56116">
        <w:rPr>
          <w:rFonts w:cs="Times New Roman"/>
        </w:rPr>
        <w:t xml:space="preserve"> v znení neskorších predpisov</w:t>
      </w:r>
      <w:r w:rsidRPr="00326AC3">
        <w:rPr>
          <w:rFonts w:cs="Times New Roman"/>
        </w:rPr>
        <w:t>.</w:t>
      </w:r>
    </w:p>
    <w:p w14:paraId="60430C0F" w14:textId="77777777" w:rsidR="00326AC3" w:rsidRPr="00326AC3" w:rsidRDefault="00326AC3" w:rsidP="001F2600">
      <w:pPr>
        <w:pStyle w:val="Nadpis2"/>
        <w:spacing w:before="120" w:after="120"/>
        <w:rPr>
          <w:rFonts w:cs="Times New Roman"/>
        </w:rPr>
      </w:pPr>
      <w:r w:rsidRPr="00326AC3">
        <w:rPr>
          <w:rFonts w:cs="Times New Roman"/>
        </w:rPr>
        <w:t xml:space="preserve">Faktúra </w:t>
      </w:r>
      <w:r w:rsidR="00CD0B00">
        <w:rPr>
          <w:rFonts w:cs="Times New Roman"/>
        </w:rPr>
        <w:t xml:space="preserve">(daňový doklad) musí obsahovať </w:t>
      </w:r>
      <w:r w:rsidRPr="00326AC3">
        <w:rPr>
          <w:rFonts w:cs="Times New Roman"/>
        </w:rPr>
        <w:t xml:space="preserve">nasledovné náležitosti: </w:t>
      </w:r>
    </w:p>
    <w:p w14:paraId="07327AFD"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obchodné meno predávajúceho, adresu jeho sídla, miesta podnikania, prípadne prevádzkarne, jeho identifikačné číslo pre daň z pridanej hodnoty,</w:t>
      </w:r>
    </w:p>
    <w:p w14:paraId="36A4DFBA"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 xml:space="preserve">bankové spojenie predávajúceho (názov a adresa banky predávajúceho, SWIFT kód),  </w:t>
      </w:r>
    </w:p>
    <w:p w14:paraId="6E27B5AA"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číslo bankového účtu v tvare IBAN,</w:t>
      </w:r>
    </w:p>
    <w:p w14:paraId="04712576"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názov kupujúceho, adresu jeho sídla, miesta podnikania, prípadne prevádzkarne kupujúceho a jeho identifikačné číslo pre daň z pridanej hodnoty, ak mu je pridelené,</w:t>
      </w:r>
    </w:p>
    <w:p w14:paraId="03B6C629"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poradové číslo faktúry,</w:t>
      </w:r>
    </w:p>
    <w:p w14:paraId="15DCBF68"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dátum dodania predmetu plnenia kupujúcemu, ak tento dátum možno určiť a ak sa odlišuje od dátumu vyhotovenia faktúry,</w:t>
      </w:r>
    </w:p>
    <w:p w14:paraId="50A7A836"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dátum vyhotovenia faktúry,</w:t>
      </w:r>
    </w:p>
    <w:p w14:paraId="4AECF8A2"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množstvo a druh dodaného tovaru,</w:t>
      </w:r>
    </w:p>
    <w:p w14:paraId="000B309A"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 xml:space="preserve">základ dane, jednotkovú cenu bez dane a zľavy a rabaty, ak nie sú obsiahnuté </w:t>
      </w:r>
      <w:r w:rsidR="002C6013">
        <w:rPr>
          <w:rFonts w:cs="Times New Roman"/>
        </w:rPr>
        <w:br/>
      </w:r>
      <w:r w:rsidRPr="00326AC3">
        <w:rPr>
          <w:rFonts w:cs="Times New Roman"/>
        </w:rPr>
        <w:t>v jednotkovej cene,</w:t>
      </w:r>
    </w:p>
    <w:p w14:paraId="48543DF1"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sadzbu dane, údaj o oslobodení od dane alebo v prípadoch, ak predávajúci neuplatňuje na faktúre DPH z iných dôvodov, informáci</w:t>
      </w:r>
      <w:r w:rsidR="00C73C80">
        <w:rPr>
          <w:rFonts w:cs="Times New Roman"/>
        </w:rPr>
        <w:t>u o osobe povinnej zaplatiť DPH</w:t>
      </w:r>
      <w:r w:rsidRPr="00326AC3">
        <w:rPr>
          <w:rFonts w:cs="Times New Roman"/>
        </w:rPr>
        <w:t xml:space="preserve"> s uvedením príslušného ustanovenia právnych predpisov, ktoré to odôvodňujú,</w:t>
      </w:r>
    </w:p>
    <w:p w14:paraId="62D910A8"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výšku dane spolu v mene EUR,</w:t>
      </w:r>
    </w:p>
    <w:p w14:paraId="3C60D6CC"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celkovú sumu požadovanú na platbu v mene EUR zaokrúhlenú na dve desatinné miesta,</w:t>
      </w:r>
    </w:p>
    <w:p w14:paraId="6A1D1AD0" w14:textId="77777777" w:rsidR="00326AC3" w:rsidRPr="00326AC3" w:rsidRDefault="00C73C80" w:rsidP="005D1C29">
      <w:pPr>
        <w:pStyle w:val="Nadpis2"/>
        <w:numPr>
          <w:ilvl w:val="0"/>
          <w:numId w:val="4"/>
        </w:numPr>
        <w:spacing w:before="120" w:after="120"/>
        <w:rPr>
          <w:rFonts w:cs="Times New Roman"/>
        </w:rPr>
      </w:pPr>
      <w:r>
        <w:rPr>
          <w:rFonts w:cs="Times New Roman"/>
        </w:rPr>
        <w:t>číslo a názov kúpnej zmluvy.</w:t>
      </w:r>
    </w:p>
    <w:p w14:paraId="799A7B12" w14:textId="77777777" w:rsidR="002A5CB0" w:rsidRDefault="002A5CB0" w:rsidP="002A5CB0">
      <w:pPr>
        <w:pStyle w:val="Nadpis2"/>
        <w:spacing w:before="120" w:after="120"/>
        <w:rPr>
          <w:rFonts w:cs="Times New Roman"/>
        </w:rPr>
      </w:pPr>
      <w:r w:rsidRPr="002A5CB0">
        <w:rPr>
          <w:rFonts w:cs="Times New Roman"/>
        </w:rPr>
        <w:t xml:space="preserve">V prípade, že faktúra nebude obsahovať zákonom predpísané náležitosti alebo bude obsahovať chybné údaje, je kupujúci oprávnený vrátiť ju predávajúcemu na doplnenie alebo opravu. V </w:t>
      </w:r>
      <w:r w:rsidRPr="002A5CB0">
        <w:rPr>
          <w:rFonts w:cs="Times New Roman"/>
        </w:rPr>
        <w:lastRenderedPageBreak/>
        <w:t>takomto prípade sa preruší plynutie lehoty splatnosti faktúry a nová lehota začne plynúť dňom nasledujúcim po dni doručenia opravenej alebo doplnenej faktúry kupujúcemu.</w:t>
      </w:r>
    </w:p>
    <w:p w14:paraId="367055C1" w14:textId="77777777" w:rsidR="001F2600" w:rsidRDefault="00326AC3" w:rsidP="001F2600">
      <w:pPr>
        <w:pStyle w:val="Nadpis2"/>
        <w:spacing w:before="120" w:after="120"/>
        <w:rPr>
          <w:rFonts w:cs="Times New Roman"/>
        </w:rPr>
      </w:pPr>
      <w:r w:rsidRPr="00326AC3">
        <w:rPr>
          <w:rFonts w:cs="Times New Roman"/>
        </w:rPr>
        <w:t>Na účely fakturácie sa za deň dodania predmetu kúpy kupujúcemu považuje deň podpísan</w:t>
      </w:r>
      <w:r w:rsidR="00C73C80">
        <w:rPr>
          <w:rFonts w:cs="Times New Roman"/>
        </w:rPr>
        <w:t xml:space="preserve">ia protokolu o dodaní </w:t>
      </w:r>
      <w:r w:rsidR="00C73C80" w:rsidRPr="00326AC3">
        <w:rPr>
          <w:rFonts w:cs="Times New Roman"/>
        </w:rPr>
        <w:t>(ďalej len „protokol o dodaní“)</w:t>
      </w:r>
      <w:r w:rsidR="00C73C80">
        <w:rPr>
          <w:rFonts w:cs="Times New Roman"/>
        </w:rPr>
        <w:t xml:space="preserve"> obidvomi z</w:t>
      </w:r>
      <w:r w:rsidRPr="00326AC3">
        <w:rPr>
          <w:rFonts w:cs="Times New Roman"/>
        </w:rPr>
        <w:t xml:space="preserve">mluvnými stranami v zmysle </w:t>
      </w:r>
      <w:r w:rsidR="008A298D">
        <w:rPr>
          <w:rFonts w:cs="Times New Roman"/>
        </w:rPr>
        <w:t>článku 3 bod</w:t>
      </w:r>
      <w:r w:rsidRPr="00326AC3">
        <w:rPr>
          <w:rFonts w:cs="Times New Roman"/>
        </w:rPr>
        <w:t xml:space="preserve"> 3.</w:t>
      </w:r>
      <w:r w:rsidR="00C73C80">
        <w:rPr>
          <w:rFonts w:cs="Times New Roman"/>
        </w:rPr>
        <w:t xml:space="preserve">3 </w:t>
      </w:r>
      <w:r w:rsidRPr="00326AC3">
        <w:rPr>
          <w:rFonts w:cs="Times New Roman"/>
        </w:rPr>
        <w:t>tejto zmluvy.</w:t>
      </w:r>
      <w:r w:rsidR="002A5CB0" w:rsidRPr="002A5CB0">
        <w:t xml:space="preserve"> </w:t>
      </w:r>
      <w:r w:rsidR="002A5CB0" w:rsidRPr="002A5CB0">
        <w:rPr>
          <w:rFonts w:cs="Times New Roman"/>
        </w:rPr>
        <w:t>Protokol o dodaní musí byť prílohou faktúry.</w:t>
      </w:r>
    </w:p>
    <w:p w14:paraId="0E969C77" w14:textId="77777777" w:rsidR="007F2976" w:rsidRPr="007F2976" w:rsidRDefault="007F2976" w:rsidP="007F2976">
      <w:pPr>
        <w:pStyle w:val="Nadpis2"/>
        <w:spacing w:before="120" w:after="120"/>
        <w:rPr>
          <w:rFonts w:cs="Times New Roman"/>
        </w:rPr>
      </w:pPr>
      <w:r>
        <w:rPr>
          <w:rFonts w:cs="Times New Roman"/>
        </w:rPr>
        <w:t>Kupujúci</w:t>
      </w:r>
      <w:r w:rsidRPr="007F2976">
        <w:rPr>
          <w:rFonts w:cs="Times New Roman"/>
        </w:rPr>
        <w:t xml:space="preserve"> je oprávnený odstúpiť od zmluvy v prípade, že</w:t>
      </w:r>
      <w:r>
        <w:rPr>
          <w:rFonts w:cs="Times New Roman"/>
        </w:rPr>
        <w:t xml:space="preserve"> predmet kúpy, ktorý</w:t>
      </w:r>
      <w:r w:rsidRPr="007F2976">
        <w:rPr>
          <w:rFonts w:cs="Times New Roman"/>
        </w:rPr>
        <w:t xml:space="preserve"> je predmetom zmluvy je kapitálovým výdavkom hradeným zo štátneho rozpočtu a poskytovateľ finančných prostriedkov / príslušný orgán štátnej správy - ministerstvo /, ktorý má realizovať jej financovanie neposkytol z akéhokoľvek dôvodu alebo bez udania dôvodu </w:t>
      </w:r>
      <w:r>
        <w:rPr>
          <w:rFonts w:cs="Times New Roman"/>
        </w:rPr>
        <w:t xml:space="preserve">kupujúcemu </w:t>
      </w:r>
      <w:r w:rsidRPr="007F2976">
        <w:rPr>
          <w:rFonts w:cs="Times New Roman"/>
        </w:rPr>
        <w:t>finančné prostriedky na</w:t>
      </w:r>
      <w:r>
        <w:rPr>
          <w:rFonts w:cs="Times New Roman"/>
        </w:rPr>
        <w:t xml:space="preserve"> predmet kúpy</w:t>
      </w:r>
      <w:r w:rsidRPr="007F2976">
        <w:rPr>
          <w:rFonts w:cs="Times New Roman"/>
        </w:rPr>
        <w:t>. Zmluvné strany sa dohodli, že v prípade odstúpenia od zmluvy z tohto dôvodu nevzniká žiadnej zo zmluvných strán nárok na akékoľvek finančné plnenie.</w:t>
      </w:r>
    </w:p>
    <w:p w14:paraId="42FD426B" w14:textId="77777777" w:rsidR="001F2600" w:rsidRPr="001F2600" w:rsidRDefault="001F2600" w:rsidP="001F2600">
      <w:pPr>
        <w:pStyle w:val="Nadpis2"/>
        <w:numPr>
          <w:ilvl w:val="0"/>
          <w:numId w:val="0"/>
        </w:numPr>
        <w:spacing w:before="120" w:after="120"/>
        <w:ind w:left="576"/>
        <w:rPr>
          <w:rFonts w:cs="Times New Roman"/>
        </w:rPr>
      </w:pPr>
    </w:p>
    <w:p w14:paraId="08E9DDC3" w14:textId="77777777" w:rsidR="00614258" w:rsidRDefault="00326AC3" w:rsidP="001F2600">
      <w:pPr>
        <w:pStyle w:val="Nadpis1"/>
        <w:spacing w:before="120"/>
        <w:rPr>
          <w:rFonts w:ascii="Times New Roman" w:hAnsi="Times New Roman" w:cs="Times New Roman"/>
          <w:sz w:val="22"/>
          <w:szCs w:val="22"/>
        </w:rPr>
      </w:pPr>
      <w:r>
        <w:rPr>
          <w:rFonts w:ascii="Times New Roman" w:hAnsi="Times New Roman" w:cs="Times New Roman"/>
          <w:sz w:val="22"/>
          <w:szCs w:val="22"/>
        </w:rPr>
        <w:t>Miesto a lehota dodania predmetu kúpy a preberanie predmetu kúpy</w:t>
      </w:r>
    </w:p>
    <w:p w14:paraId="0EED41FB" w14:textId="77777777" w:rsidR="00326AC3" w:rsidRPr="00326AC3" w:rsidRDefault="00326AC3" w:rsidP="001F2600">
      <w:pPr>
        <w:pStyle w:val="Nadpis2"/>
        <w:spacing w:before="120" w:after="120"/>
        <w:rPr>
          <w:rFonts w:cs="Times New Roman"/>
        </w:rPr>
      </w:pPr>
      <w:r w:rsidRPr="00326AC3">
        <w:rPr>
          <w:rFonts w:cs="Times New Roman"/>
        </w:rPr>
        <w:t>Miesto a lehota dodania je určená v prílohe č. 1 Špecifikácia predmetu kúpy.</w:t>
      </w:r>
    </w:p>
    <w:p w14:paraId="3F09003E" w14:textId="77777777" w:rsidR="00326AC3" w:rsidRPr="00326AC3" w:rsidRDefault="00326AC3" w:rsidP="001F2600">
      <w:pPr>
        <w:pStyle w:val="Nadpis2"/>
        <w:spacing w:before="120" w:after="120"/>
        <w:rPr>
          <w:rFonts w:cs="Times New Roman"/>
        </w:rPr>
      </w:pPr>
      <w:r w:rsidRPr="00326AC3">
        <w:rPr>
          <w:rFonts w:cs="Times New Roman"/>
        </w:rPr>
        <w:t xml:space="preserve">Povinnosť dodať predmet kúpy podľa tejto zmluvy si predávajúci riadne splní okamihom dodania predmetu kúpy na miesto plnenia spolu s odovzdaním dokladov podľa bodu 1.3 tejto zmluvy </w:t>
      </w:r>
      <w:r w:rsidR="002C6013">
        <w:rPr>
          <w:rFonts w:cs="Times New Roman"/>
        </w:rPr>
        <w:br/>
      </w:r>
      <w:r w:rsidRPr="00326AC3">
        <w:rPr>
          <w:rFonts w:cs="Times New Roman"/>
        </w:rPr>
        <w:t xml:space="preserve">po preukázaní funkčnosti predmetu kúpy. Nebezpečenstvo škody a riziko náhodnej skazy </w:t>
      </w:r>
      <w:r w:rsidR="002C6013">
        <w:rPr>
          <w:rFonts w:cs="Times New Roman"/>
        </w:rPr>
        <w:br/>
      </w:r>
      <w:r w:rsidR="00CC078C">
        <w:rPr>
          <w:rFonts w:cs="Times New Roman"/>
        </w:rPr>
        <w:t>na predmet kúpy prechádza na k</w:t>
      </w:r>
      <w:r w:rsidRPr="00326AC3">
        <w:rPr>
          <w:rFonts w:cs="Times New Roman"/>
        </w:rPr>
        <w:t>upujúceho momentom prevzatia predmetu kúpy.</w:t>
      </w:r>
    </w:p>
    <w:p w14:paraId="575B1DFE" w14:textId="77777777" w:rsidR="00326AC3" w:rsidRPr="00326AC3" w:rsidRDefault="00326AC3" w:rsidP="001F2600">
      <w:pPr>
        <w:pStyle w:val="Nadpis2"/>
        <w:spacing w:before="120" w:after="120"/>
        <w:rPr>
          <w:rFonts w:cs="Times New Roman"/>
        </w:rPr>
      </w:pPr>
      <w:r w:rsidRPr="00326AC3">
        <w:rPr>
          <w:rFonts w:cs="Times New Roman"/>
        </w:rPr>
        <w:t xml:space="preserve">O riadnom dodaní predmetu kúpy predávajúci a kupujúci spíšu protokol o dodaní. Protokol </w:t>
      </w:r>
      <w:r w:rsidR="00C73C80">
        <w:rPr>
          <w:rFonts w:cs="Times New Roman"/>
        </w:rPr>
        <w:br/>
      </w:r>
      <w:r w:rsidRPr="00326AC3">
        <w:rPr>
          <w:rFonts w:cs="Times New Roman"/>
        </w:rPr>
        <w:t>o dodaní</w:t>
      </w:r>
      <w:r w:rsidR="00CD6948">
        <w:rPr>
          <w:rFonts w:cs="Times New Roman"/>
        </w:rPr>
        <w:t xml:space="preserve"> (vzor je príloha č. ....</w:t>
      </w:r>
      <w:r w:rsidR="009806CB">
        <w:rPr>
          <w:rFonts w:cs="Times New Roman"/>
        </w:rPr>
        <w:t xml:space="preserve"> </w:t>
      </w:r>
      <w:r w:rsidR="008305DA">
        <w:rPr>
          <w:rFonts w:cs="Times New Roman"/>
        </w:rPr>
        <w:t>súťažných podmienok)</w:t>
      </w:r>
      <w:r w:rsidRPr="00326AC3">
        <w:rPr>
          <w:rFonts w:cs="Times New Roman"/>
        </w:rPr>
        <w:t xml:space="preserve"> musí obsahovať minimálne nasledovné náležitosti: identifikáciu príslušnej výzvy na predkladanie ponúk, identifikačné údaje predávajúceho a kupujúceho, množstvo a identifikáciu dodávaného tovaru, sumu predmetného plnenia, miesto dodania, dátum vyhotovenia protokolu o dodaní, podpisy oprávnených osôb </w:t>
      </w:r>
      <w:r w:rsidR="008305DA">
        <w:rPr>
          <w:rFonts w:cs="Times New Roman"/>
        </w:rPr>
        <w:br/>
      </w:r>
      <w:r w:rsidRPr="00326AC3">
        <w:rPr>
          <w:rFonts w:cs="Times New Roman"/>
        </w:rPr>
        <w:t>za predávajúceho a kupujúceho.</w:t>
      </w:r>
    </w:p>
    <w:p w14:paraId="5D9A8073" w14:textId="77777777" w:rsidR="00D7043D" w:rsidRDefault="00326AC3" w:rsidP="003623B0">
      <w:pPr>
        <w:pStyle w:val="Nadpis2"/>
        <w:spacing w:before="120" w:after="120"/>
      </w:pPr>
      <w:r w:rsidRPr="00A67022">
        <w:rPr>
          <w:rFonts w:cs="Times New Roman"/>
        </w:rPr>
        <w:t xml:space="preserve">Kupujúci je oprávnený odmietnuť prevzatie predmetu kúpy v prípade, ak nie je poskytnutý </w:t>
      </w:r>
      <w:r w:rsidR="002C6013" w:rsidRPr="00A67022">
        <w:rPr>
          <w:rFonts w:cs="Times New Roman"/>
        </w:rPr>
        <w:br/>
      </w:r>
      <w:r w:rsidRPr="00A67022">
        <w:rPr>
          <w:rFonts w:cs="Times New Roman"/>
        </w:rPr>
        <w:t>v súlade s podmienkami dohodnutými v tejto zmluve.</w:t>
      </w:r>
      <w:r w:rsidR="008305DA" w:rsidRPr="00A67022">
        <w:rPr>
          <w:rFonts w:cs="Times New Roman"/>
        </w:rPr>
        <w:t xml:space="preserve"> </w:t>
      </w:r>
      <w:r w:rsidR="00854CB5" w:rsidRPr="00854CB5">
        <w:t xml:space="preserve"> </w:t>
      </w:r>
      <w:r w:rsidR="002C7057">
        <w:t>S</w:t>
      </w:r>
      <w:r w:rsidR="00854CB5" w:rsidRPr="00A67022">
        <w:rPr>
          <w:rFonts w:cs="Times New Roman"/>
        </w:rPr>
        <w:t>úpis prípadných zistených vád a nedo</w:t>
      </w:r>
      <w:r w:rsidR="00A67022" w:rsidRPr="00A67022">
        <w:rPr>
          <w:rFonts w:cs="Times New Roman"/>
        </w:rPr>
        <w:t>statkov</w:t>
      </w:r>
      <w:r w:rsidR="00854CB5" w:rsidRPr="00A67022">
        <w:rPr>
          <w:rFonts w:cs="Times New Roman"/>
        </w:rPr>
        <w:t>, dohodnuté lehoty na ich odstránenie, dohodnutý spôsob ich odstránenia, ako i ďalšie skutočnosti, sa pri tomto konaní dohodnú</w:t>
      </w:r>
      <w:r w:rsidR="004A2462">
        <w:rPr>
          <w:rFonts w:cs="Times New Roman"/>
        </w:rPr>
        <w:t xml:space="preserve"> a uvedú do zápisu</w:t>
      </w:r>
      <w:r w:rsidR="00854CB5" w:rsidRPr="00A67022">
        <w:rPr>
          <w:rFonts w:cs="Times New Roman"/>
        </w:rPr>
        <w:t>.</w:t>
      </w:r>
    </w:p>
    <w:p w14:paraId="0B3E9A31" w14:textId="77777777" w:rsidR="00614258" w:rsidRDefault="00326AC3" w:rsidP="001F2600">
      <w:pPr>
        <w:pStyle w:val="Nadpis1"/>
        <w:spacing w:before="120"/>
        <w:rPr>
          <w:rFonts w:ascii="Times New Roman" w:hAnsi="Times New Roman" w:cs="Times New Roman"/>
        </w:rPr>
      </w:pPr>
      <w:r>
        <w:rPr>
          <w:rFonts w:ascii="Times New Roman" w:hAnsi="Times New Roman" w:cs="Times New Roman"/>
        </w:rPr>
        <w:t>Záruka a zodpovednosť za vady</w:t>
      </w:r>
    </w:p>
    <w:p w14:paraId="7BADF82E" w14:textId="77777777" w:rsidR="00326AC3" w:rsidRPr="00326AC3" w:rsidRDefault="00326AC3" w:rsidP="001F2600">
      <w:pPr>
        <w:pStyle w:val="Nadpis2"/>
        <w:spacing w:before="120" w:after="120"/>
        <w:rPr>
          <w:rFonts w:cs="Times New Roman"/>
        </w:rPr>
      </w:pPr>
      <w:r w:rsidRPr="00326AC3">
        <w:rPr>
          <w:rFonts w:cs="Times New Roman"/>
        </w:rPr>
        <w:t xml:space="preserve">Predávajúci sa zaväzuje, že predmet kúpy bude spĺňať dohodnutý účel a vlastnosti vyplývajúce </w:t>
      </w:r>
      <w:r w:rsidR="002C6013">
        <w:rPr>
          <w:rFonts w:cs="Times New Roman"/>
        </w:rPr>
        <w:br/>
      </w:r>
      <w:r w:rsidR="00C73C80">
        <w:rPr>
          <w:rFonts w:cs="Times New Roman"/>
        </w:rPr>
        <w:t>z prílohy č. 1</w:t>
      </w:r>
      <w:r w:rsidRPr="00326AC3">
        <w:rPr>
          <w:rFonts w:cs="Times New Roman"/>
        </w:rPr>
        <w:t xml:space="preserve"> Špecifikácia predmetu kúpy a zároveň bude spĺňať technické požiadavky uvedené vo výzve na predkladanie ponúk a následne uvedené v ponuke predávajúceho. </w:t>
      </w:r>
    </w:p>
    <w:p w14:paraId="5C16E742" w14:textId="77777777" w:rsidR="00326AC3" w:rsidRPr="00326AC3" w:rsidRDefault="00326AC3" w:rsidP="001F2600">
      <w:pPr>
        <w:pStyle w:val="Nadpis2"/>
        <w:spacing w:before="120" w:after="120"/>
        <w:rPr>
          <w:rFonts w:cs="Times New Roman"/>
        </w:rPr>
      </w:pPr>
      <w:r w:rsidRPr="00326AC3">
        <w:rPr>
          <w:rFonts w:cs="Times New Roman"/>
        </w:rPr>
        <w:t xml:space="preserve">Záručná doba na predmet kúpy je (24) dvadsaťštyri mesiacov odo dňa jeho prevzatia zo strany kupujúceho, pokiaľ výrobca predmetu kúpy neposkytuje dlhšiu záručnú dobu. </w:t>
      </w:r>
    </w:p>
    <w:p w14:paraId="75B2B434" w14:textId="77777777" w:rsidR="00326AC3" w:rsidRPr="00326AC3" w:rsidRDefault="00326AC3" w:rsidP="001F2600">
      <w:pPr>
        <w:pStyle w:val="Nadpis2"/>
        <w:spacing w:before="120" w:after="120"/>
        <w:rPr>
          <w:rFonts w:cs="Times New Roman"/>
        </w:rPr>
      </w:pPr>
      <w:r w:rsidRPr="00326AC3">
        <w:rPr>
          <w:rFonts w:cs="Times New Roman"/>
        </w:rPr>
        <w:t xml:space="preserve">Záručná doba začína plynúť odo dňa prevzatia predmetu kúpy kupujúcim. Dátum jeho prevzatia bude uvedený na protokole o </w:t>
      </w:r>
      <w:r w:rsidR="00C73C80">
        <w:rPr>
          <w:rFonts w:cs="Times New Roman"/>
        </w:rPr>
        <w:t>dodaní podľa článku 3</w:t>
      </w:r>
      <w:r w:rsidRPr="00326AC3">
        <w:rPr>
          <w:rFonts w:cs="Times New Roman"/>
        </w:rPr>
        <w:t xml:space="preserve"> bod 3.3 tejto zmluvy.</w:t>
      </w:r>
    </w:p>
    <w:p w14:paraId="63B817F0" w14:textId="77777777" w:rsidR="00326AC3" w:rsidRPr="00326AC3" w:rsidRDefault="00326AC3" w:rsidP="001F2600">
      <w:pPr>
        <w:pStyle w:val="Nadpis2"/>
        <w:spacing w:before="120" w:after="120"/>
        <w:rPr>
          <w:rFonts w:cs="Times New Roman"/>
        </w:rPr>
      </w:pPr>
      <w:r w:rsidRPr="00326AC3">
        <w:rPr>
          <w:rFonts w:cs="Times New Roman"/>
        </w:rPr>
        <w:t>Predávajúci sa zaväzuje počas trvania záručnej doby uvedenej v bode 4.2 tohto článku zmluvy vykonávať pravidelné prehliadky predmetu kúpy v stanovenom časovom intervale, ak budú výrobcom dodávaného tovaru predpísané. Náklady súvisiace s vykonaním pravidelných prehliadok sú zahrnuté v kúpnej cene uvedene</w:t>
      </w:r>
      <w:r w:rsidR="00C73C80">
        <w:rPr>
          <w:rFonts w:cs="Times New Roman"/>
        </w:rPr>
        <w:t>j v článku 2</w:t>
      </w:r>
      <w:r w:rsidRPr="00326AC3">
        <w:rPr>
          <w:rFonts w:cs="Times New Roman"/>
        </w:rPr>
        <w:t xml:space="preserve"> bod 2.1 tejto zmluvy.  </w:t>
      </w:r>
    </w:p>
    <w:p w14:paraId="287B4581" w14:textId="77777777" w:rsidR="00326AC3" w:rsidRPr="00326AC3" w:rsidRDefault="00326AC3" w:rsidP="001F2600">
      <w:pPr>
        <w:pStyle w:val="Nadpis2"/>
        <w:spacing w:before="120" w:after="120"/>
        <w:rPr>
          <w:rFonts w:cs="Times New Roman"/>
        </w:rPr>
      </w:pPr>
      <w:r w:rsidRPr="00326AC3">
        <w:rPr>
          <w:rFonts w:cs="Times New Roman"/>
        </w:rPr>
        <w:t xml:space="preserve">Predávajúci sa zaväzuje odstrániť reklamovanú vadu v primeranej lehote určenej v prílohe č. 1 Špecifikácia predmetu kúpy. </w:t>
      </w:r>
    </w:p>
    <w:p w14:paraId="1C262E3F" w14:textId="77777777" w:rsidR="00614258" w:rsidRDefault="00326AC3" w:rsidP="001F2600">
      <w:pPr>
        <w:pStyle w:val="Nadpis2"/>
        <w:spacing w:before="120" w:after="120"/>
        <w:rPr>
          <w:rFonts w:cs="Times New Roman"/>
        </w:rPr>
      </w:pPr>
      <w:r w:rsidRPr="00326AC3">
        <w:rPr>
          <w:rFonts w:cs="Times New Roman"/>
        </w:rPr>
        <w:t>V prípade uplatňovania nárokov z vád predmetu kúpy v rámci záručnej doby kupujúcim sa postupuje podľa príslušných ustanovení</w:t>
      </w:r>
      <w:r w:rsidR="00CF308F">
        <w:rPr>
          <w:rFonts w:cs="Times New Roman"/>
        </w:rPr>
        <w:t xml:space="preserve"> ObZ a ostatných všeobecne záväzných právnych predpisov Slovenskej republiky.</w:t>
      </w:r>
    </w:p>
    <w:p w14:paraId="7FC8EC31" w14:textId="77777777" w:rsidR="001F2600" w:rsidRDefault="001F2600" w:rsidP="001F2600">
      <w:pPr>
        <w:pStyle w:val="Nadpis2"/>
        <w:numPr>
          <w:ilvl w:val="0"/>
          <w:numId w:val="0"/>
        </w:numPr>
        <w:spacing w:before="120" w:after="120"/>
        <w:ind w:left="576"/>
        <w:rPr>
          <w:rFonts w:cs="Times New Roman"/>
        </w:rPr>
      </w:pPr>
    </w:p>
    <w:p w14:paraId="5A1A14AD" w14:textId="77777777" w:rsidR="00614258" w:rsidRDefault="00326AC3" w:rsidP="001F2600">
      <w:pPr>
        <w:pStyle w:val="Nadpis1"/>
        <w:spacing w:before="120"/>
        <w:rPr>
          <w:rFonts w:ascii="Times New Roman" w:hAnsi="Times New Roman" w:cs="Times New Roman"/>
          <w:sz w:val="22"/>
          <w:szCs w:val="22"/>
        </w:rPr>
      </w:pPr>
      <w:r>
        <w:rPr>
          <w:rFonts w:ascii="Times New Roman" w:hAnsi="Times New Roman" w:cs="Times New Roman"/>
          <w:sz w:val="22"/>
          <w:szCs w:val="22"/>
        </w:rPr>
        <w:lastRenderedPageBreak/>
        <w:t>Sankcie za porušenie zmluvy, úrok z omeškania a náhrada škody</w:t>
      </w:r>
    </w:p>
    <w:p w14:paraId="7838B829" w14:textId="77777777" w:rsidR="00F601F3" w:rsidRDefault="00C73C80" w:rsidP="00F601F3">
      <w:pPr>
        <w:pStyle w:val="Nadpis2"/>
        <w:spacing w:before="120" w:after="120"/>
        <w:rPr>
          <w:rFonts w:cs="Times New Roman"/>
        </w:rPr>
      </w:pPr>
      <w:r>
        <w:rPr>
          <w:rFonts w:cs="Times New Roman"/>
        </w:rPr>
        <w:t>Za omeškanie p</w:t>
      </w:r>
      <w:r w:rsidR="00326AC3" w:rsidRPr="00326AC3">
        <w:rPr>
          <w:rFonts w:cs="Times New Roman"/>
        </w:rPr>
        <w:t xml:space="preserve">redávajúceho s riadnym dodaním predmetu kúpy alebo jeho časti má kupujúci nárok na </w:t>
      </w:r>
      <w:r w:rsidR="00CF308F">
        <w:rPr>
          <w:rFonts w:cs="Times New Roman"/>
        </w:rPr>
        <w:t>zmluvnú pokutu</w:t>
      </w:r>
      <w:r w:rsidR="00CF308F" w:rsidRPr="00326AC3">
        <w:rPr>
          <w:rFonts w:cs="Times New Roman"/>
        </w:rPr>
        <w:t xml:space="preserve"> </w:t>
      </w:r>
      <w:r w:rsidR="00326AC3" w:rsidRPr="00326AC3">
        <w:rPr>
          <w:rFonts w:cs="Times New Roman"/>
        </w:rPr>
        <w:t>vo výške 0,05 % kúpnej ceny za každý deň omeškania. Omeškanie trvajúce viac ako (30) tridsať dní sa považuje za podstatné porušenie zmluvy a oprávňuje kupujúceho</w:t>
      </w:r>
      <w:r w:rsidR="00CF308F">
        <w:rPr>
          <w:rFonts w:cs="Times New Roman"/>
        </w:rPr>
        <w:t xml:space="preserve"> </w:t>
      </w:r>
      <w:r w:rsidR="00326AC3" w:rsidRPr="00326AC3">
        <w:rPr>
          <w:rFonts w:cs="Times New Roman"/>
        </w:rPr>
        <w:t>na odstúpenie od zmluvy.</w:t>
      </w:r>
    </w:p>
    <w:p w14:paraId="11C533C7" w14:textId="52CF5D3C" w:rsidR="001A6D69" w:rsidRPr="00F601F3" w:rsidRDefault="001A6D69" w:rsidP="00F601F3">
      <w:pPr>
        <w:pStyle w:val="Nadpis2"/>
        <w:spacing w:before="120" w:after="120"/>
        <w:rPr>
          <w:rFonts w:cs="Times New Roman"/>
        </w:rPr>
      </w:pPr>
      <w:r w:rsidRPr="00F601F3">
        <w:rPr>
          <w:rFonts w:cs="Times New Roman"/>
        </w:rPr>
        <w:t xml:space="preserve">Ak sa </w:t>
      </w:r>
      <w:r w:rsidR="00B049C0" w:rsidRPr="00F601F3">
        <w:rPr>
          <w:rFonts w:cs="Times New Roman"/>
        </w:rPr>
        <w:t>kupujúci</w:t>
      </w:r>
      <w:r w:rsidRPr="00F601F3">
        <w:rPr>
          <w:rFonts w:cs="Times New Roman"/>
        </w:rPr>
        <w:t xml:space="preserve"> dostane do omeškania so splnením peňažného záväzku alebo jeho časti, má </w:t>
      </w:r>
      <w:r w:rsidR="001C0BE5" w:rsidRPr="00F601F3">
        <w:rPr>
          <w:rFonts w:cs="Times New Roman"/>
        </w:rPr>
        <w:t>predávajúci</w:t>
      </w:r>
      <w:r w:rsidRPr="00F601F3">
        <w:rPr>
          <w:rFonts w:cs="Times New Roman"/>
        </w:rPr>
        <w:t xml:space="preserve">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1ED23972" w14:textId="77777777" w:rsidR="00326AC3" w:rsidRPr="00326AC3" w:rsidRDefault="00326AC3" w:rsidP="001F2600">
      <w:pPr>
        <w:pStyle w:val="Nadpis2"/>
        <w:spacing w:before="120" w:after="120"/>
        <w:rPr>
          <w:rFonts w:cs="Times New Roman"/>
        </w:rPr>
      </w:pPr>
      <w:r w:rsidRPr="00326AC3">
        <w:rPr>
          <w:rFonts w:cs="Times New Roman"/>
        </w:rPr>
        <w:t>V prípade omeškania predávajúceho so splnením povinnosti odstrániť vady predmetu kúpy alebo jeho časti pod</w:t>
      </w:r>
      <w:r w:rsidR="00C73C80">
        <w:rPr>
          <w:rFonts w:cs="Times New Roman"/>
        </w:rPr>
        <w:t>ľa článku 4</w:t>
      </w:r>
      <w:r w:rsidRPr="00326AC3">
        <w:rPr>
          <w:rFonts w:cs="Times New Roman"/>
        </w:rPr>
        <w:t xml:space="preserve"> tejto zmluvy, zaplatí predávajúci kupujúcemu zmluvnú pokutu </w:t>
      </w:r>
      <w:r w:rsidR="002C6013">
        <w:rPr>
          <w:rFonts w:cs="Times New Roman"/>
        </w:rPr>
        <w:br/>
      </w:r>
      <w:r w:rsidRPr="00326AC3">
        <w:rPr>
          <w:rFonts w:cs="Times New Roman"/>
        </w:rPr>
        <w:t>vo výške 50,- EUR za každý aj začatý deň omeškania až do odstránenia vady.</w:t>
      </w:r>
    </w:p>
    <w:p w14:paraId="01F29CD7" w14:textId="77777777" w:rsidR="00326AC3" w:rsidRPr="00326AC3" w:rsidRDefault="00326AC3" w:rsidP="001F2600">
      <w:pPr>
        <w:pStyle w:val="Nadpis2"/>
        <w:spacing w:before="120" w:after="120"/>
        <w:rPr>
          <w:rFonts w:cs="Times New Roman"/>
        </w:rPr>
      </w:pPr>
      <w:r w:rsidRPr="00326AC3">
        <w:rPr>
          <w:rFonts w:cs="Times New Roman"/>
        </w:rPr>
        <w:t>V prípade dodania predmetu kúpy v rozpor</w:t>
      </w:r>
      <w:r w:rsidR="00C73C80">
        <w:rPr>
          <w:rFonts w:cs="Times New Roman"/>
        </w:rPr>
        <w:t>e s prílohou č. 1 tejto zmluvy</w:t>
      </w:r>
      <w:r w:rsidRPr="00326AC3">
        <w:rPr>
          <w:rFonts w:cs="Times New Roman"/>
        </w:rPr>
        <w:t xml:space="preserve"> Špecifikácia predmetu kúpy, resp. v prípade nedodania predmetu kúpy kupujúcemu, zaplatí predávajúci kupujúcemu zmluvnú pokutu vo výške kúpnej ceny predmetu kúpy dojednanej v tejto zmluve. </w:t>
      </w:r>
    </w:p>
    <w:p w14:paraId="53779016" w14:textId="77777777" w:rsidR="00614258" w:rsidRDefault="00326AC3" w:rsidP="001F2600">
      <w:pPr>
        <w:pStyle w:val="Nadpis2"/>
        <w:spacing w:before="120" w:after="120"/>
        <w:rPr>
          <w:rFonts w:cs="Times New Roman"/>
        </w:rPr>
      </w:pPr>
      <w:r w:rsidRPr="00326AC3">
        <w:rPr>
          <w:rFonts w:cs="Times New Roman"/>
        </w:rPr>
        <w:t>Nárok na zaplatenie zmluvnej pokuty si oprávnená strana uplatní doručením penalizačnej faktúry druhej zmluvnej strane so splatnosťou (30) tridsať dní odo dňa jej doručenia povinnej zmluvnej strane. Uplatnením zmluvnej pokuty nie je dotknutý nárok na náhradu škody spôsobenej porušením zmluvných povinností.</w:t>
      </w:r>
    </w:p>
    <w:p w14:paraId="2CDF8DBD" w14:textId="77777777" w:rsidR="001F2600" w:rsidRDefault="001F2600" w:rsidP="001F2600">
      <w:pPr>
        <w:pStyle w:val="Nadpis2"/>
        <w:numPr>
          <w:ilvl w:val="0"/>
          <w:numId w:val="0"/>
        </w:numPr>
        <w:spacing w:before="120" w:after="120"/>
        <w:ind w:left="576"/>
        <w:rPr>
          <w:rFonts w:cs="Times New Roman"/>
        </w:rPr>
      </w:pPr>
    </w:p>
    <w:p w14:paraId="174D4BCD" w14:textId="77777777" w:rsidR="00614258" w:rsidRDefault="00326AC3" w:rsidP="001F2600">
      <w:pPr>
        <w:pStyle w:val="Nadpis1"/>
        <w:spacing w:before="120"/>
        <w:rPr>
          <w:rFonts w:ascii="Times New Roman" w:hAnsi="Times New Roman" w:cs="Times New Roman"/>
          <w:sz w:val="22"/>
          <w:szCs w:val="22"/>
        </w:rPr>
      </w:pPr>
      <w:r>
        <w:rPr>
          <w:rFonts w:ascii="Times New Roman" w:hAnsi="Times New Roman" w:cs="Times New Roman"/>
          <w:sz w:val="22"/>
          <w:szCs w:val="22"/>
        </w:rPr>
        <w:t>Vlastnícke právo a zodpovednosť za škodu</w:t>
      </w:r>
    </w:p>
    <w:p w14:paraId="0B61BD89" w14:textId="77777777" w:rsidR="00326AC3" w:rsidRPr="00014DF5" w:rsidRDefault="00326AC3" w:rsidP="001F2600">
      <w:pPr>
        <w:pStyle w:val="Nadpis2"/>
        <w:spacing w:before="120" w:after="120"/>
        <w:rPr>
          <w:rFonts w:cs="Times New Roman"/>
        </w:rPr>
      </w:pPr>
      <w:r w:rsidRPr="00014DF5">
        <w:rPr>
          <w:rFonts w:cs="Times New Roman"/>
        </w:rPr>
        <w:t xml:space="preserve">Vlastnícke právo k predmetu kúpy prechádza na kupujúceho prevzatím predmetu kúpy, tzn. okamihom podpisu protokolu o dodaní zo strany kupujúceho podľa </w:t>
      </w:r>
      <w:r w:rsidR="008A298D">
        <w:rPr>
          <w:rFonts w:cs="Times New Roman"/>
        </w:rPr>
        <w:t>článku 3 bod</w:t>
      </w:r>
      <w:r w:rsidRPr="00014DF5">
        <w:rPr>
          <w:rFonts w:cs="Times New Roman"/>
        </w:rPr>
        <w:t xml:space="preserve"> 3.</w:t>
      </w:r>
      <w:r w:rsidR="00BE7AFC">
        <w:rPr>
          <w:rFonts w:cs="Times New Roman"/>
        </w:rPr>
        <w:t xml:space="preserve">3 </w:t>
      </w:r>
      <w:r w:rsidRPr="00014DF5">
        <w:rPr>
          <w:rFonts w:cs="Times New Roman"/>
        </w:rPr>
        <w:t xml:space="preserve">tejto zmluvy s vyznačením riadneho dodania predmetu kúpy. </w:t>
      </w:r>
    </w:p>
    <w:p w14:paraId="3FB0DDE0" w14:textId="77777777" w:rsidR="00614258" w:rsidRDefault="00326AC3" w:rsidP="001F2600">
      <w:pPr>
        <w:pStyle w:val="Nadpis2"/>
        <w:spacing w:before="120" w:after="120"/>
        <w:rPr>
          <w:rFonts w:cs="Times New Roman"/>
        </w:rPr>
      </w:pPr>
      <w:r w:rsidRPr="00014DF5">
        <w:rPr>
          <w:rFonts w:cs="Times New Roman"/>
        </w:rPr>
        <w:t>Nebezpečenstvo škody a riziko náhodnej skazy</w:t>
      </w:r>
      <w:r w:rsidR="00BE7AFC">
        <w:rPr>
          <w:rFonts w:cs="Times New Roman"/>
        </w:rPr>
        <w:t xml:space="preserve"> na predmete kúpy prechádza na k</w:t>
      </w:r>
      <w:r w:rsidRPr="00014DF5">
        <w:rPr>
          <w:rFonts w:cs="Times New Roman"/>
        </w:rPr>
        <w:t xml:space="preserve">upujúceho </w:t>
      </w:r>
      <w:r w:rsidR="002C6013">
        <w:rPr>
          <w:rFonts w:cs="Times New Roman"/>
        </w:rPr>
        <w:br/>
      </w:r>
      <w:r w:rsidRPr="00014DF5">
        <w:rPr>
          <w:rFonts w:cs="Times New Roman"/>
        </w:rPr>
        <w:t>až momentom prevzatia príslušného predmetu kúpy. Do okamihu reálneho prevzatia predmetu kúpy kupujúcim znáša nebezpečenstvo škody na predmete kúpy predávajúci.</w:t>
      </w:r>
    </w:p>
    <w:p w14:paraId="7F3CC18C" w14:textId="77777777" w:rsidR="00CF308F" w:rsidRDefault="00CF308F" w:rsidP="00644B0F">
      <w:pPr>
        <w:pStyle w:val="Nadpis2"/>
        <w:numPr>
          <w:ilvl w:val="0"/>
          <w:numId w:val="0"/>
        </w:numPr>
        <w:spacing w:before="120" w:after="120"/>
        <w:ind w:left="576"/>
        <w:rPr>
          <w:rFonts w:cs="Times New Roman"/>
        </w:rPr>
      </w:pPr>
    </w:p>
    <w:p w14:paraId="58DA1CA2" w14:textId="77777777" w:rsidR="00614258" w:rsidRDefault="00014DF5" w:rsidP="001F2600">
      <w:pPr>
        <w:pStyle w:val="Nadpis1"/>
        <w:spacing w:before="120"/>
        <w:rPr>
          <w:rFonts w:ascii="Times New Roman" w:hAnsi="Times New Roman" w:cs="Times New Roman"/>
          <w:sz w:val="22"/>
          <w:szCs w:val="22"/>
        </w:rPr>
      </w:pPr>
      <w:r>
        <w:rPr>
          <w:rFonts w:ascii="Times New Roman" w:hAnsi="Times New Roman" w:cs="Times New Roman"/>
          <w:sz w:val="22"/>
          <w:szCs w:val="22"/>
        </w:rPr>
        <w:t>Ukončenie zmluvy a úhrada súvisiacich nákladov</w:t>
      </w:r>
    </w:p>
    <w:p w14:paraId="42894798" w14:textId="77777777" w:rsidR="00014DF5" w:rsidRPr="00014DF5" w:rsidRDefault="00014DF5" w:rsidP="005D1C29">
      <w:pPr>
        <w:numPr>
          <w:ilvl w:val="1"/>
          <w:numId w:val="6"/>
        </w:numPr>
        <w:tabs>
          <w:tab w:val="clear" w:pos="0"/>
        </w:tabs>
        <w:spacing w:before="120" w:after="120"/>
        <w:ind w:left="567" w:hanging="567"/>
        <w:contextualSpacing/>
        <w:jc w:val="both"/>
        <w:rPr>
          <w:sz w:val="22"/>
          <w:szCs w:val="22"/>
        </w:rPr>
      </w:pPr>
      <w:r w:rsidRPr="00014DF5">
        <w:rPr>
          <w:sz w:val="22"/>
          <w:szCs w:val="22"/>
        </w:rPr>
        <w:t xml:space="preserve">Táto zmluva trvá až do okamihu riadneho doručenia predmetu kúpy za podmienok dohodnutých v tejto zmluve. Táto zmluva zanikne aj písomnou dohodou zmluvných strán alebo písomným odstúpením od zmluvy jednou zo zmluvných strán. </w:t>
      </w:r>
    </w:p>
    <w:p w14:paraId="278C7CC5" w14:textId="77777777" w:rsidR="00014DF5" w:rsidRPr="00014DF5" w:rsidRDefault="00014DF5" w:rsidP="001F2600">
      <w:pPr>
        <w:tabs>
          <w:tab w:val="left" w:pos="426"/>
        </w:tabs>
        <w:spacing w:before="120" w:after="120"/>
        <w:ind w:left="360"/>
        <w:contextualSpacing/>
        <w:jc w:val="both"/>
        <w:rPr>
          <w:sz w:val="22"/>
          <w:szCs w:val="22"/>
        </w:rPr>
      </w:pPr>
    </w:p>
    <w:p w14:paraId="539B5048" w14:textId="77777777" w:rsidR="00014DF5" w:rsidRPr="00014DF5" w:rsidRDefault="00014DF5" w:rsidP="005D1C29">
      <w:pPr>
        <w:numPr>
          <w:ilvl w:val="1"/>
          <w:numId w:val="6"/>
        </w:numPr>
        <w:tabs>
          <w:tab w:val="clear" w:pos="0"/>
        </w:tabs>
        <w:spacing w:before="120" w:after="120"/>
        <w:ind w:left="567" w:hanging="567"/>
        <w:contextualSpacing/>
        <w:jc w:val="both"/>
        <w:rPr>
          <w:sz w:val="22"/>
          <w:szCs w:val="22"/>
        </w:rPr>
      </w:pPr>
      <w:r w:rsidRPr="00014DF5">
        <w:rPr>
          <w:sz w:val="22"/>
          <w:szCs w:val="22"/>
        </w:rPr>
        <w:t>V prípade zániku zmluvy dohodou zmluvných strán, táto zmluva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w:t>
      </w:r>
    </w:p>
    <w:p w14:paraId="0863B546" w14:textId="77777777" w:rsidR="00014DF5" w:rsidRPr="00014DF5" w:rsidRDefault="00014DF5" w:rsidP="001F2600">
      <w:pPr>
        <w:spacing w:before="120" w:after="120"/>
        <w:ind w:left="720"/>
        <w:contextualSpacing/>
        <w:jc w:val="both"/>
        <w:rPr>
          <w:sz w:val="22"/>
          <w:szCs w:val="22"/>
        </w:rPr>
      </w:pPr>
    </w:p>
    <w:p w14:paraId="742DED1B" w14:textId="77777777" w:rsidR="00014DF5" w:rsidRPr="00014DF5" w:rsidRDefault="00014DF5" w:rsidP="005D1C29">
      <w:pPr>
        <w:numPr>
          <w:ilvl w:val="1"/>
          <w:numId w:val="6"/>
        </w:numPr>
        <w:tabs>
          <w:tab w:val="clear" w:pos="0"/>
        </w:tabs>
        <w:spacing w:before="120" w:after="120"/>
        <w:ind w:left="567" w:hanging="567"/>
        <w:contextualSpacing/>
        <w:jc w:val="both"/>
        <w:rPr>
          <w:sz w:val="22"/>
          <w:szCs w:val="22"/>
        </w:rPr>
      </w:pPr>
      <w:r w:rsidRPr="00014DF5">
        <w:rPr>
          <w:sz w:val="22"/>
          <w:szCs w:val="22"/>
        </w:rPr>
        <w:t>Od tejto zmluvy možno písomne odstúpiť iba v prípadoch určených v </w:t>
      </w:r>
      <w:r w:rsidR="00C01887">
        <w:rPr>
          <w:sz w:val="22"/>
          <w:szCs w:val="22"/>
        </w:rPr>
        <w:t>ObZ</w:t>
      </w:r>
      <w:r w:rsidRPr="00014DF5">
        <w:rPr>
          <w:sz w:val="22"/>
          <w:szCs w:val="22"/>
        </w:rPr>
        <w:t>, zákone o verejnom obstarávaní a v prípadoch uvedených v tejto zmluve.</w:t>
      </w:r>
    </w:p>
    <w:p w14:paraId="20EE2B3B" w14:textId="77777777" w:rsidR="00014DF5" w:rsidRPr="00014DF5" w:rsidRDefault="00014DF5" w:rsidP="001F2600">
      <w:pPr>
        <w:spacing w:before="120" w:after="120"/>
        <w:jc w:val="both"/>
        <w:outlineLvl w:val="1"/>
        <w:rPr>
          <w:sz w:val="22"/>
          <w:szCs w:val="22"/>
        </w:rPr>
      </w:pPr>
    </w:p>
    <w:p w14:paraId="6BFD4B2D" w14:textId="77777777" w:rsidR="00014DF5" w:rsidRPr="00014DF5" w:rsidRDefault="00014DF5" w:rsidP="005D1C29">
      <w:pPr>
        <w:numPr>
          <w:ilvl w:val="1"/>
          <w:numId w:val="6"/>
        </w:numPr>
        <w:tabs>
          <w:tab w:val="clear" w:pos="0"/>
        </w:tabs>
        <w:spacing w:before="120" w:after="120"/>
        <w:ind w:left="567" w:hanging="567"/>
        <w:jc w:val="both"/>
        <w:rPr>
          <w:sz w:val="22"/>
          <w:szCs w:val="22"/>
        </w:rPr>
      </w:pPr>
      <w:r w:rsidRPr="00014DF5">
        <w:rPr>
          <w:sz w:val="22"/>
          <w:szCs w:val="22"/>
        </w:rPr>
        <w:t>Kupujúci je oprávnený odstúpiť od tejto zmluvy najmä v prípade, ak:</w:t>
      </w:r>
    </w:p>
    <w:p w14:paraId="6F39E7E5" w14:textId="77777777" w:rsidR="00014DF5" w:rsidRPr="00014DF5" w:rsidRDefault="00014DF5" w:rsidP="005D1C29">
      <w:pPr>
        <w:numPr>
          <w:ilvl w:val="2"/>
          <w:numId w:val="6"/>
        </w:numPr>
        <w:tabs>
          <w:tab w:val="clear" w:pos="0"/>
        </w:tabs>
        <w:spacing w:before="120" w:after="120"/>
        <w:ind w:left="1134" w:hanging="567"/>
        <w:jc w:val="both"/>
        <w:rPr>
          <w:sz w:val="22"/>
          <w:szCs w:val="22"/>
        </w:rPr>
      </w:pPr>
      <w:r w:rsidRPr="00014DF5">
        <w:rPr>
          <w:sz w:val="22"/>
          <w:szCs w:val="22"/>
        </w:rPr>
        <w:t>v čase jej uzavretia existoval dôvod na vylúčenie predávajúceho pre nesplnenie podmienky účasti podľa </w:t>
      </w:r>
      <w:hyperlink r:id="rId12" w:anchor="doc41" w:history="1">
        <w:r w:rsidRPr="00014DF5">
          <w:rPr>
            <w:sz w:val="22"/>
            <w:szCs w:val="22"/>
          </w:rPr>
          <w:t>§ 32</w:t>
        </w:r>
      </w:hyperlink>
      <w:r w:rsidRPr="00014DF5">
        <w:rPr>
          <w:sz w:val="22"/>
          <w:szCs w:val="22"/>
        </w:rPr>
        <w:t> ods. 1 písm. a) zákona o verejnom obstarávaní,</w:t>
      </w:r>
    </w:p>
    <w:p w14:paraId="1B82216C" w14:textId="77777777" w:rsidR="00014DF5" w:rsidRPr="00014DF5" w:rsidRDefault="00014DF5" w:rsidP="005D1C29">
      <w:pPr>
        <w:numPr>
          <w:ilvl w:val="2"/>
          <w:numId w:val="6"/>
        </w:numPr>
        <w:tabs>
          <w:tab w:val="clear" w:pos="0"/>
        </w:tabs>
        <w:spacing w:before="120" w:after="120"/>
        <w:ind w:left="1134" w:hanging="567"/>
        <w:jc w:val="both"/>
        <w:rPr>
          <w:sz w:val="22"/>
          <w:szCs w:val="22"/>
        </w:rPr>
      </w:pPr>
      <w:r w:rsidRPr="00014DF5">
        <w:rPr>
          <w:sz w:val="22"/>
          <w:szCs w:val="22"/>
        </w:rPr>
        <w:t>zmluva nemala byť uzavretá s predávajúcim v súvislosti so závažným porušením povinnosti vyplývajúcej z právne záväzného aktu Európskej únie, o ktorom rozhodol Súdny dvor Európskej únie v súlade so Zmluvou o fungovaní Európskej únie,</w:t>
      </w:r>
    </w:p>
    <w:p w14:paraId="6A48EEFE" w14:textId="77777777" w:rsidR="00014DF5" w:rsidRPr="00014DF5" w:rsidRDefault="00014DF5" w:rsidP="005D1C29">
      <w:pPr>
        <w:numPr>
          <w:ilvl w:val="2"/>
          <w:numId w:val="6"/>
        </w:numPr>
        <w:tabs>
          <w:tab w:val="clear" w:pos="0"/>
        </w:tabs>
        <w:spacing w:before="120" w:after="120"/>
        <w:ind w:left="1134" w:hanging="567"/>
        <w:jc w:val="both"/>
        <w:rPr>
          <w:sz w:val="22"/>
          <w:szCs w:val="22"/>
        </w:rPr>
      </w:pPr>
      <w:r w:rsidRPr="00014DF5">
        <w:rPr>
          <w:sz w:val="22"/>
          <w:szCs w:val="22"/>
        </w:rPr>
        <w:lastRenderedPageBreak/>
        <w:t xml:space="preserve">je predávajúci v omeškaní s dodaním predmetu kúpy o viac ako (30) tridsať kalendárnych dní,  </w:t>
      </w:r>
    </w:p>
    <w:p w14:paraId="0B058069" w14:textId="77777777" w:rsidR="00014DF5" w:rsidRDefault="00014DF5" w:rsidP="005D1C29">
      <w:pPr>
        <w:numPr>
          <w:ilvl w:val="2"/>
          <w:numId w:val="6"/>
        </w:numPr>
        <w:tabs>
          <w:tab w:val="clear" w:pos="0"/>
        </w:tabs>
        <w:spacing w:before="120" w:after="120"/>
        <w:ind w:left="1134" w:hanging="567"/>
        <w:jc w:val="both"/>
        <w:rPr>
          <w:sz w:val="22"/>
          <w:szCs w:val="22"/>
        </w:rPr>
      </w:pPr>
      <w:r w:rsidRPr="00014DF5">
        <w:rPr>
          <w:sz w:val="22"/>
          <w:szCs w:val="22"/>
        </w:rPr>
        <w:t>predávajúci koná v rozpore s touto zmluvou a/alebo všeobecne záväznými právnymi predpismi a na písomnú výzvu kupujúceho toto konanie a jeho následky v určenej primeranej lehote neodstráni,</w:t>
      </w:r>
    </w:p>
    <w:p w14:paraId="6D1BF277" w14:textId="77777777" w:rsidR="00614258" w:rsidRDefault="00014DF5" w:rsidP="005D1C29">
      <w:pPr>
        <w:numPr>
          <w:ilvl w:val="2"/>
          <w:numId w:val="6"/>
        </w:numPr>
        <w:tabs>
          <w:tab w:val="clear" w:pos="0"/>
        </w:tabs>
        <w:spacing w:before="120" w:after="120"/>
        <w:ind w:left="1134" w:hanging="567"/>
        <w:jc w:val="both"/>
        <w:rPr>
          <w:sz w:val="22"/>
          <w:szCs w:val="22"/>
        </w:rPr>
      </w:pPr>
      <w:r w:rsidRPr="00014DF5">
        <w:rPr>
          <w:sz w:val="22"/>
          <w:szCs w:val="22"/>
        </w:rPr>
        <w:t>predávajúci, ktorý má povinnosť zapisovať sa do registra partnerov verejného sektora, nebol v čase uzavretia tejto zmluvy zapísaný v registri partnerov verejného sektora alebo bol vymazaný z registra partnerov verejného sektora.</w:t>
      </w:r>
    </w:p>
    <w:p w14:paraId="6431B384" w14:textId="77777777" w:rsidR="001F2600" w:rsidRPr="00014DF5" w:rsidRDefault="001F2600" w:rsidP="001F2600">
      <w:pPr>
        <w:tabs>
          <w:tab w:val="clear" w:pos="0"/>
        </w:tabs>
        <w:spacing w:before="120" w:after="120"/>
        <w:ind w:left="1134"/>
        <w:jc w:val="both"/>
        <w:rPr>
          <w:sz w:val="22"/>
          <w:szCs w:val="22"/>
        </w:rPr>
      </w:pPr>
    </w:p>
    <w:p w14:paraId="61C0CB8F" w14:textId="77777777" w:rsidR="00614258" w:rsidRDefault="00014DF5" w:rsidP="001F2600">
      <w:pPr>
        <w:pStyle w:val="Nadpis1"/>
        <w:spacing w:before="120"/>
        <w:rPr>
          <w:rFonts w:ascii="Times New Roman" w:hAnsi="Times New Roman" w:cs="Times New Roman"/>
          <w:sz w:val="22"/>
          <w:szCs w:val="22"/>
        </w:rPr>
      </w:pPr>
      <w:r>
        <w:rPr>
          <w:rFonts w:ascii="Times New Roman" w:hAnsi="Times New Roman" w:cs="Times New Roman"/>
          <w:sz w:val="22"/>
          <w:szCs w:val="22"/>
        </w:rPr>
        <w:t>Subdodávateli</w:t>
      </w:r>
      <w:r w:rsidR="00614258">
        <w:rPr>
          <w:rFonts w:ascii="Times New Roman" w:hAnsi="Times New Roman" w:cs="Times New Roman"/>
          <w:sz w:val="22"/>
          <w:szCs w:val="22"/>
        </w:rPr>
        <w:t>a</w:t>
      </w:r>
    </w:p>
    <w:p w14:paraId="3C4E0969" w14:textId="77777777" w:rsidR="00014DF5" w:rsidRPr="00014DF5" w:rsidRDefault="00014DF5" w:rsidP="001F2600">
      <w:pPr>
        <w:pStyle w:val="Nadpis2"/>
        <w:spacing w:before="120" w:after="120"/>
        <w:rPr>
          <w:rFonts w:ascii="Proba Pro" w:hAnsi="Proba Pro"/>
          <w:sz w:val="20"/>
          <w:szCs w:val="20"/>
        </w:rPr>
      </w:pPr>
      <w:r w:rsidRPr="00014DF5">
        <w:rPr>
          <w:rFonts w:cs="Times New Roman"/>
        </w:rPr>
        <w:t>Predávajúci je oprávnený plnením vybraných častí tejto zmluvy poveriť svojich subdodávateľov. Zoznam sub</w:t>
      </w:r>
      <w:r w:rsidR="00BE7AFC">
        <w:rPr>
          <w:rFonts w:cs="Times New Roman"/>
        </w:rPr>
        <w:t>dodávateľov tvorí prílohu č. 2</w:t>
      </w:r>
      <w:r w:rsidRPr="00014DF5">
        <w:rPr>
          <w:rFonts w:cs="Times New Roman"/>
        </w:rPr>
        <w:t xml:space="preserve"> Zoznam subdodávateľov tejto zmluvy. V zozname subdodávateľov sa uvádza podiel plnenia každého subdodávateľa vo finančnom vyjadrení </w:t>
      </w:r>
      <w:r w:rsidR="002C6013">
        <w:rPr>
          <w:rFonts w:cs="Times New Roman"/>
        </w:rPr>
        <w:br/>
      </w:r>
      <w:r w:rsidRPr="00014DF5">
        <w:rPr>
          <w:rFonts w:cs="Times New Roman"/>
        </w:rPr>
        <w:t xml:space="preserve">z celkovej ceny plnenia a údaje o osobe oprávnenej konať za subdodávateľa v rozsahu meno </w:t>
      </w:r>
      <w:r w:rsidR="002C6013">
        <w:rPr>
          <w:rFonts w:cs="Times New Roman"/>
        </w:rPr>
        <w:br/>
      </w:r>
      <w:r w:rsidRPr="00014DF5">
        <w:rPr>
          <w:rFonts w:cs="Times New Roman"/>
        </w:rPr>
        <w:t>a priezvisko, adresa pobytu, dátum narodenia. Ak to vyplýva zo zákona č. 315/2016 Z. z. o registri partnerov verejného sektora a o zmene a doplnení niektorých zákonov</w:t>
      </w:r>
      <w:r w:rsidR="009038DD">
        <w:rPr>
          <w:rFonts w:cs="Times New Roman"/>
        </w:rPr>
        <w:t xml:space="preserve"> v znení neskorších predpisov,</w:t>
      </w:r>
      <w:r w:rsidRPr="00014DF5">
        <w:rPr>
          <w:rFonts w:cs="Times New Roman"/>
        </w:rPr>
        <w:t xml:space="preserve"> musí byť subdodávateľ zapísaný v registri partnerov verejného sektora. </w:t>
      </w:r>
    </w:p>
    <w:p w14:paraId="18CBE088" w14:textId="77777777" w:rsidR="00014DF5" w:rsidRPr="00E21A5E" w:rsidRDefault="00014DF5" w:rsidP="00E21A5E">
      <w:pPr>
        <w:pStyle w:val="Nadpis2"/>
        <w:spacing w:before="120" w:after="120"/>
      </w:pPr>
      <w:r w:rsidRPr="00014DF5">
        <w:rPr>
          <w:rFonts w:cs="Times New Roman"/>
        </w:rPr>
        <w:t>V prípade, ak má počas plnenia zmluvy predávajúci záujem zmeniť alebo doplniť svojich subdodávateľov, je povinný rešpektovať nasledovné pravidlá:</w:t>
      </w:r>
    </w:p>
    <w:p w14:paraId="60717DA6" w14:textId="77777777" w:rsidR="009F37B7" w:rsidRDefault="00014DF5" w:rsidP="005D1C29">
      <w:pPr>
        <w:pStyle w:val="Odsekzoznamu"/>
        <w:numPr>
          <w:ilvl w:val="0"/>
          <w:numId w:val="10"/>
        </w:numPr>
        <w:ind w:left="1134" w:hanging="591"/>
        <w:rPr>
          <w:rFonts w:ascii="Times New Roman" w:eastAsia="Times New Roman" w:hAnsi="Times New Roman" w:cs="Arial"/>
          <w:vanish/>
          <w:lang w:eastAsia="sk-SK"/>
        </w:rPr>
      </w:pPr>
      <w:r w:rsidRPr="009F37B7">
        <w:rPr>
          <w:rFonts w:ascii="Times New Roman" w:hAnsi="Times New Roman"/>
        </w:rPr>
        <w:t>subdodávateľ, ktorého sa týka návrh na zmenu, musí byť schopný realizovať príslušnú časť predmetu zákazky v</w:t>
      </w:r>
      <w:r w:rsidRPr="009F37B7">
        <w:rPr>
          <w:rFonts w:cs="Times New Roman"/>
        </w:rPr>
        <w:t> </w:t>
      </w:r>
      <w:r w:rsidRPr="009F37B7">
        <w:rPr>
          <w:rFonts w:ascii="Times New Roman" w:hAnsi="Times New Roman"/>
        </w:rPr>
        <w:t>rovnakej kvalite, ako p</w:t>
      </w:r>
      <w:r w:rsidRPr="009F37B7">
        <w:rPr>
          <w:rFonts w:ascii="Times New Roman" w:hAnsi="Times New Roman" w:cs="Times New Roman"/>
        </w:rPr>
        <w:t>ô</w:t>
      </w:r>
      <w:r w:rsidRPr="009F37B7">
        <w:rPr>
          <w:rFonts w:ascii="Times New Roman" w:hAnsi="Times New Roman"/>
        </w:rPr>
        <w:t>vodn</w:t>
      </w:r>
      <w:r w:rsidRPr="009F37B7">
        <w:rPr>
          <w:rFonts w:ascii="Times New Roman" w:hAnsi="Times New Roman" w:cs="Times New Roman"/>
        </w:rPr>
        <w:t>ý</w:t>
      </w:r>
      <w:r w:rsidRPr="009F37B7">
        <w:rPr>
          <w:rFonts w:ascii="Times New Roman" w:hAnsi="Times New Roman"/>
        </w:rPr>
        <w:t xml:space="preserve"> subdod</w:t>
      </w:r>
      <w:r w:rsidRPr="009F37B7">
        <w:rPr>
          <w:rFonts w:ascii="Times New Roman" w:hAnsi="Times New Roman" w:cs="Times New Roman"/>
        </w:rPr>
        <w:t>á</w:t>
      </w:r>
      <w:r w:rsidRPr="009F37B7">
        <w:rPr>
          <w:rFonts w:ascii="Times New Roman" w:hAnsi="Times New Roman"/>
        </w:rPr>
        <w:t>vate</w:t>
      </w:r>
      <w:r w:rsidRPr="009F37B7">
        <w:rPr>
          <w:rFonts w:ascii="Times New Roman" w:hAnsi="Times New Roman" w:cs="Times New Roman"/>
        </w:rPr>
        <w:t>ľ</w:t>
      </w:r>
      <w:r w:rsidRPr="009F37B7">
        <w:rPr>
          <w:rFonts w:ascii="Times New Roman" w:hAnsi="Times New Roman"/>
        </w:rPr>
        <w:t xml:space="preserve"> a</w:t>
      </w:r>
      <w:r w:rsidRPr="009F37B7">
        <w:rPr>
          <w:rFonts w:cs="Times New Roman"/>
        </w:rPr>
        <w:t> </w:t>
      </w:r>
      <w:r w:rsidRPr="009F37B7">
        <w:rPr>
          <w:rFonts w:ascii="Times New Roman" w:hAnsi="Times New Roman"/>
        </w:rPr>
        <w:t>mus</w:t>
      </w:r>
      <w:r w:rsidRPr="009F37B7">
        <w:rPr>
          <w:rFonts w:ascii="Times New Roman" w:hAnsi="Times New Roman" w:cs="Times New Roman"/>
        </w:rPr>
        <w:t>í</w:t>
      </w:r>
      <w:r w:rsidRPr="009F37B7">
        <w:rPr>
          <w:rFonts w:ascii="Times New Roman" w:hAnsi="Times New Roman"/>
        </w:rPr>
        <w:t xml:space="preserve"> sp</w:t>
      </w:r>
      <w:r w:rsidRPr="009F37B7">
        <w:rPr>
          <w:rFonts w:ascii="Times New Roman" w:hAnsi="Times New Roman" w:cs="Times New Roman"/>
        </w:rPr>
        <w:t>ĺň</w:t>
      </w:r>
      <w:r w:rsidRPr="009F37B7">
        <w:rPr>
          <w:rFonts w:ascii="Times New Roman" w:hAnsi="Times New Roman"/>
        </w:rPr>
        <w:t>a</w:t>
      </w:r>
      <w:r w:rsidRPr="009F37B7">
        <w:rPr>
          <w:rFonts w:ascii="Times New Roman" w:hAnsi="Times New Roman" w:cs="Times New Roman"/>
        </w:rPr>
        <w:t>ť</w:t>
      </w:r>
      <w:r w:rsidRPr="009F37B7">
        <w:rPr>
          <w:rFonts w:ascii="Times New Roman" w:hAnsi="Times New Roman"/>
        </w:rPr>
        <w:t xml:space="preserve"> rovnak</w:t>
      </w:r>
      <w:r w:rsidRPr="009F37B7">
        <w:rPr>
          <w:rFonts w:ascii="Times New Roman" w:hAnsi="Times New Roman" w:cs="Times New Roman"/>
        </w:rPr>
        <w:t>é</w:t>
      </w:r>
      <w:r w:rsidRPr="009F37B7">
        <w:rPr>
          <w:rFonts w:ascii="Times New Roman" w:hAnsi="Times New Roman"/>
        </w:rPr>
        <w:t xml:space="preserve"> podmienky, ako p</w:t>
      </w:r>
      <w:r w:rsidRPr="009F37B7">
        <w:rPr>
          <w:rFonts w:ascii="Times New Roman" w:hAnsi="Times New Roman" w:cs="Times New Roman"/>
        </w:rPr>
        <w:t>ô</w:t>
      </w:r>
      <w:r w:rsidRPr="009F37B7">
        <w:rPr>
          <w:rFonts w:ascii="Times New Roman" w:hAnsi="Times New Roman"/>
        </w:rPr>
        <w:t>vodn</w:t>
      </w:r>
      <w:r w:rsidRPr="009F37B7">
        <w:rPr>
          <w:rFonts w:ascii="Times New Roman" w:hAnsi="Times New Roman" w:cs="Times New Roman"/>
        </w:rPr>
        <w:t>ý</w:t>
      </w:r>
      <w:r w:rsidRPr="009F37B7">
        <w:rPr>
          <w:rFonts w:ascii="Times New Roman" w:hAnsi="Times New Roman"/>
        </w:rPr>
        <w:t xml:space="preserve"> subdod</w:t>
      </w:r>
      <w:r w:rsidRPr="009F37B7">
        <w:rPr>
          <w:rFonts w:ascii="Times New Roman" w:hAnsi="Times New Roman" w:cs="Times New Roman"/>
        </w:rPr>
        <w:t>á</w:t>
      </w:r>
      <w:r w:rsidRPr="009F37B7">
        <w:rPr>
          <w:rFonts w:ascii="Times New Roman" w:hAnsi="Times New Roman"/>
        </w:rPr>
        <w:t>vate</w:t>
      </w:r>
      <w:r w:rsidRPr="009F37B7">
        <w:rPr>
          <w:rFonts w:ascii="Times New Roman" w:hAnsi="Times New Roman" w:cs="Times New Roman"/>
        </w:rPr>
        <w:t>ľ</w:t>
      </w:r>
      <w:r w:rsidRPr="009F37B7">
        <w:rPr>
          <w:rFonts w:ascii="Times New Roman" w:hAnsi="Times New Roman"/>
        </w:rPr>
        <w:t xml:space="preserve"> (ak boli stanoven</w:t>
      </w:r>
      <w:r w:rsidRPr="009F37B7">
        <w:rPr>
          <w:rFonts w:ascii="Times New Roman" w:hAnsi="Times New Roman" w:cs="Times New Roman"/>
        </w:rPr>
        <w:t>é</w:t>
      </w:r>
      <w:r w:rsidRPr="009F37B7">
        <w:rPr>
          <w:rFonts w:ascii="Times New Roman" w:hAnsi="Times New Roman"/>
        </w:rPr>
        <w:t>),</w:t>
      </w:r>
    </w:p>
    <w:p w14:paraId="7CEE24A4" w14:textId="77777777" w:rsidR="00507BED" w:rsidRPr="00F209F9" w:rsidRDefault="00507BED" w:rsidP="005D1C29">
      <w:pPr>
        <w:pStyle w:val="Odsekzoznamu"/>
        <w:numPr>
          <w:ilvl w:val="0"/>
          <w:numId w:val="10"/>
        </w:numPr>
        <w:ind w:left="1134" w:hanging="591"/>
        <w:rPr>
          <w:rFonts w:ascii="Times New Roman" w:eastAsia="Times New Roman" w:hAnsi="Times New Roman" w:cs="Arial"/>
          <w:vanish/>
          <w:lang w:eastAsia="sk-SK"/>
        </w:rPr>
      </w:pPr>
    </w:p>
    <w:p w14:paraId="57009187" w14:textId="77777777" w:rsidR="00507BED" w:rsidRPr="00F209F9" w:rsidRDefault="00507BED" w:rsidP="005D1C29">
      <w:pPr>
        <w:pStyle w:val="Odsekzoznamu"/>
        <w:numPr>
          <w:ilvl w:val="0"/>
          <w:numId w:val="10"/>
        </w:numPr>
        <w:ind w:left="1134" w:hanging="591"/>
        <w:rPr>
          <w:rFonts w:ascii="Times New Roman" w:eastAsia="Times New Roman" w:hAnsi="Times New Roman" w:cs="Arial"/>
          <w:vanish/>
          <w:lang w:eastAsia="sk-SK"/>
        </w:rPr>
      </w:pPr>
    </w:p>
    <w:p w14:paraId="4BDBBBE3" w14:textId="77777777" w:rsidR="00507BED" w:rsidRPr="00F209F9" w:rsidRDefault="00507BED" w:rsidP="005D1C29">
      <w:pPr>
        <w:pStyle w:val="Odsekzoznamu"/>
        <w:numPr>
          <w:ilvl w:val="0"/>
          <w:numId w:val="10"/>
        </w:numPr>
        <w:ind w:left="1134" w:hanging="591"/>
        <w:rPr>
          <w:rFonts w:ascii="Times New Roman" w:eastAsia="Times New Roman" w:hAnsi="Times New Roman" w:cs="Arial"/>
          <w:vanish/>
          <w:lang w:eastAsia="sk-SK"/>
        </w:rPr>
      </w:pPr>
    </w:p>
    <w:p w14:paraId="47C3D71F" w14:textId="77777777" w:rsidR="00507BED" w:rsidRPr="00F209F9" w:rsidRDefault="00507BED" w:rsidP="005D1C29">
      <w:pPr>
        <w:pStyle w:val="Odsekzoznamu"/>
        <w:numPr>
          <w:ilvl w:val="0"/>
          <w:numId w:val="10"/>
        </w:numPr>
        <w:ind w:left="1134" w:hanging="591"/>
        <w:rPr>
          <w:rFonts w:ascii="Times New Roman" w:eastAsia="Times New Roman" w:hAnsi="Times New Roman" w:cs="Arial"/>
          <w:vanish/>
          <w:lang w:eastAsia="sk-SK"/>
        </w:rPr>
      </w:pPr>
    </w:p>
    <w:p w14:paraId="3F208A11" w14:textId="77777777" w:rsidR="00507BED" w:rsidRPr="00F209F9" w:rsidRDefault="00507BED" w:rsidP="005D1C29">
      <w:pPr>
        <w:pStyle w:val="Odsekzoznamu"/>
        <w:numPr>
          <w:ilvl w:val="0"/>
          <w:numId w:val="10"/>
        </w:numPr>
        <w:ind w:left="1134" w:hanging="591"/>
        <w:rPr>
          <w:rFonts w:ascii="Times New Roman" w:eastAsia="Times New Roman" w:hAnsi="Times New Roman" w:cs="Arial"/>
          <w:vanish/>
          <w:lang w:eastAsia="sk-SK"/>
        </w:rPr>
      </w:pPr>
    </w:p>
    <w:p w14:paraId="5E5D84CB" w14:textId="77777777" w:rsidR="00507BED" w:rsidRPr="00F209F9" w:rsidRDefault="00507BED" w:rsidP="005D1C29">
      <w:pPr>
        <w:pStyle w:val="Odsekzoznamu"/>
        <w:numPr>
          <w:ilvl w:val="0"/>
          <w:numId w:val="10"/>
        </w:numPr>
        <w:ind w:left="1134" w:hanging="591"/>
        <w:rPr>
          <w:rFonts w:ascii="Times New Roman" w:eastAsia="Times New Roman" w:hAnsi="Times New Roman" w:cs="Arial"/>
          <w:vanish/>
          <w:lang w:eastAsia="sk-SK"/>
        </w:rPr>
      </w:pPr>
    </w:p>
    <w:p w14:paraId="44BC38B0" w14:textId="77777777" w:rsidR="00014DF5" w:rsidRPr="009F37B7" w:rsidRDefault="009038DD" w:rsidP="00D97003">
      <w:pPr>
        <w:pStyle w:val="Odsekzoznamu"/>
        <w:numPr>
          <w:ilvl w:val="1"/>
          <w:numId w:val="10"/>
        </w:numPr>
        <w:rPr>
          <w:rFonts w:ascii="Times New Roman" w:eastAsia="Times New Roman" w:hAnsi="Times New Roman" w:cs="Arial"/>
          <w:vanish/>
          <w:lang w:eastAsia="sk-SK"/>
        </w:rPr>
      </w:pPr>
      <w:r>
        <w:rPr>
          <w:rFonts w:ascii="Times New Roman" w:hAnsi="Times New Roman"/>
        </w:rPr>
        <w:t xml:space="preserve"> </w:t>
      </w:r>
      <w:r w:rsidR="00014DF5" w:rsidRPr="009F37B7">
        <w:rPr>
          <w:rFonts w:ascii="Times New Roman" w:hAnsi="Times New Roman"/>
        </w:rPr>
        <w:t>predávajúci oznámi kupujúcemu návrh na zmenu subdodávateľa spolu s</w:t>
      </w:r>
      <w:r w:rsidR="00014DF5" w:rsidRPr="009F37B7">
        <w:rPr>
          <w:rFonts w:cs="Times New Roman"/>
        </w:rPr>
        <w:t> </w:t>
      </w:r>
      <w:r w:rsidR="00014DF5" w:rsidRPr="009F37B7">
        <w:rPr>
          <w:rFonts w:ascii="Times New Roman" w:hAnsi="Times New Roman"/>
        </w:rPr>
        <w:t>predlo</w:t>
      </w:r>
      <w:r w:rsidR="00014DF5" w:rsidRPr="009F37B7">
        <w:rPr>
          <w:rFonts w:ascii="Times New Roman" w:hAnsi="Times New Roman" w:cs="Times New Roman"/>
        </w:rPr>
        <w:t>ž</w:t>
      </w:r>
      <w:r w:rsidR="00014DF5" w:rsidRPr="009F37B7">
        <w:rPr>
          <w:rFonts w:ascii="Times New Roman" w:hAnsi="Times New Roman"/>
        </w:rPr>
        <w:t>en</w:t>
      </w:r>
      <w:r w:rsidR="00014DF5" w:rsidRPr="009F37B7">
        <w:rPr>
          <w:rFonts w:ascii="Times New Roman" w:hAnsi="Times New Roman" w:cs="Times New Roman"/>
        </w:rPr>
        <w:t>í</w:t>
      </w:r>
      <w:r w:rsidR="00014DF5" w:rsidRPr="009F37B7">
        <w:rPr>
          <w:rFonts w:ascii="Times New Roman" w:hAnsi="Times New Roman"/>
        </w:rPr>
        <w:t>m dokladov preukazuj</w:t>
      </w:r>
      <w:r w:rsidR="00014DF5" w:rsidRPr="009F37B7">
        <w:rPr>
          <w:rFonts w:ascii="Times New Roman" w:hAnsi="Times New Roman" w:cs="Times New Roman"/>
        </w:rPr>
        <w:t>ú</w:t>
      </w:r>
      <w:r w:rsidR="00014DF5" w:rsidRPr="009F37B7">
        <w:rPr>
          <w:rFonts w:ascii="Times New Roman" w:hAnsi="Times New Roman"/>
        </w:rPr>
        <w:t>cich splnenie podmienok uveden</w:t>
      </w:r>
      <w:r w:rsidR="00014DF5" w:rsidRPr="009F37B7">
        <w:rPr>
          <w:rFonts w:ascii="Times New Roman" w:hAnsi="Times New Roman" w:cs="Times New Roman"/>
        </w:rPr>
        <w:t>ý</w:t>
      </w:r>
      <w:r w:rsidR="00014DF5" w:rsidRPr="009F37B7">
        <w:rPr>
          <w:rFonts w:ascii="Times New Roman" w:hAnsi="Times New Roman"/>
        </w:rPr>
        <w:t>ch vy</w:t>
      </w:r>
      <w:r w:rsidR="00014DF5" w:rsidRPr="009F37B7">
        <w:rPr>
          <w:rFonts w:ascii="Times New Roman" w:hAnsi="Times New Roman" w:cs="Times New Roman"/>
        </w:rPr>
        <w:t>šš</w:t>
      </w:r>
      <w:r w:rsidR="00014DF5" w:rsidRPr="009F37B7">
        <w:rPr>
          <w:rFonts w:ascii="Times New Roman" w:hAnsi="Times New Roman"/>
        </w:rPr>
        <w:t>ie.</w:t>
      </w:r>
    </w:p>
    <w:p w14:paraId="03D782B8" w14:textId="77777777" w:rsidR="00014DF5" w:rsidRDefault="009038DD" w:rsidP="005D1C29">
      <w:pPr>
        <w:pStyle w:val="Nadpis3"/>
        <w:numPr>
          <w:ilvl w:val="0"/>
          <w:numId w:val="9"/>
        </w:numPr>
        <w:tabs>
          <w:tab w:val="clear" w:pos="851"/>
          <w:tab w:val="left" w:pos="709"/>
        </w:tabs>
        <w:spacing w:before="120" w:after="120"/>
        <w:ind w:left="567" w:hanging="567"/>
        <w:rPr>
          <w:rFonts w:ascii="Times New Roman" w:hAnsi="Times New Roman"/>
        </w:rPr>
      </w:pPr>
      <w:r>
        <w:rPr>
          <w:rFonts w:ascii="Times New Roman" w:hAnsi="Times New Roman" w:cs="Times New Roman"/>
        </w:rPr>
        <w:t xml:space="preserve"> </w:t>
      </w:r>
      <w:r w:rsidR="00014DF5" w:rsidRPr="00014DF5">
        <w:rPr>
          <w:rFonts w:ascii="Times New Roman" w:hAnsi="Times New Roman" w:cs="Times New Roman"/>
        </w:rPr>
        <w:t>Návrh na zmenu subdodávateľa spolu s</w:t>
      </w:r>
      <w:r w:rsidR="00014DF5" w:rsidRPr="00014DF5">
        <w:rPr>
          <w:rFonts w:cs="Times New Roman"/>
        </w:rPr>
        <w:t> </w:t>
      </w:r>
      <w:r w:rsidR="00F209F9" w:rsidRPr="00014DF5" w:rsidDel="00F209F9">
        <w:rPr>
          <w:rFonts w:ascii="Times New Roman" w:hAnsi="Times New Roman" w:cs="Times New Roman"/>
        </w:rPr>
        <w:t xml:space="preserve"> </w:t>
      </w:r>
      <w:r w:rsidR="00014DF5" w:rsidRPr="00014DF5">
        <w:rPr>
          <w:rFonts w:ascii="Times New Roman" w:hAnsi="Times New Roman" w:cs="Times New Roman"/>
        </w:rPr>
        <w:t>aktualizovaným znením prílohy č. 2 Zoznam subdodávateľov musí predávajúci predložiť kupujúcemu najneskôr (3) tri pracovné dni pred začatím plánovanej subdodávky. Kupujúci má právo zmenu odmietnuť, ak nie sú splnené podmienky uvedené v</w:t>
      </w:r>
      <w:r w:rsidR="00014DF5" w:rsidRPr="00014DF5">
        <w:rPr>
          <w:rFonts w:cs="Times New Roman"/>
        </w:rPr>
        <w:t> </w:t>
      </w:r>
      <w:r w:rsidR="00014DF5" w:rsidRPr="00014DF5">
        <w:rPr>
          <w:rFonts w:ascii="Times New Roman" w:hAnsi="Times New Roman" w:cs="Times New Roman"/>
        </w:rPr>
        <w:t xml:space="preserve">bode 8.2 </w:t>
      </w:r>
      <w:r w:rsidR="00BE7AFC">
        <w:rPr>
          <w:rFonts w:ascii="Times New Roman" w:hAnsi="Times New Roman" w:cs="Times New Roman"/>
        </w:rPr>
        <w:t>tohto článku zmluvy</w:t>
      </w:r>
      <w:r w:rsidR="00014DF5" w:rsidRPr="00014DF5">
        <w:rPr>
          <w:rFonts w:ascii="Times New Roman" w:hAnsi="Times New Roman" w:cs="Times New Roman"/>
        </w:rPr>
        <w:t>.</w:t>
      </w:r>
    </w:p>
    <w:p w14:paraId="7DBE8AF5" w14:textId="77777777" w:rsidR="00014DF5" w:rsidRPr="008E6353" w:rsidRDefault="00014DF5" w:rsidP="00644B0F">
      <w:pPr>
        <w:pStyle w:val="Nadpis3"/>
        <w:numPr>
          <w:ilvl w:val="1"/>
          <w:numId w:val="7"/>
        </w:numPr>
        <w:tabs>
          <w:tab w:val="clear" w:pos="851"/>
          <w:tab w:val="left" w:pos="567"/>
        </w:tabs>
        <w:spacing w:before="120" w:after="120"/>
        <w:ind w:left="567" w:hanging="567"/>
        <w:rPr>
          <w:rFonts w:ascii="Times New Roman" w:hAnsi="Times New Roman"/>
        </w:rPr>
      </w:pPr>
      <w:r w:rsidRPr="008E6353">
        <w:rPr>
          <w:rFonts w:ascii="Times New Roman" w:hAnsi="Times New Roman" w:cs="Times New Roman"/>
        </w:rPr>
        <w:t>Pre vylúčenie akýchkoľvek pochybností sa zmluvné strany dohodli, že pre zmenu alebo doplneni</w:t>
      </w:r>
      <w:r w:rsidR="00644B0F">
        <w:rPr>
          <w:rFonts w:ascii="Times New Roman" w:hAnsi="Times New Roman" w:cs="Times New Roman"/>
        </w:rPr>
        <w:t xml:space="preserve">e </w:t>
      </w:r>
      <w:r w:rsidRPr="008E6353">
        <w:rPr>
          <w:rFonts w:ascii="Times New Roman" w:hAnsi="Times New Roman" w:cs="Times New Roman"/>
        </w:rPr>
        <w:t>subdodávateľov nie je potrebné uzatvárať dodatok k</w:t>
      </w:r>
      <w:r w:rsidRPr="008E6353">
        <w:rPr>
          <w:rFonts w:cs="Times New Roman"/>
        </w:rPr>
        <w:t> </w:t>
      </w:r>
      <w:r w:rsidRPr="008E6353">
        <w:rPr>
          <w:rFonts w:ascii="Times New Roman" w:hAnsi="Times New Roman" w:cs="Times New Roman"/>
        </w:rPr>
        <w:t>tejto zmluve, pokiaľ bude dodržaný postup podľa tohto článku zmluvy.</w:t>
      </w:r>
    </w:p>
    <w:p w14:paraId="11E5C91A" w14:textId="77777777" w:rsidR="00014DF5" w:rsidRPr="008E6353" w:rsidRDefault="00014DF5" w:rsidP="005D1C29">
      <w:pPr>
        <w:pStyle w:val="Nadpis3"/>
        <w:numPr>
          <w:ilvl w:val="1"/>
          <w:numId w:val="7"/>
        </w:numPr>
        <w:tabs>
          <w:tab w:val="clear" w:pos="851"/>
          <w:tab w:val="left" w:pos="567"/>
        </w:tabs>
        <w:spacing w:before="120" w:after="120"/>
        <w:ind w:left="567" w:hanging="567"/>
        <w:rPr>
          <w:rFonts w:ascii="Times New Roman" w:hAnsi="Times New Roman"/>
        </w:rPr>
      </w:pPr>
      <w:r w:rsidRPr="008E6353">
        <w:rPr>
          <w:rFonts w:ascii="Times New Roman" w:hAnsi="Times New Roman" w:cs="Times New Roman"/>
        </w:rPr>
        <w:t>V</w:t>
      </w:r>
      <w:r w:rsidRPr="008E6353">
        <w:rPr>
          <w:rFonts w:cs="Times New Roman"/>
        </w:rPr>
        <w:t> </w:t>
      </w:r>
      <w:r w:rsidRPr="008E6353">
        <w:rPr>
          <w:rFonts w:ascii="Times New Roman" w:hAnsi="Times New Roman" w:cs="Times New Roman"/>
        </w:rPr>
        <w:t>prípade, ak predávajúci využije na plnenie ktorejkoľvek povinnosti podľa tejto zmluvy subdodávateľa, predávajúci za konanie subdodávateľa voči kupujúcemu zodpovedá, ako keby plnenie vykonával sám.</w:t>
      </w:r>
    </w:p>
    <w:p w14:paraId="5036BBE6" w14:textId="22CDDC5C" w:rsidR="002472D4" w:rsidRPr="002472D4" w:rsidRDefault="00014DF5" w:rsidP="002472D4">
      <w:pPr>
        <w:pStyle w:val="Nadpis3"/>
        <w:numPr>
          <w:ilvl w:val="1"/>
          <w:numId w:val="7"/>
        </w:numPr>
        <w:tabs>
          <w:tab w:val="clear" w:pos="851"/>
          <w:tab w:val="left" w:pos="567"/>
        </w:tabs>
        <w:spacing w:before="120" w:after="120"/>
        <w:ind w:left="567" w:hanging="567"/>
        <w:rPr>
          <w:rFonts w:ascii="Times New Roman" w:hAnsi="Times New Roman"/>
          <w:color w:val="000000" w:themeColor="text1"/>
        </w:rPr>
      </w:pPr>
      <w:r w:rsidRPr="008E6353">
        <w:rPr>
          <w:rFonts w:ascii="Times New Roman" w:hAnsi="Times New Roman" w:cs="Times New Roman"/>
        </w:rPr>
        <w:t>V</w:t>
      </w:r>
      <w:r w:rsidRPr="002472D4">
        <w:rPr>
          <w:rFonts w:ascii="Times New Roman" w:hAnsi="Times New Roman" w:cs="Times New Roman"/>
          <w:color w:val="000000" w:themeColor="text1"/>
        </w:rPr>
        <w:t xml:space="preserve"> prípade porušenia niektorej z povinností predávajúceho podľa bodov 8.1 až 8.3 tohto článku zmluvy (napr. neodovzdanie zoznamu subdodávateľov, neoznámenie prípadnej zmeny subdodávateľa, nenahradenie subdodávateľa v prípade výmazu subdodávateľa z registra partnerov verejného sektora počas trvania tejto zmluvy) je kupujúci oprávnený požadovať </w:t>
      </w:r>
      <w:r w:rsidR="002C6013" w:rsidRPr="002472D4">
        <w:rPr>
          <w:rFonts w:ascii="Times New Roman" w:hAnsi="Times New Roman" w:cs="Times New Roman"/>
          <w:color w:val="000000" w:themeColor="text1"/>
        </w:rPr>
        <w:br/>
      </w:r>
      <w:r w:rsidRPr="002472D4">
        <w:rPr>
          <w:rFonts w:ascii="Times New Roman" w:hAnsi="Times New Roman" w:cs="Times New Roman"/>
          <w:color w:val="000000" w:themeColor="text1"/>
        </w:rPr>
        <w:t>od predávajúceho z</w:t>
      </w:r>
      <w:r w:rsidR="00BE7AFC" w:rsidRPr="002472D4">
        <w:rPr>
          <w:rFonts w:ascii="Times New Roman" w:hAnsi="Times New Roman" w:cs="Times New Roman"/>
          <w:color w:val="000000" w:themeColor="text1"/>
        </w:rPr>
        <w:t xml:space="preserve">mluvnú pokutu vo výške </w:t>
      </w:r>
      <w:r w:rsidR="00D97003" w:rsidRPr="002472D4">
        <w:rPr>
          <w:rFonts w:ascii="Times New Roman" w:hAnsi="Times New Roman" w:cs="Times New Roman"/>
          <w:color w:val="000000" w:themeColor="text1"/>
        </w:rPr>
        <w:t xml:space="preserve">5 % </w:t>
      </w:r>
      <w:r w:rsidR="00280E36" w:rsidRPr="002472D4">
        <w:rPr>
          <w:rFonts w:ascii="Times New Roman" w:hAnsi="Times New Roman" w:cs="Times New Roman"/>
          <w:color w:val="000000" w:themeColor="text1"/>
        </w:rPr>
        <w:t>kúpnej</w:t>
      </w:r>
      <w:r w:rsidR="00D97003" w:rsidRPr="002472D4">
        <w:rPr>
          <w:rFonts w:ascii="Times New Roman" w:hAnsi="Times New Roman" w:cs="Times New Roman"/>
          <w:color w:val="000000" w:themeColor="text1"/>
        </w:rPr>
        <w:t xml:space="preserve"> ceny </w:t>
      </w:r>
      <w:r w:rsidR="00280E36" w:rsidRPr="002472D4">
        <w:rPr>
          <w:rFonts w:ascii="Times New Roman" w:hAnsi="Times New Roman" w:cs="Times New Roman"/>
          <w:color w:val="000000" w:themeColor="text1"/>
        </w:rPr>
        <w:t>podľa článku 2 tejto zmluvy</w:t>
      </w:r>
      <w:r w:rsidRPr="002472D4">
        <w:rPr>
          <w:rFonts w:ascii="Times New Roman" w:hAnsi="Times New Roman" w:cs="Times New Roman"/>
          <w:color w:val="000000" w:themeColor="text1"/>
        </w:rPr>
        <w:t xml:space="preserve"> za každé jednotlivé porušenie týchto povinností, a to aj opakovane.</w:t>
      </w:r>
    </w:p>
    <w:p w14:paraId="4E8B7B7B" w14:textId="5773748C" w:rsidR="002472D4" w:rsidRDefault="002472D4" w:rsidP="002472D4">
      <w:pPr>
        <w:pStyle w:val="Odsekzoznamu"/>
        <w:numPr>
          <w:ilvl w:val="1"/>
          <w:numId w:val="7"/>
        </w:numPr>
        <w:ind w:left="567" w:hanging="567"/>
        <w:rPr>
          <w:rFonts w:ascii="Times New Roman" w:eastAsia="Times New Roman" w:hAnsi="Times New Roman" w:cs="Arial"/>
          <w:color w:val="000000" w:themeColor="text1"/>
          <w:lang w:eastAsia="sk-SK"/>
        </w:rPr>
      </w:pPr>
      <w:r w:rsidRPr="002472D4">
        <w:rPr>
          <w:rFonts w:ascii="Times New Roman" w:eastAsia="Times New Roman" w:hAnsi="Times New Roman" w:cs="Arial"/>
          <w:color w:val="000000" w:themeColor="text1"/>
          <w:lang w:eastAsia="sk-SK"/>
        </w:rPr>
        <w:t>Predávajúci berie na vedomie, že Cena tovaru tvoriaceho predmet Zmluvy môže/je financovaná z prostriedkov fondov EÚ.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Predávajúci sa zaväzuje strpieť výkon kontroly/auditu/ kontroly na mieste súvisiacom s plnením predmetu Zmluvy a je povinný poskytnúť oprávneným osobám všetku potrebnú súčinnosť pre riadne vykonanie kontroly alebo auditu alebo kontroly na mieste súvisiacom s plnením predmetu Zmluvy. Oprávnenými osobami na výkon kontroly alebo auditu alebo overovania sú najmä:</w:t>
      </w:r>
    </w:p>
    <w:p w14:paraId="034B15B3" w14:textId="77777777" w:rsidR="002472D4" w:rsidRDefault="002472D4" w:rsidP="002472D4">
      <w:pPr>
        <w:pStyle w:val="Odsekzoznamu"/>
        <w:ind w:left="567" w:firstLine="0"/>
        <w:rPr>
          <w:rFonts w:ascii="Times New Roman" w:eastAsia="Times New Roman" w:hAnsi="Times New Roman" w:cs="Arial"/>
          <w:color w:val="000000" w:themeColor="text1"/>
          <w:lang w:eastAsia="sk-SK"/>
        </w:rPr>
      </w:pPr>
    </w:p>
    <w:p w14:paraId="218A8F65" w14:textId="77777777" w:rsidR="002472D4" w:rsidRPr="002472D4" w:rsidRDefault="002472D4" w:rsidP="002472D4">
      <w:pPr>
        <w:pStyle w:val="Odsekzoznamu"/>
        <w:ind w:left="567" w:firstLine="0"/>
        <w:rPr>
          <w:rFonts w:ascii="Times New Roman" w:eastAsia="Times New Roman" w:hAnsi="Times New Roman" w:cs="Arial"/>
          <w:color w:val="000000" w:themeColor="text1"/>
          <w:lang w:eastAsia="sk-SK"/>
        </w:rPr>
      </w:pPr>
      <w:r w:rsidRPr="002472D4">
        <w:rPr>
          <w:rFonts w:ascii="Times New Roman" w:eastAsia="Times New Roman" w:hAnsi="Times New Roman" w:cs="Arial"/>
          <w:color w:val="000000" w:themeColor="text1"/>
          <w:lang w:eastAsia="sk-SK"/>
        </w:rPr>
        <w:lastRenderedPageBreak/>
        <w:t>a)</w:t>
      </w:r>
      <w:r w:rsidRPr="002472D4">
        <w:rPr>
          <w:rFonts w:ascii="Times New Roman" w:eastAsia="Times New Roman" w:hAnsi="Times New Roman" w:cs="Arial"/>
          <w:color w:val="000000" w:themeColor="text1"/>
          <w:lang w:eastAsia="sk-SK"/>
        </w:rPr>
        <w:tab/>
        <w:t xml:space="preserve">Národná implementačná a koordinačná autorita, vykonávateľ, sprostredkovateľ, </w:t>
      </w:r>
    </w:p>
    <w:p w14:paraId="5BABE9D6" w14:textId="77777777" w:rsidR="002472D4" w:rsidRPr="002472D4" w:rsidRDefault="002472D4" w:rsidP="002472D4">
      <w:pPr>
        <w:pStyle w:val="Odsekzoznamu"/>
        <w:ind w:left="567" w:firstLine="0"/>
        <w:rPr>
          <w:rFonts w:ascii="Times New Roman" w:eastAsia="Times New Roman" w:hAnsi="Times New Roman" w:cs="Arial"/>
          <w:color w:val="000000" w:themeColor="text1"/>
          <w:lang w:eastAsia="sk-SK"/>
        </w:rPr>
      </w:pPr>
      <w:r w:rsidRPr="002472D4">
        <w:rPr>
          <w:rFonts w:ascii="Times New Roman" w:eastAsia="Times New Roman" w:hAnsi="Times New Roman" w:cs="Arial"/>
          <w:color w:val="000000" w:themeColor="text1"/>
          <w:lang w:eastAsia="sk-SK"/>
        </w:rPr>
        <w:t>b)</w:t>
      </w:r>
      <w:r w:rsidRPr="002472D4">
        <w:rPr>
          <w:rFonts w:ascii="Times New Roman" w:eastAsia="Times New Roman" w:hAnsi="Times New Roman" w:cs="Arial"/>
          <w:color w:val="000000" w:themeColor="text1"/>
          <w:lang w:eastAsia="sk-SK"/>
        </w:rPr>
        <w:tab/>
        <w:t>Orgán zabezpečujúci ochranu finančných záujmov EÚ,</w:t>
      </w:r>
    </w:p>
    <w:p w14:paraId="6D368FE8" w14:textId="77777777" w:rsidR="002472D4" w:rsidRPr="002472D4" w:rsidRDefault="002472D4" w:rsidP="002472D4">
      <w:pPr>
        <w:pStyle w:val="Odsekzoznamu"/>
        <w:ind w:left="567" w:firstLine="0"/>
        <w:rPr>
          <w:rFonts w:ascii="Times New Roman" w:eastAsia="Times New Roman" w:hAnsi="Times New Roman" w:cs="Arial"/>
          <w:color w:val="000000" w:themeColor="text1"/>
          <w:lang w:eastAsia="sk-SK"/>
        </w:rPr>
      </w:pPr>
      <w:r w:rsidRPr="002472D4">
        <w:rPr>
          <w:rFonts w:ascii="Times New Roman" w:eastAsia="Times New Roman" w:hAnsi="Times New Roman" w:cs="Arial"/>
          <w:color w:val="000000" w:themeColor="text1"/>
          <w:lang w:eastAsia="sk-SK"/>
        </w:rPr>
        <w:t>c)</w:t>
      </w:r>
      <w:r w:rsidRPr="002472D4">
        <w:rPr>
          <w:rFonts w:ascii="Times New Roman" w:eastAsia="Times New Roman" w:hAnsi="Times New Roman" w:cs="Arial"/>
          <w:color w:val="000000" w:themeColor="text1"/>
          <w:lang w:eastAsia="sk-SK"/>
        </w:rPr>
        <w:tab/>
        <w:t xml:space="preserve">Orgán vnútorného auditu a ním poverené osoby, </w:t>
      </w:r>
    </w:p>
    <w:p w14:paraId="613B96F7" w14:textId="77777777" w:rsidR="002472D4" w:rsidRPr="002472D4" w:rsidRDefault="002472D4" w:rsidP="002472D4">
      <w:pPr>
        <w:pStyle w:val="Odsekzoznamu"/>
        <w:ind w:left="567" w:firstLine="0"/>
        <w:rPr>
          <w:rFonts w:ascii="Times New Roman" w:eastAsia="Times New Roman" w:hAnsi="Times New Roman" w:cs="Arial"/>
          <w:color w:val="000000" w:themeColor="text1"/>
          <w:lang w:eastAsia="sk-SK"/>
        </w:rPr>
      </w:pPr>
      <w:r w:rsidRPr="002472D4">
        <w:rPr>
          <w:rFonts w:ascii="Times New Roman" w:eastAsia="Times New Roman" w:hAnsi="Times New Roman" w:cs="Arial"/>
          <w:color w:val="000000" w:themeColor="text1"/>
          <w:lang w:eastAsia="sk-SK"/>
        </w:rPr>
        <w:t>d)</w:t>
      </w:r>
      <w:r w:rsidRPr="002472D4">
        <w:rPr>
          <w:rFonts w:ascii="Times New Roman" w:eastAsia="Times New Roman" w:hAnsi="Times New Roman" w:cs="Arial"/>
          <w:color w:val="000000" w:themeColor="text1"/>
          <w:lang w:eastAsia="sk-SK"/>
        </w:rPr>
        <w:tab/>
        <w:t>Orgán vládneho auditu a im poverené osoby,</w:t>
      </w:r>
    </w:p>
    <w:p w14:paraId="461B59EC" w14:textId="77777777" w:rsidR="002472D4" w:rsidRPr="002472D4" w:rsidRDefault="002472D4" w:rsidP="002472D4">
      <w:pPr>
        <w:pStyle w:val="Odsekzoznamu"/>
        <w:ind w:left="1418" w:hanging="851"/>
        <w:rPr>
          <w:rFonts w:ascii="Times New Roman" w:eastAsia="Times New Roman" w:hAnsi="Times New Roman" w:cs="Arial"/>
          <w:color w:val="000000" w:themeColor="text1"/>
          <w:lang w:eastAsia="sk-SK"/>
        </w:rPr>
      </w:pPr>
      <w:r w:rsidRPr="002472D4">
        <w:rPr>
          <w:rFonts w:ascii="Times New Roman" w:eastAsia="Times New Roman" w:hAnsi="Times New Roman" w:cs="Arial"/>
          <w:color w:val="000000" w:themeColor="text1"/>
          <w:lang w:eastAsia="sk-SK"/>
        </w:rPr>
        <w:t>e)</w:t>
      </w:r>
      <w:r w:rsidRPr="002472D4">
        <w:rPr>
          <w:rFonts w:ascii="Times New Roman" w:eastAsia="Times New Roman" w:hAnsi="Times New Roman" w:cs="Arial"/>
          <w:color w:val="000000" w:themeColor="text1"/>
          <w:lang w:eastAsia="sk-SK"/>
        </w:rPr>
        <w:tab/>
        <w:t>Najvyšší kontrolný úrad Slovenskej republiky, Úrad pre verejné obstarávanie, Protimonopolný úrad, Certifikačný orgán a nimi poverené osoby,</w:t>
      </w:r>
    </w:p>
    <w:p w14:paraId="2255848F" w14:textId="77777777" w:rsidR="002472D4" w:rsidRPr="002472D4" w:rsidRDefault="002472D4" w:rsidP="002472D4">
      <w:pPr>
        <w:pStyle w:val="Odsekzoznamu"/>
        <w:ind w:left="567" w:firstLine="0"/>
        <w:rPr>
          <w:rFonts w:ascii="Times New Roman" w:eastAsia="Times New Roman" w:hAnsi="Times New Roman" w:cs="Arial"/>
          <w:color w:val="000000" w:themeColor="text1"/>
          <w:lang w:eastAsia="sk-SK"/>
        </w:rPr>
      </w:pPr>
      <w:r w:rsidRPr="002472D4">
        <w:rPr>
          <w:rFonts w:ascii="Times New Roman" w:eastAsia="Times New Roman" w:hAnsi="Times New Roman" w:cs="Arial"/>
          <w:color w:val="000000" w:themeColor="text1"/>
          <w:lang w:eastAsia="sk-SK"/>
        </w:rPr>
        <w:t>f)</w:t>
      </w:r>
      <w:r w:rsidRPr="002472D4">
        <w:rPr>
          <w:rFonts w:ascii="Times New Roman" w:eastAsia="Times New Roman" w:hAnsi="Times New Roman" w:cs="Arial"/>
          <w:color w:val="000000" w:themeColor="text1"/>
          <w:lang w:eastAsia="sk-SK"/>
        </w:rPr>
        <w:tab/>
        <w:t>Orgán auditu, jeho spolupracujúce orgány a nimi poverené osoby,</w:t>
      </w:r>
    </w:p>
    <w:p w14:paraId="45CB22E9" w14:textId="77777777" w:rsidR="002472D4" w:rsidRPr="002472D4" w:rsidRDefault="002472D4" w:rsidP="002472D4">
      <w:pPr>
        <w:pStyle w:val="Odsekzoznamu"/>
        <w:ind w:left="567" w:firstLine="0"/>
        <w:rPr>
          <w:rFonts w:ascii="Times New Roman" w:eastAsia="Times New Roman" w:hAnsi="Times New Roman" w:cs="Arial"/>
          <w:color w:val="000000" w:themeColor="text1"/>
          <w:lang w:eastAsia="sk-SK"/>
        </w:rPr>
      </w:pPr>
      <w:r w:rsidRPr="002472D4">
        <w:rPr>
          <w:rFonts w:ascii="Times New Roman" w:eastAsia="Times New Roman" w:hAnsi="Times New Roman" w:cs="Arial"/>
          <w:color w:val="000000" w:themeColor="text1"/>
          <w:lang w:eastAsia="sk-SK"/>
        </w:rPr>
        <w:t>g)</w:t>
      </w:r>
      <w:r w:rsidRPr="002472D4">
        <w:rPr>
          <w:rFonts w:ascii="Times New Roman" w:eastAsia="Times New Roman" w:hAnsi="Times New Roman" w:cs="Arial"/>
          <w:color w:val="000000" w:themeColor="text1"/>
          <w:lang w:eastAsia="sk-SK"/>
        </w:rPr>
        <w:tab/>
        <w:t>splnomocnení zástupcovia Európskej komisie a Európskeho dvora audítorov,</w:t>
      </w:r>
    </w:p>
    <w:p w14:paraId="1D0730FE" w14:textId="77777777" w:rsidR="002472D4" w:rsidRPr="002472D4" w:rsidRDefault="002472D4" w:rsidP="002472D4">
      <w:pPr>
        <w:pStyle w:val="Odsekzoznamu"/>
        <w:ind w:left="1418" w:hanging="851"/>
        <w:rPr>
          <w:rFonts w:ascii="Times New Roman" w:eastAsia="Times New Roman" w:hAnsi="Times New Roman" w:cs="Arial"/>
          <w:color w:val="000000" w:themeColor="text1"/>
          <w:lang w:eastAsia="sk-SK"/>
        </w:rPr>
      </w:pPr>
      <w:r w:rsidRPr="002472D4">
        <w:rPr>
          <w:rFonts w:ascii="Times New Roman" w:eastAsia="Times New Roman" w:hAnsi="Times New Roman" w:cs="Arial"/>
          <w:color w:val="000000" w:themeColor="text1"/>
          <w:lang w:eastAsia="sk-SK"/>
        </w:rPr>
        <w:t>h)</w:t>
      </w:r>
      <w:r w:rsidRPr="002472D4">
        <w:rPr>
          <w:rFonts w:ascii="Times New Roman" w:eastAsia="Times New Roman" w:hAnsi="Times New Roman" w:cs="Arial"/>
          <w:color w:val="000000" w:themeColor="text1"/>
          <w:lang w:eastAsia="sk-SK"/>
        </w:rPr>
        <w:tab/>
        <w:t>osoby prizvané orgánmi uvedenými v písm. a) až g) v súlade s právnymi predpismi Slovenskej republiky a právnymi aktmi Európskej únie,</w:t>
      </w:r>
    </w:p>
    <w:p w14:paraId="6BFE2E31" w14:textId="354ECA90" w:rsidR="002472D4" w:rsidRDefault="002472D4" w:rsidP="002472D4">
      <w:pPr>
        <w:pStyle w:val="Odsekzoznamu"/>
        <w:ind w:left="1276" w:hanging="709"/>
        <w:rPr>
          <w:rFonts w:ascii="Times New Roman" w:eastAsia="Times New Roman" w:hAnsi="Times New Roman" w:cs="Arial"/>
          <w:color w:val="000000" w:themeColor="text1"/>
          <w:lang w:eastAsia="sk-SK"/>
        </w:rPr>
      </w:pPr>
      <w:r>
        <w:rPr>
          <w:rFonts w:ascii="Times New Roman" w:eastAsia="Times New Roman" w:hAnsi="Times New Roman" w:cs="Arial"/>
          <w:color w:val="000000" w:themeColor="text1"/>
          <w:lang w:eastAsia="sk-SK"/>
        </w:rPr>
        <w:t>i)</w:t>
      </w:r>
      <w:r>
        <w:rPr>
          <w:rFonts w:ascii="Times New Roman" w:eastAsia="Times New Roman" w:hAnsi="Times New Roman" w:cs="Arial"/>
          <w:color w:val="000000" w:themeColor="text1"/>
          <w:lang w:eastAsia="sk-SK"/>
        </w:rPr>
        <w:tab/>
        <w:t xml:space="preserve">   </w:t>
      </w:r>
      <w:r w:rsidRPr="002472D4">
        <w:rPr>
          <w:rFonts w:ascii="Times New Roman" w:eastAsia="Times New Roman" w:hAnsi="Times New Roman" w:cs="Arial"/>
          <w:color w:val="000000" w:themeColor="text1"/>
          <w:lang w:eastAsia="sk-SK"/>
        </w:rPr>
        <w:t>poverené MZ SR.</w:t>
      </w:r>
    </w:p>
    <w:p w14:paraId="2ABDD147" w14:textId="72485C87" w:rsidR="002472D4" w:rsidRDefault="002472D4" w:rsidP="002472D4">
      <w:pPr>
        <w:pStyle w:val="Odsekzoznamu"/>
        <w:ind w:left="1276" w:hanging="709"/>
        <w:rPr>
          <w:rFonts w:ascii="Times New Roman" w:eastAsia="Times New Roman" w:hAnsi="Times New Roman" w:cs="Arial"/>
          <w:color w:val="000000" w:themeColor="text1"/>
          <w:lang w:eastAsia="sk-SK"/>
        </w:rPr>
      </w:pPr>
    </w:p>
    <w:p w14:paraId="5D12A1D9" w14:textId="01E9C8B7" w:rsidR="002472D4" w:rsidRDefault="002472D4" w:rsidP="002472D4">
      <w:pPr>
        <w:pStyle w:val="Odsekzoznamu"/>
        <w:ind w:left="567"/>
        <w:rPr>
          <w:rFonts w:ascii="Times New Roman" w:eastAsia="Times New Roman" w:hAnsi="Times New Roman" w:cs="Arial"/>
          <w:color w:val="000000" w:themeColor="text1"/>
          <w:lang w:eastAsia="sk-SK"/>
        </w:rPr>
      </w:pPr>
      <w:r>
        <w:rPr>
          <w:rFonts w:ascii="Times New Roman" w:eastAsia="Times New Roman" w:hAnsi="Times New Roman" w:cs="Arial"/>
          <w:color w:val="000000" w:themeColor="text1"/>
          <w:lang w:eastAsia="sk-SK"/>
        </w:rPr>
        <w:t>8.7</w:t>
      </w:r>
      <w:r w:rsidRPr="002472D4">
        <w:rPr>
          <w:rFonts w:ascii="Times New Roman" w:eastAsia="Times New Roman" w:hAnsi="Times New Roman" w:cs="Arial"/>
          <w:color w:val="000000" w:themeColor="text1"/>
          <w:lang w:eastAsia="sk-SK"/>
        </w:rPr>
        <w:tab/>
        <w:t>Predávajúci berie na vedomie, že výkon kontroly/auditu/ kontroly na mieste súvisiacom s plnením predmetu Zmluvy, sa môže týkať Predávajúceho, ako aj jeho subdodávateľov. Predávajúci berie na vedomie, že v súvislosti s povinnosťou strpieť výkon kontroly/auditu/ kontroly na mieste súvisiacom s plnením predmetu Zmluvy, poskytovaním súčinnosti pri výkone kontroly/auditu/ kontroly na mieste súvisiacom s plnením predmetu Zmluvy, alebo akýmikoľvek úkonmi týkajúcimi sa výkonu kontroly/auditu/ kontroly na mieste súvisiacom s plnením predmetu Zmluvy, Predávajúci ani jeho subdodávatelia nemajú nárok na odmenu, náhradu ani na iné plnenie.</w:t>
      </w:r>
    </w:p>
    <w:p w14:paraId="00C5C94F" w14:textId="77777777" w:rsidR="002472D4" w:rsidRDefault="002472D4" w:rsidP="002472D4">
      <w:pPr>
        <w:pStyle w:val="Odsekzoznamu"/>
        <w:ind w:left="567"/>
        <w:rPr>
          <w:rFonts w:ascii="Times New Roman" w:eastAsia="Times New Roman" w:hAnsi="Times New Roman" w:cs="Arial"/>
          <w:color w:val="000000" w:themeColor="text1"/>
          <w:lang w:eastAsia="sk-SK"/>
        </w:rPr>
      </w:pPr>
    </w:p>
    <w:p w14:paraId="15C83CE2" w14:textId="6B077368" w:rsidR="002472D4" w:rsidRDefault="002472D4" w:rsidP="002472D4">
      <w:pPr>
        <w:pStyle w:val="Odsekzoznamu"/>
        <w:ind w:left="567"/>
        <w:rPr>
          <w:rFonts w:ascii="Times New Roman" w:eastAsia="Times New Roman" w:hAnsi="Times New Roman" w:cs="Arial"/>
          <w:color w:val="000000" w:themeColor="text1"/>
          <w:lang w:eastAsia="sk-SK"/>
        </w:rPr>
      </w:pPr>
      <w:r>
        <w:rPr>
          <w:rFonts w:ascii="Times New Roman" w:eastAsia="Times New Roman" w:hAnsi="Times New Roman" w:cs="Arial"/>
          <w:color w:val="000000" w:themeColor="text1"/>
          <w:lang w:eastAsia="sk-SK"/>
        </w:rPr>
        <w:t>8.8</w:t>
      </w:r>
      <w:r w:rsidRPr="002472D4">
        <w:rPr>
          <w:rFonts w:ascii="Times New Roman" w:eastAsia="Times New Roman" w:hAnsi="Times New Roman" w:cs="Arial"/>
          <w:color w:val="000000" w:themeColor="text1"/>
          <w:lang w:eastAsia="sk-SK"/>
        </w:rPr>
        <w:tab/>
        <w:t>Predávajúci je povinný rešpektovať právo osôb oprávnených na výkon kontroly/auditu/ kontroly na mieste súvisiacom s predmetom Zmluvy vstupovať do objektov a prevádzok Predávajúceho, ak uvedené súvisí s predmetom Zmluvy a taktiež je povinný rešpektovať právo osôb oprávnených na výkon kontroly/auditu/ kontroly na mieste súvisiacom s predmetom Zmluvy požadovať od Predávajúceho predloženie originálnych dokladov a inej dokumentácie potrebnej pre riadne vykonanie kontroly/auditu/ kontroly na mieste súvisiacom s predmetom Zmluvy.</w:t>
      </w:r>
    </w:p>
    <w:p w14:paraId="78B0342A" w14:textId="77777777" w:rsidR="002472D4" w:rsidRPr="002472D4" w:rsidRDefault="002472D4" w:rsidP="002472D4">
      <w:pPr>
        <w:pStyle w:val="Odsekzoznamu"/>
        <w:ind w:left="567"/>
        <w:rPr>
          <w:rFonts w:ascii="Times New Roman" w:eastAsia="Times New Roman" w:hAnsi="Times New Roman" w:cs="Arial"/>
          <w:color w:val="000000" w:themeColor="text1"/>
          <w:lang w:eastAsia="sk-SK"/>
        </w:rPr>
      </w:pPr>
    </w:p>
    <w:p w14:paraId="0F1049FF" w14:textId="3EC70D6B" w:rsidR="001F2600" w:rsidRPr="00245A0F" w:rsidRDefault="002472D4" w:rsidP="00245A0F">
      <w:pPr>
        <w:pStyle w:val="Odsekzoznamu"/>
        <w:ind w:left="567"/>
        <w:rPr>
          <w:rFonts w:ascii="Times New Roman" w:eastAsia="Times New Roman" w:hAnsi="Times New Roman" w:cs="Arial"/>
          <w:color w:val="000000" w:themeColor="text1"/>
          <w:lang w:eastAsia="sk-SK"/>
        </w:rPr>
      </w:pPr>
      <w:r>
        <w:rPr>
          <w:rFonts w:ascii="Times New Roman" w:eastAsia="Times New Roman" w:hAnsi="Times New Roman" w:cs="Arial"/>
          <w:color w:val="000000" w:themeColor="text1"/>
          <w:lang w:eastAsia="sk-SK"/>
        </w:rPr>
        <w:t>8.9</w:t>
      </w:r>
      <w:r w:rsidRPr="002472D4">
        <w:rPr>
          <w:rFonts w:ascii="Times New Roman" w:eastAsia="Times New Roman" w:hAnsi="Times New Roman" w:cs="Arial"/>
          <w:color w:val="000000" w:themeColor="text1"/>
          <w:lang w:eastAsia="sk-SK"/>
        </w:rPr>
        <w:tab/>
        <w:t>Predávajúci sa zaväzuje prijať opatrenia na nápravu nedostatkov zistených kontrolou/auditom/ kontrolou na mieste súvisiacom s predmetom Zmluvy, v lehote stanovenej osobami oprávnenými na výkon kontroly/auditu/ kontroly na mieste súvisiacom s predmetom Zmluvy a zároveň zaslať Kupujúcemu informáciu o splnení opatrení prijatých na nápravu zistených nedostatkov bezodkladne po ich splnení.</w:t>
      </w:r>
    </w:p>
    <w:p w14:paraId="7EF38609" w14:textId="77777777" w:rsidR="00E21A5E" w:rsidRPr="009F37B7" w:rsidRDefault="008E6353" w:rsidP="005D1C29">
      <w:pPr>
        <w:pStyle w:val="Nadpis1"/>
        <w:numPr>
          <w:ilvl w:val="0"/>
          <w:numId w:val="7"/>
        </w:numPr>
        <w:spacing w:before="120"/>
        <w:rPr>
          <w:rFonts w:ascii="Times New Roman" w:hAnsi="Times New Roman" w:cs="Times New Roman"/>
          <w:sz w:val="22"/>
          <w:szCs w:val="22"/>
        </w:rPr>
      </w:pPr>
      <w:r>
        <w:rPr>
          <w:rFonts w:ascii="Times New Roman" w:hAnsi="Times New Roman" w:cs="Times New Roman"/>
          <w:sz w:val="22"/>
          <w:szCs w:val="22"/>
        </w:rPr>
        <w:t>Záverečné ustanovenia</w:t>
      </w:r>
    </w:p>
    <w:p w14:paraId="5F6A15A2" w14:textId="77777777" w:rsidR="008E6353" w:rsidRPr="00E21A5E" w:rsidRDefault="008E6353" w:rsidP="00414849">
      <w:pPr>
        <w:pStyle w:val="Odsekzoznamu"/>
        <w:keepNext/>
        <w:numPr>
          <w:ilvl w:val="1"/>
          <w:numId w:val="12"/>
        </w:numPr>
        <w:tabs>
          <w:tab w:val="left" w:pos="2268"/>
          <w:tab w:val="left" w:pos="2880"/>
          <w:tab w:val="left" w:pos="3600"/>
          <w:tab w:val="left" w:pos="4320"/>
          <w:tab w:val="left" w:pos="4820"/>
          <w:tab w:val="left" w:pos="5040"/>
          <w:tab w:val="left" w:pos="5760"/>
          <w:tab w:val="left" w:pos="5812"/>
          <w:tab w:val="left" w:pos="6804"/>
          <w:tab w:val="left" w:pos="7200"/>
          <w:tab w:val="left" w:pos="7371"/>
          <w:tab w:val="left" w:pos="7920"/>
          <w:tab w:val="left" w:pos="8640"/>
        </w:tabs>
        <w:spacing w:before="120" w:after="120"/>
        <w:ind w:left="567" w:right="-45" w:hanging="567"/>
        <w:outlineLvl w:val="0"/>
        <w:rPr>
          <w:rFonts w:ascii="Times New Roman" w:eastAsia="Times New Roman" w:hAnsi="Times New Roman" w:cs="Times New Roman"/>
          <w:vanish/>
          <w:color w:val="000000" w:themeColor="text1"/>
          <w:lang w:eastAsia="sk-SK"/>
        </w:rPr>
      </w:pPr>
      <w:r w:rsidRPr="00E21A5E">
        <w:rPr>
          <w:rFonts w:ascii="Times New Roman" w:hAnsi="Times New Roman" w:cs="Times New Roman"/>
          <w:color w:val="000000" w:themeColor="text1"/>
        </w:rPr>
        <w:t>Táto zmluva nadobúda platnosť dňom jej podpísania oboma zmluvnými stranami a účinnosť dňom nasledujúcim po dni jej zverejnenia v centrálnom registri zmlúv, vedenom Úradom vlády Slovenskej republiky v súlade s § 47 a zákona č. 40/1964 Zb. Občiansky zákonník</w:t>
      </w:r>
      <w:r w:rsidR="00E42FFA">
        <w:rPr>
          <w:rFonts w:ascii="Times New Roman" w:hAnsi="Times New Roman" w:cs="Times New Roman"/>
          <w:color w:val="000000" w:themeColor="text1"/>
        </w:rPr>
        <w:t xml:space="preserve"> v znení neskorších predpisov</w:t>
      </w:r>
      <w:r w:rsidR="00C82874">
        <w:rPr>
          <w:rFonts w:ascii="Times New Roman" w:hAnsi="Times New Roman" w:cs="Times New Roman"/>
          <w:color w:val="000000" w:themeColor="text1"/>
        </w:rPr>
        <w:t xml:space="preserve"> (ďalej len „Občiansky zákonník“)</w:t>
      </w:r>
      <w:r w:rsidRPr="00E21A5E">
        <w:rPr>
          <w:rFonts w:ascii="Times New Roman" w:hAnsi="Times New Roman" w:cs="Times New Roman"/>
          <w:color w:val="000000" w:themeColor="text1"/>
        </w:rPr>
        <w:t xml:space="preserve"> a § 5a zákona č. 211/2000 Z. z. o slobodnom prístupe k informáciám a o zmene a doplnení niektorých zákonov</w:t>
      </w:r>
      <w:r w:rsidR="00E42FFA">
        <w:rPr>
          <w:rFonts w:ascii="Times New Roman" w:hAnsi="Times New Roman" w:cs="Times New Roman"/>
          <w:color w:val="000000" w:themeColor="text1"/>
        </w:rPr>
        <w:t xml:space="preserve"> </w:t>
      </w:r>
      <w:r w:rsidRPr="00E21A5E">
        <w:rPr>
          <w:rFonts w:ascii="Times New Roman" w:hAnsi="Times New Roman" w:cs="Times New Roman"/>
          <w:color w:val="000000" w:themeColor="text1"/>
        </w:rPr>
        <w:t>(zákon o slobode informácií)</w:t>
      </w:r>
      <w:r w:rsidR="00E42FFA">
        <w:rPr>
          <w:rFonts w:ascii="Times New Roman" w:hAnsi="Times New Roman" w:cs="Times New Roman"/>
          <w:color w:val="000000" w:themeColor="text1"/>
        </w:rPr>
        <w:t xml:space="preserve"> v znení neskorších predpisov</w:t>
      </w:r>
      <w:r w:rsidRPr="00E21A5E">
        <w:rPr>
          <w:rFonts w:ascii="Times New Roman" w:hAnsi="Times New Roman" w:cs="Times New Roman"/>
          <w:color w:val="000000" w:themeColor="text1"/>
        </w:rPr>
        <w:t>.</w:t>
      </w:r>
    </w:p>
    <w:p w14:paraId="03CCC631" w14:textId="77777777" w:rsidR="00E42FFA" w:rsidRDefault="00E42FFA" w:rsidP="00E42FFA">
      <w:pPr>
        <w:pStyle w:val="Nadpis1"/>
        <w:numPr>
          <w:ilvl w:val="1"/>
          <w:numId w:val="12"/>
        </w:numPr>
        <w:tabs>
          <w:tab w:val="clear" w:pos="336"/>
          <w:tab w:val="clear" w:pos="720"/>
        </w:tabs>
        <w:spacing w:before="120"/>
        <w:ind w:left="567" w:hanging="567"/>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 xml:space="preserve"> </w:t>
      </w:r>
    </w:p>
    <w:p w14:paraId="61DBED36" w14:textId="77777777" w:rsidR="008E6353" w:rsidRPr="008E6353" w:rsidRDefault="008E6353" w:rsidP="00414849">
      <w:pPr>
        <w:pStyle w:val="Nadpis1"/>
        <w:numPr>
          <w:ilvl w:val="1"/>
          <w:numId w:val="13"/>
        </w:numPr>
        <w:tabs>
          <w:tab w:val="clear" w:pos="336"/>
          <w:tab w:val="clear" w:pos="720"/>
        </w:tabs>
        <w:spacing w:before="120"/>
        <w:ind w:left="567" w:hanging="567"/>
        <w:jc w:val="both"/>
        <w:rPr>
          <w:rFonts w:ascii="Times New Roman" w:hAnsi="Times New Roman" w:cs="Times New Roman"/>
          <w:b w:val="0"/>
          <w:color w:val="000000" w:themeColor="text1"/>
          <w:sz w:val="22"/>
          <w:szCs w:val="22"/>
        </w:rPr>
      </w:pPr>
      <w:r w:rsidRPr="00E21A5E">
        <w:rPr>
          <w:rFonts w:ascii="Times New Roman" w:hAnsi="Times New Roman" w:cs="Times New Roman"/>
          <w:b w:val="0"/>
          <w:color w:val="000000" w:themeColor="text1"/>
          <w:sz w:val="22"/>
          <w:szCs w:val="22"/>
        </w:rPr>
        <w:t>Práva a povinnosti zmluvných strán neupravené v tejto zmluve</w:t>
      </w:r>
      <w:r w:rsidRPr="008E6353">
        <w:rPr>
          <w:rFonts w:ascii="Times New Roman" w:hAnsi="Times New Roman" w:cs="Times New Roman"/>
          <w:b w:val="0"/>
          <w:color w:val="000000" w:themeColor="text1"/>
          <w:sz w:val="22"/>
          <w:szCs w:val="22"/>
        </w:rPr>
        <w:t xml:space="preserve"> sa riadia príslušnými ustanoveniami O</w:t>
      </w:r>
      <w:r w:rsidR="00E42FFA">
        <w:rPr>
          <w:rFonts w:ascii="Times New Roman" w:hAnsi="Times New Roman" w:cs="Times New Roman"/>
          <w:b w:val="0"/>
          <w:color w:val="000000" w:themeColor="text1"/>
          <w:sz w:val="22"/>
          <w:szCs w:val="22"/>
        </w:rPr>
        <w:t>bZ</w:t>
      </w:r>
      <w:r w:rsidRPr="008E6353">
        <w:rPr>
          <w:rFonts w:ascii="Times New Roman" w:hAnsi="Times New Roman" w:cs="Times New Roman"/>
          <w:b w:val="0"/>
          <w:color w:val="000000" w:themeColor="text1"/>
          <w:sz w:val="22"/>
          <w:szCs w:val="22"/>
        </w:rPr>
        <w:t xml:space="preserve"> a ostatných všeobecne záväzných právnych predpisov platných a účinných v Slovenskej republike. Zmluvné strany sa dohodli, že v prípade vzniku spo</w:t>
      </w:r>
      <w:r w:rsidR="00CD0B00">
        <w:rPr>
          <w:rFonts w:ascii="Times New Roman" w:hAnsi="Times New Roman" w:cs="Times New Roman"/>
          <w:b w:val="0"/>
          <w:color w:val="000000" w:themeColor="text1"/>
          <w:sz w:val="22"/>
          <w:szCs w:val="22"/>
        </w:rPr>
        <w:t xml:space="preserve">rov zmluvných strán </w:t>
      </w:r>
      <w:r w:rsidR="00CD0B00">
        <w:rPr>
          <w:rFonts w:ascii="Times New Roman" w:hAnsi="Times New Roman" w:cs="Times New Roman"/>
          <w:b w:val="0"/>
          <w:color w:val="000000" w:themeColor="text1"/>
          <w:sz w:val="22"/>
          <w:szCs w:val="22"/>
        </w:rPr>
        <w:lastRenderedPageBreak/>
        <w:t xml:space="preserve">týkajúcich </w:t>
      </w:r>
      <w:r w:rsidRPr="008E6353">
        <w:rPr>
          <w:rFonts w:ascii="Times New Roman" w:hAnsi="Times New Roman" w:cs="Times New Roman"/>
          <w:b w:val="0"/>
          <w:color w:val="000000" w:themeColor="text1"/>
          <w:sz w:val="22"/>
          <w:szCs w:val="22"/>
        </w:rPr>
        <w:t>sa tejto zmluvy a jej aplikácie, ak sa ich nepodarí urovnať</w:t>
      </w:r>
      <w:r w:rsidR="00E21A5E">
        <w:rPr>
          <w:rFonts w:ascii="Times New Roman" w:hAnsi="Times New Roman" w:cs="Times New Roman"/>
          <w:b w:val="0"/>
          <w:color w:val="000000" w:themeColor="text1"/>
          <w:sz w:val="22"/>
          <w:szCs w:val="22"/>
        </w:rPr>
        <w:t xml:space="preserve"> </w:t>
      </w:r>
      <w:r w:rsidRPr="008E6353">
        <w:rPr>
          <w:rFonts w:ascii="Times New Roman" w:hAnsi="Times New Roman" w:cs="Times New Roman"/>
          <w:b w:val="0"/>
          <w:color w:val="000000" w:themeColor="text1"/>
          <w:sz w:val="22"/>
          <w:szCs w:val="22"/>
        </w:rPr>
        <w:t xml:space="preserve">iným spôsobom a jednou zo zmluvných strán je zahraničný subjekt, je daná právomoc súdov Slovenskej republiky. </w:t>
      </w:r>
    </w:p>
    <w:p w14:paraId="4D281F49" w14:textId="77777777" w:rsidR="008E6353" w:rsidRPr="008E6353" w:rsidRDefault="008E6353" w:rsidP="00414849">
      <w:pPr>
        <w:pStyle w:val="Nadpis1"/>
        <w:numPr>
          <w:ilvl w:val="1"/>
          <w:numId w:val="13"/>
        </w:numPr>
        <w:tabs>
          <w:tab w:val="clear" w:pos="336"/>
          <w:tab w:val="clear" w:pos="720"/>
        </w:tabs>
        <w:spacing w:before="120"/>
        <w:ind w:left="567" w:hanging="567"/>
        <w:jc w:val="both"/>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 xml:space="preserve">Zmluvné strany pre účely tejto zmluvy určujú kontaktné osoby zodpovedné za komunikáciu </w:t>
      </w:r>
      <w:r w:rsidR="002C6013">
        <w:rPr>
          <w:rFonts w:ascii="Times New Roman" w:hAnsi="Times New Roman" w:cs="Times New Roman"/>
          <w:b w:val="0"/>
          <w:color w:val="000000" w:themeColor="text1"/>
          <w:sz w:val="22"/>
          <w:szCs w:val="22"/>
        </w:rPr>
        <w:br/>
      </w:r>
      <w:r w:rsidRPr="008E6353">
        <w:rPr>
          <w:rFonts w:ascii="Times New Roman" w:hAnsi="Times New Roman" w:cs="Times New Roman"/>
          <w:b w:val="0"/>
          <w:color w:val="000000" w:themeColor="text1"/>
          <w:sz w:val="22"/>
          <w:szCs w:val="22"/>
        </w:rPr>
        <w:t>v súvislosti s touto zmluvou a za podpísanie protokolu o dodaní takto:</w:t>
      </w:r>
    </w:p>
    <w:p w14:paraId="1745183A" w14:textId="77777777" w:rsidR="008E6353" w:rsidRPr="008E6353" w:rsidRDefault="008E6353" w:rsidP="00414849">
      <w:pPr>
        <w:pStyle w:val="Nadpis1"/>
        <w:numPr>
          <w:ilvl w:val="2"/>
          <w:numId w:val="13"/>
        </w:numPr>
        <w:spacing w:before="120"/>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za predávajúceho:</w:t>
      </w:r>
    </w:p>
    <w:p w14:paraId="50BF2157" w14:textId="77777777" w:rsidR="008E6353" w:rsidRPr="008E6353" w:rsidRDefault="008E6353" w:rsidP="001F2600">
      <w:pPr>
        <w:pStyle w:val="Nadpis1"/>
        <w:numPr>
          <w:ilvl w:val="0"/>
          <w:numId w:val="0"/>
        </w:numPr>
        <w:spacing w:before="120"/>
        <w:ind w:left="1571"/>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 xml:space="preserve">meno:    </w:t>
      </w:r>
      <w:r w:rsidRPr="00245A0F">
        <w:rPr>
          <w:rFonts w:ascii="Times New Roman" w:hAnsi="Times New Roman" w:cs="Times New Roman"/>
          <w:b w:val="0"/>
          <w:i/>
          <w:color w:val="AEAAAA" w:themeColor="background2" w:themeShade="BF"/>
          <w:sz w:val="22"/>
          <w:szCs w:val="22"/>
        </w:rPr>
        <w:t>[doplní úspešný uchádzač najneskôr pri podpise zmluvy]</w:t>
      </w:r>
    </w:p>
    <w:p w14:paraId="4F6EF041" w14:textId="77777777" w:rsidR="008E6353" w:rsidRPr="008E6353" w:rsidRDefault="008E6353" w:rsidP="001F2600">
      <w:pPr>
        <w:pStyle w:val="Nadpis1"/>
        <w:numPr>
          <w:ilvl w:val="0"/>
          <w:numId w:val="0"/>
        </w:numPr>
        <w:spacing w:before="120"/>
        <w:ind w:left="1571"/>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tel</w:t>
      </w:r>
      <w:r w:rsidR="003F36A7">
        <w:rPr>
          <w:rFonts w:ascii="Times New Roman" w:hAnsi="Times New Roman" w:cs="Times New Roman"/>
          <w:b w:val="0"/>
          <w:color w:val="000000" w:themeColor="text1"/>
          <w:sz w:val="22"/>
          <w:szCs w:val="22"/>
        </w:rPr>
        <w:t>.</w:t>
      </w:r>
      <w:r w:rsidRPr="008E6353">
        <w:rPr>
          <w:rFonts w:ascii="Times New Roman" w:hAnsi="Times New Roman" w:cs="Times New Roman"/>
          <w:b w:val="0"/>
          <w:color w:val="000000" w:themeColor="text1"/>
          <w:sz w:val="22"/>
          <w:szCs w:val="22"/>
        </w:rPr>
        <w:t xml:space="preserve">:         </w:t>
      </w:r>
      <w:r w:rsidRPr="00245A0F">
        <w:rPr>
          <w:rFonts w:ascii="Times New Roman" w:hAnsi="Times New Roman" w:cs="Times New Roman"/>
          <w:b w:val="0"/>
          <w:i/>
          <w:color w:val="AEAAAA" w:themeColor="background2" w:themeShade="BF"/>
          <w:sz w:val="22"/>
          <w:szCs w:val="22"/>
        </w:rPr>
        <w:t>[doplní úspešný uchádzač najneskôr pri podpise zmluvy]</w:t>
      </w:r>
    </w:p>
    <w:p w14:paraId="6E03CBCC" w14:textId="77777777" w:rsidR="008E6353" w:rsidRPr="00245A0F" w:rsidRDefault="008E6353" w:rsidP="001F2600">
      <w:pPr>
        <w:pStyle w:val="Nadpis1"/>
        <w:numPr>
          <w:ilvl w:val="0"/>
          <w:numId w:val="0"/>
        </w:numPr>
        <w:spacing w:before="120"/>
        <w:ind w:left="1571"/>
        <w:rPr>
          <w:rFonts w:ascii="Times New Roman" w:hAnsi="Times New Roman" w:cs="Times New Roman"/>
          <w:b w:val="0"/>
          <w:i/>
          <w:color w:val="AEAAAA" w:themeColor="background2" w:themeShade="BF"/>
          <w:sz w:val="22"/>
          <w:szCs w:val="22"/>
        </w:rPr>
      </w:pPr>
      <w:r w:rsidRPr="008E6353">
        <w:rPr>
          <w:rFonts w:ascii="Times New Roman" w:hAnsi="Times New Roman" w:cs="Times New Roman"/>
          <w:b w:val="0"/>
          <w:color w:val="000000" w:themeColor="text1"/>
          <w:sz w:val="22"/>
          <w:szCs w:val="22"/>
        </w:rPr>
        <w:t xml:space="preserve">e-mail:   </w:t>
      </w:r>
      <w:r w:rsidRPr="00245A0F">
        <w:rPr>
          <w:rFonts w:ascii="Times New Roman" w:hAnsi="Times New Roman" w:cs="Times New Roman"/>
          <w:b w:val="0"/>
          <w:i/>
          <w:color w:val="AEAAAA" w:themeColor="background2" w:themeShade="BF"/>
          <w:sz w:val="22"/>
          <w:szCs w:val="22"/>
        </w:rPr>
        <w:t>[doplní úspešný uchádzač najneskôr pri podpise zmluvy]</w:t>
      </w:r>
    </w:p>
    <w:p w14:paraId="22AE3750" w14:textId="77777777" w:rsidR="008E6353" w:rsidRPr="008E6353" w:rsidRDefault="008E6353" w:rsidP="00414849">
      <w:pPr>
        <w:pStyle w:val="Nadpis1"/>
        <w:numPr>
          <w:ilvl w:val="2"/>
          <w:numId w:val="13"/>
        </w:numPr>
        <w:spacing w:before="120"/>
        <w:ind w:left="1571"/>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za kupujúceho:</w:t>
      </w:r>
    </w:p>
    <w:p w14:paraId="108CC89D" w14:textId="77777777" w:rsidR="008E6353" w:rsidRPr="008E6353" w:rsidRDefault="008E6353" w:rsidP="001F2600">
      <w:pPr>
        <w:pStyle w:val="Nadpis1"/>
        <w:numPr>
          <w:ilvl w:val="0"/>
          <w:numId w:val="0"/>
        </w:numPr>
        <w:spacing w:before="120"/>
        <w:ind w:left="1571"/>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 xml:space="preserve">meno:    </w:t>
      </w:r>
      <w:r w:rsidRPr="00245A0F">
        <w:rPr>
          <w:rFonts w:ascii="Times New Roman" w:hAnsi="Times New Roman" w:cs="Times New Roman"/>
          <w:b w:val="0"/>
          <w:i/>
          <w:color w:val="AEAAAA" w:themeColor="background2" w:themeShade="BF"/>
          <w:sz w:val="22"/>
          <w:szCs w:val="22"/>
        </w:rPr>
        <w:t>[doplní kupujúci najneskôr pri podpise zmluvy]</w:t>
      </w:r>
    </w:p>
    <w:p w14:paraId="03F8ECA1" w14:textId="77777777" w:rsidR="008E6353" w:rsidRPr="00245A0F" w:rsidRDefault="008E6353" w:rsidP="001F2600">
      <w:pPr>
        <w:pStyle w:val="Nadpis1"/>
        <w:numPr>
          <w:ilvl w:val="0"/>
          <w:numId w:val="0"/>
        </w:numPr>
        <w:spacing w:before="120"/>
        <w:ind w:left="1571"/>
        <w:rPr>
          <w:rFonts w:ascii="Times New Roman" w:hAnsi="Times New Roman" w:cs="Times New Roman"/>
          <w:b w:val="0"/>
          <w:i/>
          <w:color w:val="AEAAAA" w:themeColor="background2" w:themeShade="BF"/>
          <w:sz w:val="22"/>
          <w:szCs w:val="22"/>
        </w:rPr>
      </w:pPr>
      <w:r w:rsidRPr="008E6353">
        <w:rPr>
          <w:rFonts w:ascii="Times New Roman" w:hAnsi="Times New Roman" w:cs="Times New Roman"/>
          <w:b w:val="0"/>
          <w:color w:val="000000" w:themeColor="text1"/>
          <w:sz w:val="22"/>
          <w:szCs w:val="22"/>
        </w:rPr>
        <w:t>tel</w:t>
      </w:r>
      <w:r w:rsidR="003F36A7">
        <w:rPr>
          <w:rFonts w:ascii="Times New Roman" w:hAnsi="Times New Roman" w:cs="Times New Roman"/>
          <w:b w:val="0"/>
          <w:color w:val="000000" w:themeColor="text1"/>
          <w:sz w:val="22"/>
          <w:szCs w:val="22"/>
        </w:rPr>
        <w:t>.</w:t>
      </w:r>
      <w:r w:rsidRPr="008E6353">
        <w:rPr>
          <w:rFonts w:ascii="Times New Roman" w:hAnsi="Times New Roman" w:cs="Times New Roman"/>
          <w:b w:val="0"/>
          <w:color w:val="000000" w:themeColor="text1"/>
          <w:sz w:val="22"/>
          <w:szCs w:val="22"/>
        </w:rPr>
        <w:t xml:space="preserve">:  </w:t>
      </w:r>
      <w:r w:rsidRPr="008E6353">
        <w:rPr>
          <w:rFonts w:ascii="Times New Roman" w:hAnsi="Times New Roman" w:cs="Times New Roman"/>
          <w:b w:val="0"/>
          <w:color w:val="000000" w:themeColor="text1"/>
          <w:sz w:val="22"/>
          <w:szCs w:val="22"/>
        </w:rPr>
        <w:tab/>
      </w:r>
      <w:r w:rsidR="00CD0B00" w:rsidRPr="00245A0F">
        <w:rPr>
          <w:rFonts w:ascii="Times New Roman" w:hAnsi="Times New Roman" w:cs="Times New Roman"/>
          <w:b w:val="0"/>
          <w:i/>
          <w:color w:val="AEAAAA" w:themeColor="background2" w:themeShade="BF"/>
          <w:sz w:val="22"/>
          <w:szCs w:val="22"/>
        </w:rPr>
        <w:t xml:space="preserve"> </w:t>
      </w:r>
      <w:r w:rsidRPr="00245A0F">
        <w:rPr>
          <w:rFonts w:ascii="Times New Roman" w:hAnsi="Times New Roman" w:cs="Times New Roman"/>
          <w:b w:val="0"/>
          <w:i/>
          <w:color w:val="AEAAAA" w:themeColor="background2" w:themeShade="BF"/>
          <w:sz w:val="22"/>
          <w:szCs w:val="22"/>
        </w:rPr>
        <w:t>[doplní kupujúci najneskôr pri podpise zmluvy]</w:t>
      </w:r>
    </w:p>
    <w:p w14:paraId="7F9A9BCD" w14:textId="77777777" w:rsidR="008E6353" w:rsidRPr="00245A0F" w:rsidRDefault="008E6353" w:rsidP="001F2600">
      <w:pPr>
        <w:pStyle w:val="Nadpis1"/>
        <w:numPr>
          <w:ilvl w:val="0"/>
          <w:numId w:val="0"/>
        </w:numPr>
        <w:spacing w:before="120"/>
        <w:ind w:left="1571"/>
        <w:rPr>
          <w:rFonts w:ascii="Times New Roman" w:hAnsi="Times New Roman" w:cs="Times New Roman"/>
          <w:b w:val="0"/>
          <w:i/>
          <w:color w:val="AEAAAA" w:themeColor="background2" w:themeShade="BF"/>
          <w:sz w:val="22"/>
          <w:szCs w:val="22"/>
        </w:rPr>
      </w:pPr>
      <w:r w:rsidRPr="008E6353">
        <w:rPr>
          <w:rFonts w:ascii="Times New Roman" w:hAnsi="Times New Roman" w:cs="Times New Roman"/>
          <w:b w:val="0"/>
          <w:color w:val="000000" w:themeColor="text1"/>
          <w:sz w:val="22"/>
          <w:szCs w:val="22"/>
        </w:rPr>
        <w:t xml:space="preserve">e-mail:   </w:t>
      </w:r>
      <w:r w:rsidRPr="00245A0F">
        <w:rPr>
          <w:rFonts w:ascii="Times New Roman" w:hAnsi="Times New Roman" w:cs="Times New Roman"/>
          <w:b w:val="0"/>
          <w:i/>
          <w:color w:val="AEAAAA" w:themeColor="background2" w:themeShade="BF"/>
          <w:sz w:val="22"/>
          <w:szCs w:val="22"/>
        </w:rPr>
        <w:t>[doplní kupujúci najneskôr pri podpise zmluvy]</w:t>
      </w:r>
    </w:p>
    <w:p w14:paraId="545E2E51" w14:textId="2C3457E0" w:rsidR="00277441" w:rsidRPr="0078541D" w:rsidRDefault="00277441" w:rsidP="00595991">
      <w:pPr>
        <w:pStyle w:val="Nadpis1"/>
        <w:numPr>
          <w:ilvl w:val="1"/>
          <w:numId w:val="13"/>
        </w:numPr>
        <w:tabs>
          <w:tab w:val="clear" w:pos="0"/>
          <w:tab w:val="clear" w:pos="336"/>
          <w:tab w:val="clear" w:pos="720"/>
          <w:tab w:val="clear" w:pos="1276"/>
          <w:tab w:val="clear" w:pos="2268"/>
          <w:tab w:val="clear" w:pos="2880"/>
          <w:tab w:val="clear" w:pos="3600"/>
          <w:tab w:val="clear" w:pos="4320"/>
          <w:tab w:val="clear" w:pos="4820"/>
          <w:tab w:val="clear" w:pos="5040"/>
          <w:tab w:val="clear" w:pos="5760"/>
          <w:tab w:val="clear" w:pos="5812"/>
          <w:tab w:val="clear" w:pos="6804"/>
          <w:tab w:val="clear" w:pos="7200"/>
          <w:tab w:val="clear" w:pos="7371"/>
          <w:tab w:val="clear" w:pos="7920"/>
          <w:tab w:val="clear" w:pos="8640"/>
          <w:tab w:val="decimal" w:pos="1560"/>
        </w:tabs>
        <w:spacing w:before="120"/>
        <w:ind w:left="567" w:hanging="567"/>
        <w:jc w:val="both"/>
        <w:rPr>
          <w:rFonts w:ascii="Times New Roman" w:hAnsi="Times New Roman" w:cs="Times New Roman"/>
          <w:b w:val="0"/>
          <w:color w:val="000000" w:themeColor="text1"/>
          <w:sz w:val="22"/>
          <w:szCs w:val="22"/>
        </w:rPr>
      </w:pPr>
      <w:r w:rsidRPr="00277441">
        <w:rPr>
          <w:rFonts w:ascii="Times New Roman" w:hAnsi="Times New Roman" w:cs="Times New Roman"/>
          <w:b w:val="0"/>
          <w:color w:val="000000" w:themeColor="text1"/>
          <w:sz w:val="22"/>
          <w:szCs w:val="22"/>
        </w:rPr>
        <w:t xml:space="preserve">Zmluvné strany sa dohodli, že </w:t>
      </w:r>
      <w:r w:rsidR="005F72A1">
        <w:rPr>
          <w:rFonts w:ascii="Times New Roman" w:hAnsi="Times New Roman" w:cs="Times New Roman"/>
          <w:b w:val="0"/>
          <w:color w:val="000000" w:themeColor="text1"/>
          <w:sz w:val="22"/>
          <w:szCs w:val="22"/>
        </w:rPr>
        <w:t>p</w:t>
      </w:r>
      <w:r w:rsidR="00592E5D">
        <w:rPr>
          <w:rFonts w:ascii="Times New Roman" w:hAnsi="Times New Roman" w:cs="Times New Roman"/>
          <w:b w:val="0"/>
          <w:color w:val="000000" w:themeColor="text1"/>
          <w:sz w:val="22"/>
          <w:szCs w:val="22"/>
        </w:rPr>
        <w:t>redávajúci</w:t>
      </w:r>
      <w:r w:rsidRPr="00277441">
        <w:rPr>
          <w:rFonts w:ascii="Times New Roman" w:hAnsi="Times New Roman" w:cs="Times New Roman"/>
          <w:b w:val="0"/>
          <w:color w:val="000000" w:themeColor="text1"/>
          <w:sz w:val="22"/>
          <w:szCs w:val="22"/>
        </w:rPr>
        <w:t xml:space="preserve"> nie je oprávnený akékoľvek svoje pohľadávky voči </w:t>
      </w:r>
      <w:r w:rsidR="005F72A1">
        <w:rPr>
          <w:rFonts w:ascii="Times New Roman" w:hAnsi="Times New Roman" w:cs="Times New Roman"/>
          <w:b w:val="0"/>
          <w:color w:val="000000" w:themeColor="text1"/>
          <w:sz w:val="22"/>
          <w:szCs w:val="22"/>
        </w:rPr>
        <w:t>k</w:t>
      </w:r>
      <w:r w:rsidR="00592E5D">
        <w:rPr>
          <w:rFonts w:ascii="Times New Roman" w:hAnsi="Times New Roman" w:cs="Times New Roman"/>
          <w:b w:val="0"/>
          <w:color w:val="000000" w:themeColor="text1"/>
          <w:sz w:val="22"/>
          <w:szCs w:val="22"/>
        </w:rPr>
        <w:t>upujúcemu</w:t>
      </w:r>
      <w:r w:rsidRPr="00277441">
        <w:rPr>
          <w:rFonts w:ascii="Times New Roman" w:hAnsi="Times New Roman" w:cs="Times New Roman"/>
          <w:b w:val="0"/>
          <w:color w:val="000000" w:themeColor="text1"/>
          <w:sz w:val="22"/>
          <w:szCs w:val="22"/>
        </w:rPr>
        <w:t xml:space="preserve"> vyplývajúce z tejto </w:t>
      </w:r>
      <w:r w:rsidR="0078541D">
        <w:rPr>
          <w:rFonts w:ascii="Times New Roman" w:hAnsi="Times New Roman" w:cs="Times New Roman"/>
          <w:b w:val="0"/>
          <w:color w:val="000000" w:themeColor="text1"/>
          <w:sz w:val="22"/>
          <w:szCs w:val="22"/>
        </w:rPr>
        <w:t>z</w:t>
      </w:r>
      <w:r w:rsidRPr="00277441">
        <w:rPr>
          <w:rFonts w:ascii="Times New Roman" w:hAnsi="Times New Roman" w:cs="Times New Roman"/>
          <w:b w:val="0"/>
          <w:color w:val="000000" w:themeColor="text1"/>
          <w:sz w:val="22"/>
          <w:szCs w:val="22"/>
        </w:rPr>
        <w:t xml:space="preserve">mluvy alebo súvisiace s touto </w:t>
      </w:r>
      <w:r w:rsidR="0078541D">
        <w:rPr>
          <w:rFonts w:ascii="Times New Roman" w:hAnsi="Times New Roman" w:cs="Times New Roman"/>
          <w:b w:val="0"/>
          <w:color w:val="000000" w:themeColor="text1"/>
          <w:sz w:val="22"/>
          <w:szCs w:val="22"/>
        </w:rPr>
        <w:t>z</w:t>
      </w:r>
      <w:r w:rsidRPr="00277441">
        <w:rPr>
          <w:rFonts w:ascii="Times New Roman" w:hAnsi="Times New Roman" w:cs="Times New Roman"/>
          <w:b w:val="0"/>
          <w:color w:val="000000" w:themeColor="text1"/>
          <w:sz w:val="22"/>
          <w:szCs w:val="22"/>
        </w:rPr>
        <w:t xml:space="preserve">mluvou postúpiť na tretiu osobu bez predchádzajúceho písomného súhlasu </w:t>
      </w:r>
      <w:r w:rsidR="005F72A1">
        <w:rPr>
          <w:rFonts w:ascii="Times New Roman" w:hAnsi="Times New Roman" w:cs="Times New Roman"/>
          <w:b w:val="0"/>
          <w:color w:val="000000" w:themeColor="text1"/>
          <w:sz w:val="22"/>
          <w:szCs w:val="22"/>
        </w:rPr>
        <w:t>k</w:t>
      </w:r>
      <w:r w:rsidR="00592E5D">
        <w:rPr>
          <w:rFonts w:ascii="Times New Roman" w:hAnsi="Times New Roman" w:cs="Times New Roman"/>
          <w:b w:val="0"/>
          <w:color w:val="000000" w:themeColor="text1"/>
          <w:sz w:val="22"/>
          <w:szCs w:val="22"/>
        </w:rPr>
        <w:t>upujúceho</w:t>
      </w:r>
      <w:r w:rsidRPr="00277441">
        <w:rPr>
          <w:rFonts w:ascii="Times New Roman" w:hAnsi="Times New Roman" w:cs="Times New Roman"/>
          <w:b w:val="0"/>
          <w:color w:val="000000" w:themeColor="text1"/>
          <w:sz w:val="22"/>
          <w:szCs w:val="22"/>
        </w:rPr>
        <w:t xml:space="preserve">. Právny úkon, na základe ktorého </w:t>
      </w:r>
      <w:r w:rsidR="005F72A1">
        <w:rPr>
          <w:rFonts w:ascii="Times New Roman" w:hAnsi="Times New Roman" w:cs="Times New Roman"/>
          <w:b w:val="0"/>
          <w:color w:val="000000" w:themeColor="text1"/>
          <w:sz w:val="22"/>
          <w:szCs w:val="22"/>
        </w:rPr>
        <w:t>p</w:t>
      </w:r>
      <w:r w:rsidR="00592E5D">
        <w:rPr>
          <w:rFonts w:ascii="Times New Roman" w:hAnsi="Times New Roman" w:cs="Times New Roman"/>
          <w:b w:val="0"/>
          <w:color w:val="000000" w:themeColor="text1"/>
          <w:sz w:val="22"/>
          <w:szCs w:val="22"/>
        </w:rPr>
        <w:t>redávajúci</w:t>
      </w:r>
      <w:r w:rsidRPr="00277441">
        <w:rPr>
          <w:rFonts w:ascii="Times New Roman" w:hAnsi="Times New Roman" w:cs="Times New Roman"/>
          <w:b w:val="0"/>
          <w:color w:val="000000" w:themeColor="text1"/>
          <w:sz w:val="22"/>
          <w:szCs w:val="22"/>
        </w:rPr>
        <w:t xml:space="preserve"> svoje pohľadávky vyplývajúce z tejto </w:t>
      </w:r>
      <w:r w:rsidR="0078541D">
        <w:rPr>
          <w:rFonts w:ascii="Times New Roman" w:hAnsi="Times New Roman" w:cs="Times New Roman"/>
          <w:b w:val="0"/>
          <w:color w:val="000000" w:themeColor="text1"/>
          <w:sz w:val="22"/>
          <w:szCs w:val="22"/>
        </w:rPr>
        <w:t>z</w:t>
      </w:r>
      <w:r w:rsidRPr="00277441">
        <w:rPr>
          <w:rFonts w:ascii="Times New Roman" w:hAnsi="Times New Roman" w:cs="Times New Roman"/>
          <w:b w:val="0"/>
          <w:color w:val="000000" w:themeColor="text1"/>
          <w:sz w:val="22"/>
          <w:szCs w:val="22"/>
        </w:rPr>
        <w:t xml:space="preserve">mluvy alebo súvisiace s touto </w:t>
      </w:r>
      <w:r w:rsidR="0078541D">
        <w:rPr>
          <w:rFonts w:ascii="Times New Roman" w:hAnsi="Times New Roman" w:cs="Times New Roman"/>
          <w:b w:val="0"/>
          <w:color w:val="000000" w:themeColor="text1"/>
          <w:sz w:val="22"/>
          <w:szCs w:val="22"/>
        </w:rPr>
        <w:t>z</w:t>
      </w:r>
      <w:r w:rsidRPr="00277441">
        <w:rPr>
          <w:rFonts w:ascii="Times New Roman" w:hAnsi="Times New Roman" w:cs="Times New Roman"/>
          <w:b w:val="0"/>
          <w:color w:val="000000" w:themeColor="text1"/>
          <w:sz w:val="22"/>
          <w:szCs w:val="22"/>
        </w:rPr>
        <w:t xml:space="preserve">mluvou postúpi bez predchádzajúceho písomného súhlasu </w:t>
      </w:r>
      <w:r w:rsidR="005F72A1">
        <w:rPr>
          <w:rFonts w:ascii="Times New Roman" w:hAnsi="Times New Roman" w:cs="Times New Roman"/>
          <w:b w:val="0"/>
          <w:color w:val="000000" w:themeColor="text1"/>
          <w:sz w:val="22"/>
          <w:szCs w:val="22"/>
        </w:rPr>
        <w:t>k</w:t>
      </w:r>
      <w:r w:rsidR="00592E5D">
        <w:rPr>
          <w:rFonts w:ascii="Times New Roman" w:hAnsi="Times New Roman" w:cs="Times New Roman"/>
          <w:b w:val="0"/>
          <w:color w:val="000000" w:themeColor="text1"/>
          <w:sz w:val="22"/>
          <w:szCs w:val="22"/>
        </w:rPr>
        <w:t>upujúceho</w:t>
      </w:r>
      <w:r w:rsidR="0078541D">
        <w:rPr>
          <w:rFonts w:ascii="Times New Roman" w:hAnsi="Times New Roman" w:cs="Times New Roman"/>
          <w:b w:val="0"/>
          <w:color w:val="000000" w:themeColor="text1"/>
          <w:sz w:val="22"/>
          <w:szCs w:val="22"/>
        </w:rPr>
        <w:t xml:space="preserve"> na tretiu osobu je neplatný.</w:t>
      </w:r>
      <w:r w:rsidR="005F72A1">
        <w:rPr>
          <w:rFonts w:ascii="Times New Roman" w:hAnsi="Times New Roman" w:cs="Times New Roman"/>
          <w:b w:val="0"/>
          <w:color w:val="000000" w:themeColor="text1"/>
          <w:sz w:val="22"/>
          <w:szCs w:val="22"/>
        </w:rPr>
        <w:t xml:space="preserve"> </w:t>
      </w:r>
      <w:r w:rsidR="005F72A1" w:rsidRPr="005F72A1">
        <w:rPr>
          <w:rFonts w:ascii="Times New Roman" w:hAnsi="Times New Roman" w:cs="Times New Roman"/>
          <w:b w:val="0"/>
          <w:color w:val="000000" w:themeColor="text1"/>
          <w:sz w:val="22"/>
          <w:szCs w:val="22"/>
        </w:rPr>
        <w:t xml:space="preserve">V prípade porušenia tohto záväzku zo strany predávajúceho vzniká kupujúcemu nárok na zaplatenie zmluvnej pokuty zo strany predávajúceho </w:t>
      </w:r>
      <w:r w:rsidR="00BC161D">
        <w:rPr>
          <w:rFonts w:ascii="Times New Roman" w:hAnsi="Times New Roman" w:cs="Times New Roman"/>
          <w:b w:val="0"/>
          <w:color w:val="000000" w:themeColor="text1"/>
          <w:sz w:val="22"/>
          <w:szCs w:val="22"/>
        </w:rPr>
        <w:t>vo výške</w:t>
      </w:r>
      <w:r w:rsidR="005F72A1" w:rsidRPr="005F72A1">
        <w:rPr>
          <w:rFonts w:ascii="Times New Roman" w:hAnsi="Times New Roman" w:cs="Times New Roman"/>
          <w:b w:val="0"/>
          <w:color w:val="000000" w:themeColor="text1"/>
          <w:sz w:val="22"/>
          <w:szCs w:val="22"/>
        </w:rPr>
        <w:t xml:space="preserve"> 2 % z istiny postúpenej pohľadávky.</w:t>
      </w:r>
      <w:r w:rsidR="0078541D">
        <w:rPr>
          <w:rFonts w:ascii="Times New Roman" w:hAnsi="Times New Roman" w:cs="Times New Roman"/>
          <w:b w:val="0"/>
          <w:color w:val="000000" w:themeColor="text1"/>
          <w:sz w:val="22"/>
          <w:szCs w:val="22"/>
        </w:rPr>
        <w:t xml:space="preserve"> </w:t>
      </w:r>
      <w:r w:rsidRPr="00595991">
        <w:rPr>
          <w:rFonts w:ascii="Times New Roman" w:hAnsi="Times New Roman" w:cs="Times New Roman"/>
          <w:b w:val="0"/>
          <w:i/>
          <w:color w:val="AEAAAA" w:themeColor="background2" w:themeShade="BF"/>
          <w:sz w:val="22"/>
          <w:szCs w:val="22"/>
        </w:rPr>
        <w:t>(uplatní s</w:t>
      </w:r>
      <w:r w:rsidR="00592E5D" w:rsidRPr="00595991">
        <w:rPr>
          <w:rFonts w:ascii="Times New Roman" w:hAnsi="Times New Roman" w:cs="Times New Roman"/>
          <w:b w:val="0"/>
          <w:i/>
          <w:color w:val="AEAAAA" w:themeColor="background2" w:themeShade="BF"/>
          <w:sz w:val="22"/>
          <w:szCs w:val="22"/>
        </w:rPr>
        <w:t xml:space="preserve">a pri všetkých </w:t>
      </w:r>
      <w:r w:rsidR="003923F0" w:rsidRPr="00595991">
        <w:rPr>
          <w:rFonts w:ascii="Times New Roman" w:hAnsi="Times New Roman" w:cs="Times New Roman"/>
          <w:b w:val="0"/>
          <w:i/>
          <w:color w:val="AEAAAA" w:themeColor="background2" w:themeShade="BF"/>
          <w:sz w:val="22"/>
          <w:szCs w:val="22"/>
        </w:rPr>
        <w:t>kupujúcich</w:t>
      </w:r>
      <w:r w:rsidR="00592E5D" w:rsidRPr="00595991">
        <w:rPr>
          <w:rFonts w:ascii="Times New Roman" w:hAnsi="Times New Roman" w:cs="Times New Roman"/>
          <w:b w:val="0"/>
          <w:i/>
          <w:color w:val="AEAAAA" w:themeColor="background2" w:themeShade="BF"/>
          <w:sz w:val="22"/>
          <w:szCs w:val="22"/>
        </w:rPr>
        <w:t>)</w:t>
      </w:r>
    </w:p>
    <w:p w14:paraId="6957F3F7" w14:textId="10362E7F" w:rsidR="008E6353" w:rsidRPr="00595991" w:rsidRDefault="00277441" w:rsidP="00595991">
      <w:pPr>
        <w:pStyle w:val="Nadpis1"/>
        <w:numPr>
          <w:ilvl w:val="0"/>
          <w:numId w:val="0"/>
        </w:numPr>
        <w:tabs>
          <w:tab w:val="clear" w:pos="0"/>
          <w:tab w:val="clear" w:pos="336"/>
          <w:tab w:val="clear" w:pos="720"/>
          <w:tab w:val="clear" w:pos="1276"/>
          <w:tab w:val="clear" w:pos="2268"/>
          <w:tab w:val="clear" w:pos="2880"/>
          <w:tab w:val="clear" w:pos="3600"/>
          <w:tab w:val="clear" w:pos="4320"/>
          <w:tab w:val="clear" w:pos="4820"/>
          <w:tab w:val="clear" w:pos="5040"/>
          <w:tab w:val="clear" w:pos="5760"/>
          <w:tab w:val="clear" w:pos="5812"/>
          <w:tab w:val="clear" w:pos="6804"/>
          <w:tab w:val="clear" w:pos="7200"/>
          <w:tab w:val="clear" w:pos="7371"/>
          <w:tab w:val="clear" w:pos="7920"/>
          <w:tab w:val="clear" w:pos="8640"/>
          <w:tab w:val="decimal" w:pos="1560"/>
        </w:tabs>
        <w:spacing w:before="120"/>
        <w:ind w:left="567"/>
        <w:jc w:val="both"/>
        <w:rPr>
          <w:rFonts w:ascii="Times New Roman" w:hAnsi="Times New Roman" w:cs="Times New Roman"/>
          <w:b w:val="0"/>
          <w:i/>
          <w:color w:val="000000" w:themeColor="text1"/>
          <w:sz w:val="22"/>
          <w:szCs w:val="22"/>
        </w:rPr>
      </w:pPr>
      <w:r w:rsidRPr="00277441">
        <w:rPr>
          <w:rFonts w:ascii="Times New Roman" w:hAnsi="Times New Roman" w:cs="Times New Roman"/>
          <w:b w:val="0"/>
          <w:color w:val="000000" w:themeColor="text1"/>
          <w:sz w:val="22"/>
          <w:szCs w:val="22"/>
        </w:rPr>
        <w:t xml:space="preserve">Zmluvné strany sa dohodli, že </w:t>
      </w:r>
      <w:r>
        <w:rPr>
          <w:rFonts w:ascii="Times New Roman" w:hAnsi="Times New Roman" w:cs="Times New Roman"/>
          <w:b w:val="0"/>
          <w:color w:val="000000" w:themeColor="text1"/>
          <w:sz w:val="22"/>
          <w:szCs w:val="22"/>
        </w:rPr>
        <w:t>Predávajúci</w:t>
      </w:r>
      <w:r w:rsidRPr="00277441">
        <w:rPr>
          <w:rFonts w:ascii="Times New Roman" w:hAnsi="Times New Roman" w:cs="Times New Roman"/>
          <w:b w:val="0"/>
          <w:color w:val="000000" w:themeColor="text1"/>
          <w:sz w:val="22"/>
          <w:szCs w:val="22"/>
        </w:rPr>
        <w:t xml:space="preserve"> nie je oprávnený akékoľvek svoje pohľadávky voči </w:t>
      </w:r>
      <w:r>
        <w:rPr>
          <w:rFonts w:ascii="Times New Roman" w:hAnsi="Times New Roman" w:cs="Times New Roman"/>
          <w:b w:val="0"/>
          <w:color w:val="000000" w:themeColor="text1"/>
          <w:sz w:val="22"/>
          <w:szCs w:val="22"/>
        </w:rPr>
        <w:t>Kupujúcemu</w:t>
      </w:r>
      <w:r w:rsidRPr="00277441">
        <w:rPr>
          <w:rFonts w:ascii="Times New Roman" w:hAnsi="Times New Roman" w:cs="Times New Roman"/>
          <w:b w:val="0"/>
          <w:color w:val="000000" w:themeColor="text1"/>
          <w:sz w:val="22"/>
          <w:szCs w:val="22"/>
        </w:rPr>
        <w:t xml:space="preserve"> vyplývajúce z tejto </w:t>
      </w:r>
      <w:r w:rsidR="0078541D">
        <w:rPr>
          <w:rFonts w:ascii="Times New Roman" w:hAnsi="Times New Roman" w:cs="Times New Roman"/>
          <w:b w:val="0"/>
          <w:color w:val="000000" w:themeColor="text1"/>
          <w:sz w:val="22"/>
          <w:szCs w:val="22"/>
        </w:rPr>
        <w:t>z</w:t>
      </w:r>
      <w:r w:rsidRPr="00277441">
        <w:rPr>
          <w:rFonts w:ascii="Times New Roman" w:hAnsi="Times New Roman" w:cs="Times New Roman"/>
          <w:b w:val="0"/>
          <w:color w:val="000000" w:themeColor="text1"/>
          <w:sz w:val="22"/>
          <w:szCs w:val="22"/>
        </w:rPr>
        <w:t xml:space="preserve">mluvy alebo súvisiace s touto </w:t>
      </w:r>
      <w:r w:rsidR="0078541D">
        <w:rPr>
          <w:rFonts w:ascii="Times New Roman" w:hAnsi="Times New Roman" w:cs="Times New Roman"/>
          <w:b w:val="0"/>
          <w:color w:val="000000" w:themeColor="text1"/>
          <w:sz w:val="22"/>
          <w:szCs w:val="22"/>
        </w:rPr>
        <w:t>z</w:t>
      </w:r>
      <w:r w:rsidRPr="00277441">
        <w:rPr>
          <w:rFonts w:ascii="Times New Roman" w:hAnsi="Times New Roman" w:cs="Times New Roman"/>
          <w:b w:val="0"/>
          <w:color w:val="000000" w:themeColor="text1"/>
          <w:sz w:val="22"/>
          <w:szCs w:val="22"/>
        </w:rPr>
        <w:t xml:space="preserve">mluvou zabezpečiť ručením treťou osobou bez predchádzajúceho písomného súhlasu </w:t>
      </w:r>
      <w:r>
        <w:rPr>
          <w:rFonts w:ascii="Times New Roman" w:hAnsi="Times New Roman" w:cs="Times New Roman"/>
          <w:b w:val="0"/>
          <w:color w:val="000000" w:themeColor="text1"/>
          <w:sz w:val="22"/>
          <w:szCs w:val="22"/>
        </w:rPr>
        <w:t>Kupujúceho</w:t>
      </w:r>
      <w:r w:rsidRPr="00277441">
        <w:rPr>
          <w:rFonts w:ascii="Times New Roman" w:hAnsi="Times New Roman" w:cs="Times New Roman"/>
          <w:b w:val="0"/>
          <w:color w:val="000000" w:themeColor="text1"/>
          <w:sz w:val="22"/>
          <w:szCs w:val="22"/>
        </w:rPr>
        <w:t xml:space="preserve">. Právny úkon, na základe ktorého </w:t>
      </w:r>
      <w:r>
        <w:rPr>
          <w:rFonts w:ascii="Times New Roman" w:hAnsi="Times New Roman" w:cs="Times New Roman"/>
          <w:b w:val="0"/>
          <w:color w:val="000000" w:themeColor="text1"/>
          <w:sz w:val="22"/>
          <w:szCs w:val="22"/>
        </w:rPr>
        <w:t>Predávajúci</w:t>
      </w:r>
      <w:r w:rsidRPr="00277441">
        <w:rPr>
          <w:rFonts w:ascii="Times New Roman" w:hAnsi="Times New Roman" w:cs="Times New Roman"/>
          <w:b w:val="0"/>
          <w:color w:val="000000" w:themeColor="text1"/>
          <w:sz w:val="22"/>
          <w:szCs w:val="22"/>
        </w:rPr>
        <w:t xml:space="preserve"> svoje pohľadávky vyplývajúce z tejto </w:t>
      </w:r>
      <w:r w:rsidR="0078541D">
        <w:rPr>
          <w:rFonts w:ascii="Times New Roman" w:hAnsi="Times New Roman" w:cs="Times New Roman"/>
          <w:b w:val="0"/>
          <w:color w:val="000000" w:themeColor="text1"/>
          <w:sz w:val="22"/>
          <w:szCs w:val="22"/>
        </w:rPr>
        <w:t>z</w:t>
      </w:r>
      <w:r w:rsidRPr="00277441">
        <w:rPr>
          <w:rFonts w:ascii="Times New Roman" w:hAnsi="Times New Roman" w:cs="Times New Roman"/>
          <w:b w:val="0"/>
          <w:color w:val="000000" w:themeColor="text1"/>
          <w:sz w:val="22"/>
          <w:szCs w:val="22"/>
        </w:rPr>
        <w:t xml:space="preserve">mluvy alebo súvisiace s touto </w:t>
      </w:r>
      <w:r w:rsidR="0078541D">
        <w:rPr>
          <w:rFonts w:ascii="Times New Roman" w:hAnsi="Times New Roman" w:cs="Times New Roman"/>
          <w:b w:val="0"/>
          <w:color w:val="000000" w:themeColor="text1"/>
          <w:sz w:val="22"/>
          <w:szCs w:val="22"/>
        </w:rPr>
        <w:t>z</w:t>
      </w:r>
      <w:r w:rsidRPr="00277441">
        <w:rPr>
          <w:rFonts w:ascii="Times New Roman" w:hAnsi="Times New Roman" w:cs="Times New Roman"/>
          <w:b w:val="0"/>
          <w:color w:val="000000" w:themeColor="text1"/>
          <w:sz w:val="22"/>
          <w:szCs w:val="22"/>
        </w:rPr>
        <w:t xml:space="preserve">mluvou zabezpečí ručením treťou osobou bez predchádzajúceho písomného súhlasu </w:t>
      </w:r>
      <w:r>
        <w:rPr>
          <w:rFonts w:ascii="Times New Roman" w:hAnsi="Times New Roman" w:cs="Times New Roman"/>
          <w:b w:val="0"/>
          <w:color w:val="000000" w:themeColor="text1"/>
          <w:sz w:val="22"/>
          <w:szCs w:val="22"/>
        </w:rPr>
        <w:t>Kupujúceho je neplatný.</w:t>
      </w:r>
      <w:r w:rsidR="0078541D">
        <w:rPr>
          <w:rFonts w:ascii="Times New Roman" w:hAnsi="Times New Roman" w:cs="Times New Roman"/>
          <w:b w:val="0"/>
          <w:color w:val="000000" w:themeColor="text1"/>
          <w:sz w:val="22"/>
          <w:szCs w:val="22"/>
        </w:rPr>
        <w:t xml:space="preserve"> </w:t>
      </w:r>
      <w:r w:rsidR="005F72A1" w:rsidRPr="005F72A1">
        <w:rPr>
          <w:rFonts w:ascii="Times New Roman" w:hAnsi="Times New Roman" w:cs="Times New Roman"/>
          <w:b w:val="0"/>
          <w:color w:val="000000" w:themeColor="text1"/>
          <w:sz w:val="22"/>
          <w:szCs w:val="22"/>
        </w:rPr>
        <w:t xml:space="preserve">V prípade porušenia tohto záväzku zo strany predávajúceho vzniká kupujúcemu nárok na zaplatenie zmluvnej pokuty zo strany predávajúceho </w:t>
      </w:r>
      <w:r w:rsidR="00BC161D">
        <w:rPr>
          <w:rFonts w:ascii="Times New Roman" w:hAnsi="Times New Roman" w:cs="Times New Roman"/>
          <w:b w:val="0"/>
          <w:color w:val="000000" w:themeColor="text1"/>
          <w:sz w:val="22"/>
          <w:szCs w:val="22"/>
        </w:rPr>
        <w:t xml:space="preserve">vo výške </w:t>
      </w:r>
      <w:r w:rsidR="005F72A1" w:rsidRPr="005F72A1">
        <w:rPr>
          <w:rFonts w:ascii="Times New Roman" w:hAnsi="Times New Roman" w:cs="Times New Roman"/>
          <w:b w:val="0"/>
          <w:color w:val="000000" w:themeColor="text1"/>
          <w:sz w:val="22"/>
          <w:szCs w:val="22"/>
        </w:rPr>
        <w:t xml:space="preserve">2 % z istiny pohľadávky </w:t>
      </w:r>
      <w:r w:rsidR="005F72A1">
        <w:rPr>
          <w:rFonts w:ascii="Times New Roman" w:hAnsi="Times New Roman" w:cs="Times New Roman"/>
          <w:b w:val="0"/>
          <w:color w:val="000000" w:themeColor="text1"/>
          <w:sz w:val="22"/>
          <w:szCs w:val="22"/>
        </w:rPr>
        <w:t>zabezpečenej ručením</w:t>
      </w:r>
      <w:r w:rsidR="005F72A1" w:rsidRPr="005F72A1">
        <w:rPr>
          <w:rFonts w:ascii="Times New Roman" w:hAnsi="Times New Roman" w:cs="Times New Roman"/>
          <w:b w:val="0"/>
          <w:color w:val="000000" w:themeColor="text1"/>
          <w:sz w:val="22"/>
          <w:szCs w:val="22"/>
        </w:rPr>
        <w:t>.</w:t>
      </w:r>
      <w:r w:rsidR="005F72A1">
        <w:rPr>
          <w:rFonts w:ascii="Times New Roman" w:hAnsi="Times New Roman" w:cs="Times New Roman"/>
          <w:b w:val="0"/>
          <w:color w:val="000000" w:themeColor="text1"/>
          <w:sz w:val="22"/>
          <w:szCs w:val="22"/>
        </w:rPr>
        <w:t xml:space="preserve"> </w:t>
      </w:r>
      <w:r w:rsidRPr="00595991">
        <w:rPr>
          <w:rFonts w:ascii="Times New Roman" w:hAnsi="Times New Roman" w:cs="Times New Roman"/>
          <w:b w:val="0"/>
          <w:i/>
          <w:color w:val="AEAAAA" w:themeColor="background2" w:themeShade="BF"/>
          <w:sz w:val="22"/>
          <w:szCs w:val="22"/>
        </w:rPr>
        <w:t xml:space="preserve">(uplatní sa len pri </w:t>
      </w:r>
      <w:r w:rsidR="003923F0" w:rsidRPr="00595991">
        <w:rPr>
          <w:rFonts w:ascii="Times New Roman" w:hAnsi="Times New Roman" w:cs="Times New Roman"/>
          <w:b w:val="0"/>
          <w:i/>
          <w:color w:val="AEAAAA" w:themeColor="background2" w:themeShade="BF"/>
          <w:sz w:val="22"/>
          <w:szCs w:val="22"/>
        </w:rPr>
        <w:t>kupujúcich</w:t>
      </w:r>
      <w:r w:rsidRPr="00595991">
        <w:rPr>
          <w:rFonts w:ascii="Times New Roman" w:hAnsi="Times New Roman" w:cs="Times New Roman"/>
          <w:b w:val="0"/>
          <w:i/>
          <w:color w:val="AEAAAA" w:themeColor="background2" w:themeShade="BF"/>
          <w:sz w:val="22"/>
          <w:szCs w:val="22"/>
        </w:rPr>
        <w:t xml:space="preserve"> </w:t>
      </w:r>
      <w:r w:rsidR="0078541D" w:rsidRPr="00595991">
        <w:rPr>
          <w:rFonts w:ascii="Times New Roman" w:hAnsi="Times New Roman" w:cs="Times New Roman"/>
          <w:b w:val="0"/>
          <w:i/>
          <w:color w:val="AEAAAA" w:themeColor="background2" w:themeShade="BF"/>
          <w:sz w:val="22"/>
          <w:szCs w:val="22"/>
        </w:rPr>
        <w:t>–</w:t>
      </w:r>
      <w:r w:rsidRPr="00595991">
        <w:rPr>
          <w:rFonts w:ascii="Times New Roman" w:hAnsi="Times New Roman" w:cs="Times New Roman"/>
          <w:b w:val="0"/>
          <w:i/>
          <w:color w:val="AEAAAA" w:themeColor="background2" w:themeShade="BF"/>
          <w:sz w:val="22"/>
          <w:szCs w:val="22"/>
        </w:rPr>
        <w:t xml:space="preserve"> nemocnic</w:t>
      </w:r>
      <w:r w:rsidR="00BC161D" w:rsidRPr="00595991">
        <w:rPr>
          <w:rFonts w:ascii="Times New Roman" w:hAnsi="Times New Roman" w:cs="Times New Roman"/>
          <w:b w:val="0"/>
          <w:i/>
          <w:color w:val="AEAAAA" w:themeColor="background2" w:themeShade="BF"/>
          <w:sz w:val="22"/>
          <w:szCs w:val="22"/>
        </w:rPr>
        <w:t>e</w:t>
      </w:r>
      <w:r w:rsidR="0078541D" w:rsidRPr="00595991">
        <w:rPr>
          <w:rFonts w:ascii="Times New Roman" w:hAnsi="Times New Roman" w:cs="Times New Roman"/>
          <w:b w:val="0"/>
          <w:i/>
          <w:color w:val="AEAAAA" w:themeColor="background2" w:themeShade="BF"/>
          <w:sz w:val="22"/>
          <w:szCs w:val="22"/>
        </w:rPr>
        <w:t xml:space="preserve"> podľa</w:t>
      </w:r>
      <w:r w:rsidRPr="00595991">
        <w:rPr>
          <w:rFonts w:ascii="Times New Roman" w:hAnsi="Times New Roman" w:cs="Times New Roman"/>
          <w:b w:val="0"/>
          <w:i/>
          <w:color w:val="AEAAAA" w:themeColor="background2" w:themeShade="BF"/>
          <w:sz w:val="22"/>
          <w:szCs w:val="22"/>
        </w:rPr>
        <w:t xml:space="preserve"> § 7 ods. 4 písm. a) zákona č. 578/2004 Z. z. o poskytovateľoch zdravotnej starostlivosti, zdravotníckych pracovníkoch, stavovských organizáciách v</w:t>
      </w:r>
      <w:r w:rsidR="00BC161D" w:rsidRPr="00595991">
        <w:rPr>
          <w:rFonts w:ascii="Times New Roman" w:hAnsi="Times New Roman" w:cs="Times New Roman"/>
          <w:b w:val="0"/>
          <w:i/>
          <w:color w:val="AEAAAA" w:themeColor="background2" w:themeShade="BF"/>
          <w:sz w:val="22"/>
          <w:szCs w:val="22"/>
        </w:rPr>
        <w:t> </w:t>
      </w:r>
      <w:r w:rsidRPr="00595991">
        <w:rPr>
          <w:rFonts w:ascii="Times New Roman" w:hAnsi="Times New Roman" w:cs="Times New Roman"/>
          <w:b w:val="0"/>
          <w:i/>
          <w:color w:val="AEAAAA" w:themeColor="background2" w:themeShade="BF"/>
          <w:sz w:val="22"/>
          <w:szCs w:val="22"/>
        </w:rPr>
        <w:t>zdravotníctve a o zmene a doplnení niektorých zákonov v znení neskorších predpisov)</w:t>
      </w:r>
    </w:p>
    <w:p w14:paraId="6E374B88" w14:textId="77777777" w:rsidR="008E6353" w:rsidRPr="00374CE9" w:rsidRDefault="008E6353" w:rsidP="00414849">
      <w:pPr>
        <w:pStyle w:val="Nadpis1"/>
        <w:numPr>
          <w:ilvl w:val="1"/>
          <w:numId w:val="13"/>
        </w:numPr>
        <w:tabs>
          <w:tab w:val="clear" w:pos="336"/>
          <w:tab w:val="clear" w:pos="720"/>
        </w:tabs>
        <w:spacing w:before="120"/>
        <w:ind w:left="567" w:hanging="567"/>
        <w:jc w:val="both"/>
        <w:rPr>
          <w:rFonts w:ascii="Times New Roman" w:hAnsi="Times New Roman" w:cs="Times New Roman"/>
          <w:b w:val="0"/>
          <w:color w:val="000000" w:themeColor="text1"/>
          <w:sz w:val="22"/>
          <w:szCs w:val="22"/>
        </w:rPr>
      </w:pPr>
      <w:r w:rsidRPr="00374CE9">
        <w:rPr>
          <w:rFonts w:ascii="Times New Roman" w:hAnsi="Times New Roman" w:cs="Times New Roman"/>
          <w:b w:val="0"/>
          <w:color w:val="000000" w:themeColor="text1"/>
          <w:sz w:val="22"/>
          <w:szCs w:val="22"/>
        </w:rPr>
        <w:t xml:space="preserve">Zmluva je vyhotovená v </w:t>
      </w:r>
      <w:r w:rsidR="00A50513" w:rsidRPr="00374CE9">
        <w:rPr>
          <w:rFonts w:ascii="Times New Roman" w:hAnsi="Times New Roman" w:cs="Times New Roman"/>
          <w:b w:val="0"/>
          <w:color w:val="000000" w:themeColor="text1"/>
          <w:sz w:val="22"/>
          <w:szCs w:val="22"/>
        </w:rPr>
        <w:t>piatich</w:t>
      </w:r>
      <w:r w:rsidR="00EE3992" w:rsidRPr="00374CE9">
        <w:rPr>
          <w:rFonts w:ascii="Times New Roman" w:hAnsi="Times New Roman" w:cs="Times New Roman"/>
          <w:b w:val="0"/>
          <w:color w:val="000000" w:themeColor="text1"/>
          <w:sz w:val="22"/>
          <w:szCs w:val="22"/>
        </w:rPr>
        <w:t xml:space="preserve"> </w:t>
      </w:r>
      <w:r w:rsidRPr="00374CE9">
        <w:rPr>
          <w:rFonts w:ascii="Times New Roman" w:hAnsi="Times New Roman" w:cs="Times New Roman"/>
          <w:b w:val="0"/>
          <w:color w:val="000000" w:themeColor="text1"/>
          <w:sz w:val="22"/>
          <w:szCs w:val="22"/>
        </w:rPr>
        <w:t>(</w:t>
      </w:r>
      <w:r w:rsidR="00A50513" w:rsidRPr="00374CE9">
        <w:rPr>
          <w:rFonts w:ascii="Times New Roman" w:hAnsi="Times New Roman" w:cs="Times New Roman"/>
          <w:b w:val="0"/>
          <w:color w:val="000000" w:themeColor="text1"/>
          <w:sz w:val="22"/>
          <w:szCs w:val="22"/>
        </w:rPr>
        <w:t>5</w:t>
      </w:r>
      <w:r w:rsidRPr="00374CE9">
        <w:rPr>
          <w:rFonts w:ascii="Times New Roman" w:hAnsi="Times New Roman" w:cs="Times New Roman"/>
          <w:b w:val="0"/>
          <w:color w:val="000000" w:themeColor="text1"/>
          <w:sz w:val="22"/>
          <w:szCs w:val="22"/>
        </w:rPr>
        <w:t>) rovnopiso</w:t>
      </w:r>
      <w:r w:rsidR="00A50513" w:rsidRPr="00374CE9">
        <w:rPr>
          <w:rFonts w:ascii="Times New Roman" w:hAnsi="Times New Roman" w:cs="Times New Roman"/>
          <w:b w:val="0"/>
          <w:color w:val="000000" w:themeColor="text1"/>
          <w:sz w:val="22"/>
          <w:szCs w:val="22"/>
        </w:rPr>
        <w:t xml:space="preserve">ch, pričom kupujúci dostane štyri </w:t>
      </w:r>
      <w:r w:rsidRPr="00374CE9">
        <w:rPr>
          <w:rFonts w:ascii="Times New Roman" w:hAnsi="Times New Roman" w:cs="Times New Roman"/>
          <w:b w:val="0"/>
          <w:color w:val="000000" w:themeColor="text1"/>
          <w:sz w:val="22"/>
          <w:szCs w:val="22"/>
        </w:rPr>
        <w:t>(</w:t>
      </w:r>
      <w:r w:rsidR="00A50513" w:rsidRPr="00374CE9">
        <w:rPr>
          <w:rFonts w:ascii="Times New Roman" w:hAnsi="Times New Roman" w:cs="Times New Roman"/>
          <w:b w:val="0"/>
          <w:color w:val="000000" w:themeColor="text1"/>
          <w:sz w:val="22"/>
          <w:szCs w:val="22"/>
        </w:rPr>
        <w:t>4</w:t>
      </w:r>
      <w:r w:rsidRPr="00374CE9">
        <w:rPr>
          <w:rFonts w:ascii="Times New Roman" w:hAnsi="Times New Roman" w:cs="Times New Roman"/>
          <w:b w:val="0"/>
          <w:color w:val="000000" w:themeColor="text1"/>
          <w:sz w:val="22"/>
          <w:szCs w:val="22"/>
        </w:rPr>
        <w:t xml:space="preserve">) rovnopisy </w:t>
      </w:r>
      <w:r w:rsidR="002C6013" w:rsidRPr="00374CE9">
        <w:rPr>
          <w:rFonts w:ascii="Times New Roman" w:hAnsi="Times New Roman" w:cs="Times New Roman"/>
          <w:b w:val="0"/>
          <w:color w:val="000000" w:themeColor="text1"/>
          <w:sz w:val="22"/>
          <w:szCs w:val="22"/>
        </w:rPr>
        <w:br/>
      </w:r>
      <w:r w:rsidRPr="00374CE9">
        <w:rPr>
          <w:rFonts w:ascii="Times New Roman" w:hAnsi="Times New Roman" w:cs="Times New Roman"/>
          <w:b w:val="0"/>
          <w:color w:val="000000" w:themeColor="text1"/>
          <w:sz w:val="22"/>
          <w:szCs w:val="22"/>
        </w:rPr>
        <w:t>a predávajúci dostane jeden (1) rovnopis.</w:t>
      </w:r>
    </w:p>
    <w:p w14:paraId="5A598376" w14:textId="77777777" w:rsidR="000A4F68" w:rsidRPr="001F2600" w:rsidRDefault="008E6353" w:rsidP="00414849">
      <w:pPr>
        <w:pStyle w:val="Nadpis1"/>
        <w:numPr>
          <w:ilvl w:val="1"/>
          <w:numId w:val="13"/>
        </w:numPr>
        <w:tabs>
          <w:tab w:val="clear" w:pos="336"/>
          <w:tab w:val="clear" w:pos="720"/>
        </w:tabs>
        <w:spacing w:before="120"/>
        <w:ind w:left="567" w:hanging="567"/>
        <w:jc w:val="both"/>
        <w:rPr>
          <w:rFonts w:ascii="Times New Roman" w:hAnsi="Times New Roman" w:cs="Times New Roman"/>
          <w:b w:val="0"/>
          <w:color w:val="000000" w:themeColor="text1"/>
          <w:sz w:val="22"/>
          <w:szCs w:val="22"/>
        </w:rPr>
      </w:pPr>
      <w:r w:rsidRPr="00374CE9">
        <w:rPr>
          <w:rFonts w:ascii="Times New Roman" w:hAnsi="Times New Roman" w:cs="Times New Roman"/>
          <w:b w:val="0"/>
          <w:color w:val="000000" w:themeColor="text1"/>
          <w:sz w:val="22"/>
          <w:szCs w:val="22"/>
        </w:rPr>
        <w:t xml:space="preserve">Zmluvné strany berú na vedomie, že zmena zmluvy je možná len v súlade s § 18 zákona </w:t>
      </w:r>
      <w:r w:rsidR="002C6013" w:rsidRPr="00374CE9">
        <w:rPr>
          <w:rFonts w:ascii="Times New Roman" w:hAnsi="Times New Roman" w:cs="Times New Roman"/>
          <w:color w:val="000000" w:themeColor="text1"/>
          <w:sz w:val="22"/>
          <w:szCs w:val="22"/>
        </w:rPr>
        <w:br/>
      </w:r>
      <w:r w:rsidRPr="00374CE9">
        <w:rPr>
          <w:rFonts w:ascii="Times New Roman" w:hAnsi="Times New Roman" w:cs="Times New Roman"/>
          <w:b w:val="0"/>
          <w:color w:val="000000" w:themeColor="text1"/>
          <w:sz w:val="22"/>
          <w:szCs w:val="22"/>
        </w:rPr>
        <w:t xml:space="preserve">o verejnom obstarávaní. Prípadná zmena tejto zmluvy je možná len písomnou dohodou </w:t>
      </w:r>
      <w:r w:rsidRPr="000A4F68">
        <w:rPr>
          <w:rFonts w:ascii="Times New Roman" w:hAnsi="Times New Roman" w:cs="Times New Roman"/>
          <w:b w:val="0"/>
          <w:color w:val="000000" w:themeColor="text1"/>
          <w:sz w:val="22"/>
          <w:szCs w:val="22"/>
        </w:rPr>
        <w:t>zmluvných strán, a to vo forme číslovaných dodatkov podpísaných oprávnenými zá</w:t>
      </w:r>
      <w:r w:rsidR="000A4F68" w:rsidRPr="000A4F68">
        <w:rPr>
          <w:rFonts w:ascii="Times New Roman" w:hAnsi="Times New Roman" w:cs="Times New Roman"/>
          <w:b w:val="0"/>
          <w:color w:val="000000" w:themeColor="text1"/>
          <w:sz w:val="22"/>
          <w:szCs w:val="22"/>
        </w:rPr>
        <w:t>stupcami oboch zmluvných strán.</w:t>
      </w:r>
    </w:p>
    <w:p w14:paraId="371524CD" w14:textId="77777777" w:rsidR="000A4F68" w:rsidRPr="00EE3992" w:rsidRDefault="008E6353" w:rsidP="00414849">
      <w:pPr>
        <w:pStyle w:val="Nadpis1"/>
        <w:numPr>
          <w:ilvl w:val="1"/>
          <w:numId w:val="13"/>
        </w:numPr>
        <w:tabs>
          <w:tab w:val="clear" w:pos="336"/>
          <w:tab w:val="clear" w:pos="720"/>
        </w:tabs>
        <w:spacing w:before="120"/>
        <w:ind w:left="567" w:hanging="567"/>
        <w:jc w:val="both"/>
        <w:rPr>
          <w:rFonts w:ascii="Times New Roman" w:hAnsi="Times New Roman" w:cs="Times New Roman"/>
          <w:b w:val="0"/>
          <w:sz w:val="22"/>
        </w:rPr>
      </w:pPr>
      <w:r w:rsidRPr="000A4F68">
        <w:rPr>
          <w:rFonts w:ascii="Times New Roman" w:hAnsi="Times New Roman" w:cs="Times New Roman"/>
          <w:b w:val="0"/>
          <w:sz w:val="22"/>
        </w:rPr>
        <w:t>Ak niektoré ustanovenia tejto zmluvy nie sú celkom alebo sčasti účinné alebo platné alebo neskôr stratia účinnosť alebo platnosť, nie je tým dotknutá účinnosť a platnosť ostatných ustanovení.</w:t>
      </w:r>
      <w:r w:rsidR="00EE3992">
        <w:rPr>
          <w:rFonts w:ascii="Times New Roman" w:hAnsi="Times New Roman" w:cs="Times New Roman"/>
          <w:b w:val="0"/>
          <w:sz w:val="22"/>
        </w:rPr>
        <w:t xml:space="preserve"> </w:t>
      </w:r>
      <w:r w:rsidR="00EE3992" w:rsidRPr="007A0E11">
        <w:rPr>
          <w:rFonts w:ascii="Times New Roman" w:hAnsi="Times New Roman" w:cs="Times New Roman"/>
          <w:b w:val="0"/>
          <w:sz w:val="22"/>
        </w:rPr>
        <w:t>V takom prípade zmluvné strany dohodnú náhradnú úpravu</w:t>
      </w:r>
      <w:r w:rsidR="00EE3992">
        <w:rPr>
          <w:rFonts w:ascii="Times New Roman" w:hAnsi="Times New Roman" w:cs="Times New Roman"/>
          <w:b w:val="0"/>
          <w:sz w:val="22"/>
        </w:rPr>
        <w:t xml:space="preserve">, ktorá najviac zodpovedá cieľu sledovanému neplatným ustanovením. </w:t>
      </w:r>
      <w:r w:rsidRPr="00EE3992">
        <w:rPr>
          <w:rFonts w:ascii="Times New Roman" w:hAnsi="Times New Roman" w:cs="Times New Roman"/>
          <w:b w:val="0"/>
          <w:sz w:val="22"/>
        </w:rPr>
        <w:t>Ak sa niektoré</w:t>
      </w:r>
      <w:r w:rsidR="003F36A7" w:rsidRPr="00EE3992">
        <w:rPr>
          <w:rFonts w:ascii="Times New Roman" w:hAnsi="Times New Roman" w:cs="Times New Roman"/>
          <w:b w:val="0"/>
          <w:sz w:val="22"/>
        </w:rPr>
        <w:t xml:space="preserve"> z ustanovení tejto zmluvy stane</w:t>
      </w:r>
      <w:r w:rsidRPr="00EE3992">
        <w:rPr>
          <w:rFonts w:ascii="Times New Roman" w:hAnsi="Times New Roman" w:cs="Times New Roman"/>
          <w:b w:val="0"/>
          <w:sz w:val="22"/>
        </w:rPr>
        <w:t xml:space="preserve"> neplatným z dôvodu rozporu s právnymi predpismi,</w:t>
      </w:r>
      <w:r w:rsidR="00381FE4" w:rsidRPr="00EE3992">
        <w:rPr>
          <w:rFonts w:ascii="Times New Roman" w:hAnsi="Times New Roman" w:cs="Times New Roman"/>
          <w:b w:val="0"/>
          <w:sz w:val="22"/>
        </w:rPr>
        <w:t xml:space="preserve"> </w:t>
      </w:r>
      <w:r w:rsidRPr="00EE3992">
        <w:rPr>
          <w:rFonts w:ascii="Times New Roman" w:hAnsi="Times New Roman" w:cs="Times New Roman"/>
          <w:b w:val="0"/>
          <w:sz w:val="22"/>
        </w:rPr>
        <w:t>zaväzujú sa zmluvy strany takét</w:t>
      </w:r>
      <w:r w:rsidR="003F36A7" w:rsidRPr="00EE3992">
        <w:rPr>
          <w:rFonts w:ascii="Times New Roman" w:hAnsi="Times New Roman" w:cs="Times New Roman"/>
          <w:b w:val="0"/>
          <w:sz w:val="22"/>
        </w:rPr>
        <w:t>o ustanovenie</w:t>
      </w:r>
      <w:r w:rsidRPr="00EE3992">
        <w:rPr>
          <w:rFonts w:ascii="Times New Roman" w:hAnsi="Times New Roman" w:cs="Times New Roman"/>
          <w:b w:val="0"/>
          <w:sz w:val="22"/>
        </w:rPr>
        <w:t xml:space="preserve"> nahradiť </w:t>
      </w:r>
      <w:r w:rsidRPr="00EE3992">
        <w:rPr>
          <w:rFonts w:ascii="Times New Roman" w:hAnsi="Times New Roman" w:cs="Times New Roman"/>
          <w:b w:val="0"/>
          <w:sz w:val="22"/>
        </w:rPr>
        <w:lastRenderedPageBreak/>
        <w:t>iným, primerane zodpovedajúcim právnemu významu pôvodného ustanovenia a zmyslu a účelu tejto zmluvy.</w:t>
      </w:r>
    </w:p>
    <w:p w14:paraId="4131ABA2" w14:textId="77777777" w:rsidR="000A4F68" w:rsidRDefault="008E6353" w:rsidP="00414849">
      <w:pPr>
        <w:pStyle w:val="Nadpis1"/>
        <w:numPr>
          <w:ilvl w:val="1"/>
          <w:numId w:val="13"/>
        </w:numPr>
        <w:tabs>
          <w:tab w:val="clear" w:pos="336"/>
          <w:tab w:val="clear" w:pos="720"/>
        </w:tabs>
        <w:spacing w:before="120"/>
        <w:ind w:left="567" w:hanging="567"/>
        <w:jc w:val="both"/>
        <w:rPr>
          <w:rFonts w:ascii="Times New Roman" w:hAnsi="Times New Roman" w:cs="Times New Roman"/>
          <w:b w:val="0"/>
          <w:sz w:val="22"/>
        </w:rPr>
      </w:pPr>
      <w:r w:rsidRPr="000A4F68">
        <w:rPr>
          <w:rFonts w:ascii="Times New Roman" w:hAnsi="Times New Roman" w:cs="Times New Roman"/>
          <w:b w:val="0"/>
          <w:sz w:val="22"/>
        </w:rPr>
        <w:t>Zmluvné strany vyhlasujú, že sa s obsahom zmluvy oboznámili, túto uzatvorili slobodne a vážne, že sa zhoduje s ich prejavom vôle a svoj súhlas s jej obsahom potvrdzujú vlastnoručným podpisom.</w:t>
      </w:r>
    </w:p>
    <w:p w14:paraId="2992338E" w14:textId="77777777" w:rsidR="008E6353" w:rsidRPr="000A4F68" w:rsidRDefault="008E6353" w:rsidP="00414849">
      <w:pPr>
        <w:pStyle w:val="Nadpis1"/>
        <w:numPr>
          <w:ilvl w:val="1"/>
          <w:numId w:val="13"/>
        </w:numPr>
        <w:tabs>
          <w:tab w:val="clear" w:pos="336"/>
          <w:tab w:val="clear" w:pos="720"/>
        </w:tabs>
        <w:spacing w:before="120"/>
        <w:ind w:left="567" w:hanging="567"/>
        <w:jc w:val="both"/>
        <w:rPr>
          <w:rFonts w:ascii="Times New Roman" w:hAnsi="Times New Roman" w:cs="Times New Roman"/>
          <w:b w:val="0"/>
          <w:sz w:val="22"/>
        </w:rPr>
      </w:pPr>
      <w:r w:rsidRPr="000A4F68">
        <w:rPr>
          <w:rFonts w:ascii="Times New Roman" w:hAnsi="Times New Roman" w:cs="Times New Roman"/>
          <w:b w:val="0"/>
          <w:sz w:val="22"/>
        </w:rPr>
        <w:t>Neoddeliteľnou súčasťou zmluvy sú prílohy:</w:t>
      </w:r>
    </w:p>
    <w:p w14:paraId="68D08FEC" w14:textId="0002226A" w:rsidR="008E6353" w:rsidRPr="008E6353" w:rsidRDefault="008E6353" w:rsidP="00414849">
      <w:pPr>
        <w:pStyle w:val="Nadpis1"/>
        <w:numPr>
          <w:ilvl w:val="0"/>
          <w:numId w:val="0"/>
        </w:numPr>
        <w:tabs>
          <w:tab w:val="clear" w:pos="336"/>
          <w:tab w:val="clear" w:pos="720"/>
          <w:tab w:val="clear" w:pos="1276"/>
          <w:tab w:val="clear" w:pos="2268"/>
        </w:tabs>
        <w:spacing w:before="120"/>
        <w:ind w:left="2127" w:hanging="1560"/>
        <w:jc w:val="both"/>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Príloha č. 1</w:t>
      </w:r>
      <w:r w:rsidRPr="008E6353">
        <w:rPr>
          <w:rFonts w:ascii="Times New Roman" w:hAnsi="Times New Roman" w:cs="Times New Roman"/>
          <w:b w:val="0"/>
          <w:color w:val="000000" w:themeColor="text1"/>
          <w:sz w:val="22"/>
          <w:szCs w:val="22"/>
        </w:rPr>
        <w:tab/>
        <w:t xml:space="preserve">Špecifikácia predmetu kúpy </w:t>
      </w:r>
      <w:r w:rsidRPr="00245A0F">
        <w:rPr>
          <w:rFonts w:ascii="Times New Roman" w:hAnsi="Times New Roman" w:cs="Times New Roman"/>
          <w:b w:val="0"/>
          <w:i/>
          <w:color w:val="AEAAAA" w:themeColor="background2" w:themeShade="BF"/>
          <w:sz w:val="22"/>
          <w:szCs w:val="22"/>
        </w:rPr>
        <w:t>[predloží úspešný uchádzač - bude v súlad</w:t>
      </w:r>
      <w:r w:rsidR="00CD6948" w:rsidRPr="00245A0F">
        <w:rPr>
          <w:rFonts w:ascii="Times New Roman" w:hAnsi="Times New Roman" w:cs="Times New Roman"/>
          <w:b w:val="0"/>
          <w:i/>
          <w:color w:val="AEAAAA" w:themeColor="background2" w:themeShade="BF"/>
          <w:sz w:val="22"/>
          <w:szCs w:val="22"/>
        </w:rPr>
        <w:t>e s jeho ponukou a prílohou č.</w:t>
      </w:r>
      <w:r w:rsidR="003E22A3" w:rsidRPr="00245A0F">
        <w:rPr>
          <w:rFonts w:ascii="Times New Roman" w:hAnsi="Times New Roman" w:cs="Times New Roman"/>
          <w:b w:val="0"/>
          <w:i/>
          <w:color w:val="AEAAAA" w:themeColor="background2" w:themeShade="BF"/>
          <w:sz w:val="22"/>
          <w:szCs w:val="22"/>
        </w:rPr>
        <w:t>1</w:t>
      </w:r>
      <w:r w:rsidRPr="00245A0F">
        <w:rPr>
          <w:rFonts w:ascii="Times New Roman" w:hAnsi="Times New Roman" w:cs="Times New Roman"/>
          <w:b w:val="0"/>
          <w:i/>
          <w:color w:val="AEAAAA" w:themeColor="background2" w:themeShade="BF"/>
          <w:sz w:val="22"/>
          <w:szCs w:val="22"/>
        </w:rPr>
        <w:t xml:space="preserve"> </w:t>
      </w:r>
      <w:r w:rsidR="003E22A3" w:rsidRPr="00245A0F">
        <w:rPr>
          <w:rFonts w:ascii="Times New Roman" w:hAnsi="Times New Roman" w:cs="Times New Roman"/>
          <w:b w:val="0"/>
          <w:i/>
          <w:color w:val="AEAAAA" w:themeColor="background2" w:themeShade="BF"/>
          <w:sz w:val="22"/>
          <w:szCs w:val="22"/>
        </w:rPr>
        <w:t>Podrobný o</w:t>
      </w:r>
      <w:r w:rsidRPr="00245A0F">
        <w:rPr>
          <w:rFonts w:ascii="Times New Roman" w:hAnsi="Times New Roman" w:cs="Times New Roman"/>
          <w:b w:val="0"/>
          <w:i/>
          <w:color w:val="AEAAAA" w:themeColor="background2" w:themeShade="BF"/>
          <w:sz w:val="22"/>
          <w:szCs w:val="22"/>
        </w:rPr>
        <w:t>pis predmetu zákazky]</w:t>
      </w:r>
    </w:p>
    <w:p w14:paraId="242E3990" w14:textId="77777777" w:rsidR="008E6353" w:rsidRDefault="008E6353" w:rsidP="00414849">
      <w:pPr>
        <w:pStyle w:val="Nadpis1"/>
        <w:numPr>
          <w:ilvl w:val="0"/>
          <w:numId w:val="0"/>
        </w:numPr>
        <w:tabs>
          <w:tab w:val="clear" w:pos="0"/>
          <w:tab w:val="clear" w:pos="336"/>
          <w:tab w:val="clear" w:pos="720"/>
          <w:tab w:val="clear" w:pos="1276"/>
        </w:tabs>
        <w:spacing w:before="120"/>
        <w:ind w:left="2127" w:hanging="1560"/>
        <w:jc w:val="both"/>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Príloha č. 2</w:t>
      </w:r>
      <w:r w:rsidRPr="008E6353">
        <w:rPr>
          <w:rFonts w:ascii="Times New Roman" w:hAnsi="Times New Roman" w:cs="Times New Roman"/>
          <w:b w:val="0"/>
          <w:color w:val="000000" w:themeColor="text1"/>
          <w:sz w:val="22"/>
          <w:szCs w:val="22"/>
        </w:rPr>
        <w:tab/>
        <w:t xml:space="preserve">Zoznam subdodávateľov </w:t>
      </w:r>
      <w:r w:rsidRPr="00245A0F">
        <w:rPr>
          <w:rFonts w:ascii="Times New Roman" w:hAnsi="Times New Roman" w:cs="Times New Roman"/>
          <w:b w:val="0"/>
          <w:i/>
          <w:color w:val="AEAAAA" w:themeColor="background2" w:themeShade="BF"/>
          <w:sz w:val="22"/>
          <w:szCs w:val="22"/>
        </w:rPr>
        <w:t>[ak relevantné - predloží úspešný uchádzač najneskôr pri podpise zmluvy]</w:t>
      </w:r>
      <w:r w:rsidRPr="008E6353">
        <w:rPr>
          <w:rFonts w:ascii="Times New Roman" w:hAnsi="Times New Roman" w:cs="Times New Roman"/>
          <w:b w:val="0"/>
          <w:color w:val="000000" w:themeColor="text1"/>
          <w:sz w:val="22"/>
          <w:szCs w:val="22"/>
        </w:rPr>
        <w:t xml:space="preserve"> alt. Vyhlásenie úspešného uchádzača o nevyužití subdodávateľov </w:t>
      </w:r>
      <w:r w:rsidRPr="00245A0F">
        <w:rPr>
          <w:rFonts w:ascii="Times New Roman" w:hAnsi="Times New Roman" w:cs="Times New Roman"/>
          <w:b w:val="0"/>
          <w:i/>
          <w:color w:val="AEAAAA" w:themeColor="background2" w:themeShade="BF"/>
          <w:sz w:val="22"/>
          <w:szCs w:val="22"/>
        </w:rPr>
        <w:t>[predloží úspešný uchádzač najneskôr pri podpise zmluvy]</w:t>
      </w:r>
    </w:p>
    <w:p w14:paraId="1C630136" w14:textId="77777777" w:rsidR="008E6353" w:rsidRPr="002D1629" w:rsidRDefault="002D1629" w:rsidP="00414849">
      <w:pPr>
        <w:pStyle w:val="Nadpis1"/>
        <w:numPr>
          <w:ilvl w:val="0"/>
          <w:numId w:val="0"/>
        </w:numPr>
        <w:tabs>
          <w:tab w:val="clear" w:pos="336"/>
          <w:tab w:val="clear" w:pos="720"/>
          <w:tab w:val="clear" w:pos="1276"/>
        </w:tabs>
        <w:spacing w:before="120"/>
        <w:ind w:left="450" w:firstLine="117"/>
        <w:jc w:val="both"/>
        <w:rPr>
          <w:rFonts w:ascii="Times New Roman" w:hAnsi="Times New Roman" w:cs="Times New Roman"/>
          <w:b w:val="0"/>
          <w:color w:val="000000" w:themeColor="text1"/>
          <w:sz w:val="22"/>
          <w:szCs w:val="22"/>
        </w:rPr>
      </w:pPr>
      <w:r w:rsidRPr="002D1629">
        <w:rPr>
          <w:rFonts w:ascii="Times New Roman" w:hAnsi="Times New Roman" w:cs="Times New Roman"/>
          <w:b w:val="0"/>
          <w:color w:val="000000" w:themeColor="text1"/>
          <w:sz w:val="22"/>
          <w:szCs w:val="22"/>
        </w:rPr>
        <w:t xml:space="preserve">Príloha č. 3  </w:t>
      </w:r>
      <w:r w:rsidR="00EE3992">
        <w:rPr>
          <w:rFonts w:ascii="Times New Roman" w:hAnsi="Times New Roman" w:cs="Times New Roman"/>
          <w:b w:val="0"/>
          <w:color w:val="000000" w:themeColor="text1"/>
          <w:sz w:val="22"/>
          <w:szCs w:val="22"/>
        </w:rPr>
        <w:t xml:space="preserve">        </w:t>
      </w:r>
      <w:r w:rsidRPr="002D1629">
        <w:rPr>
          <w:rFonts w:ascii="Times New Roman" w:hAnsi="Times New Roman" w:cs="Times New Roman"/>
          <w:b w:val="0"/>
          <w:color w:val="000000" w:themeColor="text1"/>
          <w:sz w:val="22"/>
          <w:szCs w:val="22"/>
        </w:rPr>
        <w:t>Rozpočet (cenová ponuka úspešného uchádzača</w:t>
      </w:r>
      <w:r w:rsidR="00160729" w:rsidRPr="002D1629">
        <w:rPr>
          <w:rFonts w:ascii="Times New Roman" w:hAnsi="Times New Roman" w:cs="Times New Roman"/>
          <w:b w:val="0"/>
          <w:color w:val="000000" w:themeColor="text1"/>
          <w:sz w:val="22"/>
          <w:szCs w:val="22"/>
        </w:rPr>
        <w:t>.....</w:t>
      </w:r>
    </w:p>
    <w:p w14:paraId="1D323B6D" w14:textId="77777777" w:rsidR="008E6353" w:rsidRPr="008E6353" w:rsidRDefault="008E6353" w:rsidP="001F2600">
      <w:pPr>
        <w:pStyle w:val="Nadpis1"/>
        <w:numPr>
          <w:ilvl w:val="0"/>
          <w:numId w:val="0"/>
        </w:numPr>
        <w:spacing w:before="120"/>
        <w:ind w:left="448"/>
        <w:jc w:val="both"/>
        <w:rPr>
          <w:rFonts w:ascii="Times New Roman" w:hAnsi="Times New Roman" w:cs="Times New Roman"/>
          <w:b w:val="0"/>
          <w:color w:val="000000" w:themeColor="text1"/>
          <w:sz w:val="22"/>
          <w:szCs w:val="22"/>
        </w:rPr>
      </w:pPr>
    </w:p>
    <w:p w14:paraId="2B1E9107" w14:textId="77777777" w:rsidR="00614258" w:rsidRDefault="00614258" w:rsidP="00B3619D">
      <w:pPr>
        <w:pStyle w:val="Texttabulky"/>
        <w:tabs>
          <w:tab w:val="left" w:pos="720"/>
          <w:tab w:val="left" w:pos="1440"/>
          <w:tab w:val="left" w:pos="2160"/>
          <w:tab w:val="left" w:pos="2880"/>
          <w:tab w:val="left" w:pos="3600"/>
          <w:tab w:val="left" w:pos="4320"/>
          <w:tab w:val="left" w:pos="4820"/>
          <w:tab w:val="left" w:pos="5760"/>
          <w:tab w:val="left" w:pos="6480"/>
          <w:tab w:val="left" w:pos="7200"/>
          <w:tab w:val="left" w:pos="7920"/>
          <w:tab w:val="left" w:pos="8640"/>
        </w:tabs>
        <w:spacing w:line="312" w:lineRule="exact"/>
        <w:rPr>
          <w:sz w:val="22"/>
          <w:szCs w:val="22"/>
          <w:lang w:val="sk-SK"/>
        </w:rPr>
      </w:pPr>
      <w:r>
        <w:rPr>
          <w:sz w:val="22"/>
          <w:szCs w:val="22"/>
          <w:lang w:val="sk-SK"/>
        </w:rPr>
        <w:t xml:space="preserve">V Bratislave dňa:                                                   </w:t>
      </w:r>
      <w:r w:rsidR="00B3619D">
        <w:rPr>
          <w:sz w:val="22"/>
          <w:szCs w:val="22"/>
          <w:lang w:val="sk-SK"/>
        </w:rPr>
        <w:tab/>
      </w:r>
      <w:r>
        <w:rPr>
          <w:sz w:val="22"/>
          <w:szCs w:val="22"/>
          <w:lang w:val="sk-SK"/>
        </w:rPr>
        <w:t xml:space="preserve"> </w:t>
      </w:r>
      <w:r w:rsidR="00520F7B">
        <w:rPr>
          <w:sz w:val="22"/>
          <w:szCs w:val="22"/>
          <w:lang w:val="sk-SK"/>
        </w:rPr>
        <w:t xml:space="preserve">V </w:t>
      </w:r>
      <w:r w:rsidR="00520F7B" w:rsidRPr="00245A0F">
        <w:rPr>
          <w:i/>
          <w:color w:val="AEAAAA" w:themeColor="background2" w:themeShade="BF"/>
          <w:sz w:val="22"/>
          <w:szCs w:val="22"/>
          <w:lang w:val="sk-SK"/>
        </w:rPr>
        <w:t>[doplní uchádzač]</w:t>
      </w:r>
      <w:r w:rsidR="00520F7B" w:rsidRPr="00245A0F">
        <w:rPr>
          <w:color w:val="000000" w:themeColor="text1"/>
          <w:sz w:val="22"/>
          <w:szCs w:val="22"/>
        </w:rPr>
        <w:t>,</w:t>
      </w:r>
      <w:r w:rsidR="00520F7B" w:rsidRPr="008E6353">
        <w:rPr>
          <w:color w:val="000000" w:themeColor="text1"/>
          <w:sz w:val="22"/>
          <w:szCs w:val="22"/>
        </w:rPr>
        <w:t xml:space="preserve"> dňa</w:t>
      </w:r>
      <w:r w:rsidR="00520F7B">
        <w:rPr>
          <w:b/>
          <w:color w:val="000000" w:themeColor="text1"/>
          <w:sz w:val="22"/>
          <w:szCs w:val="22"/>
        </w:rPr>
        <w:t xml:space="preserve"> </w:t>
      </w:r>
      <w:r w:rsidR="00520F7B" w:rsidRPr="00245A0F">
        <w:rPr>
          <w:i/>
          <w:color w:val="AEAAAA" w:themeColor="background2" w:themeShade="BF"/>
          <w:sz w:val="22"/>
          <w:szCs w:val="22"/>
          <w:lang w:val="sk-SK"/>
        </w:rPr>
        <w:t>[doplní uchádzač]</w:t>
      </w:r>
    </w:p>
    <w:p w14:paraId="4EAE7782"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rPr>
          <w:sz w:val="22"/>
          <w:szCs w:val="22"/>
          <w:lang w:val="sk-SK"/>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858"/>
      </w:tblGrid>
      <w:tr w:rsidR="00614258" w14:paraId="45AE1A70" w14:textId="77777777" w:rsidTr="00614258">
        <w:trPr>
          <w:cantSplit/>
          <w:trHeight w:val="186"/>
        </w:trPr>
        <w:tc>
          <w:tcPr>
            <w:tcW w:w="4823" w:type="dxa"/>
            <w:tcBorders>
              <w:top w:val="single" w:sz="4" w:space="0" w:color="auto"/>
              <w:left w:val="single" w:sz="4" w:space="0" w:color="auto"/>
              <w:bottom w:val="single" w:sz="4" w:space="0" w:color="auto"/>
              <w:right w:val="single" w:sz="4" w:space="0" w:color="auto"/>
            </w:tcBorders>
            <w:hideMark/>
          </w:tcPr>
          <w:p w14:paraId="162B9863" w14:textId="77777777" w:rsidR="00614258" w:rsidRDefault="00614258" w:rsidP="00520F7B">
            <w:pPr>
              <w:rPr>
                <w:sz w:val="22"/>
                <w:szCs w:val="22"/>
              </w:rPr>
            </w:pPr>
            <w:r>
              <w:rPr>
                <w:sz w:val="22"/>
                <w:szCs w:val="22"/>
              </w:rPr>
              <w:t xml:space="preserve">Za </w:t>
            </w:r>
            <w:r w:rsidR="00520F7B">
              <w:rPr>
                <w:sz w:val="22"/>
                <w:szCs w:val="22"/>
              </w:rPr>
              <w:t>kupujúceho</w:t>
            </w:r>
            <w:r>
              <w:rPr>
                <w:sz w:val="22"/>
                <w:szCs w:val="22"/>
              </w:rPr>
              <w:t>:</w:t>
            </w:r>
          </w:p>
        </w:tc>
        <w:tc>
          <w:tcPr>
            <w:tcW w:w="4858" w:type="dxa"/>
            <w:tcBorders>
              <w:top w:val="single" w:sz="4" w:space="0" w:color="auto"/>
              <w:left w:val="single" w:sz="4" w:space="0" w:color="auto"/>
              <w:bottom w:val="single" w:sz="4" w:space="0" w:color="auto"/>
              <w:right w:val="single" w:sz="4" w:space="0" w:color="auto"/>
            </w:tcBorders>
          </w:tcPr>
          <w:p w14:paraId="2181BF7F" w14:textId="77777777" w:rsidR="00614258" w:rsidRDefault="00614258">
            <w:pPr>
              <w:rPr>
                <w:sz w:val="22"/>
                <w:szCs w:val="22"/>
              </w:rPr>
            </w:pPr>
            <w:r>
              <w:rPr>
                <w:sz w:val="22"/>
                <w:szCs w:val="22"/>
              </w:rPr>
              <w:t xml:space="preserve">Za </w:t>
            </w:r>
            <w:r w:rsidR="00520F7B">
              <w:rPr>
                <w:sz w:val="22"/>
                <w:szCs w:val="22"/>
              </w:rPr>
              <w:t>predávajúceho</w:t>
            </w:r>
            <w:r>
              <w:rPr>
                <w:sz w:val="22"/>
                <w:szCs w:val="22"/>
              </w:rPr>
              <w:t>:</w:t>
            </w:r>
          </w:p>
          <w:p w14:paraId="099C2117" w14:textId="77777777" w:rsidR="00614258" w:rsidRDefault="00614258">
            <w:pPr>
              <w:rPr>
                <w:sz w:val="22"/>
                <w:szCs w:val="22"/>
              </w:rPr>
            </w:pPr>
          </w:p>
        </w:tc>
      </w:tr>
      <w:tr w:rsidR="00614258" w14:paraId="43DF2DCF" w14:textId="77777777" w:rsidTr="00614258">
        <w:trPr>
          <w:cantSplit/>
          <w:trHeight w:val="3031"/>
        </w:trPr>
        <w:tc>
          <w:tcPr>
            <w:tcW w:w="4823" w:type="dxa"/>
            <w:tcBorders>
              <w:top w:val="single" w:sz="4" w:space="0" w:color="auto"/>
              <w:left w:val="single" w:sz="4" w:space="0" w:color="auto"/>
              <w:bottom w:val="single" w:sz="4" w:space="0" w:color="auto"/>
              <w:right w:val="single" w:sz="4" w:space="0" w:color="auto"/>
            </w:tcBorders>
          </w:tcPr>
          <w:p w14:paraId="43392589" w14:textId="77777777" w:rsidR="00614258" w:rsidRDefault="00AB56B9">
            <w:pPr>
              <w:rPr>
                <w:sz w:val="22"/>
                <w:szCs w:val="22"/>
              </w:rPr>
            </w:pPr>
            <w:r>
              <w:t>Prijímateľ</w:t>
            </w:r>
          </w:p>
          <w:p w14:paraId="0261D35D" w14:textId="77777777" w:rsidR="00614258" w:rsidRDefault="00614258">
            <w:pPr>
              <w:rPr>
                <w:sz w:val="22"/>
                <w:szCs w:val="22"/>
              </w:rPr>
            </w:pPr>
          </w:p>
          <w:p w14:paraId="7DF63B0C" w14:textId="77777777" w:rsidR="00614258" w:rsidRDefault="00614258">
            <w:pPr>
              <w:rPr>
                <w:sz w:val="22"/>
                <w:szCs w:val="22"/>
              </w:rPr>
            </w:pPr>
          </w:p>
          <w:p w14:paraId="6A443844" w14:textId="77777777" w:rsidR="00614258" w:rsidRDefault="00614258">
            <w:pPr>
              <w:rPr>
                <w:sz w:val="22"/>
                <w:szCs w:val="22"/>
              </w:rPr>
            </w:pPr>
          </w:p>
          <w:p w14:paraId="562F71AD" w14:textId="77777777" w:rsidR="00614258" w:rsidRDefault="00614258">
            <w:pPr>
              <w:rPr>
                <w:sz w:val="22"/>
                <w:szCs w:val="22"/>
              </w:rPr>
            </w:pPr>
          </w:p>
          <w:p w14:paraId="7528E60B" w14:textId="77777777" w:rsidR="00614258" w:rsidRDefault="00614258">
            <w:pPr>
              <w:rPr>
                <w:sz w:val="22"/>
                <w:szCs w:val="22"/>
              </w:rPr>
            </w:pPr>
          </w:p>
          <w:p w14:paraId="3D0E18ED" w14:textId="77777777" w:rsidR="00AB56B9" w:rsidRDefault="00AB56B9">
            <w:pPr>
              <w:rPr>
                <w:sz w:val="22"/>
                <w:szCs w:val="22"/>
              </w:rPr>
            </w:pPr>
          </w:p>
          <w:p w14:paraId="60DF0959" w14:textId="77777777" w:rsidR="00614258" w:rsidRDefault="00614258">
            <w:pPr>
              <w:jc w:val="center"/>
              <w:rPr>
                <w:sz w:val="22"/>
                <w:szCs w:val="22"/>
              </w:rPr>
            </w:pPr>
            <w:r>
              <w:rPr>
                <w:sz w:val="22"/>
                <w:szCs w:val="22"/>
              </w:rPr>
              <w:t>______________________________</w:t>
            </w:r>
          </w:p>
          <w:p w14:paraId="67767F96" w14:textId="77777777" w:rsidR="00614258" w:rsidRDefault="00614258">
            <w:pPr>
              <w:jc w:val="center"/>
              <w:rPr>
                <w:sz w:val="22"/>
                <w:szCs w:val="22"/>
              </w:rPr>
            </w:pPr>
          </w:p>
        </w:tc>
        <w:tc>
          <w:tcPr>
            <w:tcW w:w="4858" w:type="dxa"/>
            <w:tcBorders>
              <w:top w:val="single" w:sz="4" w:space="0" w:color="auto"/>
              <w:left w:val="single" w:sz="4" w:space="0" w:color="auto"/>
              <w:bottom w:val="single" w:sz="4" w:space="0" w:color="auto"/>
              <w:right w:val="single" w:sz="4" w:space="0" w:color="auto"/>
            </w:tcBorders>
          </w:tcPr>
          <w:p w14:paraId="480978AE" w14:textId="77777777" w:rsidR="00614258" w:rsidRPr="00245A0F" w:rsidRDefault="00520F7B" w:rsidP="00245A0F">
            <w:pPr>
              <w:pStyle w:val="Texttabulky"/>
              <w:tabs>
                <w:tab w:val="left" w:pos="720"/>
                <w:tab w:val="left" w:pos="1440"/>
                <w:tab w:val="left" w:pos="2160"/>
                <w:tab w:val="left" w:pos="2880"/>
                <w:tab w:val="left" w:pos="3600"/>
                <w:tab w:val="left" w:pos="4320"/>
                <w:tab w:val="left" w:pos="4820"/>
                <w:tab w:val="left" w:pos="5760"/>
                <w:tab w:val="left" w:pos="6480"/>
                <w:tab w:val="left" w:pos="7200"/>
                <w:tab w:val="left" w:pos="7920"/>
                <w:tab w:val="left" w:pos="8640"/>
              </w:tabs>
              <w:spacing w:line="312" w:lineRule="exact"/>
              <w:rPr>
                <w:i/>
                <w:color w:val="AEAAAA" w:themeColor="background2" w:themeShade="BF"/>
                <w:sz w:val="22"/>
                <w:szCs w:val="22"/>
                <w:lang w:val="sk-SK"/>
              </w:rPr>
            </w:pPr>
            <w:r w:rsidRPr="00245A0F">
              <w:rPr>
                <w:i/>
                <w:color w:val="AEAAAA" w:themeColor="background2" w:themeShade="BF"/>
                <w:sz w:val="22"/>
                <w:szCs w:val="22"/>
                <w:lang w:val="sk-SK"/>
              </w:rPr>
              <w:t>[doplní uchádzač]</w:t>
            </w:r>
          </w:p>
          <w:p w14:paraId="2E678739" w14:textId="77777777" w:rsidR="00614258" w:rsidRDefault="00614258">
            <w:pPr>
              <w:rPr>
                <w:sz w:val="22"/>
                <w:szCs w:val="22"/>
              </w:rPr>
            </w:pPr>
          </w:p>
          <w:p w14:paraId="54BB71A5" w14:textId="77777777" w:rsidR="00614258" w:rsidRDefault="00614258">
            <w:pPr>
              <w:rPr>
                <w:sz w:val="22"/>
                <w:szCs w:val="22"/>
              </w:rPr>
            </w:pPr>
          </w:p>
          <w:p w14:paraId="36039BE9" w14:textId="77777777" w:rsidR="00614258" w:rsidRDefault="00614258">
            <w:pPr>
              <w:rPr>
                <w:sz w:val="22"/>
                <w:szCs w:val="22"/>
              </w:rPr>
            </w:pPr>
          </w:p>
          <w:p w14:paraId="438112BC" w14:textId="77777777" w:rsidR="00614258" w:rsidRDefault="00614258">
            <w:pPr>
              <w:rPr>
                <w:sz w:val="22"/>
                <w:szCs w:val="22"/>
              </w:rPr>
            </w:pPr>
          </w:p>
          <w:p w14:paraId="49B88F03" w14:textId="77777777" w:rsidR="00520F7B" w:rsidRDefault="00520F7B">
            <w:pPr>
              <w:rPr>
                <w:sz w:val="22"/>
                <w:szCs w:val="22"/>
              </w:rPr>
            </w:pPr>
          </w:p>
          <w:p w14:paraId="48534254" w14:textId="77777777" w:rsidR="00614258" w:rsidRDefault="00614258">
            <w:pPr>
              <w:rPr>
                <w:sz w:val="22"/>
                <w:szCs w:val="22"/>
              </w:rPr>
            </w:pPr>
          </w:p>
          <w:p w14:paraId="3D245AFF" w14:textId="77777777" w:rsidR="00614258" w:rsidRDefault="00614258">
            <w:pPr>
              <w:jc w:val="center"/>
              <w:rPr>
                <w:sz w:val="22"/>
                <w:szCs w:val="22"/>
              </w:rPr>
            </w:pPr>
            <w:r>
              <w:rPr>
                <w:sz w:val="22"/>
                <w:szCs w:val="22"/>
              </w:rPr>
              <w:t>___________________________</w:t>
            </w:r>
          </w:p>
          <w:p w14:paraId="36C3B13E" w14:textId="77777777" w:rsidR="00614258" w:rsidRDefault="00520F7B">
            <w:pPr>
              <w:jc w:val="center"/>
              <w:rPr>
                <w:color w:val="FF0000"/>
                <w:sz w:val="22"/>
                <w:szCs w:val="22"/>
              </w:rPr>
            </w:pPr>
            <w:r w:rsidRPr="00245A0F">
              <w:rPr>
                <w:i/>
                <w:color w:val="AEAAAA" w:themeColor="background2" w:themeShade="BF"/>
                <w:sz w:val="22"/>
                <w:szCs w:val="22"/>
              </w:rPr>
              <w:t>[doplní uchádzač]</w:t>
            </w:r>
            <w:r w:rsidR="00614258">
              <w:rPr>
                <w:color w:val="FF0000"/>
                <w:sz w:val="22"/>
                <w:szCs w:val="22"/>
              </w:rPr>
              <w:br/>
            </w:r>
            <w:r w:rsidR="00614258" w:rsidRPr="00245A0F">
              <w:rPr>
                <w:i/>
                <w:color w:val="AEAAAA" w:themeColor="background2" w:themeShade="BF"/>
                <w:sz w:val="22"/>
                <w:szCs w:val="22"/>
              </w:rPr>
              <w:t>xxx</w:t>
            </w:r>
          </w:p>
          <w:p w14:paraId="0C7371BE" w14:textId="77777777" w:rsidR="00614258" w:rsidRDefault="00614258">
            <w:pPr>
              <w:jc w:val="center"/>
              <w:rPr>
                <w:sz w:val="22"/>
                <w:szCs w:val="22"/>
              </w:rPr>
            </w:pPr>
          </w:p>
        </w:tc>
      </w:tr>
    </w:tbl>
    <w:p w14:paraId="63ED4958" w14:textId="77777777" w:rsidR="006D7CC3" w:rsidRDefault="006D7CC3" w:rsidP="00614258">
      <w:pPr>
        <w:jc w:val="right"/>
      </w:pPr>
    </w:p>
    <w:p w14:paraId="2123AB6F" w14:textId="77777777" w:rsidR="006D7CC3" w:rsidRDefault="006D7CC3">
      <w:pPr>
        <w:tabs>
          <w:tab w:val="clear" w:pos="0"/>
        </w:tabs>
        <w:spacing w:after="160" w:line="259" w:lineRule="auto"/>
      </w:pPr>
    </w:p>
    <w:sectPr w:rsidR="006D7CC3" w:rsidSect="009B1424">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90C13" w14:textId="77777777" w:rsidR="000D0984" w:rsidRDefault="000D0984" w:rsidP="0088737E">
      <w:r>
        <w:separator/>
      </w:r>
    </w:p>
  </w:endnote>
  <w:endnote w:type="continuationSeparator" w:id="0">
    <w:p w14:paraId="7975CC93" w14:textId="77777777" w:rsidR="000D0984" w:rsidRDefault="000D0984" w:rsidP="0088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orbel"/>
    <w:panose1 w:val="00000000000000000000"/>
    <w:charset w:val="00"/>
    <w:family w:val="swiss"/>
    <w:notTrueType/>
    <w:pitch w:val="variable"/>
    <w:sig w:usb0="00000001"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568221"/>
      <w:docPartObj>
        <w:docPartGallery w:val="Page Numbers (Bottom of Page)"/>
        <w:docPartUnique/>
      </w:docPartObj>
    </w:sdtPr>
    <w:sdtEndPr/>
    <w:sdtContent>
      <w:p w14:paraId="22EE5ABF" w14:textId="5DB7ED17" w:rsidR="00E71E6E" w:rsidRDefault="00E71E6E">
        <w:pPr>
          <w:pStyle w:val="Pta"/>
          <w:jc w:val="right"/>
        </w:pPr>
        <w:r>
          <w:fldChar w:fldCharType="begin"/>
        </w:r>
        <w:r>
          <w:instrText>PAGE   \* MERGEFORMAT</w:instrText>
        </w:r>
        <w:r>
          <w:fldChar w:fldCharType="separate"/>
        </w:r>
        <w:r w:rsidR="002248F7">
          <w:rPr>
            <w:noProof/>
          </w:rPr>
          <w:t>9</w:t>
        </w:r>
        <w:r>
          <w:fldChar w:fldCharType="end"/>
        </w:r>
      </w:p>
    </w:sdtContent>
  </w:sdt>
  <w:p w14:paraId="2D1C2874" w14:textId="77777777" w:rsidR="00427777" w:rsidRDefault="004277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D6E9E" w14:textId="77777777" w:rsidR="000D0984" w:rsidRDefault="000D0984" w:rsidP="0088737E">
      <w:r>
        <w:separator/>
      </w:r>
    </w:p>
  </w:footnote>
  <w:footnote w:type="continuationSeparator" w:id="0">
    <w:p w14:paraId="39EF7AD3" w14:textId="77777777" w:rsidR="000D0984" w:rsidRDefault="000D0984" w:rsidP="00887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44DB"/>
    <w:multiLevelType w:val="multilevel"/>
    <w:tmpl w:val="3A66C70E"/>
    <w:lvl w:ilvl="0">
      <w:start w:val="8"/>
      <w:numFmt w:val="decimal"/>
      <w:lvlText w:val="%1"/>
      <w:lvlJc w:val="left"/>
      <w:pPr>
        <w:ind w:left="450" w:hanging="450"/>
      </w:pPr>
      <w:rPr>
        <w:rFonts w:hint="default"/>
      </w:rPr>
    </w:lvl>
    <w:lvl w:ilvl="1">
      <w:start w:val="1"/>
      <w:numFmt w:val="lowerLetter"/>
      <w:lvlText w:val="%2)"/>
      <w:lvlJc w:val="left"/>
      <w:pPr>
        <w:ind w:left="785" w:hanging="360"/>
      </w:p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15:restartNumberingAfterBreak="0">
    <w:nsid w:val="14053013"/>
    <w:multiLevelType w:val="multilevel"/>
    <w:tmpl w:val="D744E784"/>
    <w:lvl w:ilvl="0">
      <w:start w:val="1"/>
      <w:numFmt w:val="decimal"/>
      <w:pStyle w:val="Nadpis1"/>
      <w:lvlText w:val="Článok %1:"/>
      <w:lvlJc w:val="left"/>
      <w:pPr>
        <w:ind w:left="432" w:hanging="432"/>
      </w:pPr>
      <w:rPr>
        <w:rFonts w:ascii="Times New Roman" w:hAnsi="Times New Roman" w:cs="Times New Roman" w:hint="default"/>
      </w:rPr>
    </w:lvl>
    <w:lvl w:ilvl="1">
      <w:start w:val="1"/>
      <w:numFmt w:val="decimal"/>
      <w:pStyle w:val="Nadpis2"/>
      <w:isLgl/>
      <w:lvlText w:val="%1.%2"/>
      <w:lvlJc w:val="left"/>
      <w:pPr>
        <w:ind w:left="576" w:hanging="576"/>
      </w:pPr>
      <w:rPr>
        <w:rFonts w:ascii="Times New Roman" w:hAnsi="Times New Roman" w:cs="Times New Roman" w:hint="default"/>
        <w:sz w:val="22"/>
      </w:rPr>
    </w:lvl>
    <w:lvl w:ilvl="2">
      <w:start w:val="1"/>
      <w:numFmt w:val="bullet"/>
      <w:pStyle w:val="Nadpis3"/>
      <w:lvlText w:val=""/>
      <w:lvlJc w:val="left"/>
      <w:pPr>
        <w:ind w:left="720" w:hanging="720"/>
      </w:pPr>
      <w:rPr>
        <w:rFonts w:ascii="Symbol" w:hAnsi="Symbol" w:hint="default"/>
        <w:strike w:val="0"/>
        <w:dstrike w:val="0"/>
        <w:color w:val="auto"/>
        <w:u w:val="none"/>
        <w:effect w:val="none"/>
      </w:rPr>
    </w:lvl>
    <w:lvl w:ilvl="3">
      <w:start w:val="1"/>
      <w:numFmt w:val="bullet"/>
      <w:pStyle w:val="Nadpis4"/>
      <w:lvlText w:val=""/>
      <w:lvlJc w:val="left"/>
      <w:pPr>
        <w:ind w:left="864" w:hanging="864"/>
      </w:pPr>
      <w:rPr>
        <w:rFonts w:ascii="Symbol" w:hAnsi="Symbol" w:hint="default"/>
        <w:color w:val="auto"/>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86F1829"/>
    <w:multiLevelType w:val="multilevel"/>
    <w:tmpl w:val="7C1A9264"/>
    <w:lvl w:ilvl="0">
      <w:start w:val="1"/>
      <w:numFmt w:val="decimal"/>
      <w:lvlText w:val="%1."/>
      <w:lvlJc w:val="left"/>
      <w:pPr>
        <w:ind w:left="782" w:hanging="567"/>
      </w:pPr>
      <w:rPr>
        <w:rFonts w:ascii="Times New Roman" w:eastAsia="Calibri" w:hAnsi="Times New Roman" w:cs="Times New Roman" w:hint="default"/>
        <w:b w:val="0"/>
        <w:bCs w:val="0"/>
        <w:i w:val="0"/>
        <w:iCs w:val="0"/>
        <w:spacing w:val="0"/>
        <w:w w:val="100"/>
        <w:sz w:val="24"/>
        <w:szCs w:val="24"/>
        <w:lang w:val="sk-SK" w:eastAsia="en-US" w:bidi="ar-SA"/>
      </w:rPr>
    </w:lvl>
    <w:lvl w:ilvl="1">
      <w:start w:val="1"/>
      <w:numFmt w:val="decimal"/>
      <w:lvlText w:val="%1.%2"/>
      <w:lvlJc w:val="left"/>
      <w:pPr>
        <w:ind w:left="782" w:hanging="567"/>
      </w:pPr>
      <w:rPr>
        <w:rFonts w:ascii="Calibri" w:eastAsia="Calibri" w:hAnsi="Calibri" w:cs="Calibri" w:hint="default"/>
        <w:b w:val="0"/>
        <w:bCs w:val="0"/>
        <w:i w:val="0"/>
        <w:iCs w:val="0"/>
        <w:spacing w:val="0"/>
        <w:w w:val="100"/>
        <w:sz w:val="24"/>
        <w:szCs w:val="24"/>
        <w:lang w:val="sk-SK" w:eastAsia="en-US" w:bidi="ar-SA"/>
      </w:rPr>
    </w:lvl>
    <w:lvl w:ilvl="2">
      <w:numFmt w:val="bullet"/>
      <w:lvlText w:val="•"/>
      <w:lvlJc w:val="left"/>
      <w:pPr>
        <w:ind w:left="2525" w:hanging="567"/>
      </w:pPr>
      <w:rPr>
        <w:lang w:val="sk-SK" w:eastAsia="en-US" w:bidi="ar-SA"/>
      </w:rPr>
    </w:lvl>
    <w:lvl w:ilvl="3">
      <w:numFmt w:val="bullet"/>
      <w:lvlText w:val="•"/>
      <w:lvlJc w:val="left"/>
      <w:pPr>
        <w:ind w:left="3397" w:hanging="567"/>
      </w:pPr>
      <w:rPr>
        <w:lang w:val="sk-SK" w:eastAsia="en-US" w:bidi="ar-SA"/>
      </w:rPr>
    </w:lvl>
    <w:lvl w:ilvl="4">
      <w:numFmt w:val="bullet"/>
      <w:lvlText w:val="•"/>
      <w:lvlJc w:val="left"/>
      <w:pPr>
        <w:ind w:left="4270" w:hanging="567"/>
      </w:pPr>
      <w:rPr>
        <w:lang w:val="sk-SK" w:eastAsia="en-US" w:bidi="ar-SA"/>
      </w:rPr>
    </w:lvl>
    <w:lvl w:ilvl="5">
      <w:numFmt w:val="bullet"/>
      <w:lvlText w:val="•"/>
      <w:lvlJc w:val="left"/>
      <w:pPr>
        <w:ind w:left="5143" w:hanging="567"/>
      </w:pPr>
      <w:rPr>
        <w:lang w:val="sk-SK" w:eastAsia="en-US" w:bidi="ar-SA"/>
      </w:rPr>
    </w:lvl>
    <w:lvl w:ilvl="6">
      <w:numFmt w:val="bullet"/>
      <w:lvlText w:val="•"/>
      <w:lvlJc w:val="left"/>
      <w:pPr>
        <w:ind w:left="6015" w:hanging="567"/>
      </w:pPr>
      <w:rPr>
        <w:lang w:val="sk-SK" w:eastAsia="en-US" w:bidi="ar-SA"/>
      </w:rPr>
    </w:lvl>
    <w:lvl w:ilvl="7">
      <w:numFmt w:val="bullet"/>
      <w:lvlText w:val="•"/>
      <w:lvlJc w:val="left"/>
      <w:pPr>
        <w:ind w:left="6888" w:hanging="567"/>
      </w:pPr>
      <w:rPr>
        <w:lang w:val="sk-SK" w:eastAsia="en-US" w:bidi="ar-SA"/>
      </w:rPr>
    </w:lvl>
    <w:lvl w:ilvl="8">
      <w:numFmt w:val="bullet"/>
      <w:lvlText w:val="•"/>
      <w:lvlJc w:val="left"/>
      <w:pPr>
        <w:ind w:left="7761" w:hanging="567"/>
      </w:pPr>
      <w:rPr>
        <w:lang w:val="sk-SK" w:eastAsia="en-US" w:bidi="ar-SA"/>
      </w:rPr>
    </w:lvl>
  </w:abstractNum>
  <w:abstractNum w:abstractNumId="3" w15:restartNumberingAfterBreak="0">
    <w:nsid w:val="288650B6"/>
    <w:multiLevelType w:val="multilevel"/>
    <w:tmpl w:val="7BBEAB04"/>
    <w:lvl w:ilvl="0">
      <w:start w:val="3"/>
      <w:numFmt w:val="decimal"/>
      <w:isLgl/>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9840D7"/>
    <w:multiLevelType w:val="multilevel"/>
    <w:tmpl w:val="041B001F"/>
    <w:lvl w:ilvl="0">
      <w:start w:val="1"/>
      <w:numFmt w:val="decimal"/>
      <w:lvlText w:val="%1."/>
      <w:lvlJc w:val="left"/>
      <w:pPr>
        <w:ind w:left="360" w:hanging="360"/>
      </w:pPr>
      <w:rPr>
        <w:lang w:val="sk-SK" w:eastAsia="en-US" w:bidi="ar-SA"/>
      </w:rPr>
    </w:lvl>
    <w:lvl w:ilvl="1">
      <w:start w:val="1"/>
      <w:numFmt w:val="decimal"/>
      <w:lvlText w:val="%1.%2."/>
      <w:lvlJc w:val="left"/>
      <w:pPr>
        <w:ind w:left="1425" w:hanging="432"/>
      </w:pPr>
      <w:rPr>
        <w:rFonts w:hint="default"/>
        <w:b w:val="0"/>
        <w:bCs w:val="0"/>
        <w:i w:val="0"/>
        <w:iCs w:val="0"/>
        <w:spacing w:val="0"/>
        <w:w w:val="100"/>
        <w:sz w:val="22"/>
        <w:szCs w:val="22"/>
        <w:lang w:val="sk-SK" w:eastAsia="en-US" w:bidi="ar-SA"/>
      </w:rPr>
    </w:lvl>
    <w:lvl w:ilvl="2">
      <w:start w:val="1"/>
      <w:numFmt w:val="decimal"/>
      <w:lvlText w:val="%1.%2.%3."/>
      <w:lvlJc w:val="left"/>
      <w:pPr>
        <w:ind w:left="1224" w:hanging="504"/>
      </w:pPr>
      <w:rPr>
        <w:lang w:val="sk-SK" w:eastAsia="en-US" w:bidi="ar-SA"/>
      </w:rPr>
    </w:lvl>
    <w:lvl w:ilvl="3">
      <w:start w:val="1"/>
      <w:numFmt w:val="decimal"/>
      <w:lvlText w:val="%1.%2.%3.%4."/>
      <w:lvlJc w:val="left"/>
      <w:pPr>
        <w:ind w:left="1728" w:hanging="648"/>
      </w:pPr>
      <w:rPr>
        <w:lang w:val="sk-SK" w:eastAsia="en-US" w:bidi="ar-SA"/>
      </w:rPr>
    </w:lvl>
    <w:lvl w:ilvl="4">
      <w:start w:val="1"/>
      <w:numFmt w:val="decimal"/>
      <w:lvlText w:val="%1.%2.%3.%4.%5."/>
      <w:lvlJc w:val="left"/>
      <w:pPr>
        <w:ind w:left="2232" w:hanging="792"/>
      </w:pPr>
      <w:rPr>
        <w:lang w:val="sk-SK" w:eastAsia="en-US" w:bidi="ar-SA"/>
      </w:rPr>
    </w:lvl>
    <w:lvl w:ilvl="5">
      <w:start w:val="1"/>
      <w:numFmt w:val="decimal"/>
      <w:lvlText w:val="%1.%2.%3.%4.%5.%6."/>
      <w:lvlJc w:val="left"/>
      <w:pPr>
        <w:ind w:left="2736" w:hanging="936"/>
      </w:pPr>
      <w:rPr>
        <w:lang w:val="sk-SK" w:eastAsia="en-US" w:bidi="ar-SA"/>
      </w:rPr>
    </w:lvl>
    <w:lvl w:ilvl="6">
      <w:start w:val="1"/>
      <w:numFmt w:val="decimal"/>
      <w:lvlText w:val="%1.%2.%3.%4.%5.%6.%7."/>
      <w:lvlJc w:val="left"/>
      <w:pPr>
        <w:ind w:left="3240" w:hanging="1080"/>
      </w:pPr>
      <w:rPr>
        <w:lang w:val="sk-SK" w:eastAsia="en-US" w:bidi="ar-SA"/>
      </w:rPr>
    </w:lvl>
    <w:lvl w:ilvl="7">
      <w:start w:val="1"/>
      <w:numFmt w:val="decimal"/>
      <w:lvlText w:val="%1.%2.%3.%4.%5.%6.%7.%8."/>
      <w:lvlJc w:val="left"/>
      <w:pPr>
        <w:ind w:left="3744" w:hanging="1224"/>
      </w:pPr>
      <w:rPr>
        <w:lang w:val="sk-SK" w:eastAsia="en-US" w:bidi="ar-SA"/>
      </w:rPr>
    </w:lvl>
    <w:lvl w:ilvl="8">
      <w:start w:val="1"/>
      <w:numFmt w:val="decimal"/>
      <w:lvlText w:val="%1.%2.%3.%4.%5.%6.%7.%8.%9."/>
      <w:lvlJc w:val="left"/>
      <w:pPr>
        <w:ind w:left="4320" w:hanging="1440"/>
      </w:pPr>
      <w:rPr>
        <w:lang w:val="sk-SK" w:eastAsia="en-US" w:bidi="ar-SA"/>
      </w:rPr>
    </w:lvl>
  </w:abstractNum>
  <w:abstractNum w:abstractNumId="5" w15:restartNumberingAfterBreak="0">
    <w:nsid w:val="3AA50B26"/>
    <w:multiLevelType w:val="hybridMultilevel"/>
    <w:tmpl w:val="256C2B0A"/>
    <w:lvl w:ilvl="0" w:tplc="25242230">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44DB404A"/>
    <w:multiLevelType w:val="multilevel"/>
    <w:tmpl w:val="C94886C8"/>
    <w:lvl w:ilvl="0">
      <w:start w:val="9"/>
      <w:numFmt w:val="decimal"/>
      <w:lvlText w:val="%1"/>
      <w:lvlJc w:val="left"/>
      <w:pPr>
        <w:ind w:left="450" w:hanging="450"/>
      </w:pPr>
      <w:rPr>
        <w:rFonts w:hint="default"/>
      </w:rPr>
    </w:lvl>
    <w:lvl w:ilvl="1">
      <w:start w:val="2"/>
      <w:numFmt w:val="decimal"/>
      <w:lvlText w:val="%1.%2"/>
      <w:lvlJc w:val="left"/>
      <w:pPr>
        <w:ind w:left="875" w:hanging="450"/>
      </w:pPr>
      <w:rPr>
        <w:rFonts w:ascii="Times New Roman" w:hAnsi="Times New Roman" w:cs="Times New Roman"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5843570C"/>
    <w:multiLevelType w:val="hybridMultilevel"/>
    <w:tmpl w:val="0E761572"/>
    <w:lvl w:ilvl="0" w:tplc="CCA46132">
      <w:start w:val="3"/>
      <w:numFmt w:val="decimal"/>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8" w15:restartNumberingAfterBreak="0">
    <w:nsid w:val="5A292E46"/>
    <w:multiLevelType w:val="multilevel"/>
    <w:tmpl w:val="F9B08B4E"/>
    <w:lvl w:ilvl="0">
      <w:start w:val="1"/>
      <w:numFmt w:val="decimal"/>
      <w:isLgl/>
      <w:lvlText w:val="8.2.%1"/>
      <w:lvlJc w:val="left"/>
      <w:pPr>
        <w:ind w:left="450" w:hanging="450"/>
      </w:pPr>
      <w:rPr>
        <w:rFonts w:hint="default"/>
      </w:rPr>
    </w:lvl>
    <w:lvl w:ilvl="1">
      <w:start w:val="1"/>
      <w:numFmt w:val="decimal"/>
      <w:lvlText w:val="%1.%2"/>
      <w:lvlJc w:val="left"/>
      <w:pPr>
        <w:ind w:left="875" w:hanging="450"/>
      </w:pPr>
      <w:rPr>
        <w:rFonts w:ascii="Times New Roman" w:hAnsi="Times New Roman" w:cs="Times New Roman"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15:restartNumberingAfterBreak="0">
    <w:nsid w:val="5D222414"/>
    <w:multiLevelType w:val="hybridMultilevel"/>
    <w:tmpl w:val="7280F9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8FF5E5F"/>
    <w:multiLevelType w:val="hybridMultilevel"/>
    <w:tmpl w:val="06CC314E"/>
    <w:lvl w:ilvl="0" w:tplc="8D58CCB2">
      <w:numFmt w:val="bullet"/>
      <w:lvlText w:val="-"/>
      <w:lvlJc w:val="left"/>
      <w:pPr>
        <w:ind w:left="1296" w:hanging="360"/>
      </w:pPr>
      <w:rPr>
        <w:rFonts w:ascii="Times New Roman" w:eastAsia="Times New Roman" w:hAnsi="Times New Roman" w:cs="Times New Roman"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1" w15:restartNumberingAfterBreak="0">
    <w:nsid w:val="6EF50C82"/>
    <w:multiLevelType w:val="multilevel"/>
    <w:tmpl w:val="911A17D6"/>
    <w:lvl w:ilvl="0">
      <w:start w:val="9"/>
      <w:numFmt w:val="decimal"/>
      <w:lvlText w:val="%1"/>
      <w:lvlJc w:val="left"/>
      <w:pPr>
        <w:ind w:left="450" w:hanging="450"/>
      </w:pPr>
      <w:rPr>
        <w:rFonts w:hint="default"/>
      </w:rPr>
    </w:lvl>
    <w:lvl w:ilvl="1">
      <w:start w:val="1"/>
      <w:numFmt w:val="decimal"/>
      <w:lvlText w:val="%1.%2"/>
      <w:lvlJc w:val="left"/>
      <w:pPr>
        <w:ind w:left="875" w:hanging="450"/>
      </w:pPr>
      <w:rPr>
        <w:rFonts w:ascii="Times New Roman" w:hAnsi="Times New Roman" w:cs="Times New Roman"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15:restartNumberingAfterBreak="0">
    <w:nsid w:val="6FD350A5"/>
    <w:multiLevelType w:val="multilevel"/>
    <w:tmpl w:val="258A75F8"/>
    <w:lvl w:ilvl="0">
      <w:start w:val="1"/>
      <w:numFmt w:val="upperRoman"/>
      <w:lvlText w:val="ODDIEL %1."/>
      <w:lvlJc w:val="left"/>
      <w:pPr>
        <w:ind w:left="432" w:hanging="432"/>
      </w:pPr>
      <w:rPr>
        <w:rFonts w:cs="Times New Roman" w:hint="default"/>
        <w:b w:val="0"/>
        <w:i w:val="0"/>
        <w:smallCaps w:val="0"/>
        <w:strike w:val="0"/>
        <w:dstrike w:val="0"/>
        <w:u w:val="none"/>
        <w:effect w:val="none"/>
        <w:vertAlign w:val="baseline"/>
      </w:rPr>
    </w:lvl>
    <w:lvl w:ilvl="1">
      <w:start w:val="3"/>
      <w:numFmt w:val="decimal"/>
      <w:pStyle w:val="SAP1"/>
      <w:lvlText w:val="%2"/>
      <w:lvlJc w:val="left"/>
      <w:pPr>
        <w:ind w:left="576" w:hanging="576"/>
      </w:pPr>
      <w:rPr>
        <w:rFonts w:cs="Times New Roman" w:hint="default"/>
        <w:b/>
        <w:bCs/>
        <w:color w:val="008998"/>
      </w:rPr>
    </w:lvl>
    <w:lvl w:ilvl="2">
      <w:start w:val="6"/>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7A5B4B10"/>
    <w:multiLevelType w:val="multilevel"/>
    <w:tmpl w:val="48FA3006"/>
    <w:lvl w:ilvl="0">
      <w:start w:val="7"/>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7F3E4402"/>
    <w:multiLevelType w:val="multilevel"/>
    <w:tmpl w:val="44D4E03E"/>
    <w:lvl w:ilvl="0">
      <w:start w:val="8"/>
      <w:numFmt w:val="decimal"/>
      <w:lvlText w:val="%1"/>
      <w:lvlJc w:val="left"/>
      <w:pPr>
        <w:ind w:left="450" w:hanging="450"/>
      </w:pPr>
      <w:rPr>
        <w:rFonts w:hint="default"/>
      </w:rPr>
    </w:lvl>
    <w:lvl w:ilvl="1">
      <w:start w:val="3"/>
      <w:numFmt w:val="decimal"/>
      <w:lvlText w:val="%1.%2"/>
      <w:lvlJc w:val="left"/>
      <w:pPr>
        <w:ind w:left="875" w:hanging="450"/>
      </w:pPr>
      <w:rPr>
        <w:rFonts w:ascii="Times New Roman" w:hAnsi="Times New Roman" w:cs="Times New Roman"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num w:numId="1">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4"/>
  </w:num>
  <w:num w:numId="4">
    <w:abstractNumId w:val="10"/>
  </w:num>
  <w:num w:numId="5">
    <w:abstractNumId w:val="12"/>
  </w:num>
  <w:num w:numId="6">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3"/>
  </w:num>
  <w:num w:numId="10">
    <w:abstractNumId w:val="8"/>
  </w:num>
  <w:num w:numId="11">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258"/>
    <w:rsid w:val="00014DF5"/>
    <w:rsid w:val="00015D3E"/>
    <w:rsid w:val="0002269D"/>
    <w:rsid w:val="00035F01"/>
    <w:rsid w:val="00050F5B"/>
    <w:rsid w:val="00062689"/>
    <w:rsid w:val="00093B95"/>
    <w:rsid w:val="000A4F68"/>
    <w:rsid w:val="000C49CA"/>
    <w:rsid w:val="000D0536"/>
    <w:rsid w:val="000D0984"/>
    <w:rsid w:val="00100E00"/>
    <w:rsid w:val="0012354A"/>
    <w:rsid w:val="00127AE7"/>
    <w:rsid w:val="00160729"/>
    <w:rsid w:val="00183866"/>
    <w:rsid w:val="001A6D69"/>
    <w:rsid w:val="001B07C7"/>
    <w:rsid w:val="001C0BE5"/>
    <w:rsid w:val="001C210C"/>
    <w:rsid w:val="001C2D08"/>
    <w:rsid w:val="001C516D"/>
    <w:rsid w:val="001D6F0E"/>
    <w:rsid w:val="001F0065"/>
    <w:rsid w:val="001F2600"/>
    <w:rsid w:val="00210F2D"/>
    <w:rsid w:val="00212F95"/>
    <w:rsid w:val="00215873"/>
    <w:rsid w:val="00223812"/>
    <w:rsid w:val="002248F7"/>
    <w:rsid w:val="00245A0F"/>
    <w:rsid w:val="002472D4"/>
    <w:rsid w:val="00253443"/>
    <w:rsid w:val="002611CD"/>
    <w:rsid w:val="00273212"/>
    <w:rsid w:val="00277441"/>
    <w:rsid w:val="00280E36"/>
    <w:rsid w:val="00291D36"/>
    <w:rsid w:val="00296998"/>
    <w:rsid w:val="002A272F"/>
    <w:rsid w:val="002A5CB0"/>
    <w:rsid w:val="002C2518"/>
    <w:rsid w:val="002C6013"/>
    <w:rsid w:val="002C7057"/>
    <w:rsid w:val="002D0DA1"/>
    <w:rsid w:val="002D1629"/>
    <w:rsid w:val="002E186A"/>
    <w:rsid w:val="002F0AE0"/>
    <w:rsid w:val="00311B94"/>
    <w:rsid w:val="00323121"/>
    <w:rsid w:val="00326AC3"/>
    <w:rsid w:val="00374CE9"/>
    <w:rsid w:val="00381FE4"/>
    <w:rsid w:val="003923F0"/>
    <w:rsid w:val="003E22A3"/>
    <w:rsid w:val="003F36A7"/>
    <w:rsid w:val="00414849"/>
    <w:rsid w:val="00424F78"/>
    <w:rsid w:val="00427777"/>
    <w:rsid w:val="0044582C"/>
    <w:rsid w:val="004A2462"/>
    <w:rsid w:val="004A44DA"/>
    <w:rsid w:val="004A475A"/>
    <w:rsid w:val="004B466D"/>
    <w:rsid w:val="004B5A8C"/>
    <w:rsid w:val="004E762A"/>
    <w:rsid w:val="004F35D9"/>
    <w:rsid w:val="00507BED"/>
    <w:rsid w:val="00520F7B"/>
    <w:rsid w:val="005313C0"/>
    <w:rsid w:val="0057038E"/>
    <w:rsid w:val="005707DF"/>
    <w:rsid w:val="00573338"/>
    <w:rsid w:val="005906CE"/>
    <w:rsid w:val="00592E5D"/>
    <w:rsid w:val="00595991"/>
    <w:rsid w:val="005B277A"/>
    <w:rsid w:val="005B4CF9"/>
    <w:rsid w:val="005B70BF"/>
    <w:rsid w:val="005C5F2A"/>
    <w:rsid w:val="005D10DA"/>
    <w:rsid w:val="005D1C29"/>
    <w:rsid w:val="005F1C25"/>
    <w:rsid w:val="005F2DEF"/>
    <w:rsid w:val="005F72A1"/>
    <w:rsid w:val="005F7F56"/>
    <w:rsid w:val="005F7F9F"/>
    <w:rsid w:val="00614258"/>
    <w:rsid w:val="00620BFA"/>
    <w:rsid w:val="00632611"/>
    <w:rsid w:val="00644B0F"/>
    <w:rsid w:val="00646300"/>
    <w:rsid w:val="00653B98"/>
    <w:rsid w:val="006A04E3"/>
    <w:rsid w:val="006B3BB0"/>
    <w:rsid w:val="006D7CC3"/>
    <w:rsid w:val="006E2F9F"/>
    <w:rsid w:val="00703700"/>
    <w:rsid w:val="0073405D"/>
    <w:rsid w:val="0073557B"/>
    <w:rsid w:val="007516C5"/>
    <w:rsid w:val="007543D1"/>
    <w:rsid w:val="00755C64"/>
    <w:rsid w:val="00763923"/>
    <w:rsid w:val="00780374"/>
    <w:rsid w:val="0078541D"/>
    <w:rsid w:val="0078628D"/>
    <w:rsid w:val="007A0E11"/>
    <w:rsid w:val="007E3949"/>
    <w:rsid w:val="007F2976"/>
    <w:rsid w:val="007F748D"/>
    <w:rsid w:val="008305DA"/>
    <w:rsid w:val="00854CB5"/>
    <w:rsid w:val="008572B0"/>
    <w:rsid w:val="00877186"/>
    <w:rsid w:val="00882370"/>
    <w:rsid w:val="0088737E"/>
    <w:rsid w:val="00893318"/>
    <w:rsid w:val="008A21D3"/>
    <w:rsid w:val="008A298D"/>
    <w:rsid w:val="008A62A0"/>
    <w:rsid w:val="008C5553"/>
    <w:rsid w:val="008C7415"/>
    <w:rsid w:val="008D549D"/>
    <w:rsid w:val="008E6353"/>
    <w:rsid w:val="008E73D2"/>
    <w:rsid w:val="009038DD"/>
    <w:rsid w:val="00907721"/>
    <w:rsid w:val="00926284"/>
    <w:rsid w:val="0092670F"/>
    <w:rsid w:val="0095505C"/>
    <w:rsid w:val="0097275C"/>
    <w:rsid w:val="009806CB"/>
    <w:rsid w:val="00990D7A"/>
    <w:rsid w:val="00991A3F"/>
    <w:rsid w:val="009B0F01"/>
    <w:rsid w:val="009B1424"/>
    <w:rsid w:val="009D54EF"/>
    <w:rsid w:val="009F0E44"/>
    <w:rsid w:val="009F37B7"/>
    <w:rsid w:val="00A06C38"/>
    <w:rsid w:val="00A147B7"/>
    <w:rsid w:val="00A156CA"/>
    <w:rsid w:val="00A50513"/>
    <w:rsid w:val="00A50C8C"/>
    <w:rsid w:val="00A56116"/>
    <w:rsid w:val="00A67022"/>
    <w:rsid w:val="00A9051B"/>
    <w:rsid w:val="00AB500C"/>
    <w:rsid w:val="00AB56B9"/>
    <w:rsid w:val="00AD7217"/>
    <w:rsid w:val="00AE27AE"/>
    <w:rsid w:val="00B039B9"/>
    <w:rsid w:val="00B049C0"/>
    <w:rsid w:val="00B15FDB"/>
    <w:rsid w:val="00B2630B"/>
    <w:rsid w:val="00B3619D"/>
    <w:rsid w:val="00B36CEC"/>
    <w:rsid w:val="00B50BD1"/>
    <w:rsid w:val="00B604DB"/>
    <w:rsid w:val="00B74FD7"/>
    <w:rsid w:val="00B77835"/>
    <w:rsid w:val="00B9135B"/>
    <w:rsid w:val="00BC161D"/>
    <w:rsid w:val="00BD6EDD"/>
    <w:rsid w:val="00BE741F"/>
    <w:rsid w:val="00BE7AFC"/>
    <w:rsid w:val="00BF400D"/>
    <w:rsid w:val="00C01887"/>
    <w:rsid w:val="00C04137"/>
    <w:rsid w:val="00C05E28"/>
    <w:rsid w:val="00C12FB1"/>
    <w:rsid w:val="00C73C80"/>
    <w:rsid w:val="00C82874"/>
    <w:rsid w:val="00C93DE9"/>
    <w:rsid w:val="00CA0669"/>
    <w:rsid w:val="00CA086C"/>
    <w:rsid w:val="00CA5A12"/>
    <w:rsid w:val="00CA6D41"/>
    <w:rsid w:val="00CB1C6F"/>
    <w:rsid w:val="00CB4776"/>
    <w:rsid w:val="00CB7BA9"/>
    <w:rsid w:val="00CC078C"/>
    <w:rsid w:val="00CD0B00"/>
    <w:rsid w:val="00CD6948"/>
    <w:rsid w:val="00CF308F"/>
    <w:rsid w:val="00CF49C9"/>
    <w:rsid w:val="00CF6BD4"/>
    <w:rsid w:val="00D25F5C"/>
    <w:rsid w:val="00D338E8"/>
    <w:rsid w:val="00D53335"/>
    <w:rsid w:val="00D62E60"/>
    <w:rsid w:val="00D7043D"/>
    <w:rsid w:val="00D828C0"/>
    <w:rsid w:val="00D85077"/>
    <w:rsid w:val="00D97003"/>
    <w:rsid w:val="00DA03F0"/>
    <w:rsid w:val="00DA4004"/>
    <w:rsid w:val="00DB6C31"/>
    <w:rsid w:val="00DC499D"/>
    <w:rsid w:val="00DF336A"/>
    <w:rsid w:val="00E02536"/>
    <w:rsid w:val="00E07A86"/>
    <w:rsid w:val="00E1477C"/>
    <w:rsid w:val="00E21A5E"/>
    <w:rsid w:val="00E247A4"/>
    <w:rsid w:val="00E42FFA"/>
    <w:rsid w:val="00E54889"/>
    <w:rsid w:val="00E71E6E"/>
    <w:rsid w:val="00E8401D"/>
    <w:rsid w:val="00E94FCB"/>
    <w:rsid w:val="00EB1B75"/>
    <w:rsid w:val="00EC49B0"/>
    <w:rsid w:val="00ED3B0D"/>
    <w:rsid w:val="00EE10EC"/>
    <w:rsid w:val="00EE22DA"/>
    <w:rsid w:val="00EE3992"/>
    <w:rsid w:val="00EF329F"/>
    <w:rsid w:val="00F209F9"/>
    <w:rsid w:val="00F22462"/>
    <w:rsid w:val="00F25098"/>
    <w:rsid w:val="00F54FF8"/>
    <w:rsid w:val="00F601F3"/>
    <w:rsid w:val="00F75CBC"/>
    <w:rsid w:val="00F948AD"/>
    <w:rsid w:val="00F96568"/>
    <w:rsid w:val="00FA1AEA"/>
    <w:rsid w:val="00FA4760"/>
    <w:rsid w:val="00FD2AA6"/>
    <w:rsid w:val="29D42190"/>
    <w:rsid w:val="56D79A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F73E"/>
  <w15:chartTrackingRefBased/>
  <w15:docId w15:val="{9C87542A-1B03-4B6F-A11C-34DA5E8F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4258"/>
    <w:pPr>
      <w:tabs>
        <w:tab w:val="left" w:pos="0"/>
      </w:tabs>
      <w:spacing w:after="0" w:line="240" w:lineRule="auto"/>
    </w:pPr>
    <w:rPr>
      <w:rFonts w:ascii="Times New Roman" w:eastAsia="Times New Roman" w:hAnsi="Times New Roman" w:cs="Times New Roman"/>
      <w:sz w:val="24"/>
      <w:szCs w:val="20"/>
      <w:lang w:eastAsia="sk-SK"/>
    </w:rPr>
  </w:style>
  <w:style w:type="paragraph" w:styleId="Nadpis1">
    <w:name w:val="heading 1"/>
    <w:basedOn w:val="Normlny"/>
    <w:link w:val="Nadpis1Char"/>
    <w:qFormat/>
    <w:rsid w:val="00614258"/>
    <w:pPr>
      <w:keepNext/>
      <w:numPr>
        <w:numId w:val="1"/>
      </w:numPr>
      <w:tabs>
        <w:tab w:val="left" w:pos="336"/>
        <w:tab w:val="left" w:pos="720"/>
        <w:tab w:val="left" w:pos="1276"/>
        <w:tab w:val="left" w:pos="2268"/>
        <w:tab w:val="left" w:pos="2880"/>
        <w:tab w:val="left" w:pos="3600"/>
        <w:tab w:val="left" w:pos="4320"/>
        <w:tab w:val="left" w:pos="4820"/>
        <w:tab w:val="left" w:pos="5040"/>
        <w:tab w:val="left" w:pos="5760"/>
        <w:tab w:val="left" w:pos="5812"/>
        <w:tab w:val="left" w:pos="6804"/>
        <w:tab w:val="left" w:pos="7200"/>
        <w:tab w:val="left" w:pos="7371"/>
        <w:tab w:val="left" w:pos="7920"/>
        <w:tab w:val="left" w:pos="8640"/>
      </w:tabs>
      <w:spacing w:before="360" w:after="120"/>
      <w:ind w:right="-45"/>
      <w:outlineLvl w:val="0"/>
    </w:pPr>
    <w:rPr>
      <w:rFonts w:ascii="Arial" w:hAnsi="Arial" w:cs="Arial"/>
      <w:b/>
      <w:szCs w:val="24"/>
    </w:rPr>
  </w:style>
  <w:style w:type="paragraph" w:styleId="Nadpis2">
    <w:name w:val="heading 2"/>
    <w:basedOn w:val="Normlny"/>
    <w:link w:val="Nadpis2Char"/>
    <w:unhideWhenUsed/>
    <w:qFormat/>
    <w:rsid w:val="000A4F68"/>
    <w:pPr>
      <w:numPr>
        <w:ilvl w:val="1"/>
        <w:numId w:val="1"/>
      </w:numPr>
      <w:tabs>
        <w:tab w:val="clear"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both"/>
      <w:outlineLvl w:val="1"/>
    </w:pPr>
    <w:rPr>
      <w:rFonts w:cs="Arial"/>
      <w:sz w:val="22"/>
      <w:szCs w:val="22"/>
    </w:rPr>
  </w:style>
  <w:style w:type="paragraph" w:styleId="Nadpis3">
    <w:name w:val="heading 3"/>
    <w:basedOn w:val="Normlny"/>
    <w:link w:val="Nadpis3Char"/>
    <w:unhideWhenUsed/>
    <w:qFormat/>
    <w:rsid w:val="00614258"/>
    <w:pPr>
      <w:numPr>
        <w:ilvl w:val="2"/>
        <w:numId w:val="1"/>
      </w:numPr>
      <w:tabs>
        <w:tab w:val="clear"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before="73" w:after="130"/>
      <w:ind w:left="851" w:hanging="284"/>
      <w:jc w:val="both"/>
      <w:outlineLvl w:val="2"/>
    </w:pPr>
    <w:rPr>
      <w:rFonts w:ascii="Arial" w:hAnsi="Arial" w:cs="Arial"/>
      <w:sz w:val="22"/>
      <w:szCs w:val="22"/>
    </w:rPr>
  </w:style>
  <w:style w:type="paragraph" w:styleId="Nadpis4">
    <w:name w:val="heading 4"/>
    <w:basedOn w:val="Nadpis3"/>
    <w:next w:val="Normlny"/>
    <w:link w:val="Nadpis4Char"/>
    <w:semiHidden/>
    <w:unhideWhenUsed/>
    <w:qFormat/>
    <w:rsid w:val="00614258"/>
    <w:pPr>
      <w:numPr>
        <w:ilvl w:val="3"/>
      </w:numPr>
      <w:tabs>
        <w:tab w:val="clear" w:pos="851"/>
        <w:tab w:val="clear" w:pos="1440"/>
        <w:tab w:val="left" w:pos="1134"/>
      </w:tabs>
      <w:spacing w:before="0" w:after="100"/>
      <w:ind w:left="1135" w:hanging="284"/>
      <w:outlineLvl w:val="3"/>
    </w:pPr>
  </w:style>
  <w:style w:type="paragraph" w:styleId="Nadpis5">
    <w:name w:val="heading 5"/>
    <w:basedOn w:val="Normlny"/>
    <w:next w:val="Normlny"/>
    <w:link w:val="Nadpis5Char"/>
    <w:semiHidden/>
    <w:unhideWhenUsed/>
    <w:qFormat/>
    <w:rsid w:val="00614258"/>
    <w:pPr>
      <w:numPr>
        <w:ilvl w:val="4"/>
        <w:numId w:val="1"/>
      </w:numPr>
      <w:spacing w:before="240" w:after="60"/>
      <w:outlineLvl w:val="4"/>
    </w:pPr>
    <w:rPr>
      <w:rFonts w:ascii="Calibri" w:hAnsi="Calibri"/>
      <w:b/>
      <w:bCs/>
      <w:i/>
      <w:iCs/>
      <w:sz w:val="26"/>
      <w:szCs w:val="26"/>
    </w:rPr>
  </w:style>
  <w:style w:type="paragraph" w:styleId="Nadpis6">
    <w:name w:val="heading 6"/>
    <w:basedOn w:val="Normlny"/>
    <w:next w:val="Normlny"/>
    <w:link w:val="Nadpis6Char"/>
    <w:semiHidden/>
    <w:unhideWhenUsed/>
    <w:qFormat/>
    <w:rsid w:val="00614258"/>
    <w:pPr>
      <w:numPr>
        <w:ilvl w:val="5"/>
        <w:numId w:val="1"/>
      </w:numPr>
      <w:spacing w:before="240" w:after="60"/>
      <w:outlineLvl w:val="5"/>
    </w:pPr>
    <w:rPr>
      <w:rFonts w:ascii="Calibri" w:hAnsi="Calibri"/>
      <w:b/>
      <w:bCs/>
      <w:sz w:val="22"/>
      <w:szCs w:val="22"/>
    </w:rPr>
  </w:style>
  <w:style w:type="paragraph" w:styleId="Nadpis7">
    <w:name w:val="heading 7"/>
    <w:basedOn w:val="Normlny"/>
    <w:next w:val="Normlny"/>
    <w:link w:val="Nadpis7Char"/>
    <w:semiHidden/>
    <w:unhideWhenUsed/>
    <w:qFormat/>
    <w:rsid w:val="00614258"/>
    <w:pPr>
      <w:numPr>
        <w:ilvl w:val="6"/>
        <w:numId w:val="1"/>
      </w:numPr>
      <w:spacing w:before="240" w:after="60"/>
      <w:outlineLvl w:val="6"/>
    </w:pPr>
    <w:rPr>
      <w:rFonts w:ascii="Calibri" w:hAnsi="Calibri"/>
      <w:szCs w:val="24"/>
    </w:rPr>
  </w:style>
  <w:style w:type="paragraph" w:styleId="Nadpis8">
    <w:name w:val="heading 8"/>
    <w:basedOn w:val="Normlny"/>
    <w:next w:val="Normlny"/>
    <w:link w:val="Nadpis8Char"/>
    <w:semiHidden/>
    <w:unhideWhenUsed/>
    <w:qFormat/>
    <w:rsid w:val="00614258"/>
    <w:pPr>
      <w:numPr>
        <w:ilvl w:val="7"/>
        <w:numId w:val="1"/>
      </w:numPr>
      <w:spacing w:before="240" w:after="60"/>
      <w:outlineLvl w:val="7"/>
    </w:pPr>
    <w:rPr>
      <w:rFonts w:ascii="Calibri" w:hAnsi="Calibri"/>
      <w:i/>
      <w:iCs/>
      <w:szCs w:val="24"/>
    </w:rPr>
  </w:style>
  <w:style w:type="paragraph" w:styleId="Nadpis9">
    <w:name w:val="heading 9"/>
    <w:basedOn w:val="Normlny"/>
    <w:next w:val="Normlny"/>
    <w:link w:val="Nadpis9Char"/>
    <w:semiHidden/>
    <w:unhideWhenUsed/>
    <w:qFormat/>
    <w:rsid w:val="00614258"/>
    <w:pPr>
      <w:numPr>
        <w:ilvl w:val="8"/>
        <w:numId w:val="1"/>
      </w:numPr>
      <w:spacing w:before="240" w:after="60"/>
      <w:outlineLvl w:val="8"/>
    </w:pPr>
    <w:rPr>
      <w:rFonts w:ascii="Calibri Light" w:hAnsi="Calibri Light"/>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14258"/>
    <w:rPr>
      <w:rFonts w:ascii="Arial" w:eastAsia="Times New Roman" w:hAnsi="Arial" w:cs="Arial"/>
      <w:b/>
      <w:sz w:val="24"/>
      <w:szCs w:val="24"/>
      <w:lang w:eastAsia="sk-SK"/>
    </w:rPr>
  </w:style>
  <w:style w:type="character" w:customStyle="1" w:styleId="Nadpis2Char">
    <w:name w:val="Nadpis 2 Char"/>
    <w:basedOn w:val="Predvolenpsmoodseku"/>
    <w:link w:val="Nadpis2"/>
    <w:rsid w:val="000A4F68"/>
    <w:rPr>
      <w:rFonts w:ascii="Times New Roman" w:eastAsia="Times New Roman" w:hAnsi="Times New Roman" w:cs="Arial"/>
      <w:lang w:eastAsia="sk-SK"/>
    </w:rPr>
  </w:style>
  <w:style w:type="character" w:customStyle="1" w:styleId="Nadpis3Char">
    <w:name w:val="Nadpis 3 Char"/>
    <w:basedOn w:val="Predvolenpsmoodseku"/>
    <w:link w:val="Nadpis3"/>
    <w:rsid w:val="00614258"/>
    <w:rPr>
      <w:rFonts w:ascii="Arial" w:eastAsia="Times New Roman" w:hAnsi="Arial" w:cs="Arial"/>
      <w:lang w:eastAsia="sk-SK"/>
    </w:rPr>
  </w:style>
  <w:style w:type="character" w:customStyle="1" w:styleId="Nadpis4Char">
    <w:name w:val="Nadpis 4 Char"/>
    <w:basedOn w:val="Predvolenpsmoodseku"/>
    <w:link w:val="Nadpis4"/>
    <w:semiHidden/>
    <w:rsid w:val="00614258"/>
    <w:rPr>
      <w:rFonts w:ascii="Arial" w:eastAsia="Times New Roman" w:hAnsi="Arial" w:cs="Arial"/>
      <w:lang w:eastAsia="sk-SK"/>
    </w:rPr>
  </w:style>
  <w:style w:type="character" w:customStyle="1" w:styleId="Nadpis5Char">
    <w:name w:val="Nadpis 5 Char"/>
    <w:basedOn w:val="Predvolenpsmoodseku"/>
    <w:link w:val="Nadpis5"/>
    <w:semiHidden/>
    <w:rsid w:val="00614258"/>
    <w:rPr>
      <w:rFonts w:ascii="Calibri" w:eastAsia="Times New Roman" w:hAnsi="Calibri" w:cs="Times New Roman"/>
      <w:b/>
      <w:bCs/>
      <w:i/>
      <w:iCs/>
      <w:sz w:val="26"/>
      <w:szCs w:val="26"/>
      <w:lang w:eastAsia="sk-SK"/>
    </w:rPr>
  </w:style>
  <w:style w:type="character" w:customStyle="1" w:styleId="Nadpis6Char">
    <w:name w:val="Nadpis 6 Char"/>
    <w:basedOn w:val="Predvolenpsmoodseku"/>
    <w:link w:val="Nadpis6"/>
    <w:semiHidden/>
    <w:rsid w:val="00614258"/>
    <w:rPr>
      <w:rFonts w:ascii="Calibri" w:eastAsia="Times New Roman" w:hAnsi="Calibri" w:cs="Times New Roman"/>
      <w:b/>
      <w:bCs/>
      <w:lang w:eastAsia="sk-SK"/>
    </w:rPr>
  </w:style>
  <w:style w:type="character" w:customStyle="1" w:styleId="Nadpis7Char">
    <w:name w:val="Nadpis 7 Char"/>
    <w:basedOn w:val="Predvolenpsmoodseku"/>
    <w:link w:val="Nadpis7"/>
    <w:semiHidden/>
    <w:rsid w:val="00614258"/>
    <w:rPr>
      <w:rFonts w:ascii="Calibri" w:eastAsia="Times New Roman" w:hAnsi="Calibri" w:cs="Times New Roman"/>
      <w:sz w:val="24"/>
      <w:szCs w:val="24"/>
      <w:lang w:eastAsia="sk-SK"/>
    </w:rPr>
  </w:style>
  <w:style w:type="character" w:customStyle="1" w:styleId="Nadpis8Char">
    <w:name w:val="Nadpis 8 Char"/>
    <w:basedOn w:val="Predvolenpsmoodseku"/>
    <w:link w:val="Nadpis8"/>
    <w:semiHidden/>
    <w:rsid w:val="00614258"/>
    <w:rPr>
      <w:rFonts w:ascii="Calibri" w:eastAsia="Times New Roman" w:hAnsi="Calibri" w:cs="Times New Roman"/>
      <w:i/>
      <w:iCs/>
      <w:sz w:val="24"/>
      <w:szCs w:val="24"/>
      <w:lang w:eastAsia="sk-SK"/>
    </w:rPr>
  </w:style>
  <w:style w:type="character" w:customStyle="1" w:styleId="Nadpis9Char">
    <w:name w:val="Nadpis 9 Char"/>
    <w:basedOn w:val="Predvolenpsmoodseku"/>
    <w:link w:val="Nadpis9"/>
    <w:semiHidden/>
    <w:rsid w:val="00614258"/>
    <w:rPr>
      <w:rFonts w:ascii="Calibri Light" w:eastAsia="Times New Roman" w:hAnsi="Calibri Light" w:cs="Times New Roman"/>
      <w:lang w:eastAsia="sk-SK"/>
    </w:rPr>
  </w:style>
  <w:style w:type="character" w:styleId="Hypertextovprepojenie">
    <w:name w:val="Hyperlink"/>
    <w:semiHidden/>
    <w:unhideWhenUsed/>
    <w:rsid w:val="00614258"/>
    <w:rPr>
      <w:color w:val="0000FF"/>
      <w:u w:val="single"/>
    </w:rPr>
  </w:style>
  <w:style w:type="paragraph" w:styleId="Zkladntext">
    <w:name w:val="Body Text"/>
    <w:basedOn w:val="Normlny"/>
    <w:link w:val="ZkladntextChar"/>
    <w:unhideWhenUsed/>
    <w:rsid w:val="00614258"/>
    <w:pPr>
      <w:spacing w:after="120"/>
    </w:pPr>
  </w:style>
  <w:style w:type="character" w:customStyle="1" w:styleId="ZkladntextChar">
    <w:name w:val="Základný text Char"/>
    <w:basedOn w:val="Predvolenpsmoodseku"/>
    <w:link w:val="Zkladntext"/>
    <w:rsid w:val="00614258"/>
    <w:rPr>
      <w:rFonts w:ascii="Times New Roman" w:eastAsia="Times New Roman" w:hAnsi="Times New Roman" w:cs="Times New Roman"/>
      <w:sz w:val="24"/>
      <w:szCs w:val="20"/>
      <w:lang w:eastAsia="sk-SK"/>
    </w:rPr>
  </w:style>
  <w:style w:type="character" w:customStyle="1" w:styleId="OdsekzoznamuChar">
    <w:name w:val="Odsek zoznamu Char"/>
    <w:aliases w:val="body Char,Odsek zoznamu2 Char,Odsek Char,lp1 Char,Bullet List Char,FooterText Char,numbered Char,List Paragraph1 Char,Paragraphe de liste1 Char,Bullet Number Char,ODRAZKY PRVA UROVEN Char"/>
    <w:link w:val="Odsekzoznamu"/>
    <w:uiPriority w:val="34"/>
    <w:qFormat/>
    <w:locked/>
    <w:rsid w:val="00614258"/>
    <w:rPr>
      <w:rFonts w:ascii="Calibri" w:eastAsia="Calibri" w:hAnsi="Calibri" w:cs="Calibri"/>
    </w:rPr>
  </w:style>
  <w:style w:type="paragraph" w:styleId="Odsekzoznamu">
    <w:name w:val="List Paragraph"/>
    <w:aliases w:val="body,Odsek zoznamu2,Odsek,lp1,Bullet List,FooterText,numbered,List Paragraph1,Paragraphe de liste1,Bullet Number,ODRAZKY PRVA UROVEN"/>
    <w:basedOn w:val="Normlny"/>
    <w:link w:val="OdsekzoznamuChar"/>
    <w:uiPriority w:val="34"/>
    <w:qFormat/>
    <w:rsid w:val="00614258"/>
    <w:pPr>
      <w:widowControl w:val="0"/>
      <w:tabs>
        <w:tab w:val="clear" w:pos="0"/>
      </w:tabs>
      <w:autoSpaceDE w:val="0"/>
      <w:autoSpaceDN w:val="0"/>
      <w:ind w:left="782" w:hanging="567"/>
      <w:jc w:val="both"/>
    </w:pPr>
    <w:rPr>
      <w:rFonts w:ascii="Calibri" w:eastAsia="Calibri" w:hAnsi="Calibri" w:cs="Calibri"/>
      <w:sz w:val="22"/>
      <w:szCs w:val="22"/>
      <w:lang w:eastAsia="en-US"/>
    </w:rPr>
  </w:style>
  <w:style w:type="paragraph" w:customStyle="1" w:styleId="Texttabulky">
    <w:name w:val="Text tabulky"/>
    <w:basedOn w:val="Normlny"/>
    <w:rsid w:val="00614258"/>
    <w:rPr>
      <w:lang w:val="cs-CZ"/>
    </w:rPr>
  </w:style>
  <w:style w:type="paragraph" w:customStyle="1" w:styleId="Style">
    <w:name w:val="Style"/>
    <w:rsid w:val="00614258"/>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ableParagraph">
    <w:name w:val="Table Paragraph"/>
    <w:basedOn w:val="Normlny"/>
    <w:uiPriority w:val="1"/>
    <w:qFormat/>
    <w:rsid w:val="00614258"/>
    <w:pPr>
      <w:widowControl w:val="0"/>
      <w:tabs>
        <w:tab w:val="clear" w:pos="0"/>
      </w:tabs>
      <w:autoSpaceDE w:val="0"/>
      <w:autoSpaceDN w:val="0"/>
      <w:ind w:left="71"/>
    </w:pPr>
    <w:rPr>
      <w:rFonts w:ascii="Calibri" w:eastAsia="Calibri" w:hAnsi="Calibri" w:cs="Calibri"/>
      <w:sz w:val="22"/>
      <w:szCs w:val="22"/>
      <w:lang w:eastAsia="en-US"/>
    </w:rPr>
  </w:style>
  <w:style w:type="character" w:customStyle="1" w:styleId="StylArial9b1">
    <w:name w:val="Styl Arial 9 b.1"/>
    <w:rsid w:val="00614258"/>
    <w:rPr>
      <w:rFonts w:ascii="Arial" w:hAnsi="Arial" w:cs="Arial" w:hint="default"/>
      <w:sz w:val="22"/>
      <w:szCs w:val="22"/>
    </w:rPr>
  </w:style>
  <w:style w:type="paragraph" w:styleId="Textbubliny">
    <w:name w:val="Balloon Text"/>
    <w:basedOn w:val="Normlny"/>
    <w:link w:val="TextbublinyChar"/>
    <w:uiPriority w:val="99"/>
    <w:semiHidden/>
    <w:unhideWhenUsed/>
    <w:rsid w:val="00614258"/>
    <w:rPr>
      <w:rFonts w:ascii="Segoe UI" w:hAnsi="Segoe UI" w:cs="Segoe UI"/>
      <w:sz w:val="18"/>
      <w:szCs w:val="18"/>
    </w:rPr>
  </w:style>
  <w:style w:type="character" w:customStyle="1" w:styleId="TextbublinyChar">
    <w:name w:val="Text bubliny Char"/>
    <w:basedOn w:val="Predvolenpsmoodseku"/>
    <w:link w:val="Textbubliny"/>
    <w:uiPriority w:val="99"/>
    <w:semiHidden/>
    <w:rsid w:val="00614258"/>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88737E"/>
    <w:pPr>
      <w:tabs>
        <w:tab w:val="clear" w:pos="0"/>
        <w:tab w:val="center" w:pos="4536"/>
        <w:tab w:val="right" w:pos="9072"/>
      </w:tabs>
    </w:pPr>
  </w:style>
  <w:style w:type="character" w:customStyle="1" w:styleId="HlavikaChar">
    <w:name w:val="Hlavička Char"/>
    <w:basedOn w:val="Predvolenpsmoodseku"/>
    <w:link w:val="Hlavika"/>
    <w:uiPriority w:val="99"/>
    <w:rsid w:val="0088737E"/>
    <w:rPr>
      <w:rFonts w:ascii="Times New Roman" w:eastAsia="Times New Roman" w:hAnsi="Times New Roman" w:cs="Times New Roman"/>
      <w:sz w:val="24"/>
      <w:szCs w:val="20"/>
      <w:lang w:eastAsia="sk-SK"/>
    </w:rPr>
  </w:style>
  <w:style w:type="paragraph" w:styleId="Pta">
    <w:name w:val="footer"/>
    <w:basedOn w:val="Normlny"/>
    <w:link w:val="PtaChar"/>
    <w:uiPriority w:val="99"/>
    <w:unhideWhenUsed/>
    <w:rsid w:val="0088737E"/>
    <w:pPr>
      <w:tabs>
        <w:tab w:val="clear" w:pos="0"/>
        <w:tab w:val="center" w:pos="4536"/>
        <w:tab w:val="right" w:pos="9072"/>
      </w:tabs>
    </w:pPr>
  </w:style>
  <w:style w:type="character" w:customStyle="1" w:styleId="PtaChar">
    <w:name w:val="Päta Char"/>
    <w:basedOn w:val="Predvolenpsmoodseku"/>
    <w:link w:val="Pta"/>
    <w:uiPriority w:val="99"/>
    <w:rsid w:val="0088737E"/>
    <w:rPr>
      <w:rFonts w:ascii="Times New Roman" w:eastAsia="Times New Roman" w:hAnsi="Times New Roman" w:cs="Times New Roman"/>
      <w:sz w:val="24"/>
      <w:szCs w:val="20"/>
      <w:lang w:eastAsia="sk-SK"/>
    </w:rPr>
  </w:style>
  <w:style w:type="character" w:styleId="Odkaznakomentr">
    <w:name w:val="annotation reference"/>
    <w:basedOn w:val="Predvolenpsmoodseku"/>
    <w:uiPriority w:val="99"/>
    <w:semiHidden/>
    <w:unhideWhenUsed/>
    <w:rsid w:val="00E94FCB"/>
    <w:rPr>
      <w:sz w:val="16"/>
      <w:szCs w:val="16"/>
    </w:rPr>
  </w:style>
  <w:style w:type="paragraph" w:styleId="Textkomentra">
    <w:name w:val="annotation text"/>
    <w:basedOn w:val="Normlny"/>
    <w:link w:val="TextkomentraChar"/>
    <w:uiPriority w:val="99"/>
    <w:unhideWhenUsed/>
    <w:rsid w:val="00E94FCB"/>
    <w:rPr>
      <w:sz w:val="20"/>
    </w:rPr>
  </w:style>
  <w:style w:type="character" w:customStyle="1" w:styleId="TextkomentraChar">
    <w:name w:val="Text komentára Char"/>
    <w:basedOn w:val="Predvolenpsmoodseku"/>
    <w:link w:val="Textkomentra"/>
    <w:uiPriority w:val="99"/>
    <w:rsid w:val="00E94FC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94FCB"/>
    <w:rPr>
      <w:b/>
      <w:bCs/>
    </w:rPr>
  </w:style>
  <w:style w:type="character" w:customStyle="1" w:styleId="PredmetkomentraChar">
    <w:name w:val="Predmet komentára Char"/>
    <w:basedOn w:val="TextkomentraChar"/>
    <w:link w:val="Predmetkomentra"/>
    <w:uiPriority w:val="99"/>
    <w:semiHidden/>
    <w:rsid w:val="00E94FCB"/>
    <w:rPr>
      <w:rFonts w:ascii="Times New Roman" w:eastAsia="Times New Roman" w:hAnsi="Times New Roman" w:cs="Times New Roman"/>
      <w:b/>
      <w:bCs/>
      <w:sz w:val="20"/>
      <w:szCs w:val="20"/>
      <w:lang w:eastAsia="sk-SK"/>
    </w:rPr>
  </w:style>
  <w:style w:type="paragraph" w:customStyle="1" w:styleId="SAP1">
    <w:name w:val="SAŽP 1"/>
    <w:basedOn w:val="Nadpis2"/>
    <w:qFormat/>
    <w:rsid w:val="00326AC3"/>
    <w:pPr>
      <w:widowControl w:val="0"/>
      <w:numPr>
        <w:numId w:val="5"/>
      </w:numPr>
      <w:tabs>
        <w:tab w:val="clear" w:pos="567"/>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line="276" w:lineRule="auto"/>
    </w:pPr>
    <w:rPr>
      <w:rFonts w:ascii="Proba Pro" w:hAnsi="Proba Pro" w:cs="Times New Roman"/>
      <w:b/>
      <w:caps/>
      <w:color w:val="008998"/>
      <w:spacing w:val="30"/>
      <w:sz w:val="20"/>
      <w:szCs w:val="20"/>
      <w:lang w:val="en-US" w:eastAsia="en-US"/>
    </w:rPr>
  </w:style>
  <w:style w:type="paragraph" w:styleId="Revzia">
    <w:name w:val="Revision"/>
    <w:hidden/>
    <w:uiPriority w:val="99"/>
    <w:semiHidden/>
    <w:rsid w:val="00A56116"/>
    <w:pPr>
      <w:spacing w:after="0" w:line="240" w:lineRule="auto"/>
    </w:pPr>
    <w:rPr>
      <w:rFonts w:ascii="Times New Roman" w:eastAsia="Times New Roman" w:hAnsi="Times New Roman" w:cs="Times New Roman"/>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058648">
      <w:bodyDiv w:val="1"/>
      <w:marLeft w:val="0"/>
      <w:marRight w:val="0"/>
      <w:marTop w:val="0"/>
      <w:marBottom w:val="0"/>
      <w:divBdr>
        <w:top w:val="none" w:sz="0" w:space="0" w:color="auto"/>
        <w:left w:val="none" w:sz="0" w:space="0" w:color="auto"/>
        <w:bottom w:val="none" w:sz="0" w:space="0" w:color="auto"/>
        <w:right w:val="none" w:sz="0" w:space="0" w:color="auto"/>
      </w:divBdr>
    </w:div>
    <w:div w:id="209794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dval.sk/EVO/Legislativa/zv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ED73D60604E7094AA7D39FE3B841E79F" ma:contentTypeVersion="11" ma:contentTypeDescription="Create a new document." ma:contentTypeScope="" ma:versionID="b17c3c4aca8abda3a35f6d9f9f93d31f">
  <xsd:schema xmlns:xsd="http://www.w3.org/2001/XMLSchema" xmlns:xs="http://www.w3.org/2001/XMLSchema" xmlns:p="http://schemas.microsoft.com/office/2006/metadata/properties" xmlns:ns2="614459b5-adec-4762-8b27-c88501b28ec7" xmlns:ns3="3357a95e-15c3-4eae-9eab-f3579c454fa4" targetNamespace="http://schemas.microsoft.com/office/2006/metadata/properties" ma:root="true" ma:fieldsID="a8d32603c3441f8152ca9110784d8b4e" ns2:_="" ns3:_="">
    <xsd:import namespace="614459b5-adec-4762-8b27-c88501b28ec7"/>
    <xsd:import namespace="3357a95e-15c3-4eae-9eab-f3579c454f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459b5-adec-4762-8b27-c88501b28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23ec41-69b3-4140-9436-a0cc3b0507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7a95e-15c3-4eae-9eab-f3579c454f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5c927d-0b84-4f6e-bf2d-a0e746e6d662}" ma:internalName="TaxCatchAll" ma:showField="CatchAllData" ma:web="3357a95e-15c3-4eae-9eab-f3579c454f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4459b5-adec-4762-8b27-c88501b28ec7">
      <Terms xmlns="http://schemas.microsoft.com/office/infopath/2007/PartnerControls"/>
    </lcf76f155ced4ddcb4097134ff3c332f>
    <TaxCatchAll xmlns="3357a95e-15c3-4eae-9eab-f3579c454f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5DDF1F0-25B0-4A83-9821-AAE111F6D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459b5-adec-4762-8b27-c88501b28ec7"/>
    <ds:schemaRef ds:uri="3357a95e-15c3-4eae-9eab-f3579c454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0A010-DD9D-4CF5-8437-6DA39D81E2A3}">
  <ds:schemaRefs>
    <ds:schemaRef ds:uri="http://schemas.microsoft.com/office/2006/metadata/properties"/>
    <ds:schemaRef ds:uri="http://schemas.microsoft.com/office/infopath/2007/PartnerControls"/>
    <ds:schemaRef ds:uri="614459b5-adec-4762-8b27-c88501b28ec7"/>
    <ds:schemaRef ds:uri="3357a95e-15c3-4eae-9eab-f3579c454fa4"/>
  </ds:schemaRefs>
</ds:datastoreItem>
</file>

<file path=customXml/itemProps4.xml><?xml version="1.0" encoding="utf-8"?>
<ds:datastoreItem xmlns:ds="http://schemas.openxmlformats.org/officeDocument/2006/customXml" ds:itemID="{5F4886C8-CEEB-4329-8BAF-55043633655D}">
  <ds:schemaRefs>
    <ds:schemaRef ds:uri="http://schemas.microsoft.com/sharepoint/v3/contenttype/forms"/>
  </ds:schemaRefs>
</ds:datastoreItem>
</file>

<file path=customXml/itemProps5.xml><?xml version="1.0" encoding="utf-8"?>
<ds:datastoreItem xmlns:ds="http://schemas.openxmlformats.org/officeDocument/2006/customXml" ds:itemID="{898ABCDA-23D6-4696-90FD-5461B676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3669</Words>
  <Characters>20919</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Havrilová Denisa</dc:creator>
  <cp:keywords/>
  <dc:description/>
  <cp:lastModifiedBy>Jamborová Kristína</cp:lastModifiedBy>
  <cp:revision>5</cp:revision>
  <dcterms:created xsi:type="dcterms:W3CDTF">2025-10-10T06:35:00Z</dcterms:created>
  <dcterms:modified xsi:type="dcterms:W3CDTF">2025-10-10T07:28:00Z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SID</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Pavol Vadovič</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21. 2. 2025, 10:19</vt:lpwstr>
  </property>
  <property fmtid="{D5CDD505-2E9C-101B-9397-08002B2CF9AE}" pid="132" name="FSC#SKEDITIONREG@103.510:curruserrolegroup">
    <vt:lpwstr>Sekcia informatiky a digitalizácie</vt:lpwstr>
  </property>
  <property fmtid="{D5CDD505-2E9C-101B-9397-08002B2CF9AE}" pid="133" name="FSC#SKEDITIONREG@103.510:currusersubst">
    <vt:lpwstr>Jarmila Vladárová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Vadovič, Pavol,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SID (Sekcia informatiky a digitalizácie)</vt:lpwstr>
  </property>
  <property fmtid="{D5CDD505-2E9C-101B-9397-08002B2CF9AE}" pid="344" name="FSC#COOELAK@1.1001:CreatedAt">
    <vt:lpwstr>21.02.2025</vt:lpwstr>
  </property>
  <property fmtid="{D5CDD505-2E9C-101B-9397-08002B2CF9AE}" pid="345" name="FSC#COOELAK@1.1001:OU">
    <vt:lpwstr>SID (Sekcia informatiky a digitalizácie)</vt:lpwstr>
  </property>
  <property fmtid="{D5CDD505-2E9C-101B-9397-08002B2CF9AE}" pid="346" name="FSC#COOELAK@1.1001:Priority">
    <vt:lpwstr> ()</vt:lpwstr>
  </property>
  <property fmtid="{D5CDD505-2E9C-101B-9397-08002B2CF9AE}" pid="347" name="FSC#COOELAK@1.1001:ObjBarCode">
    <vt:lpwstr>*COO.2289.100.3.3131765*</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asistentka 1</vt:lpwstr>
  </property>
  <property fmtid="{D5CDD505-2E9C-101B-9397-08002B2CF9AE}" pid="364" name="FSC#COOELAK@1.1001:CurrentUserEmail">
    <vt:lpwstr>Jarmila.Vladarova@health.gov.sk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COO.2289.100.3.3131765</vt:lpwstr>
  </property>
  <property fmtid="{D5CDD505-2E9C-101B-9397-08002B2CF9AE}" pid="397" name="FSC#FSCFOLIO@1.1001:docpropproject">
    <vt:lpwstr/>
  </property>
  <property fmtid="{D5CDD505-2E9C-101B-9397-08002B2CF9AE}" pid="398" name="ContentTypeId">
    <vt:lpwstr>0x010100ED73D60604E7094AA7D39FE3B841E79F</vt:lpwstr>
  </property>
  <property fmtid="{D5CDD505-2E9C-101B-9397-08002B2CF9AE}" pid="399" name="MediaServiceImageTags">
    <vt:lpwstr/>
  </property>
</Properties>
</file>