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0D" w:rsidRPr="001B790D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B790D">
        <w:rPr>
          <w:rFonts w:ascii="Times New Roman" w:hAnsi="Times New Roman" w:cs="Times New Roman"/>
          <w:b/>
          <w:snapToGrid w:val="0"/>
          <w:sz w:val="24"/>
          <w:szCs w:val="24"/>
        </w:rPr>
        <w:t>Opis a špecifikácia predmetu zákazky pre Časť č.</w:t>
      </w:r>
      <w:r w:rsidR="00BB36C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</w:p>
    <w:p w:rsidR="001B790D" w:rsidRPr="001B790D" w:rsidRDefault="001B790D" w:rsidP="001B790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B790D" w:rsidRPr="001B790D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790D" w:rsidRPr="001B790D" w:rsidRDefault="00D9183E" w:rsidP="001B790D">
      <w:pPr>
        <w:rPr>
          <w:rFonts w:ascii="Times New Roman" w:hAnsi="Times New Roman" w:cs="Times New Roman"/>
          <w:b/>
          <w:sz w:val="24"/>
          <w:szCs w:val="24"/>
        </w:rPr>
      </w:pPr>
      <w:r w:rsidRPr="008500BB">
        <w:rPr>
          <w:rFonts w:ascii="Times New Roman" w:hAnsi="Times New Roman" w:cs="Times New Roman"/>
          <w:b/>
          <w:bCs/>
          <w:sz w:val="24"/>
          <w:szCs w:val="24"/>
        </w:rPr>
        <w:t>Názov predmetu zákazky</w:t>
      </w:r>
      <w:r w:rsidRPr="008500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500BB">
        <w:rPr>
          <w:rFonts w:ascii="Times New Roman" w:hAnsi="Times New Roman" w:cs="Times New Roman"/>
          <w:sz w:val="24"/>
          <w:szCs w:val="24"/>
        </w:rPr>
        <w:t>Gáza, vata, tampóny</w:t>
      </w:r>
    </w:p>
    <w:p w:rsidR="001B790D" w:rsidRPr="001B790D" w:rsidRDefault="001B790D" w:rsidP="001B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3E">
        <w:rPr>
          <w:rFonts w:ascii="Times New Roman" w:hAnsi="Times New Roman" w:cs="Times New Roman"/>
          <w:sz w:val="24"/>
          <w:szCs w:val="24"/>
        </w:rPr>
        <w:t>Predmetom zákazky je:</w:t>
      </w:r>
      <w:r w:rsidRPr="001B7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90D">
        <w:rPr>
          <w:rFonts w:ascii="Times New Roman" w:hAnsi="Times New Roman" w:cs="Times New Roman"/>
          <w:sz w:val="24"/>
          <w:szCs w:val="24"/>
        </w:rPr>
        <w:t>Dodávka „</w:t>
      </w:r>
      <w:r w:rsidRPr="001B790D">
        <w:rPr>
          <w:rFonts w:ascii="Times New Roman" w:hAnsi="Times New Roman" w:cs="Times New Roman"/>
          <w:b/>
          <w:sz w:val="24"/>
          <w:szCs w:val="24"/>
        </w:rPr>
        <w:t>Gáza, vata, tampóny</w:t>
      </w:r>
      <w:r w:rsidRPr="001B790D">
        <w:rPr>
          <w:rFonts w:ascii="Times New Roman" w:hAnsi="Times New Roman" w:cs="Times New Roman"/>
          <w:sz w:val="24"/>
          <w:szCs w:val="24"/>
        </w:rPr>
        <w:t>“ p</w:t>
      </w:r>
      <w:r w:rsidRPr="001B790D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1B790D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1B790D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1B790D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dodania, na obdobie 36 mesiacov.</w:t>
      </w:r>
    </w:p>
    <w:p w:rsidR="001B790D" w:rsidRPr="001B790D" w:rsidRDefault="001B790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1B790D" w:rsidRPr="001B790D" w:rsidRDefault="001B790D" w:rsidP="001B790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1B790D">
        <w:rPr>
          <w:rFonts w:ascii="Times New Roman" w:hAnsi="Times New Roman" w:cs="Times New Roman"/>
          <w:b/>
          <w:sz w:val="24"/>
          <w:szCs w:val="24"/>
        </w:rPr>
        <w:t>Časť č. 3: Vata</w:t>
      </w:r>
    </w:p>
    <w:p w:rsidR="001B790D" w:rsidRPr="001B790D" w:rsidRDefault="001B790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2B5A6D" w:rsidRPr="001B790D" w:rsidRDefault="002B5A6D" w:rsidP="008E0459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1B790D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2B5A6D" w:rsidRPr="001B790D" w:rsidRDefault="002B5A6D" w:rsidP="008E0459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8"/>
        <w:gridCol w:w="2245"/>
      </w:tblGrid>
      <w:tr w:rsidR="002C71BA" w:rsidRPr="001B790D" w:rsidTr="001B790D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2C71BA" w:rsidRPr="001B790D" w:rsidRDefault="003B0465" w:rsidP="001B790D">
            <w:pPr>
              <w:pStyle w:val="Bezriadkovani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Vata buničitá delená</w:t>
            </w:r>
          </w:p>
        </w:tc>
      </w:tr>
      <w:tr w:rsidR="002C71BA" w:rsidRPr="001B790D" w:rsidTr="001B790D">
        <w:trPr>
          <w:trHeight w:val="340"/>
        </w:trPr>
        <w:tc>
          <w:tcPr>
            <w:tcW w:w="6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1BA" w:rsidRPr="001B790D" w:rsidRDefault="009D6F42" w:rsidP="001B79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</w:tcPr>
          <w:p w:rsidR="002C71BA" w:rsidRPr="001B790D" w:rsidRDefault="002C71BA" w:rsidP="002C71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71BA" w:rsidRPr="001B790D" w:rsidTr="001B790D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1B790D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1B790D" w:rsidTr="001B790D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1B790D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71BA" w:rsidRPr="001B790D" w:rsidTr="001B790D">
        <w:trPr>
          <w:trHeight w:val="340"/>
        </w:trPr>
        <w:tc>
          <w:tcPr>
            <w:tcW w:w="68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1B790D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C71BA" w:rsidRPr="001B790D" w:rsidRDefault="002C71BA" w:rsidP="002C71BA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5A6D" w:rsidRPr="001B790D" w:rsidTr="001B790D">
        <w:trPr>
          <w:trHeight w:val="1491"/>
        </w:trPr>
        <w:tc>
          <w:tcPr>
            <w:tcW w:w="1309" w:type="dxa"/>
            <w:vAlign w:val="center"/>
          </w:tcPr>
          <w:p w:rsidR="002B5A6D" w:rsidRPr="001B790D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518" w:type="dxa"/>
          </w:tcPr>
          <w:p w:rsidR="002B5A6D" w:rsidRPr="001B790D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1B790D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B5A6D" w:rsidRPr="001B790D" w:rsidRDefault="002B5A6D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90D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2245" w:type="dxa"/>
          </w:tcPr>
          <w:p w:rsidR="002B5A6D" w:rsidRPr="001B790D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2B5A6D" w:rsidRPr="001B790D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1B790D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2B5A6D" w:rsidRPr="001B790D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2B5A6D" w:rsidRPr="001B790D" w:rsidRDefault="002B5A6D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07664" w:rsidRPr="001B790D" w:rsidTr="001B790D">
        <w:trPr>
          <w:trHeight w:val="300"/>
        </w:trPr>
        <w:tc>
          <w:tcPr>
            <w:tcW w:w="1309" w:type="dxa"/>
            <w:vAlign w:val="center"/>
          </w:tcPr>
          <w:p w:rsidR="00207664" w:rsidRPr="001B790D" w:rsidRDefault="00207664" w:rsidP="00207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518" w:type="dxa"/>
            <w:vAlign w:val="center"/>
          </w:tcPr>
          <w:p w:rsidR="00207664" w:rsidRPr="001B790D" w:rsidRDefault="00207664" w:rsidP="00207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Tampóny na použitie v zdravotníctve na čistenie pokožky pred aplikáciou injekcie, infúzie.</w:t>
            </w:r>
          </w:p>
        </w:tc>
        <w:tc>
          <w:tcPr>
            <w:tcW w:w="2245" w:type="dxa"/>
          </w:tcPr>
          <w:p w:rsidR="00207664" w:rsidRPr="001B790D" w:rsidRDefault="00207664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 w:val="restart"/>
            <w:vAlign w:val="center"/>
          </w:tcPr>
          <w:p w:rsidR="00D949FC" w:rsidRPr="001B790D" w:rsidRDefault="009B7C70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Materiál /Prevedenie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F97956" w:rsidP="00D949FC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</w:rPr>
              <w:t>v</w:t>
            </w:r>
            <w:r w:rsidR="00D949FC" w:rsidRPr="001B790D">
              <w:rPr>
                <w:rFonts w:ascii="Times New Roman" w:hAnsi="Times New Roman" w:cs="Times New Roman"/>
              </w:rPr>
              <w:t>ysoko</w:t>
            </w:r>
            <w:r w:rsidRPr="001B790D">
              <w:rPr>
                <w:rFonts w:ascii="Times New Roman" w:hAnsi="Times New Roman" w:cs="Times New Roman"/>
              </w:rPr>
              <w:t xml:space="preserve"> </w:t>
            </w:r>
            <w:r w:rsidR="00D949FC" w:rsidRPr="001B790D">
              <w:rPr>
                <w:rFonts w:ascii="Times New Roman" w:hAnsi="Times New Roman" w:cs="Times New Roman"/>
              </w:rPr>
              <w:t>bielená buničina, homogénna, neprašná, spevnené okraje, jemná štruktúra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993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hypoalergénna</w:t>
            </w:r>
            <w:proofErr w:type="spellEnd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, šetrná k pokožke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D94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mäkká nadýchaná textúra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993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bez zápachu, chemikálií</w:t>
            </w:r>
            <w:r w:rsidR="00F21421"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a </w:t>
            </w: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alergénov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9935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vysoká priedušnosť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F2142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vysoká </w:t>
            </w: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savosť</w:t>
            </w:r>
            <w:proofErr w:type="spellEnd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(absorbuje až 8-10</w:t>
            </w:r>
            <w:r w:rsidR="00F21421"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násobok vlastnej hmotnosti)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hAnsi="Times New Roman" w:cs="Times New Roman"/>
              </w:rPr>
              <w:t>rolka obsahuje 500 tampónov, ktoré sú oddelené perforáciou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počet vrstiev: 8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D94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 xml:space="preserve">nesterilné </w:t>
            </w:r>
            <w:r w:rsidRPr="001B790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 možnosťou sterilizácie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D94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v jednom balení sú 1 alebo 2 rolky hygienicky zabalené do PVC obalu a následne v kartóne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949FC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D949FC" w:rsidRPr="001B790D" w:rsidRDefault="00D949FC" w:rsidP="00120020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D949FC" w:rsidRPr="001B790D" w:rsidRDefault="00D949FC" w:rsidP="00D94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uviesť balenie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949FC" w:rsidRPr="001B790D" w:rsidRDefault="00D949FC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B0465" w:rsidRPr="001B790D" w:rsidTr="001B790D">
        <w:trPr>
          <w:trHeight w:val="266"/>
        </w:trPr>
        <w:tc>
          <w:tcPr>
            <w:tcW w:w="1309" w:type="dxa"/>
            <w:vAlign w:val="center"/>
          </w:tcPr>
          <w:p w:rsidR="003B0465" w:rsidRDefault="003B0465" w:rsidP="0040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  <w:r w:rsidR="00207664" w:rsidRPr="001B790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406F30" w:rsidRPr="001B790D" w:rsidRDefault="00406F30" w:rsidP="0040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tampónov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65" w:rsidRPr="001B790D" w:rsidRDefault="00207664" w:rsidP="00D949FC">
            <w:pPr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4x5</w:t>
            </w:r>
            <w:r w:rsidR="00406F30" w:rsidRPr="001B790D">
              <w:rPr>
                <w:rFonts w:ascii="Times New Roman" w:eastAsia="Times New Roman" w:hAnsi="Times New Roman" w:cs="Times New Roman"/>
                <w:lang w:eastAsia="sk-SK"/>
              </w:rPr>
              <w:t xml:space="preserve"> cm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3B0465" w:rsidRPr="001B790D" w:rsidRDefault="003B0465" w:rsidP="0012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D949FC" w:rsidRPr="001B790D" w:rsidRDefault="00D949FC">
      <w:pPr>
        <w:rPr>
          <w:rFonts w:ascii="Times New Roman" w:hAnsi="Times New Roman" w:cs="Times New Roman"/>
        </w:rPr>
      </w:pPr>
    </w:p>
    <w:p w:rsidR="00D949FC" w:rsidRPr="001B790D" w:rsidRDefault="00D949FC">
      <w:pPr>
        <w:spacing w:after="0" w:line="240" w:lineRule="auto"/>
        <w:rPr>
          <w:rFonts w:ascii="Times New Roman" w:hAnsi="Times New Roman" w:cs="Times New Roman"/>
        </w:rPr>
      </w:pPr>
      <w:r w:rsidRPr="001B790D">
        <w:rPr>
          <w:rFonts w:ascii="Times New Roman" w:hAnsi="Times New Roman" w:cs="Times New Roman"/>
        </w:rPr>
        <w:br w:type="page"/>
      </w: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8D555F" w:rsidRPr="001B790D" w:rsidTr="001B790D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8D555F" w:rsidRPr="001B790D" w:rsidRDefault="003B0465" w:rsidP="00207664">
            <w:pPr>
              <w:pStyle w:val="Odsekzoznamu"/>
              <w:numPr>
                <w:ilvl w:val="0"/>
                <w:numId w:val="4"/>
              </w:numPr>
              <w:ind w:left="714" w:hanging="357"/>
              <w:rPr>
                <w:b/>
                <w:sz w:val="22"/>
                <w:szCs w:val="22"/>
              </w:rPr>
            </w:pPr>
            <w:r w:rsidRPr="001B790D">
              <w:rPr>
                <w:b/>
                <w:sz w:val="22"/>
                <w:szCs w:val="22"/>
              </w:rPr>
              <w:lastRenderedPageBreak/>
              <w:t>Vata buničitá prierezy</w:t>
            </w:r>
          </w:p>
        </w:tc>
      </w:tr>
      <w:tr w:rsidR="008D555F" w:rsidRPr="001B790D" w:rsidTr="001B790D">
        <w:trPr>
          <w:trHeight w:val="340"/>
        </w:trPr>
        <w:tc>
          <w:tcPr>
            <w:tcW w:w="6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555F" w:rsidRPr="001B790D" w:rsidRDefault="008D555F" w:rsidP="00F60A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shd w:val="clear" w:color="auto" w:fill="auto"/>
          </w:tcPr>
          <w:p w:rsidR="008D555F" w:rsidRPr="001B790D" w:rsidRDefault="008D555F" w:rsidP="00F60A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55F" w:rsidRPr="001B790D" w:rsidTr="001B790D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1B790D" w:rsidTr="001B790D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1B790D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1B790D" w:rsidTr="001B790D">
        <w:trPr>
          <w:trHeight w:val="340"/>
        </w:trPr>
        <w:tc>
          <w:tcPr>
            <w:tcW w:w="68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555F" w:rsidRPr="001B790D" w:rsidRDefault="008D555F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555F" w:rsidRPr="001B790D" w:rsidTr="001B790D">
        <w:trPr>
          <w:trHeight w:val="1491"/>
        </w:trPr>
        <w:tc>
          <w:tcPr>
            <w:tcW w:w="1309" w:type="dxa"/>
            <w:vAlign w:val="center"/>
          </w:tcPr>
          <w:p w:rsidR="008D555F" w:rsidRPr="001B790D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519" w:type="dxa"/>
          </w:tcPr>
          <w:p w:rsidR="008D555F" w:rsidRPr="001B790D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1B790D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55F" w:rsidRPr="001B790D" w:rsidRDefault="008D555F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44" w:type="dxa"/>
          </w:tcPr>
          <w:p w:rsidR="008D555F" w:rsidRPr="001B790D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8D555F" w:rsidRPr="001B790D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1B790D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8D555F" w:rsidRPr="001B790D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8D555F" w:rsidRPr="001B790D" w:rsidRDefault="008D555F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207664" w:rsidRPr="001B790D" w:rsidTr="001B790D">
        <w:trPr>
          <w:trHeight w:val="300"/>
        </w:trPr>
        <w:tc>
          <w:tcPr>
            <w:tcW w:w="1309" w:type="dxa"/>
            <w:vAlign w:val="center"/>
          </w:tcPr>
          <w:p w:rsidR="00207664" w:rsidRPr="001B790D" w:rsidRDefault="00207664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519" w:type="dxa"/>
          </w:tcPr>
          <w:p w:rsidR="00207664" w:rsidRPr="001B790D" w:rsidRDefault="00207664" w:rsidP="00BF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</w:rPr>
              <w:t>Vata buničitá prierezy na použitie v zdravotníctve pri čistení.</w:t>
            </w:r>
          </w:p>
        </w:tc>
        <w:tc>
          <w:tcPr>
            <w:tcW w:w="2244" w:type="dxa"/>
          </w:tcPr>
          <w:p w:rsidR="00207664" w:rsidRPr="001B790D" w:rsidRDefault="00207664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 w:val="restart"/>
            <w:vAlign w:val="center"/>
          </w:tcPr>
          <w:p w:rsidR="00F97956" w:rsidRPr="001B790D" w:rsidRDefault="00F97956" w:rsidP="00F60AC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1B790D" w:rsidRDefault="00F97956" w:rsidP="00031A1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</w:rPr>
              <w:t>vysoko bielená buničina, neprašná, s jemnou štruktúrou a krepom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1B790D" w:rsidRDefault="00F97956" w:rsidP="00F76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mäkká nadýchaná textúra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1B790D" w:rsidRDefault="00F97956" w:rsidP="00F76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bez zápachu, </w:t>
            </w:r>
            <w:r w:rsidR="00F21421" w:rsidRPr="001B790D">
              <w:rPr>
                <w:rFonts w:ascii="Times New Roman" w:hAnsi="Times New Roman" w:cs="Times New Roman"/>
                <w:color w:val="000000"/>
                <w:lang w:eastAsia="sk-SK"/>
              </w:rPr>
              <w:t>chemikálií a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alergénov</w:t>
            </w:r>
            <w:proofErr w:type="spellEnd"/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hypoalergénna</w:t>
            </w:r>
            <w:proofErr w:type="spellEnd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a šetrná k pokožke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7E3CC2" w:rsidRDefault="00F97956" w:rsidP="00207664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7E3CC2">
              <w:rPr>
                <w:rFonts w:ascii="Times New Roman" w:hAnsi="Times New Roman" w:cs="Times New Roman"/>
                <w:lang w:eastAsia="sk-SK"/>
              </w:rPr>
              <w:t>vysoká priedušnosť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F97956" w:rsidRPr="007E3CC2" w:rsidRDefault="00F97956" w:rsidP="00031A15">
            <w:pPr>
              <w:spacing w:after="0" w:line="240" w:lineRule="auto"/>
              <w:rPr>
                <w:rFonts w:ascii="Times New Roman" w:hAnsi="Times New Roman" w:cs="Times New Roman"/>
                <w:lang w:eastAsia="sk-SK"/>
              </w:rPr>
            </w:pPr>
            <w:r w:rsidRPr="007E3CC2">
              <w:rPr>
                <w:rFonts w:ascii="Times New Roman" w:hAnsi="Times New Roman" w:cs="Times New Roman"/>
                <w:lang w:eastAsia="sk-SK"/>
              </w:rPr>
              <w:t xml:space="preserve">vysoká </w:t>
            </w:r>
            <w:proofErr w:type="spellStart"/>
            <w:r w:rsidRPr="007E3CC2">
              <w:rPr>
                <w:rFonts w:ascii="Times New Roman" w:hAnsi="Times New Roman" w:cs="Times New Roman"/>
                <w:lang w:eastAsia="sk-SK"/>
              </w:rPr>
              <w:t>savosť</w:t>
            </w:r>
            <w:proofErr w:type="spellEnd"/>
            <w:r w:rsidRPr="007E3CC2">
              <w:rPr>
                <w:rFonts w:ascii="Times New Roman" w:hAnsi="Times New Roman" w:cs="Times New Roman"/>
                <w:lang w:eastAsia="sk-SK"/>
              </w:rPr>
              <w:t xml:space="preserve"> (</w:t>
            </w:r>
            <w:r w:rsidR="00F21421" w:rsidRPr="007E3CC2">
              <w:rPr>
                <w:rFonts w:ascii="Times New Roman" w:hAnsi="Times New Roman" w:cs="Times New Roman"/>
                <w:lang w:eastAsia="sk-SK"/>
              </w:rPr>
              <w:t xml:space="preserve">absorbuje až 8-10 </w:t>
            </w:r>
            <w:r w:rsidRPr="007E3CC2">
              <w:rPr>
                <w:rFonts w:ascii="Times New Roman" w:hAnsi="Times New Roman" w:cs="Times New Roman"/>
                <w:lang w:eastAsia="sk-SK"/>
              </w:rPr>
              <w:t>násobok vlastnej hmotnosti)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</w:tcBorders>
          </w:tcPr>
          <w:p w:rsidR="00F97956" w:rsidRPr="007E3CC2" w:rsidRDefault="00F97956" w:rsidP="00F60AC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E3CC2">
              <w:rPr>
                <w:rFonts w:ascii="Times New Roman" w:hAnsi="Times New Roman" w:cs="Times New Roman"/>
                <w:shd w:val="clear" w:color="auto" w:fill="FFFFFF"/>
              </w:rPr>
              <w:t>nesterilné balenie s možnosťou sterilizácie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97956" w:rsidRPr="001B790D" w:rsidTr="001B790D">
        <w:trPr>
          <w:trHeight w:val="283"/>
        </w:trPr>
        <w:tc>
          <w:tcPr>
            <w:tcW w:w="1309" w:type="dxa"/>
            <w:vMerge/>
            <w:vAlign w:val="center"/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F97956" w:rsidRPr="007E3CC2" w:rsidRDefault="00F97956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7E3CC2">
              <w:rPr>
                <w:rFonts w:ascii="Times New Roman" w:hAnsi="Times New Roman" w:cs="Times New Roman"/>
              </w:rPr>
              <w:t>hygienicky zabalené do PVC obalu a následne v kartóne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F97956" w:rsidRPr="001B790D" w:rsidRDefault="00F97956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054D3" w:rsidRPr="001B790D" w:rsidTr="00585166">
        <w:trPr>
          <w:trHeight w:val="283"/>
        </w:trPr>
        <w:tc>
          <w:tcPr>
            <w:tcW w:w="1309" w:type="dxa"/>
            <w:vAlign w:val="center"/>
          </w:tcPr>
          <w:p w:rsidR="008054D3" w:rsidRDefault="008054D3" w:rsidP="002C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Rozmery</w:t>
            </w:r>
            <w:r w:rsidR="00F97956" w:rsidRPr="001B790D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2C0236" w:rsidRPr="001B790D" w:rsidRDefault="002C0236" w:rsidP="002C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prierezov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4D3" w:rsidRPr="007E3CC2" w:rsidRDefault="00031A15" w:rsidP="00585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CC2">
              <w:rPr>
                <w:rFonts w:ascii="Times New Roman" w:hAnsi="Times New Roman" w:cs="Times New Roman"/>
              </w:rPr>
              <w:t xml:space="preserve">15 </w:t>
            </w:r>
            <w:r w:rsidR="00F97956" w:rsidRPr="007E3CC2">
              <w:rPr>
                <w:rFonts w:ascii="Times New Roman" w:hAnsi="Times New Roman" w:cs="Times New Roman"/>
              </w:rPr>
              <w:t xml:space="preserve"> x 20 </w:t>
            </w:r>
            <w:r w:rsidRPr="007E3CC2">
              <w:rPr>
                <w:rFonts w:ascii="Times New Roman" w:hAnsi="Times New Roman" w:cs="Times New Roman"/>
              </w:rPr>
              <w:t xml:space="preserve"> </w:t>
            </w:r>
            <w:r w:rsidR="002C0236">
              <w:rPr>
                <w:rFonts w:ascii="Times New Roman" w:hAnsi="Times New Roman" w:cs="Times New Roman"/>
              </w:rPr>
              <w:t xml:space="preserve">cm </w:t>
            </w:r>
            <w:r w:rsidRPr="007E3CC2">
              <w:rPr>
                <w:rFonts w:ascii="Times New Roman" w:hAnsi="Times New Roman" w:cs="Times New Roman"/>
              </w:rPr>
              <w:t xml:space="preserve">(tolerancia </w:t>
            </w:r>
            <w:r w:rsidR="00F97956" w:rsidRPr="007E3CC2">
              <w:rPr>
                <w:rFonts w:ascii="Times New Roman" w:hAnsi="Times New Roman" w:cs="Times New Roman"/>
              </w:rPr>
              <w:t>±</w:t>
            </w:r>
            <w:r w:rsidRPr="007E3CC2">
              <w:rPr>
                <w:rFonts w:ascii="Times New Roman" w:hAnsi="Times New Roman" w:cs="Times New Roman"/>
              </w:rPr>
              <w:t>2 cm)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8054D3" w:rsidRPr="001B790D" w:rsidRDefault="008054D3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054D3" w:rsidRPr="001B790D" w:rsidTr="001B790D">
        <w:trPr>
          <w:trHeight w:val="283"/>
        </w:trPr>
        <w:tc>
          <w:tcPr>
            <w:tcW w:w="1309" w:type="dxa"/>
            <w:vAlign w:val="center"/>
          </w:tcPr>
          <w:p w:rsidR="008054D3" w:rsidRPr="001B790D" w:rsidRDefault="00031A15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Hmotnosť</w:t>
            </w:r>
          </w:p>
        </w:tc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8054D3" w:rsidRPr="001B790D" w:rsidRDefault="00031A15" w:rsidP="00F60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8054D3" w:rsidRPr="001B790D" w:rsidRDefault="008054D3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D7414C" w:rsidRPr="001B790D" w:rsidRDefault="00D7414C" w:rsidP="008E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DC" w:rsidRPr="001B790D" w:rsidRDefault="00E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0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9072" w:type="dxa"/>
        <w:tblInd w:w="108" w:type="dxa"/>
        <w:tblLook w:val="04A0"/>
      </w:tblPr>
      <w:tblGrid>
        <w:gridCol w:w="1309"/>
        <w:gridCol w:w="5519"/>
        <w:gridCol w:w="2244"/>
      </w:tblGrid>
      <w:tr w:rsidR="003867AA" w:rsidRPr="001B790D" w:rsidTr="005E02F1">
        <w:trPr>
          <w:trHeight w:val="340"/>
        </w:trPr>
        <w:tc>
          <w:tcPr>
            <w:tcW w:w="9072" w:type="dxa"/>
            <w:gridSpan w:val="3"/>
            <w:shd w:val="clear" w:color="auto" w:fill="EEECE1" w:themeFill="background2"/>
            <w:vAlign w:val="center"/>
          </w:tcPr>
          <w:p w:rsidR="003867AA" w:rsidRPr="001B790D" w:rsidRDefault="00031A15" w:rsidP="00207664">
            <w:pPr>
              <w:pStyle w:val="Bezriadkovani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</w:rPr>
              <w:lastRenderedPageBreak/>
              <w:t>Vata obväzová vinutá</w:t>
            </w:r>
          </w:p>
        </w:tc>
      </w:tr>
      <w:tr w:rsidR="003867AA" w:rsidRPr="001B790D" w:rsidTr="005E02F1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67AA" w:rsidRPr="001B790D" w:rsidRDefault="003867AA" w:rsidP="00F60A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867AA" w:rsidRPr="001B790D" w:rsidRDefault="003867AA" w:rsidP="00F60A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67AA" w:rsidRPr="001B790D" w:rsidTr="005E02F1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67AA" w:rsidRPr="001B790D" w:rsidTr="005E02F1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1B790D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 (zaradenie ZP do triedy)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67AA" w:rsidRPr="001B790D" w:rsidTr="005E02F1">
        <w:trPr>
          <w:trHeight w:val="340"/>
        </w:trPr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867AA" w:rsidRPr="001B790D" w:rsidRDefault="003867AA" w:rsidP="00F60AC5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67AA" w:rsidRPr="001B790D" w:rsidTr="005E02F1">
        <w:trPr>
          <w:trHeight w:val="1491"/>
        </w:trPr>
        <w:tc>
          <w:tcPr>
            <w:tcW w:w="1201" w:type="dxa"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603" w:type="dxa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0D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2268" w:type="dxa"/>
          </w:tcPr>
          <w:p w:rsidR="003867AA" w:rsidRPr="001B790D" w:rsidRDefault="003867AA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Požadujeme uviesť, či tovar spĺňa</w:t>
            </w:r>
          </w:p>
          <w:p w:rsidR="003867AA" w:rsidRPr="001B790D" w:rsidRDefault="003867AA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 xml:space="preserve">požadovaný parameter </w:t>
            </w:r>
            <w:r w:rsidRPr="001B790D">
              <w:rPr>
                <w:rFonts w:ascii="Times New Roman" w:hAnsi="Times New Roman" w:cs="Times New Roman"/>
                <w:b/>
                <w:sz w:val="20"/>
                <w:szCs w:val="20"/>
              </w:rPr>
              <w:t>áno/nie</w:t>
            </w:r>
          </w:p>
          <w:p w:rsidR="003867AA" w:rsidRPr="001B790D" w:rsidRDefault="003867AA" w:rsidP="00F60AC5">
            <w:pPr>
              <w:pStyle w:val="Bezriadkovani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resp. uviesť konkrétny</w:t>
            </w:r>
          </w:p>
          <w:p w:rsidR="003867AA" w:rsidRPr="001B790D" w:rsidRDefault="003867AA" w:rsidP="00F60AC5">
            <w:pPr>
              <w:pStyle w:val="Bezriadkovani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B790D">
              <w:rPr>
                <w:rFonts w:ascii="Times New Roman" w:hAnsi="Times New Roman" w:cs="Times New Roman"/>
                <w:sz w:val="20"/>
                <w:szCs w:val="20"/>
              </w:rPr>
              <w:t>údaj:</w:t>
            </w:r>
          </w:p>
        </w:tc>
      </w:tr>
      <w:tr w:rsidR="003867AA" w:rsidRPr="001B790D" w:rsidTr="005E02F1">
        <w:trPr>
          <w:trHeight w:val="585"/>
        </w:trPr>
        <w:tc>
          <w:tcPr>
            <w:tcW w:w="1201" w:type="dxa"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Funkcia</w:t>
            </w:r>
          </w:p>
        </w:tc>
        <w:tc>
          <w:tcPr>
            <w:tcW w:w="5603" w:type="dxa"/>
          </w:tcPr>
          <w:p w:rsidR="003867AA" w:rsidRPr="001B790D" w:rsidRDefault="00031A15" w:rsidP="00F60AC5">
            <w:pPr>
              <w:pBdr>
                <w:top w:val="single" w:sz="2" w:space="0" w:color="E3E3E3"/>
                <w:left w:val="single" w:sz="2" w:space="23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</w:rPr>
              <w:t>Vata obväzová vinutá na použitie v zdravotníctve na ošetrenie kože.</w:t>
            </w:r>
          </w:p>
        </w:tc>
        <w:tc>
          <w:tcPr>
            <w:tcW w:w="2268" w:type="dxa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 w:val="restart"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Materiál/</w:t>
            </w:r>
          </w:p>
          <w:p w:rsidR="003867AA" w:rsidRPr="001B790D" w:rsidRDefault="003867AA" w:rsidP="00F60AC5">
            <w:pPr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Prevedenie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3867AA" w:rsidRPr="001B790D" w:rsidRDefault="00031A15" w:rsidP="00F2142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</w:rPr>
              <w:t>100% bavlna, prírodný materiál, kompaktná, ľahká manipulácia, nesmie sa zhlukovať, húžvať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3867AA" w:rsidRPr="001B790D" w:rsidRDefault="00BE5544" w:rsidP="00207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</w:rPr>
              <w:t>bielenie bez použitia chlóru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3867AA" w:rsidRPr="001B790D" w:rsidRDefault="00BE5544" w:rsidP="00BE5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vysoká </w:t>
            </w:r>
            <w:proofErr w:type="spellStart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savosť</w:t>
            </w:r>
            <w:proofErr w:type="spellEnd"/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– </w:t>
            </w:r>
            <w:r w:rsidR="00F21421" w:rsidRPr="001B790D">
              <w:rPr>
                <w:rFonts w:ascii="Times New Roman" w:hAnsi="Times New Roman" w:cs="Times New Roman"/>
                <w:color w:val="000000"/>
                <w:lang w:eastAsia="sk-SK"/>
              </w:rPr>
              <w:t>absorbuje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krv a sekréty bez toho, aby vlhkosť presakovala von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5544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E5544" w:rsidRPr="001B790D" w:rsidRDefault="00BE5544" w:rsidP="00F60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90D">
              <w:rPr>
                <w:rFonts w:ascii="Times New Roman" w:hAnsi="Times New Roman" w:cs="Times New Roman"/>
              </w:rPr>
              <w:t>hypoalergénnosť</w:t>
            </w:r>
            <w:proofErr w:type="spellEnd"/>
            <w:r w:rsidRPr="001B790D">
              <w:rPr>
                <w:rFonts w:ascii="Times New Roman" w:hAnsi="Times New Roman" w:cs="Times New Roman"/>
              </w:rPr>
              <w:t xml:space="preserve"> – vhodné aj pre citlivú pokožku a alergikov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5544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BE5544" w:rsidRPr="001B790D" w:rsidRDefault="00BE5544" w:rsidP="00F60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90D">
              <w:rPr>
                <w:rFonts w:ascii="Times New Roman" w:hAnsi="Times New Roman" w:cs="Times New Roman"/>
              </w:rPr>
              <w:t>jemný materiál minimalizuje podráždenie kože a je šetrný k ranám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3867AA" w:rsidRPr="001B790D" w:rsidRDefault="003867AA" w:rsidP="00207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vysok</w:t>
            </w:r>
            <w:r w:rsidR="00207664" w:rsidRPr="001B790D">
              <w:rPr>
                <w:rFonts w:ascii="Times New Roman" w:hAnsi="Times New Roman" w:cs="Times New Roman"/>
                <w:color w:val="000000"/>
                <w:lang w:eastAsia="sk-SK"/>
              </w:rPr>
              <w:t>á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priedušn</w:t>
            </w:r>
            <w:r w:rsidR="00207664" w:rsidRPr="001B790D">
              <w:rPr>
                <w:rFonts w:ascii="Times New Roman" w:hAnsi="Times New Roman" w:cs="Times New Roman"/>
                <w:color w:val="000000"/>
                <w:lang w:eastAsia="sk-SK"/>
              </w:rPr>
              <w:t>osť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3867AA" w:rsidRPr="001B790D" w:rsidRDefault="00BE5544" w:rsidP="000C7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neobsahuje nečistoty, </w:t>
            </w:r>
            <w:r w:rsidR="00F21421" w:rsidRPr="001B790D">
              <w:rPr>
                <w:rFonts w:ascii="Times New Roman" w:hAnsi="Times New Roman" w:cs="Times New Roman"/>
                <w:color w:val="000000"/>
                <w:lang w:eastAsia="sk-SK"/>
              </w:rPr>
              <w:t>chemické</w:t>
            </w: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rezíduá ani dráždivé látky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3867AA" w:rsidRPr="001B790D" w:rsidRDefault="00BE5544" w:rsidP="00BE554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>nesmie uvoľňovať prachové častice</w:t>
            </w:r>
            <w:r w:rsidR="003867AA"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BE5544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BE5544" w:rsidRPr="001B790D" w:rsidRDefault="00BE5544" w:rsidP="00BE5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sk-SK"/>
              </w:rPr>
            </w:pPr>
            <w:r w:rsidRPr="001B790D">
              <w:rPr>
                <w:rFonts w:ascii="Times New Roman" w:hAnsi="Times New Roman" w:cs="Times New Roman"/>
                <w:color w:val="000000"/>
                <w:lang w:eastAsia="sk-SK"/>
              </w:rPr>
              <w:t xml:space="preserve">odolnosť voči roztrhnutiu aj po nasiaknutí tekutinou, nerozpadá sa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E5544" w:rsidRPr="001B790D" w:rsidRDefault="00BE5544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3867AA" w:rsidRPr="001B790D" w:rsidRDefault="00BE5544" w:rsidP="003867A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B790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nesterilné, s možnosťou sterilizácie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867AA" w:rsidRPr="001B790D" w:rsidTr="005E02F1">
        <w:trPr>
          <w:trHeight w:val="283"/>
        </w:trPr>
        <w:tc>
          <w:tcPr>
            <w:tcW w:w="1201" w:type="dxa"/>
            <w:vMerge/>
            <w:vAlign w:val="center"/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</w:tcPr>
          <w:p w:rsidR="003867AA" w:rsidRPr="001B790D" w:rsidRDefault="00031A1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hAnsi="Times New Roman" w:cs="Times New Roman"/>
              </w:rPr>
              <w:t>1 balenie obsahuje 1 kg vinutej obväzovej vaty hygienicky zabalenej do PVC obalu a následne v kartóne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67AA" w:rsidRPr="001B790D" w:rsidRDefault="003867AA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7768C3" w:rsidRPr="001B790D" w:rsidTr="005E02F1">
        <w:trPr>
          <w:trHeight w:val="283"/>
        </w:trPr>
        <w:tc>
          <w:tcPr>
            <w:tcW w:w="1201" w:type="dxa"/>
            <w:vAlign w:val="center"/>
          </w:tcPr>
          <w:p w:rsidR="007768C3" w:rsidRPr="001B790D" w:rsidRDefault="00031A15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Hmotnosť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68C3" w:rsidRPr="001B790D" w:rsidRDefault="00031A15" w:rsidP="00776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1B790D">
              <w:rPr>
                <w:rFonts w:ascii="Times New Roman" w:eastAsia="Times New Roman" w:hAnsi="Times New Roman" w:cs="Times New Roman"/>
                <w:lang w:eastAsia="sk-SK"/>
              </w:rPr>
              <w:t>1 kg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768C3" w:rsidRPr="001B790D" w:rsidRDefault="007768C3" w:rsidP="00F6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tbl>
      <w:tblPr>
        <w:tblW w:w="6128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2358"/>
        <w:gridCol w:w="179"/>
        <w:gridCol w:w="1197"/>
        <w:gridCol w:w="1197"/>
        <w:gridCol w:w="1197"/>
      </w:tblGrid>
      <w:tr w:rsidR="00F60AC5" w:rsidRPr="001B790D" w:rsidTr="003B0465">
        <w:trPr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C5" w:rsidRPr="001B790D" w:rsidRDefault="00F60AC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C5" w:rsidRPr="001B790D" w:rsidRDefault="00F60AC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C5" w:rsidRPr="001B790D" w:rsidRDefault="00F60AC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C5" w:rsidRPr="001B790D" w:rsidRDefault="00F60AC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C5" w:rsidRPr="001B790D" w:rsidRDefault="00F60AC5" w:rsidP="00F60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1B790D" w:rsidRPr="001A2E2E" w:rsidRDefault="001B790D" w:rsidP="001B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790D" w:rsidRPr="001A2E2E" w:rsidRDefault="001B790D" w:rsidP="001B790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Obchodné meno uchádzača: 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1B790D" w:rsidRPr="001A2E2E" w:rsidRDefault="001B790D" w:rsidP="001B790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Sídlo alebo miesto podnikania uchádzača: 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1B790D" w:rsidRPr="001A2E2E" w:rsidRDefault="001B790D" w:rsidP="001B790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1A2E2E">
        <w:rPr>
          <w:rFonts w:ascii="Times New Roman" w:hAnsi="Times New Roman" w:cs="Times New Roman"/>
          <w:bCs/>
          <w:iCs/>
          <w:sz w:val="24"/>
          <w:szCs w:val="24"/>
        </w:rPr>
        <w:t xml:space="preserve">IČO uchádzača: ............................................................................. </w:t>
      </w:r>
      <w:r w:rsidRPr="001A2E2E">
        <w:rPr>
          <w:rFonts w:ascii="Times New Roman" w:hAnsi="Times New Roman" w:cs="Times New Roman"/>
          <w:bCs/>
          <w:i/>
          <w:iCs/>
          <w:sz w:val="24"/>
          <w:szCs w:val="24"/>
        </w:rPr>
        <w:t>(doplní uchádzač)</w:t>
      </w:r>
    </w:p>
    <w:p w:rsidR="001B790D" w:rsidRPr="001A2E2E" w:rsidRDefault="001B790D" w:rsidP="001B790D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04048" w:rsidRPr="001A2E2E" w:rsidRDefault="00E04048" w:rsidP="00E04048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Vypracoval:</w:t>
      </w:r>
      <w:r>
        <w:rPr>
          <w:rFonts w:ascii="Times New Roman" w:hAnsi="Times New Roman" w:cs="Times New Roman"/>
          <w:sz w:val="24"/>
          <w:szCs w:val="24"/>
        </w:rPr>
        <w:t xml:space="preserve"> ....................</w:t>
      </w:r>
    </w:p>
    <w:p w:rsidR="001B790D" w:rsidRPr="001A2E2E" w:rsidRDefault="001B790D" w:rsidP="001B790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790D" w:rsidRPr="001A2E2E" w:rsidRDefault="001B790D" w:rsidP="001B790D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V ........................................, dňa ........................</w:t>
      </w:r>
    </w:p>
    <w:p w:rsidR="001B790D" w:rsidRPr="001A2E2E" w:rsidRDefault="001B790D" w:rsidP="001B790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790D" w:rsidRPr="001A2E2E" w:rsidRDefault="001B790D" w:rsidP="001B790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790D" w:rsidRPr="001A2E2E" w:rsidRDefault="001B790D" w:rsidP="001B790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B790D" w:rsidRPr="001A2E2E" w:rsidRDefault="001B790D" w:rsidP="001B790D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1B790D" w:rsidRPr="001A2E2E" w:rsidRDefault="001B790D" w:rsidP="001B790D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1A2E2E">
        <w:rPr>
          <w:rFonts w:ascii="Times New Roman" w:hAnsi="Times New Roman" w:cs="Times New Roman"/>
          <w:sz w:val="24"/>
          <w:szCs w:val="24"/>
        </w:rPr>
        <w:t>meno, priezvisko štatutárneho zástupcu</w:t>
      </w:r>
    </w:p>
    <w:p w:rsidR="00E90FE1" w:rsidRPr="001B790D" w:rsidRDefault="001B790D" w:rsidP="001B790D">
      <w:pPr>
        <w:pStyle w:val="Bezriadkovania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2E2E">
        <w:rPr>
          <w:rFonts w:ascii="Times New Roman" w:hAnsi="Times New Roman" w:cs="Times New Roman"/>
          <w:sz w:val="24"/>
          <w:szCs w:val="24"/>
        </w:rPr>
        <w:t>podpis, pečiatka uchádzača</w:t>
      </w:r>
    </w:p>
    <w:sectPr w:rsidR="00E90FE1" w:rsidRPr="001B790D" w:rsidSect="003A3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C3" w:rsidRDefault="000B78C3" w:rsidP="008A62A4">
      <w:pPr>
        <w:spacing w:after="0" w:line="240" w:lineRule="auto"/>
      </w:pPr>
      <w:r>
        <w:separator/>
      </w:r>
    </w:p>
  </w:endnote>
  <w:endnote w:type="continuationSeparator" w:id="0">
    <w:p w:rsidR="000B78C3" w:rsidRDefault="000B78C3" w:rsidP="008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C3" w:rsidRDefault="000B78C3" w:rsidP="008A62A4">
      <w:pPr>
        <w:spacing w:after="0" w:line="240" w:lineRule="auto"/>
      </w:pPr>
      <w:r>
        <w:separator/>
      </w:r>
    </w:p>
  </w:footnote>
  <w:footnote w:type="continuationSeparator" w:id="0">
    <w:p w:rsidR="000B78C3" w:rsidRDefault="000B78C3" w:rsidP="008A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AD" w:rsidRPr="001B790D" w:rsidRDefault="00A006AD" w:rsidP="00A006AD">
    <w:pPr>
      <w:pStyle w:val="Hlavika"/>
      <w:jc w:val="right"/>
      <w:rPr>
        <w:rFonts w:ascii="Times New Roman" w:hAnsi="Times New Roman" w:cs="Times New Roman"/>
      </w:rPr>
    </w:pPr>
    <w:r w:rsidRPr="001B790D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3611480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500F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AA7"/>
    <w:multiLevelType w:val="hybridMultilevel"/>
    <w:tmpl w:val="4F3E4E90"/>
    <w:lvl w:ilvl="0" w:tplc="36CEDF7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BF552F"/>
    <w:multiLevelType w:val="hybridMultilevel"/>
    <w:tmpl w:val="E108736C"/>
    <w:lvl w:ilvl="0" w:tplc="B148A748">
      <w:start w:val="4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9" w:hanging="360"/>
      </w:pPr>
    </w:lvl>
    <w:lvl w:ilvl="2" w:tplc="041B001B" w:tentative="1">
      <w:start w:val="1"/>
      <w:numFmt w:val="lowerRoman"/>
      <w:lvlText w:val="%3."/>
      <w:lvlJc w:val="right"/>
      <w:pPr>
        <w:ind w:left="1909" w:hanging="180"/>
      </w:pPr>
    </w:lvl>
    <w:lvl w:ilvl="3" w:tplc="041B000F" w:tentative="1">
      <w:start w:val="1"/>
      <w:numFmt w:val="decimal"/>
      <w:lvlText w:val="%4."/>
      <w:lvlJc w:val="left"/>
      <w:pPr>
        <w:ind w:left="2629" w:hanging="360"/>
      </w:pPr>
    </w:lvl>
    <w:lvl w:ilvl="4" w:tplc="041B0019" w:tentative="1">
      <w:start w:val="1"/>
      <w:numFmt w:val="lowerLetter"/>
      <w:lvlText w:val="%5."/>
      <w:lvlJc w:val="left"/>
      <w:pPr>
        <w:ind w:left="3349" w:hanging="360"/>
      </w:pPr>
    </w:lvl>
    <w:lvl w:ilvl="5" w:tplc="041B001B" w:tentative="1">
      <w:start w:val="1"/>
      <w:numFmt w:val="lowerRoman"/>
      <w:lvlText w:val="%6."/>
      <w:lvlJc w:val="right"/>
      <w:pPr>
        <w:ind w:left="4069" w:hanging="180"/>
      </w:pPr>
    </w:lvl>
    <w:lvl w:ilvl="6" w:tplc="041B000F" w:tentative="1">
      <w:start w:val="1"/>
      <w:numFmt w:val="decimal"/>
      <w:lvlText w:val="%7."/>
      <w:lvlJc w:val="left"/>
      <w:pPr>
        <w:ind w:left="4789" w:hanging="360"/>
      </w:pPr>
    </w:lvl>
    <w:lvl w:ilvl="7" w:tplc="041B0019" w:tentative="1">
      <w:start w:val="1"/>
      <w:numFmt w:val="lowerLetter"/>
      <w:lvlText w:val="%8."/>
      <w:lvlJc w:val="left"/>
      <w:pPr>
        <w:ind w:left="5509" w:hanging="360"/>
      </w:pPr>
    </w:lvl>
    <w:lvl w:ilvl="8" w:tplc="041B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4F511352"/>
    <w:multiLevelType w:val="hybridMultilevel"/>
    <w:tmpl w:val="CF92D362"/>
    <w:lvl w:ilvl="0" w:tplc="770A2EF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F50FB"/>
    <w:multiLevelType w:val="hybridMultilevel"/>
    <w:tmpl w:val="D3A61B8C"/>
    <w:lvl w:ilvl="0" w:tplc="18EED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07282"/>
    <w:multiLevelType w:val="multilevel"/>
    <w:tmpl w:val="9164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27C5"/>
    <w:multiLevelType w:val="hybridMultilevel"/>
    <w:tmpl w:val="B08A52F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374F30"/>
    <w:multiLevelType w:val="hybridMultilevel"/>
    <w:tmpl w:val="6804E4C6"/>
    <w:lvl w:ilvl="0" w:tplc="60AAC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52C0B"/>
    <w:multiLevelType w:val="hybridMultilevel"/>
    <w:tmpl w:val="C978B1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F5A"/>
    <w:rsid w:val="00003215"/>
    <w:rsid w:val="00004A71"/>
    <w:rsid w:val="00031A15"/>
    <w:rsid w:val="00043A01"/>
    <w:rsid w:val="0004786C"/>
    <w:rsid w:val="00050F64"/>
    <w:rsid w:val="0006649A"/>
    <w:rsid w:val="00074F5C"/>
    <w:rsid w:val="00075F82"/>
    <w:rsid w:val="0008335E"/>
    <w:rsid w:val="000A5CD7"/>
    <w:rsid w:val="000B11A0"/>
    <w:rsid w:val="000B78C3"/>
    <w:rsid w:val="000C119E"/>
    <w:rsid w:val="000C796E"/>
    <w:rsid w:val="00100B2E"/>
    <w:rsid w:val="00104F16"/>
    <w:rsid w:val="00112B1D"/>
    <w:rsid w:val="001169A1"/>
    <w:rsid w:val="00120020"/>
    <w:rsid w:val="001264D8"/>
    <w:rsid w:val="00155A39"/>
    <w:rsid w:val="00173B09"/>
    <w:rsid w:val="00183DED"/>
    <w:rsid w:val="001B790D"/>
    <w:rsid w:val="001C0ADE"/>
    <w:rsid w:val="001D75C6"/>
    <w:rsid w:val="001F70B5"/>
    <w:rsid w:val="00207664"/>
    <w:rsid w:val="0021126B"/>
    <w:rsid w:val="00214AF9"/>
    <w:rsid w:val="00231547"/>
    <w:rsid w:val="0023586E"/>
    <w:rsid w:val="00241153"/>
    <w:rsid w:val="00247CE5"/>
    <w:rsid w:val="002755A4"/>
    <w:rsid w:val="002A3F84"/>
    <w:rsid w:val="002A5CB0"/>
    <w:rsid w:val="002B5A6D"/>
    <w:rsid w:val="002B7BE5"/>
    <w:rsid w:val="002C0236"/>
    <w:rsid w:val="002C71BA"/>
    <w:rsid w:val="002D1496"/>
    <w:rsid w:val="002E7534"/>
    <w:rsid w:val="00317694"/>
    <w:rsid w:val="00317F5A"/>
    <w:rsid w:val="0032027B"/>
    <w:rsid w:val="00342A2F"/>
    <w:rsid w:val="00346F50"/>
    <w:rsid w:val="003506E0"/>
    <w:rsid w:val="00365D42"/>
    <w:rsid w:val="00366C71"/>
    <w:rsid w:val="003719E8"/>
    <w:rsid w:val="0038039E"/>
    <w:rsid w:val="00383245"/>
    <w:rsid w:val="003867AA"/>
    <w:rsid w:val="003A38EA"/>
    <w:rsid w:val="003B0465"/>
    <w:rsid w:val="003D242D"/>
    <w:rsid w:val="0040499F"/>
    <w:rsid w:val="00406F30"/>
    <w:rsid w:val="00411191"/>
    <w:rsid w:val="00415DD9"/>
    <w:rsid w:val="004169D3"/>
    <w:rsid w:val="0041703C"/>
    <w:rsid w:val="004233BA"/>
    <w:rsid w:val="0042461A"/>
    <w:rsid w:val="0042600A"/>
    <w:rsid w:val="00431443"/>
    <w:rsid w:val="00434484"/>
    <w:rsid w:val="00447E04"/>
    <w:rsid w:val="00473C1F"/>
    <w:rsid w:val="00484918"/>
    <w:rsid w:val="00490951"/>
    <w:rsid w:val="00490B4A"/>
    <w:rsid w:val="004B0900"/>
    <w:rsid w:val="004F7A96"/>
    <w:rsid w:val="0050066D"/>
    <w:rsid w:val="0050108F"/>
    <w:rsid w:val="00521CE6"/>
    <w:rsid w:val="00526EE1"/>
    <w:rsid w:val="00532056"/>
    <w:rsid w:val="00546B8E"/>
    <w:rsid w:val="00561AEB"/>
    <w:rsid w:val="005744E3"/>
    <w:rsid w:val="00585166"/>
    <w:rsid w:val="005967A3"/>
    <w:rsid w:val="00597990"/>
    <w:rsid w:val="005A50E0"/>
    <w:rsid w:val="005B516F"/>
    <w:rsid w:val="005C3ABC"/>
    <w:rsid w:val="005E02F1"/>
    <w:rsid w:val="005F018C"/>
    <w:rsid w:val="005F0DD4"/>
    <w:rsid w:val="00624E51"/>
    <w:rsid w:val="006337E2"/>
    <w:rsid w:val="006429F0"/>
    <w:rsid w:val="006558EC"/>
    <w:rsid w:val="0066349A"/>
    <w:rsid w:val="00665E81"/>
    <w:rsid w:val="00666736"/>
    <w:rsid w:val="00676A60"/>
    <w:rsid w:val="006C76F8"/>
    <w:rsid w:val="006C7B95"/>
    <w:rsid w:val="006E21B8"/>
    <w:rsid w:val="006E7B2F"/>
    <w:rsid w:val="006F2572"/>
    <w:rsid w:val="00701A06"/>
    <w:rsid w:val="007206C7"/>
    <w:rsid w:val="00720A75"/>
    <w:rsid w:val="00727B11"/>
    <w:rsid w:val="00757828"/>
    <w:rsid w:val="00760473"/>
    <w:rsid w:val="00767434"/>
    <w:rsid w:val="00774175"/>
    <w:rsid w:val="007768C3"/>
    <w:rsid w:val="007A4C87"/>
    <w:rsid w:val="007D3459"/>
    <w:rsid w:val="007D40D0"/>
    <w:rsid w:val="007E3CC2"/>
    <w:rsid w:val="007F2D0C"/>
    <w:rsid w:val="007F70DA"/>
    <w:rsid w:val="008054D3"/>
    <w:rsid w:val="008372C9"/>
    <w:rsid w:val="00840160"/>
    <w:rsid w:val="0085268A"/>
    <w:rsid w:val="00862513"/>
    <w:rsid w:val="00884BA5"/>
    <w:rsid w:val="008A62A4"/>
    <w:rsid w:val="008D0F11"/>
    <w:rsid w:val="008D555F"/>
    <w:rsid w:val="008E0459"/>
    <w:rsid w:val="008E51DF"/>
    <w:rsid w:val="008E5C61"/>
    <w:rsid w:val="00910BB3"/>
    <w:rsid w:val="00917D5F"/>
    <w:rsid w:val="00921A4E"/>
    <w:rsid w:val="00926A11"/>
    <w:rsid w:val="00927C18"/>
    <w:rsid w:val="00940006"/>
    <w:rsid w:val="0094200D"/>
    <w:rsid w:val="0094269A"/>
    <w:rsid w:val="0095234E"/>
    <w:rsid w:val="009632B9"/>
    <w:rsid w:val="00985A0A"/>
    <w:rsid w:val="00992762"/>
    <w:rsid w:val="00993577"/>
    <w:rsid w:val="009A5182"/>
    <w:rsid w:val="009B00E1"/>
    <w:rsid w:val="009B173F"/>
    <w:rsid w:val="009B7C70"/>
    <w:rsid w:val="009C0ED8"/>
    <w:rsid w:val="009C70BD"/>
    <w:rsid w:val="009D6F42"/>
    <w:rsid w:val="009F5EB7"/>
    <w:rsid w:val="00A006AD"/>
    <w:rsid w:val="00A07BD9"/>
    <w:rsid w:val="00A2051B"/>
    <w:rsid w:val="00A30359"/>
    <w:rsid w:val="00A44F69"/>
    <w:rsid w:val="00A534DE"/>
    <w:rsid w:val="00A70B8A"/>
    <w:rsid w:val="00A77336"/>
    <w:rsid w:val="00A840E3"/>
    <w:rsid w:val="00A91FAF"/>
    <w:rsid w:val="00A955AB"/>
    <w:rsid w:val="00AA2EF1"/>
    <w:rsid w:val="00AB5A44"/>
    <w:rsid w:val="00AC5013"/>
    <w:rsid w:val="00AD5E35"/>
    <w:rsid w:val="00AE2091"/>
    <w:rsid w:val="00AE2A33"/>
    <w:rsid w:val="00B13883"/>
    <w:rsid w:val="00B253C8"/>
    <w:rsid w:val="00B314DF"/>
    <w:rsid w:val="00B445CD"/>
    <w:rsid w:val="00B625AC"/>
    <w:rsid w:val="00B66D1A"/>
    <w:rsid w:val="00B704CB"/>
    <w:rsid w:val="00B94E2F"/>
    <w:rsid w:val="00BA4D7E"/>
    <w:rsid w:val="00BA4E22"/>
    <w:rsid w:val="00BB36CB"/>
    <w:rsid w:val="00BB7176"/>
    <w:rsid w:val="00BE3361"/>
    <w:rsid w:val="00BE5544"/>
    <w:rsid w:val="00BE6CDE"/>
    <w:rsid w:val="00BF012C"/>
    <w:rsid w:val="00C014FA"/>
    <w:rsid w:val="00C230EB"/>
    <w:rsid w:val="00C270ED"/>
    <w:rsid w:val="00C27399"/>
    <w:rsid w:val="00C365DE"/>
    <w:rsid w:val="00C452D5"/>
    <w:rsid w:val="00C5671E"/>
    <w:rsid w:val="00C62D0B"/>
    <w:rsid w:val="00C76D8F"/>
    <w:rsid w:val="00C84A02"/>
    <w:rsid w:val="00CA2186"/>
    <w:rsid w:val="00CE2AE5"/>
    <w:rsid w:val="00CF4765"/>
    <w:rsid w:val="00D01E05"/>
    <w:rsid w:val="00D0477A"/>
    <w:rsid w:val="00D136A0"/>
    <w:rsid w:val="00D248D7"/>
    <w:rsid w:val="00D378AC"/>
    <w:rsid w:val="00D526C4"/>
    <w:rsid w:val="00D7414C"/>
    <w:rsid w:val="00D747AA"/>
    <w:rsid w:val="00D9183E"/>
    <w:rsid w:val="00D91DB9"/>
    <w:rsid w:val="00D949FC"/>
    <w:rsid w:val="00D94FCE"/>
    <w:rsid w:val="00DA185E"/>
    <w:rsid w:val="00DB1EAD"/>
    <w:rsid w:val="00DB36E1"/>
    <w:rsid w:val="00DB646C"/>
    <w:rsid w:val="00DC66EA"/>
    <w:rsid w:val="00DD016F"/>
    <w:rsid w:val="00DD5242"/>
    <w:rsid w:val="00DD6072"/>
    <w:rsid w:val="00DE15BC"/>
    <w:rsid w:val="00E04048"/>
    <w:rsid w:val="00E054AE"/>
    <w:rsid w:val="00E06626"/>
    <w:rsid w:val="00E47112"/>
    <w:rsid w:val="00E90FE1"/>
    <w:rsid w:val="00EA29F2"/>
    <w:rsid w:val="00EB0F70"/>
    <w:rsid w:val="00EB6BD1"/>
    <w:rsid w:val="00EB6BE7"/>
    <w:rsid w:val="00ED2884"/>
    <w:rsid w:val="00ED6601"/>
    <w:rsid w:val="00EE0297"/>
    <w:rsid w:val="00EE5DB8"/>
    <w:rsid w:val="00EF09DC"/>
    <w:rsid w:val="00F02EE7"/>
    <w:rsid w:val="00F12090"/>
    <w:rsid w:val="00F21421"/>
    <w:rsid w:val="00F248C1"/>
    <w:rsid w:val="00F313BD"/>
    <w:rsid w:val="00F34D6E"/>
    <w:rsid w:val="00F37A52"/>
    <w:rsid w:val="00F43952"/>
    <w:rsid w:val="00F44A60"/>
    <w:rsid w:val="00F44AC9"/>
    <w:rsid w:val="00F50FE3"/>
    <w:rsid w:val="00F54708"/>
    <w:rsid w:val="00F60AC5"/>
    <w:rsid w:val="00F8671D"/>
    <w:rsid w:val="00F868B5"/>
    <w:rsid w:val="00F90774"/>
    <w:rsid w:val="00F97956"/>
    <w:rsid w:val="00FA1FF2"/>
    <w:rsid w:val="00FA2D5A"/>
    <w:rsid w:val="00FB1259"/>
    <w:rsid w:val="00FC49EA"/>
    <w:rsid w:val="00FD402C"/>
    <w:rsid w:val="00FF2BDC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7F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8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3A38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3A38EA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slovanzoznam2">
    <w:name w:val="List Number 2"/>
    <w:basedOn w:val="Normlny"/>
    <w:rsid w:val="003A38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msStyleH1">
    <w:name w:val="smsStyleH1"/>
    <w:basedOn w:val="Normlny"/>
    <w:rsid w:val="003A38EA"/>
    <w:pPr>
      <w:tabs>
        <w:tab w:val="left" w:pos="2127"/>
        <w:tab w:val="left" w:pos="6521"/>
        <w:tab w:val="lef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H2">
    <w:name w:val="smsStyleH2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I">
    <w:name w:val="smsStyleTI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i/>
      <w:noProof/>
      <w:sz w:val="20"/>
      <w:szCs w:val="20"/>
      <w:lang w:eastAsia="cs-CZ"/>
    </w:rPr>
  </w:style>
  <w:style w:type="paragraph" w:customStyle="1" w:styleId="smsStyleTB">
    <w:name w:val="smsStyleTB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8">
    <w:name w:val="smsStyleT8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C">
    <w:name w:val="smsStyleTC"/>
    <w:basedOn w:val="Normlny"/>
    <w:rsid w:val="003A38EA"/>
    <w:pPr>
      <w:tabs>
        <w:tab w:val="left" w:pos="1985"/>
        <w:tab w:val="left" w:pos="3119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msStyleT0">
    <w:name w:val="smsStyleT0"/>
    <w:basedOn w:val="Normlny"/>
    <w:rsid w:val="003A38E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cs-CZ"/>
    </w:rPr>
  </w:style>
  <w:style w:type="paragraph" w:customStyle="1" w:styleId="smsStyleT1">
    <w:name w:val="smsStyleT1"/>
    <w:basedOn w:val="Normlny"/>
    <w:autoRedefine/>
    <w:rsid w:val="006E7B2F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cs-CZ"/>
    </w:rPr>
  </w:style>
  <w:style w:type="paragraph" w:customStyle="1" w:styleId="smsStyleTR">
    <w:name w:val="smsStyleTR"/>
    <w:basedOn w:val="Normlny"/>
    <w:rsid w:val="003A38EA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Odsekzoznamu">
    <w:name w:val="List Paragraph"/>
    <w:aliases w:val="Odsek,body,Odsek zoznamu1,Odsek zoznamu2"/>
    <w:basedOn w:val="Normlny"/>
    <w:link w:val="OdsekzoznamuChar"/>
    <w:uiPriority w:val="34"/>
    <w:qFormat/>
    <w:rsid w:val="00317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,Odsek zoznamu1 Char,Odsek zoznamu2 Char"/>
    <w:link w:val="Odsekzoznamu"/>
    <w:uiPriority w:val="34"/>
    <w:locked/>
    <w:rsid w:val="00317F5A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17F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aliases w:val="Klasický text"/>
    <w:link w:val="BezriadkovaniaChar"/>
    <w:uiPriority w:val="1"/>
    <w:qFormat/>
    <w:rsid w:val="00317F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rsid w:val="008A6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A62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7414C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h1a">
    <w:name w:val="h1a"/>
    <w:basedOn w:val="Predvolenpsmoodseku"/>
    <w:rsid w:val="00D7414C"/>
  </w:style>
  <w:style w:type="paragraph" w:styleId="Normlnywebov">
    <w:name w:val="Normal (Web)"/>
    <w:basedOn w:val="Normlny"/>
    <w:uiPriority w:val="99"/>
    <w:unhideWhenUsed/>
    <w:rsid w:val="00E90F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1B79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92D8-BF0B-4864-ADCA-48E1835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phrabacova</dc:creator>
  <cp:lastModifiedBy>aspitalska</cp:lastModifiedBy>
  <cp:revision>24</cp:revision>
  <cp:lastPrinted>2024-12-04T11:58:00Z</cp:lastPrinted>
  <dcterms:created xsi:type="dcterms:W3CDTF">2025-06-04T10:26:00Z</dcterms:created>
  <dcterms:modified xsi:type="dcterms:W3CDTF">2025-06-17T11:05:00Z</dcterms:modified>
</cp:coreProperties>
</file>