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ACD43F" w14:textId="77777777" w:rsidR="004659A9" w:rsidRDefault="004659A9">
      <w:bookmarkStart w:id="0" w:name="_GoBack"/>
      <w:bookmarkEnd w:id="0"/>
    </w:p>
    <w:p w14:paraId="5C57383F" w14:textId="77777777" w:rsidR="007667E5" w:rsidRPr="00E86BB7" w:rsidRDefault="007667E5">
      <w:pPr>
        <w:rPr>
          <w:b/>
          <w:u w:val="single"/>
        </w:rPr>
      </w:pPr>
      <w:r w:rsidRPr="00E86BB7">
        <w:rPr>
          <w:b/>
          <w:u w:val="single"/>
        </w:rPr>
        <w:t xml:space="preserve">Návrh Rámcovej dohody </w:t>
      </w:r>
    </w:p>
    <w:p w14:paraId="1915AE0B" w14:textId="77777777" w:rsidR="007667E5" w:rsidRPr="001A4F8E" w:rsidRDefault="007667E5" w:rsidP="007667E5">
      <w:pPr>
        <w:rPr>
          <w:rFonts w:cstheme="minorHAnsi"/>
          <w:sz w:val="20"/>
          <w:szCs w:val="20"/>
        </w:rPr>
      </w:pPr>
      <w:r w:rsidRPr="001A4F8E">
        <w:rPr>
          <w:rFonts w:cstheme="minorHAnsi"/>
          <w:b/>
          <w:sz w:val="20"/>
          <w:szCs w:val="20"/>
        </w:rPr>
        <w:t>Uchádzač vo svojej ponuke predloží návrh rámcovej dohody</w:t>
      </w:r>
      <w:r w:rsidRPr="001A4F8E">
        <w:rPr>
          <w:rFonts w:cstheme="minorHAnsi"/>
          <w:sz w:val="20"/>
          <w:szCs w:val="20"/>
        </w:rPr>
        <w:t xml:space="preserve">, podpísaný štatutárnym orgánom alebo členom štatutárneho orgánu alebo iným zástupcom uchádzača, ktorý je oprávnený konať v mene uchádzača v záväzkových vzťahoch, v nasledovnom znení. </w:t>
      </w:r>
    </w:p>
    <w:p w14:paraId="6FC297B6" w14:textId="77777777" w:rsidR="007667E5" w:rsidRPr="001A4F8E" w:rsidRDefault="007667E5" w:rsidP="007667E5">
      <w:pPr>
        <w:jc w:val="center"/>
        <w:rPr>
          <w:rFonts w:cstheme="minorHAnsi"/>
          <w:b/>
          <w:sz w:val="20"/>
          <w:szCs w:val="20"/>
        </w:rPr>
      </w:pPr>
      <w:r w:rsidRPr="001A4F8E">
        <w:rPr>
          <w:rFonts w:cstheme="minorHAnsi"/>
          <w:b/>
          <w:sz w:val="20"/>
          <w:szCs w:val="20"/>
        </w:rPr>
        <w:t>Rámcová dohoda</w:t>
      </w:r>
    </w:p>
    <w:p w14:paraId="17431868" w14:textId="77777777" w:rsidR="007667E5" w:rsidRPr="001A4F8E" w:rsidRDefault="007667E5" w:rsidP="007667E5">
      <w:pPr>
        <w:ind w:left="2268"/>
        <w:rPr>
          <w:rFonts w:cstheme="minorHAnsi"/>
          <w:sz w:val="20"/>
          <w:szCs w:val="20"/>
        </w:rPr>
      </w:pPr>
      <w:r w:rsidRPr="001A4F8E">
        <w:rPr>
          <w:rFonts w:cstheme="minorHAnsi"/>
          <w:sz w:val="20"/>
          <w:szCs w:val="20"/>
        </w:rPr>
        <w:t>evidenčné číslo predávajúceho:</w:t>
      </w:r>
    </w:p>
    <w:p w14:paraId="040C07DB" w14:textId="77777777" w:rsidR="007667E5" w:rsidRPr="001A4F8E" w:rsidRDefault="007667E5" w:rsidP="007667E5">
      <w:pPr>
        <w:ind w:left="2268"/>
        <w:rPr>
          <w:rFonts w:cstheme="minorHAnsi"/>
          <w:sz w:val="20"/>
          <w:szCs w:val="20"/>
        </w:rPr>
      </w:pPr>
      <w:r w:rsidRPr="001A4F8E">
        <w:rPr>
          <w:rFonts w:cstheme="minorHAnsi"/>
          <w:sz w:val="20"/>
          <w:szCs w:val="20"/>
        </w:rPr>
        <w:t>evidenčné číslo kupujúceho:</w:t>
      </w:r>
    </w:p>
    <w:p w14:paraId="5C960744" w14:textId="77777777" w:rsidR="007667E5" w:rsidRPr="001A4F8E" w:rsidRDefault="007667E5" w:rsidP="007667E5">
      <w:pPr>
        <w:jc w:val="center"/>
        <w:rPr>
          <w:rFonts w:cstheme="minorHAnsi"/>
          <w:sz w:val="20"/>
          <w:szCs w:val="20"/>
        </w:rPr>
      </w:pPr>
      <w:r w:rsidRPr="001A4F8E">
        <w:rPr>
          <w:rFonts w:cstheme="minorHAnsi"/>
          <w:b/>
          <w:sz w:val="20"/>
          <w:szCs w:val="20"/>
        </w:rPr>
        <w:t>„</w:t>
      </w:r>
      <w:r w:rsidRPr="0025324F">
        <w:rPr>
          <w:rFonts w:cstheme="minorHAnsi"/>
          <w:b/>
          <w:sz w:val="20"/>
          <w:szCs w:val="20"/>
        </w:rPr>
        <w:t>Nákup</w:t>
      </w:r>
      <w:r>
        <w:rPr>
          <w:rFonts w:cstheme="minorHAnsi"/>
          <w:b/>
          <w:sz w:val="20"/>
          <w:szCs w:val="20"/>
        </w:rPr>
        <w:t xml:space="preserve"> kosacej techniky</w:t>
      </w:r>
      <w:r w:rsidRPr="001A4F8E">
        <w:rPr>
          <w:rFonts w:cstheme="minorHAnsi"/>
          <w:b/>
          <w:sz w:val="20"/>
          <w:szCs w:val="20"/>
        </w:rPr>
        <w:t>“</w:t>
      </w:r>
    </w:p>
    <w:p w14:paraId="02A1AA14" w14:textId="77777777" w:rsidR="007667E5" w:rsidRPr="001A4F8E" w:rsidRDefault="007667E5" w:rsidP="007667E5">
      <w:pPr>
        <w:rPr>
          <w:rFonts w:cstheme="minorHAnsi"/>
          <w:sz w:val="20"/>
          <w:szCs w:val="20"/>
        </w:rPr>
      </w:pPr>
      <w:r w:rsidRPr="001A4F8E">
        <w:rPr>
          <w:rFonts w:cstheme="minorHAnsi"/>
          <w:sz w:val="20"/>
          <w:szCs w:val="20"/>
        </w:rPr>
        <w:t>uzatvorená podľa § 83 zákona č. 343/2015 Z. z. o verejnom obstarávaní a o zmene a doplnení niektorých zákonov v znení neskorších predpisov (ďalej len „</w:t>
      </w:r>
      <w:r w:rsidRPr="001A4F8E">
        <w:rPr>
          <w:rFonts w:cstheme="minorHAnsi"/>
          <w:b/>
          <w:sz w:val="20"/>
          <w:szCs w:val="20"/>
        </w:rPr>
        <w:t>ZVO</w:t>
      </w:r>
      <w:r w:rsidRPr="001A4F8E">
        <w:rPr>
          <w:rFonts w:cstheme="minorHAnsi"/>
          <w:sz w:val="20"/>
          <w:szCs w:val="20"/>
        </w:rPr>
        <w:t>“) a § 409 a nasl. zákona č. 513/1991 Zb. Obchodný zákonník v znení</w:t>
      </w:r>
    </w:p>
    <w:p w14:paraId="0F0663BC" w14:textId="77777777" w:rsidR="007667E5" w:rsidRPr="001A4F8E" w:rsidRDefault="007667E5" w:rsidP="007667E5">
      <w:pPr>
        <w:jc w:val="center"/>
        <w:rPr>
          <w:rFonts w:cstheme="minorHAnsi"/>
          <w:sz w:val="20"/>
          <w:szCs w:val="20"/>
        </w:rPr>
      </w:pPr>
      <w:r w:rsidRPr="001A4F8E">
        <w:rPr>
          <w:rFonts w:cstheme="minorHAnsi"/>
          <w:sz w:val="20"/>
          <w:szCs w:val="20"/>
        </w:rPr>
        <w:t>neskorších predpisov (ďalej len „</w:t>
      </w:r>
      <w:r w:rsidRPr="001A4F8E">
        <w:rPr>
          <w:rFonts w:cstheme="minorHAnsi"/>
          <w:b/>
          <w:sz w:val="20"/>
          <w:szCs w:val="20"/>
        </w:rPr>
        <w:t>OBZ</w:t>
      </w:r>
      <w:r w:rsidRPr="001A4F8E">
        <w:rPr>
          <w:rFonts w:cstheme="minorHAnsi"/>
          <w:sz w:val="20"/>
          <w:szCs w:val="20"/>
        </w:rPr>
        <w:t>“)</w:t>
      </w:r>
    </w:p>
    <w:p w14:paraId="032CEC0F" w14:textId="77777777" w:rsidR="007667E5" w:rsidRPr="001A4F8E" w:rsidRDefault="007667E5" w:rsidP="007667E5">
      <w:pPr>
        <w:jc w:val="center"/>
        <w:rPr>
          <w:rFonts w:cstheme="minorHAnsi"/>
          <w:b/>
          <w:bCs/>
          <w:color w:val="000000"/>
          <w:sz w:val="20"/>
          <w:szCs w:val="20"/>
        </w:rPr>
      </w:pPr>
      <w:r w:rsidRPr="001A4F8E">
        <w:rPr>
          <w:rFonts w:cstheme="minorHAnsi"/>
          <w:sz w:val="20"/>
          <w:szCs w:val="20"/>
        </w:rPr>
        <w:t>(ďalej len „</w:t>
      </w:r>
      <w:r w:rsidRPr="001A4F8E">
        <w:rPr>
          <w:rFonts w:cstheme="minorHAnsi"/>
          <w:b/>
          <w:sz w:val="20"/>
          <w:szCs w:val="20"/>
        </w:rPr>
        <w:t>rámcová dohoda</w:t>
      </w:r>
      <w:r w:rsidRPr="001A4F8E">
        <w:rPr>
          <w:rFonts w:cstheme="minorHAnsi"/>
          <w:sz w:val="20"/>
          <w:szCs w:val="20"/>
        </w:rPr>
        <w:t>“)</w:t>
      </w:r>
    </w:p>
    <w:p w14:paraId="6D68ADE0" w14:textId="77777777" w:rsidR="007667E5" w:rsidRPr="001A4F8E" w:rsidRDefault="007667E5" w:rsidP="007667E5">
      <w:pPr>
        <w:rPr>
          <w:rFonts w:cstheme="minorHAnsi"/>
          <w:b/>
          <w:bCs/>
          <w:color w:val="000000"/>
          <w:sz w:val="20"/>
          <w:szCs w:val="20"/>
        </w:rPr>
      </w:pPr>
      <w:r w:rsidRPr="001A4F8E">
        <w:rPr>
          <w:rFonts w:cstheme="minorHAnsi"/>
          <w:b/>
          <w:bCs/>
          <w:color w:val="000000"/>
          <w:sz w:val="20"/>
          <w:szCs w:val="20"/>
        </w:rPr>
        <w:t>Kupujúci:</w:t>
      </w:r>
    </w:p>
    <w:p w14:paraId="63E34D95" w14:textId="77777777" w:rsidR="007667E5" w:rsidRPr="001A4F8E" w:rsidRDefault="00A36A7B" w:rsidP="004659A9">
      <w:pPr>
        <w:rPr>
          <w:rFonts w:cstheme="minorHAnsi"/>
          <w:sz w:val="20"/>
          <w:szCs w:val="20"/>
        </w:rPr>
      </w:pPr>
      <w:r>
        <w:rPr>
          <w:rFonts w:cstheme="minorHAnsi"/>
          <w:sz w:val="20"/>
          <w:szCs w:val="20"/>
        </w:rPr>
        <w:t>Obchodné meno:</w:t>
      </w:r>
      <w:r>
        <w:rPr>
          <w:rFonts w:cstheme="minorHAnsi"/>
          <w:sz w:val="20"/>
          <w:szCs w:val="20"/>
        </w:rPr>
        <w:tab/>
      </w:r>
      <w:r>
        <w:rPr>
          <w:rFonts w:cstheme="minorHAnsi"/>
          <w:sz w:val="20"/>
          <w:szCs w:val="20"/>
        </w:rPr>
        <w:tab/>
      </w:r>
      <w:r w:rsidR="00DD3DC7">
        <w:rPr>
          <w:rFonts w:cstheme="minorHAnsi"/>
          <w:sz w:val="20"/>
          <w:szCs w:val="20"/>
        </w:rPr>
        <w:tab/>
      </w:r>
      <w:r w:rsidR="007667E5" w:rsidRPr="001A4F8E">
        <w:rPr>
          <w:rFonts w:cstheme="minorHAnsi"/>
          <w:b/>
          <w:sz w:val="20"/>
          <w:szCs w:val="20"/>
        </w:rPr>
        <w:t>Národná diaľničná spoločnosť, a.s.</w:t>
      </w:r>
    </w:p>
    <w:p w14:paraId="22242A91" w14:textId="1569A314" w:rsidR="007667E5" w:rsidRPr="001A4F8E" w:rsidRDefault="007667E5" w:rsidP="004659A9">
      <w:pPr>
        <w:rPr>
          <w:rFonts w:cstheme="minorHAnsi"/>
          <w:sz w:val="20"/>
          <w:szCs w:val="20"/>
        </w:rPr>
      </w:pPr>
      <w:r w:rsidRPr="001A4F8E">
        <w:rPr>
          <w:rFonts w:cstheme="minorHAnsi"/>
          <w:sz w:val="20"/>
          <w:szCs w:val="20"/>
        </w:rPr>
        <w:t>Sídlo:</w:t>
      </w:r>
      <w:r w:rsidRPr="001A4F8E">
        <w:rPr>
          <w:rFonts w:cstheme="minorHAnsi"/>
          <w:sz w:val="20"/>
          <w:szCs w:val="20"/>
        </w:rPr>
        <w:tab/>
      </w:r>
      <w:r w:rsidRPr="001A4F8E">
        <w:rPr>
          <w:rFonts w:cstheme="minorHAnsi"/>
          <w:sz w:val="20"/>
          <w:szCs w:val="20"/>
        </w:rPr>
        <w:tab/>
      </w:r>
      <w:r w:rsidRPr="001A4F8E">
        <w:rPr>
          <w:rFonts w:cstheme="minorHAnsi"/>
          <w:sz w:val="20"/>
          <w:szCs w:val="20"/>
        </w:rPr>
        <w:tab/>
      </w:r>
      <w:r w:rsidR="00DD3DC7">
        <w:rPr>
          <w:rFonts w:cstheme="minorHAnsi"/>
          <w:sz w:val="20"/>
          <w:szCs w:val="20"/>
        </w:rPr>
        <w:tab/>
      </w:r>
      <w:r w:rsidRPr="001A4F8E">
        <w:rPr>
          <w:rFonts w:cstheme="minorHAnsi"/>
          <w:sz w:val="20"/>
          <w:szCs w:val="20"/>
        </w:rPr>
        <w:t>Dúbravská cesta 14, 841 04 Bratislava</w:t>
      </w:r>
    </w:p>
    <w:p w14:paraId="6081C38E" w14:textId="10A204DE" w:rsidR="007667E5" w:rsidRPr="001A4F8E" w:rsidRDefault="007667E5" w:rsidP="004659A9">
      <w:pPr>
        <w:ind w:left="2835" w:hanging="3108"/>
        <w:rPr>
          <w:rFonts w:cstheme="minorHAnsi"/>
          <w:sz w:val="20"/>
          <w:szCs w:val="20"/>
        </w:rPr>
      </w:pPr>
      <w:r>
        <w:rPr>
          <w:rFonts w:cstheme="minorHAnsi"/>
          <w:sz w:val="20"/>
          <w:szCs w:val="20"/>
        </w:rPr>
        <w:t xml:space="preserve">      </w:t>
      </w:r>
      <w:r w:rsidRPr="001A4F8E">
        <w:rPr>
          <w:rFonts w:cstheme="minorHAnsi"/>
          <w:sz w:val="20"/>
          <w:szCs w:val="20"/>
        </w:rPr>
        <w:t>Právna forma:</w:t>
      </w:r>
      <w:r w:rsidR="00DD3DC7">
        <w:rPr>
          <w:rFonts w:cstheme="minorHAnsi"/>
          <w:sz w:val="20"/>
          <w:szCs w:val="20"/>
        </w:rPr>
        <w:t xml:space="preserve"> </w:t>
      </w:r>
      <w:r w:rsidR="00DD3DC7">
        <w:rPr>
          <w:rFonts w:cstheme="minorHAnsi"/>
          <w:sz w:val="20"/>
          <w:szCs w:val="20"/>
        </w:rPr>
        <w:tab/>
      </w:r>
      <w:r w:rsidRPr="001A4F8E">
        <w:rPr>
          <w:rFonts w:cstheme="minorHAnsi"/>
          <w:sz w:val="20"/>
          <w:szCs w:val="20"/>
        </w:rPr>
        <w:t>akciová spoločnosť zapísaná v obchodnom registri Mestského súdu Bratislava III, oddiel: Sa, vložka: č. 3518/B</w:t>
      </w:r>
    </w:p>
    <w:p w14:paraId="6D381858" w14:textId="77777777" w:rsidR="007667E5" w:rsidRPr="001A4F8E" w:rsidRDefault="007667E5" w:rsidP="004659A9">
      <w:pPr>
        <w:rPr>
          <w:rFonts w:cstheme="minorHAnsi"/>
          <w:sz w:val="20"/>
          <w:szCs w:val="20"/>
        </w:rPr>
      </w:pPr>
      <w:r w:rsidRPr="001A4F8E">
        <w:rPr>
          <w:rFonts w:cstheme="minorHAnsi"/>
          <w:sz w:val="20"/>
          <w:szCs w:val="20"/>
        </w:rPr>
        <w:t>Štatutárny orgán:</w:t>
      </w:r>
      <w:r w:rsidRPr="001A4F8E">
        <w:rPr>
          <w:rFonts w:cstheme="minorHAnsi"/>
          <w:sz w:val="20"/>
          <w:szCs w:val="20"/>
        </w:rPr>
        <w:tab/>
      </w:r>
      <w:r w:rsidRPr="001A4F8E">
        <w:rPr>
          <w:rFonts w:cstheme="minorHAnsi"/>
          <w:sz w:val="20"/>
          <w:szCs w:val="20"/>
        </w:rPr>
        <w:tab/>
        <w:t>Ing. Filip Macháček, predseda predstavenstva</w:t>
      </w:r>
      <w:r>
        <w:rPr>
          <w:rFonts w:cstheme="minorHAnsi"/>
          <w:sz w:val="20"/>
          <w:szCs w:val="20"/>
        </w:rPr>
        <w:t xml:space="preserve">  </w:t>
      </w:r>
      <w:r w:rsidRPr="001A4F8E">
        <w:rPr>
          <w:rFonts w:cstheme="minorHAnsi"/>
          <w:sz w:val="20"/>
          <w:szCs w:val="20"/>
        </w:rPr>
        <w:t>a generálny riaditeľ</w:t>
      </w:r>
    </w:p>
    <w:p w14:paraId="1C0AC82E" w14:textId="77777777" w:rsidR="007667E5" w:rsidRPr="001A4F8E" w:rsidRDefault="007667E5" w:rsidP="004659A9">
      <w:pPr>
        <w:ind w:left="2124" w:firstLine="708"/>
        <w:rPr>
          <w:rFonts w:cstheme="minorHAnsi"/>
          <w:sz w:val="20"/>
          <w:szCs w:val="20"/>
        </w:rPr>
      </w:pPr>
      <w:r w:rsidRPr="001A4F8E">
        <w:rPr>
          <w:rFonts w:cstheme="minorHAnsi"/>
          <w:sz w:val="20"/>
          <w:szCs w:val="20"/>
        </w:rPr>
        <w:t>PhDr. Rastislav Droppa, podpredseda predstavenstva</w:t>
      </w:r>
    </w:p>
    <w:p w14:paraId="64AE48E0" w14:textId="77777777" w:rsidR="007667E5" w:rsidRPr="001A4F8E" w:rsidRDefault="007667E5" w:rsidP="004659A9">
      <w:pPr>
        <w:rPr>
          <w:rFonts w:cstheme="minorHAnsi"/>
          <w:sz w:val="20"/>
          <w:szCs w:val="20"/>
          <w:highlight w:val="yellow"/>
        </w:rPr>
      </w:pPr>
      <w:r w:rsidRPr="001A4F8E">
        <w:rPr>
          <w:rFonts w:cstheme="minorHAnsi"/>
          <w:sz w:val="20"/>
          <w:szCs w:val="20"/>
        </w:rPr>
        <w:t>Bankové spojenie:</w:t>
      </w:r>
      <w:r w:rsidRPr="001A4F8E">
        <w:rPr>
          <w:rFonts w:cstheme="minorHAnsi"/>
          <w:sz w:val="20"/>
          <w:szCs w:val="20"/>
        </w:rPr>
        <w:tab/>
      </w:r>
      <w:r w:rsidR="00DD3DC7">
        <w:rPr>
          <w:rFonts w:cstheme="minorHAnsi"/>
          <w:sz w:val="20"/>
          <w:szCs w:val="20"/>
        </w:rPr>
        <w:tab/>
      </w:r>
      <w:r w:rsidRPr="001A4F8E">
        <w:rPr>
          <w:rFonts w:cstheme="minorHAnsi"/>
          <w:sz w:val="20"/>
          <w:szCs w:val="20"/>
        </w:rPr>
        <w:t>Štátna pokladnica</w:t>
      </w:r>
    </w:p>
    <w:p w14:paraId="0D2EB41C" w14:textId="77777777" w:rsidR="007667E5" w:rsidRPr="001A4F8E" w:rsidRDefault="007667E5" w:rsidP="004659A9">
      <w:pPr>
        <w:rPr>
          <w:rFonts w:cstheme="minorHAnsi"/>
          <w:sz w:val="20"/>
          <w:szCs w:val="20"/>
        </w:rPr>
      </w:pPr>
      <w:r w:rsidRPr="001A4F8E">
        <w:rPr>
          <w:rFonts w:cstheme="minorHAnsi"/>
          <w:sz w:val="20"/>
          <w:szCs w:val="20"/>
        </w:rPr>
        <w:t>Číslo účtu:</w:t>
      </w:r>
      <w:r w:rsidRPr="001A4F8E">
        <w:rPr>
          <w:rFonts w:cstheme="minorHAnsi"/>
          <w:sz w:val="20"/>
          <w:szCs w:val="20"/>
        </w:rPr>
        <w:tab/>
      </w:r>
      <w:r w:rsidRPr="001A4F8E">
        <w:rPr>
          <w:rFonts w:cstheme="minorHAnsi"/>
          <w:sz w:val="20"/>
          <w:szCs w:val="20"/>
        </w:rPr>
        <w:tab/>
      </w:r>
      <w:r w:rsidRPr="001A4F8E">
        <w:rPr>
          <w:rFonts w:cstheme="minorHAnsi"/>
          <w:sz w:val="20"/>
          <w:szCs w:val="20"/>
        </w:rPr>
        <w:tab/>
        <w:t>SK95 8180 0000 0070 0069 4593</w:t>
      </w:r>
    </w:p>
    <w:p w14:paraId="53C05DE1" w14:textId="77777777" w:rsidR="007667E5" w:rsidRPr="001A4F8E" w:rsidRDefault="007667E5" w:rsidP="004659A9">
      <w:pPr>
        <w:rPr>
          <w:rFonts w:cstheme="minorHAnsi"/>
          <w:sz w:val="20"/>
          <w:szCs w:val="20"/>
        </w:rPr>
      </w:pPr>
      <w:r w:rsidRPr="001A4F8E">
        <w:rPr>
          <w:rFonts w:cstheme="minorHAnsi"/>
          <w:sz w:val="20"/>
          <w:szCs w:val="20"/>
        </w:rPr>
        <w:t>SWIFT kód:</w:t>
      </w:r>
      <w:r w:rsidRPr="001A4F8E">
        <w:rPr>
          <w:rFonts w:cstheme="minorHAnsi"/>
          <w:sz w:val="20"/>
          <w:szCs w:val="20"/>
        </w:rPr>
        <w:tab/>
      </w:r>
      <w:r w:rsidRPr="001A4F8E">
        <w:rPr>
          <w:rFonts w:cstheme="minorHAnsi"/>
          <w:sz w:val="20"/>
          <w:szCs w:val="20"/>
        </w:rPr>
        <w:tab/>
      </w:r>
      <w:r w:rsidRPr="001A4F8E">
        <w:rPr>
          <w:rFonts w:cstheme="minorHAnsi"/>
          <w:sz w:val="20"/>
          <w:szCs w:val="20"/>
        </w:rPr>
        <w:tab/>
        <w:t>SPSRSKBA</w:t>
      </w:r>
    </w:p>
    <w:p w14:paraId="15DE5410" w14:textId="77777777" w:rsidR="007667E5" w:rsidRPr="001A4F8E" w:rsidRDefault="007667E5" w:rsidP="004659A9">
      <w:pPr>
        <w:rPr>
          <w:rFonts w:cstheme="minorHAnsi"/>
          <w:sz w:val="20"/>
          <w:szCs w:val="20"/>
        </w:rPr>
      </w:pPr>
      <w:r w:rsidRPr="001A4F8E">
        <w:rPr>
          <w:rFonts w:cstheme="minorHAnsi"/>
          <w:sz w:val="20"/>
          <w:szCs w:val="20"/>
        </w:rPr>
        <w:t>IČO:</w:t>
      </w:r>
      <w:r w:rsidRPr="001A4F8E">
        <w:rPr>
          <w:rFonts w:cstheme="minorHAnsi"/>
          <w:sz w:val="20"/>
          <w:szCs w:val="20"/>
        </w:rPr>
        <w:tab/>
      </w:r>
      <w:r w:rsidRPr="001A4F8E">
        <w:rPr>
          <w:rFonts w:cstheme="minorHAnsi"/>
          <w:sz w:val="20"/>
          <w:szCs w:val="20"/>
        </w:rPr>
        <w:tab/>
      </w:r>
      <w:r w:rsidRPr="001A4F8E">
        <w:rPr>
          <w:rFonts w:cstheme="minorHAnsi"/>
          <w:sz w:val="20"/>
          <w:szCs w:val="20"/>
        </w:rPr>
        <w:tab/>
      </w:r>
      <w:r w:rsidRPr="001A4F8E">
        <w:rPr>
          <w:rFonts w:cstheme="minorHAnsi"/>
          <w:sz w:val="20"/>
          <w:szCs w:val="20"/>
        </w:rPr>
        <w:tab/>
        <w:t>35 919 001</w:t>
      </w:r>
    </w:p>
    <w:p w14:paraId="0D4B9CB1" w14:textId="77777777" w:rsidR="007667E5" w:rsidRPr="001A4F8E" w:rsidRDefault="007667E5" w:rsidP="004659A9">
      <w:pPr>
        <w:rPr>
          <w:rFonts w:cstheme="minorHAnsi"/>
          <w:sz w:val="20"/>
          <w:szCs w:val="20"/>
        </w:rPr>
      </w:pPr>
      <w:r w:rsidRPr="001A4F8E">
        <w:rPr>
          <w:rFonts w:cstheme="minorHAnsi"/>
          <w:sz w:val="20"/>
          <w:szCs w:val="20"/>
        </w:rPr>
        <w:t>DIČ:</w:t>
      </w:r>
      <w:r w:rsidRPr="001A4F8E">
        <w:rPr>
          <w:rFonts w:cstheme="minorHAnsi"/>
          <w:sz w:val="20"/>
          <w:szCs w:val="20"/>
        </w:rPr>
        <w:tab/>
      </w:r>
      <w:r w:rsidRPr="001A4F8E">
        <w:rPr>
          <w:rFonts w:cstheme="minorHAnsi"/>
          <w:sz w:val="20"/>
          <w:szCs w:val="20"/>
        </w:rPr>
        <w:tab/>
      </w:r>
      <w:r w:rsidRPr="001A4F8E">
        <w:rPr>
          <w:rFonts w:cstheme="minorHAnsi"/>
          <w:sz w:val="20"/>
          <w:szCs w:val="20"/>
        </w:rPr>
        <w:tab/>
      </w:r>
      <w:r w:rsidRPr="001A4F8E">
        <w:rPr>
          <w:rFonts w:cstheme="minorHAnsi"/>
          <w:sz w:val="20"/>
          <w:szCs w:val="20"/>
        </w:rPr>
        <w:tab/>
        <w:t>202 193 7775</w:t>
      </w:r>
    </w:p>
    <w:p w14:paraId="28C6F297" w14:textId="77777777" w:rsidR="007667E5" w:rsidRPr="001A4F8E" w:rsidRDefault="007667E5" w:rsidP="004659A9">
      <w:pPr>
        <w:rPr>
          <w:rFonts w:cstheme="minorHAnsi"/>
          <w:sz w:val="20"/>
          <w:szCs w:val="20"/>
        </w:rPr>
      </w:pPr>
      <w:r w:rsidRPr="001A4F8E">
        <w:rPr>
          <w:rFonts w:cstheme="minorHAnsi"/>
          <w:sz w:val="20"/>
          <w:szCs w:val="20"/>
        </w:rPr>
        <w:t>IČ DPH:</w:t>
      </w:r>
      <w:r w:rsidRPr="001A4F8E">
        <w:rPr>
          <w:rFonts w:cstheme="minorHAnsi"/>
          <w:sz w:val="20"/>
          <w:szCs w:val="20"/>
        </w:rPr>
        <w:tab/>
      </w:r>
      <w:r w:rsidRPr="001A4F8E">
        <w:rPr>
          <w:rFonts w:cstheme="minorHAnsi"/>
          <w:sz w:val="20"/>
          <w:szCs w:val="20"/>
        </w:rPr>
        <w:tab/>
      </w:r>
      <w:r w:rsidRPr="001A4F8E">
        <w:rPr>
          <w:rFonts w:cstheme="minorHAnsi"/>
          <w:sz w:val="20"/>
          <w:szCs w:val="20"/>
        </w:rPr>
        <w:tab/>
      </w:r>
      <w:r w:rsidR="00DD3DC7">
        <w:rPr>
          <w:rFonts w:cstheme="minorHAnsi"/>
          <w:sz w:val="20"/>
          <w:szCs w:val="20"/>
        </w:rPr>
        <w:tab/>
      </w:r>
      <w:r w:rsidRPr="001A4F8E">
        <w:rPr>
          <w:rFonts w:cstheme="minorHAnsi"/>
          <w:sz w:val="20"/>
          <w:szCs w:val="20"/>
        </w:rPr>
        <w:t>SK 202 193 7775</w:t>
      </w:r>
    </w:p>
    <w:p w14:paraId="73555ED9" w14:textId="32A180E1" w:rsidR="007667E5" w:rsidRPr="001A4F8E" w:rsidRDefault="007667E5" w:rsidP="004659A9">
      <w:pPr>
        <w:tabs>
          <w:tab w:val="left" w:pos="2835"/>
        </w:tabs>
        <w:rPr>
          <w:rFonts w:cstheme="minorHAnsi"/>
          <w:sz w:val="20"/>
          <w:szCs w:val="20"/>
        </w:rPr>
      </w:pPr>
      <w:r w:rsidRPr="001A4F8E">
        <w:rPr>
          <w:rFonts w:cstheme="minorHAnsi"/>
          <w:sz w:val="20"/>
          <w:szCs w:val="20"/>
        </w:rPr>
        <w:t>Tel.:</w:t>
      </w:r>
      <w:r w:rsidR="00DD3DC7">
        <w:rPr>
          <w:rFonts w:cstheme="minorHAnsi"/>
          <w:sz w:val="20"/>
          <w:szCs w:val="20"/>
        </w:rPr>
        <w:t xml:space="preserve"> </w:t>
      </w:r>
      <w:r w:rsidR="00DD3DC7">
        <w:rPr>
          <w:rFonts w:cstheme="minorHAnsi"/>
          <w:sz w:val="20"/>
          <w:szCs w:val="20"/>
        </w:rPr>
        <w:tab/>
      </w:r>
      <w:r w:rsidRPr="001A4F8E">
        <w:rPr>
          <w:rFonts w:cstheme="minorHAnsi"/>
          <w:sz w:val="20"/>
          <w:szCs w:val="20"/>
        </w:rPr>
        <w:t>02/5831 1111</w:t>
      </w:r>
    </w:p>
    <w:p w14:paraId="2D249C6D" w14:textId="77777777" w:rsidR="007667E5" w:rsidRPr="001A4F8E" w:rsidRDefault="007667E5" w:rsidP="004659A9">
      <w:pPr>
        <w:rPr>
          <w:rFonts w:cstheme="minorHAnsi"/>
          <w:sz w:val="20"/>
          <w:szCs w:val="20"/>
        </w:rPr>
      </w:pPr>
      <w:r w:rsidRPr="001A4F8E">
        <w:rPr>
          <w:rFonts w:cstheme="minorHAnsi"/>
          <w:sz w:val="20"/>
          <w:szCs w:val="20"/>
        </w:rPr>
        <w:t>(ďalej len „</w:t>
      </w:r>
      <w:r w:rsidRPr="001A4F8E">
        <w:rPr>
          <w:rFonts w:cstheme="minorHAnsi"/>
          <w:b/>
          <w:sz w:val="20"/>
          <w:szCs w:val="20"/>
        </w:rPr>
        <w:t>kupujúci</w:t>
      </w:r>
      <w:r w:rsidRPr="001A4F8E">
        <w:rPr>
          <w:rFonts w:cstheme="minorHAnsi"/>
          <w:sz w:val="20"/>
          <w:szCs w:val="20"/>
        </w:rPr>
        <w:t>“)</w:t>
      </w:r>
    </w:p>
    <w:p w14:paraId="7091C328" w14:textId="77777777" w:rsidR="007667E5" w:rsidRPr="001A4F8E" w:rsidRDefault="007667E5" w:rsidP="004659A9">
      <w:pPr>
        <w:ind w:left="568" w:hanging="284"/>
        <w:jc w:val="center"/>
        <w:rPr>
          <w:rFonts w:cstheme="minorHAnsi"/>
          <w:sz w:val="20"/>
          <w:szCs w:val="20"/>
        </w:rPr>
      </w:pPr>
      <w:r w:rsidRPr="001A4F8E">
        <w:rPr>
          <w:rFonts w:cstheme="minorHAnsi"/>
          <w:sz w:val="20"/>
          <w:szCs w:val="20"/>
        </w:rPr>
        <w:t>a</w:t>
      </w:r>
    </w:p>
    <w:p w14:paraId="22F8D343" w14:textId="77777777" w:rsidR="007667E5" w:rsidRPr="001A4F8E" w:rsidRDefault="007667E5" w:rsidP="007667E5">
      <w:pPr>
        <w:rPr>
          <w:rFonts w:cstheme="minorHAnsi"/>
          <w:b/>
          <w:sz w:val="20"/>
          <w:szCs w:val="20"/>
        </w:rPr>
      </w:pPr>
      <w:r w:rsidRPr="001A4F8E">
        <w:rPr>
          <w:rFonts w:cstheme="minorHAnsi"/>
          <w:b/>
          <w:sz w:val="20"/>
          <w:szCs w:val="20"/>
        </w:rPr>
        <w:t>Predávajúci</w:t>
      </w:r>
    </w:p>
    <w:p w14:paraId="3ECD8363" w14:textId="77777777" w:rsidR="007667E5" w:rsidRPr="001A4F8E" w:rsidRDefault="007667E5" w:rsidP="004659A9">
      <w:pPr>
        <w:pStyle w:val="Bezriadkovania"/>
        <w:rPr>
          <w:rFonts w:asciiTheme="minorHAnsi" w:hAnsiTheme="minorHAnsi" w:cstheme="minorHAnsi"/>
          <w:sz w:val="20"/>
          <w:szCs w:val="20"/>
        </w:rPr>
      </w:pPr>
      <w:r w:rsidRPr="001A4F8E">
        <w:rPr>
          <w:rFonts w:asciiTheme="minorHAnsi" w:hAnsiTheme="minorHAnsi" w:cstheme="minorHAnsi"/>
          <w:sz w:val="20"/>
          <w:szCs w:val="20"/>
        </w:rPr>
        <w:t>Obchodné meno:</w:t>
      </w:r>
    </w:p>
    <w:p w14:paraId="6D3642D5" w14:textId="77777777" w:rsidR="007667E5" w:rsidRPr="001A4F8E" w:rsidRDefault="007667E5" w:rsidP="004659A9">
      <w:pPr>
        <w:pStyle w:val="Bezriadkovania"/>
        <w:rPr>
          <w:rFonts w:asciiTheme="minorHAnsi" w:hAnsiTheme="minorHAnsi" w:cstheme="minorHAnsi"/>
          <w:sz w:val="20"/>
          <w:szCs w:val="20"/>
        </w:rPr>
      </w:pPr>
      <w:r w:rsidRPr="001A4F8E">
        <w:rPr>
          <w:rFonts w:asciiTheme="minorHAnsi" w:hAnsiTheme="minorHAnsi" w:cstheme="minorHAnsi"/>
          <w:sz w:val="20"/>
          <w:szCs w:val="20"/>
        </w:rPr>
        <w:t>Sídlo:</w:t>
      </w:r>
    </w:p>
    <w:p w14:paraId="55AEC55C" w14:textId="77777777" w:rsidR="007667E5" w:rsidRPr="001A4F8E" w:rsidRDefault="007667E5" w:rsidP="004659A9">
      <w:pPr>
        <w:pStyle w:val="Bezriadkovania"/>
        <w:rPr>
          <w:rFonts w:asciiTheme="minorHAnsi" w:hAnsiTheme="minorHAnsi" w:cstheme="minorHAnsi"/>
          <w:sz w:val="20"/>
          <w:szCs w:val="20"/>
        </w:rPr>
      </w:pPr>
      <w:r w:rsidRPr="001A4F8E">
        <w:rPr>
          <w:rFonts w:asciiTheme="minorHAnsi" w:hAnsiTheme="minorHAnsi" w:cstheme="minorHAnsi"/>
          <w:sz w:val="20"/>
          <w:szCs w:val="20"/>
        </w:rPr>
        <w:t>Právna forma:</w:t>
      </w:r>
    </w:p>
    <w:p w14:paraId="2CD64E7D" w14:textId="77777777" w:rsidR="007667E5" w:rsidRPr="001A4F8E" w:rsidRDefault="007667E5" w:rsidP="004659A9">
      <w:pPr>
        <w:pStyle w:val="Bezriadkovania"/>
        <w:rPr>
          <w:rFonts w:asciiTheme="minorHAnsi" w:hAnsiTheme="minorHAnsi" w:cstheme="minorHAnsi"/>
          <w:sz w:val="20"/>
          <w:szCs w:val="20"/>
        </w:rPr>
      </w:pPr>
      <w:r w:rsidRPr="001A4F8E">
        <w:rPr>
          <w:rFonts w:asciiTheme="minorHAnsi" w:hAnsiTheme="minorHAnsi" w:cstheme="minorHAnsi"/>
          <w:sz w:val="20"/>
          <w:szCs w:val="20"/>
        </w:rPr>
        <w:t>Štatutárny orgán:</w:t>
      </w:r>
    </w:p>
    <w:p w14:paraId="348DD2C0" w14:textId="77777777" w:rsidR="007667E5" w:rsidRPr="001A4F8E" w:rsidRDefault="007667E5" w:rsidP="004659A9">
      <w:pPr>
        <w:pStyle w:val="Bezriadkovania"/>
        <w:rPr>
          <w:rFonts w:asciiTheme="minorHAnsi" w:hAnsiTheme="minorHAnsi" w:cstheme="minorHAnsi"/>
          <w:sz w:val="20"/>
          <w:szCs w:val="20"/>
        </w:rPr>
      </w:pPr>
      <w:r w:rsidRPr="001A4F8E">
        <w:rPr>
          <w:rFonts w:asciiTheme="minorHAnsi" w:hAnsiTheme="minorHAnsi" w:cstheme="minorHAnsi"/>
          <w:sz w:val="20"/>
          <w:szCs w:val="20"/>
        </w:rPr>
        <w:lastRenderedPageBreak/>
        <w:t>Osoby oprávnené na rokovanie:</w:t>
      </w:r>
    </w:p>
    <w:p w14:paraId="3FDAD236" w14:textId="77777777" w:rsidR="007667E5" w:rsidRPr="001A4F8E" w:rsidRDefault="007667E5" w:rsidP="004659A9">
      <w:pPr>
        <w:pStyle w:val="Bezriadkovania"/>
        <w:rPr>
          <w:rFonts w:asciiTheme="minorHAnsi" w:hAnsiTheme="minorHAnsi" w:cstheme="minorHAnsi"/>
          <w:sz w:val="20"/>
          <w:szCs w:val="20"/>
        </w:rPr>
      </w:pPr>
      <w:r w:rsidRPr="001A4F8E">
        <w:rPr>
          <w:rFonts w:asciiTheme="minorHAnsi" w:hAnsiTheme="minorHAnsi" w:cstheme="minorHAnsi"/>
          <w:sz w:val="20"/>
          <w:szCs w:val="20"/>
        </w:rPr>
        <w:t>Bankové spojenie:</w:t>
      </w:r>
    </w:p>
    <w:p w14:paraId="48BF3FE0" w14:textId="77777777" w:rsidR="007667E5" w:rsidRPr="001A4F8E" w:rsidRDefault="007667E5" w:rsidP="004659A9">
      <w:pPr>
        <w:pStyle w:val="Bezriadkovania"/>
        <w:rPr>
          <w:rFonts w:asciiTheme="minorHAnsi" w:hAnsiTheme="minorHAnsi" w:cstheme="minorHAnsi"/>
          <w:sz w:val="20"/>
          <w:szCs w:val="20"/>
        </w:rPr>
      </w:pPr>
      <w:r w:rsidRPr="001A4F8E">
        <w:rPr>
          <w:rFonts w:asciiTheme="minorHAnsi" w:hAnsiTheme="minorHAnsi" w:cstheme="minorHAnsi"/>
          <w:sz w:val="20"/>
          <w:szCs w:val="20"/>
        </w:rPr>
        <w:t>IBAN:</w:t>
      </w:r>
    </w:p>
    <w:p w14:paraId="6C02618B" w14:textId="77777777" w:rsidR="007667E5" w:rsidRPr="001A4F8E" w:rsidRDefault="007667E5" w:rsidP="004659A9">
      <w:pPr>
        <w:pStyle w:val="Bezriadkovania"/>
        <w:rPr>
          <w:rFonts w:asciiTheme="minorHAnsi" w:hAnsiTheme="minorHAnsi" w:cstheme="minorHAnsi"/>
          <w:sz w:val="20"/>
          <w:szCs w:val="20"/>
        </w:rPr>
      </w:pPr>
      <w:r w:rsidRPr="001A4F8E">
        <w:rPr>
          <w:rFonts w:asciiTheme="minorHAnsi" w:hAnsiTheme="minorHAnsi" w:cstheme="minorHAnsi"/>
          <w:sz w:val="20"/>
          <w:szCs w:val="20"/>
        </w:rPr>
        <w:t>SWIFT kód:</w:t>
      </w:r>
    </w:p>
    <w:p w14:paraId="3265044A" w14:textId="77777777" w:rsidR="007667E5" w:rsidRPr="001A4F8E" w:rsidRDefault="007667E5" w:rsidP="004659A9">
      <w:pPr>
        <w:pStyle w:val="Bezriadkovania"/>
        <w:rPr>
          <w:rFonts w:asciiTheme="minorHAnsi" w:hAnsiTheme="minorHAnsi" w:cstheme="minorHAnsi"/>
          <w:sz w:val="20"/>
          <w:szCs w:val="20"/>
        </w:rPr>
      </w:pPr>
      <w:r w:rsidRPr="001A4F8E">
        <w:rPr>
          <w:rFonts w:asciiTheme="minorHAnsi" w:hAnsiTheme="minorHAnsi" w:cstheme="minorHAnsi"/>
          <w:sz w:val="20"/>
          <w:szCs w:val="20"/>
        </w:rPr>
        <w:t>IČO:</w:t>
      </w:r>
    </w:p>
    <w:p w14:paraId="686248D9" w14:textId="77777777" w:rsidR="007667E5" w:rsidRPr="001A4F8E" w:rsidRDefault="007667E5" w:rsidP="004659A9">
      <w:pPr>
        <w:pStyle w:val="Bezriadkovania"/>
        <w:rPr>
          <w:rFonts w:asciiTheme="minorHAnsi" w:hAnsiTheme="minorHAnsi" w:cstheme="minorHAnsi"/>
          <w:sz w:val="20"/>
          <w:szCs w:val="20"/>
        </w:rPr>
      </w:pPr>
      <w:r w:rsidRPr="001A4F8E">
        <w:rPr>
          <w:rFonts w:asciiTheme="minorHAnsi" w:hAnsiTheme="minorHAnsi" w:cstheme="minorHAnsi"/>
          <w:sz w:val="20"/>
          <w:szCs w:val="20"/>
        </w:rPr>
        <w:t>DIČ:</w:t>
      </w:r>
    </w:p>
    <w:p w14:paraId="1D918EFE" w14:textId="77777777" w:rsidR="007667E5" w:rsidRPr="001A4F8E" w:rsidRDefault="007667E5" w:rsidP="004659A9">
      <w:pPr>
        <w:pStyle w:val="Bezriadkovania"/>
        <w:rPr>
          <w:rFonts w:asciiTheme="minorHAnsi" w:hAnsiTheme="minorHAnsi" w:cstheme="minorHAnsi"/>
          <w:sz w:val="20"/>
          <w:szCs w:val="20"/>
        </w:rPr>
      </w:pPr>
      <w:r w:rsidRPr="001A4F8E">
        <w:rPr>
          <w:rFonts w:asciiTheme="minorHAnsi" w:hAnsiTheme="minorHAnsi" w:cstheme="minorHAnsi"/>
          <w:sz w:val="20"/>
          <w:szCs w:val="20"/>
        </w:rPr>
        <w:t>IČ DPH:</w:t>
      </w:r>
    </w:p>
    <w:p w14:paraId="742757CC" w14:textId="77777777" w:rsidR="007667E5" w:rsidRPr="001A4F8E" w:rsidRDefault="007667E5" w:rsidP="004659A9">
      <w:pPr>
        <w:pStyle w:val="Bezriadkovania"/>
        <w:rPr>
          <w:rFonts w:asciiTheme="minorHAnsi" w:hAnsiTheme="minorHAnsi" w:cstheme="minorHAnsi"/>
          <w:sz w:val="20"/>
          <w:szCs w:val="20"/>
        </w:rPr>
      </w:pPr>
      <w:r w:rsidRPr="001A4F8E">
        <w:rPr>
          <w:rFonts w:asciiTheme="minorHAnsi" w:hAnsiTheme="minorHAnsi" w:cstheme="minorHAnsi"/>
          <w:sz w:val="20"/>
          <w:szCs w:val="20"/>
        </w:rPr>
        <w:t>Tel.:</w:t>
      </w:r>
    </w:p>
    <w:p w14:paraId="24602FC9" w14:textId="77777777" w:rsidR="007667E5" w:rsidRPr="001A4F8E" w:rsidRDefault="007667E5" w:rsidP="004659A9">
      <w:pPr>
        <w:rPr>
          <w:rFonts w:cstheme="minorHAnsi"/>
          <w:sz w:val="20"/>
          <w:szCs w:val="20"/>
        </w:rPr>
      </w:pPr>
      <w:r w:rsidRPr="001A4F8E">
        <w:rPr>
          <w:rFonts w:cstheme="minorHAnsi"/>
          <w:sz w:val="20"/>
          <w:szCs w:val="20"/>
        </w:rPr>
        <w:t>(ďalej len „</w:t>
      </w:r>
      <w:r w:rsidRPr="001A4F8E">
        <w:rPr>
          <w:rFonts w:cstheme="minorHAnsi"/>
          <w:b/>
          <w:sz w:val="20"/>
          <w:szCs w:val="20"/>
        </w:rPr>
        <w:t>predávajúci</w:t>
      </w:r>
      <w:r w:rsidRPr="001A4F8E">
        <w:rPr>
          <w:rFonts w:cstheme="minorHAnsi"/>
          <w:sz w:val="20"/>
          <w:szCs w:val="20"/>
        </w:rPr>
        <w:t xml:space="preserve">“) </w:t>
      </w:r>
    </w:p>
    <w:p w14:paraId="19160378" w14:textId="77777777" w:rsidR="007667E5" w:rsidRPr="001A4F8E" w:rsidRDefault="007667E5" w:rsidP="004659A9">
      <w:pPr>
        <w:rPr>
          <w:rFonts w:cstheme="minorHAnsi"/>
          <w:sz w:val="20"/>
          <w:szCs w:val="20"/>
        </w:rPr>
      </w:pPr>
      <w:r w:rsidRPr="001A4F8E">
        <w:rPr>
          <w:rFonts w:cstheme="minorHAnsi"/>
          <w:sz w:val="20"/>
          <w:szCs w:val="20"/>
        </w:rPr>
        <w:t>(kupujúci a predávajúci ďalej aj ako „</w:t>
      </w:r>
      <w:r w:rsidRPr="001A4F8E">
        <w:rPr>
          <w:rFonts w:cstheme="minorHAnsi"/>
          <w:b/>
          <w:sz w:val="20"/>
          <w:szCs w:val="20"/>
        </w:rPr>
        <w:t>strany rámcovej dohody</w:t>
      </w:r>
      <w:r w:rsidRPr="001A4F8E">
        <w:rPr>
          <w:rFonts w:cstheme="minorHAnsi"/>
          <w:sz w:val="20"/>
          <w:szCs w:val="20"/>
        </w:rPr>
        <w:t>“)</w:t>
      </w:r>
    </w:p>
    <w:p w14:paraId="7C8FD713" w14:textId="77777777" w:rsidR="007667E5" w:rsidRPr="001A4F8E" w:rsidRDefault="007667E5" w:rsidP="004659A9">
      <w:pPr>
        <w:keepNext/>
        <w:spacing w:after="0"/>
        <w:jc w:val="center"/>
        <w:rPr>
          <w:rFonts w:cstheme="minorHAnsi"/>
          <w:b/>
          <w:bCs/>
          <w:color w:val="000000"/>
          <w:sz w:val="20"/>
          <w:szCs w:val="20"/>
        </w:rPr>
      </w:pPr>
      <w:r w:rsidRPr="001A4F8E">
        <w:rPr>
          <w:rFonts w:cstheme="minorHAnsi"/>
          <w:b/>
          <w:bCs/>
          <w:color w:val="000000"/>
          <w:sz w:val="20"/>
          <w:szCs w:val="20"/>
        </w:rPr>
        <w:t>Článok 1</w:t>
      </w:r>
    </w:p>
    <w:p w14:paraId="353AF4DB" w14:textId="77777777" w:rsidR="007667E5" w:rsidRPr="001A4F8E" w:rsidRDefault="007667E5" w:rsidP="004659A9">
      <w:pPr>
        <w:keepNext/>
        <w:spacing w:after="0"/>
        <w:jc w:val="center"/>
        <w:rPr>
          <w:rFonts w:cstheme="minorHAnsi"/>
          <w:b/>
          <w:bCs/>
          <w:color w:val="000000"/>
          <w:sz w:val="20"/>
          <w:szCs w:val="20"/>
        </w:rPr>
      </w:pPr>
      <w:r w:rsidRPr="001A4F8E">
        <w:rPr>
          <w:rFonts w:cstheme="minorHAnsi"/>
          <w:b/>
          <w:bCs/>
          <w:color w:val="000000"/>
          <w:sz w:val="20"/>
          <w:szCs w:val="20"/>
        </w:rPr>
        <w:t>Predmet rámcovej dohody</w:t>
      </w:r>
    </w:p>
    <w:p w14:paraId="31D04043" w14:textId="77777777" w:rsidR="007667E5" w:rsidRPr="0010463A" w:rsidRDefault="007667E5" w:rsidP="007667E5">
      <w:pPr>
        <w:pStyle w:val="bodzmluvy"/>
        <w:keepLines/>
        <w:numPr>
          <w:ilvl w:val="0"/>
          <w:numId w:val="1"/>
        </w:numPr>
        <w:ind w:left="425" w:hanging="425"/>
        <w:rPr>
          <w:rFonts w:asciiTheme="minorHAnsi" w:hAnsiTheme="minorHAnsi" w:cstheme="minorHAnsi"/>
        </w:rPr>
      </w:pPr>
      <w:r w:rsidRPr="0010463A">
        <w:rPr>
          <w:rFonts w:asciiTheme="minorHAnsi" w:hAnsiTheme="minorHAnsi" w:cstheme="minorHAnsi"/>
        </w:rPr>
        <w:t>Predmetom rámcovej dohody je záväzok predávajúceho za podmienok dohodnutých v rámcovej dohode a v súťažných podkladoch na základe samostatných objednávok zadaných počas trvania rámcovej dohody dodávať kupujúcemu tovar uvedený v bode 2. tohto článku (ďalej len „</w:t>
      </w:r>
      <w:r w:rsidRPr="0010463A">
        <w:rPr>
          <w:rFonts w:asciiTheme="minorHAnsi" w:hAnsiTheme="minorHAnsi" w:cstheme="minorHAnsi"/>
          <w:b/>
        </w:rPr>
        <w:t>tovar</w:t>
      </w:r>
      <w:r w:rsidRPr="0010463A">
        <w:rPr>
          <w:rFonts w:asciiTheme="minorHAnsi" w:hAnsiTheme="minorHAnsi" w:cstheme="minorHAnsi"/>
        </w:rPr>
        <w:t>“ alebo „</w:t>
      </w:r>
      <w:r w:rsidRPr="0010463A">
        <w:rPr>
          <w:rFonts w:asciiTheme="minorHAnsi" w:hAnsiTheme="minorHAnsi" w:cstheme="minorHAnsi"/>
          <w:b/>
        </w:rPr>
        <w:t>predmet</w:t>
      </w:r>
      <w:r w:rsidRPr="0010463A">
        <w:rPr>
          <w:rFonts w:asciiTheme="minorHAnsi" w:hAnsiTheme="minorHAnsi" w:cstheme="minorHAnsi"/>
        </w:rPr>
        <w:t xml:space="preserve"> </w:t>
      </w:r>
      <w:r w:rsidRPr="0010463A">
        <w:rPr>
          <w:rFonts w:asciiTheme="minorHAnsi" w:hAnsiTheme="minorHAnsi" w:cstheme="minorHAnsi"/>
          <w:b/>
        </w:rPr>
        <w:t>kúpy</w:t>
      </w:r>
      <w:r w:rsidRPr="0010463A">
        <w:rPr>
          <w:rFonts w:asciiTheme="minorHAnsi" w:hAnsiTheme="minorHAnsi" w:cstheme="minorHAnsi"/>
        </w:rPr>
        <w:t>“), vrátane poskytovania záručného servisu v trvaní 24 (dvadsaťštyri) mesiacov od dátumu uvedeného na preberacom protokole (ďalej len „</w:t>
      </w:r>
      <w:r w:rsidRPr="0010463A">
        <w:rPr>
          <w:rFonts w:asciiTheme="minorHAnsi" w:hAnsiTheme="minorHAnsi" w:cstheme="minorHAnsi"/>
          <w:b/>
        </w:rPr>
        <w:t>záručná doba</w:t>
      </w:r>
      <w:r w:rsidRPr="0010463A">
        <w:rPr>
          <w:rFonts w:asciiTheme="minorHAnsi" w:hAnsiTheme="minorHAnsi" w:cstheme="minorHAnsi"/>
        </w:rPr>
        <w:t>“) s dostupnosťou poskytovania služieb 24 hod</w:t>
      </w:r>
      <w:r>
        <w:rPr>
          <w:rFonts w:asciiTheme="minorHAnsi" w:hAnsiTheme="minorHAnsi" w:cstheme="minorHAnsi"/>
        </w:rPr>
        <w:t>.</w:t>
      </w:r>
      <w:r w:rsidRPr="0010463A">
        <w:rPr>
          <w:rFonts w:asciiTheme="minorHAnsi" w:hAnsiTheme="minorHAnsi" w:cstheme="minorHAnsi"/>
        </w:rPr>
        <w:t xml:space="preserve"> denne počas celej doby poskytovania </w:t>
      </w:r>
      <w:r>
        <w:rPr>
          <w:rFonts w:asciiTheme="minorHAnsi" w:hAnsiTheme="minorHAnsi" w:cstheme="minorHAnsi"/>
        </w:rPr>
        <w:t xml:space="preserve">záručnej činnosti </w:t>
      </w:r>
      <w:r w:rsidRPr="0010463A">
        <w:rPr>
          <w:rFonts w:asciiTheme="minorHAnsi" w:hAnsiTheme="minorHAnsi" w:cstheme="minorHAnsi"/>
        </w:rPr>
        <w:t>a vykonávať plánovanú servisnú činnosť, resp. údržbu predmetu kúpy definovanú v bode 3. tohto článku rámcovej dohody (ďalej len „</w:t>
      </w:r>
      <w:r w:rsidRPr="0010463A">
        <w:rPr>
          <w:rFonts w:asciiTheme="minorHAnsi" w:hAnsiTheme="minorHAnsi" w:cstheme="minorHAnsi"/>
          <w:b/>
        </w:rPr>
        <w:t>plánovaná servisná činnosť</w:t>
      </w:r>
      <w:r w:rsidRPr="0010463A">
        <w:rPr>
          <w:rFonts w:asciiTheme="minorHAnsi" w:hAnsiTheme="minorHAnsi" w:cstheme="minorHAnsi"/>
        </w:rPr>
        <w:t>“) a záväzok kupujúceho zaplatiť</w:t>
      </w:r>
      <w:r w:rsidRPr="0010463A" w:rsidDel="00950B8B">
        <w:rPr>
          <w:rFonts w:asciiTheme="minorHAnsi" w:hAnsiTheme="minorHAnsi" w:cstheme="minorHAnsi"/>
        </w:rPr>
        <w:t xml:space="preserve"> </w:t>
      </w:r>
      <w:r w:rsidRPr="0010463A">
        <w:rPr>
          <w:rFonts w:asciiTheme="minorHAnsi" w:hAnsiTheme="minorHAnsi" w:cstheme="minorHAnsi"/>
        </w:rPr>
        <w:t>predávajúcemu cenu podľa článku 3 rámcovej dohody za riadne a včas dodaný predmet kúpy, vrátane poskytovania záručného servisu a riadne a včas vykonanú plánovanú servisnú činnosť.</w:t>
      </w:r>
    </w:p>
    <w:p w14:paraId="1D3E27DA" w14:textId="77777777" w:rsidR="007667E5" w:rsidRPr="001A4F8E" w:rsidRDefault="007667E5" w:rsidP="007667E5">
      <w:pPr>
        <w:pStyle w:val="bodzmluvy"/>
        <w:numPr>
          <w:ilvl w:val="0"/>
          <w:numId w:val="1"/>
        </w:numPr>
        <w:spacing w:after="0"/>
        <w:ind w:left="426" w:hanging="426"/>
        <w:rPr>
          <w:rFonts w:asciiTheme="minorHAnsi" w:hAnsiTheme="minorHAnsi" w:cstheme="minorHAnsi"/>
        </w:rPr>
      </w:pPr>
      <w:r w:rsidRPr="001A4F8E">
        <w:rPr>
          <w:rFonts w:asciiTheme="minorHAnsi" w:hAnsiTheme="minorHAnsi" w:cstheme="minorHAnsi"/>
        </w:rPr>
        <w:t>Predmetom kúpy pre Strediská správy a údržby diaľnic (ďalej len „</w:t>
      </w:r>
      <w:r w:rsidRPr="001A4F8E">
        <w:rPr>
          <w:rFonts w:asciiTheme="minorHAnsi" w:hAnsiTheme="minorHAnsi" w:cstheme="minorHAnsi"/>
          <w:b/>
        </w:rPr>
        <w:t>SSÚD</w:t>
      </w:r>
      <w:r>
        <w:rPr>
          <w:rFonts w:asciiTheme="minorHAnsi" w:hAnsiTheme="minorHAnsi" w:cstheme="minorHAnsi"/>
        </w:rPr>
        <w:t xml:space="preserve">“), </w:t>
      </w:r>
      <w:r w:rsidRPr="001A4F8E">
        <w:rPr>
          <w:rFonts w:asciiTheme="minorHAnsi" w:hAnsiTheme="minorHAnsi" w:cstheme="minorHAnsi"/>
        </w:rPr>
        <w:t>Strediská správy a údržby rýchlostných ciest (ďalej len „</w:t>
      </w:r>
      <w:r w:rsidRPr="001A4F8E">
        <w:rPr>
          <w:rFonts w:asciiTheme="minorHAnsi" w:hAnsiTheme="minorHAnsi" w:cstheme="minorHAnsi"/>
          <w:b/>
        </w:rPr>
        <w:t>SSÚR</w:t>
      </w:r>
      <w:r w:rsidRPr="001A4F8E">
        <w:rPr>
          <w:rFonts w:asciiTheme="minorHAnsi" w:hAnsiTheme="minorHAnsi" w:cstheme="minorHAnsi"/>
        </w:rPr>
        <w:t>“)</w:t>
      </w:r>
      <w:r>
        <w:rPr>
          <w:rFonts w:asciiTheme="minorHAnsi" w:hAnsiTheme="minorHAnsi" w:cstheme="minorHAnsi"/>
        </w:rPr>
        <w:t xml:space="preserve"> a Strediská špecializovaných činností (ďalej len „</w:t>
      </w:r>
      <w:r w:rsidRPr="009661E3">
        <w:rPr>
          <w:rFonts w:asciiTheme="minorHAnsi" w:hAnsiTheme="minorHAnsi" w:cstheme="minorHAnsi"/>
          <w:b/>
        </w:rPr>
        <w:t>SŠČ</w:t>
      </w:r>
      <w:r>
        <w:rPr>
          <w:rFonts w:asciiTheme="minorHAnsi" w:hAnsiTheme="minorHAnsi" w:cstheme="minorHAnsi"/>
        </w:rPr>
        <w:t xml:space="preserve">“) </w:t>
      </w:r>
      <w:r w:rsidRPr="001A4F8E">
        <w:rPr>
          <w:rFonts w:asciiTheme="minorHAnsi" w:hAnsiTheme="minorHAnsi" w:cstheme="minorHAnsi"/>
        </w:rPr>
        <w:t>v kvalite, rozsahu, vyhotovení, technickej špecifikácii a parametroch, v</w:t>
      </w:r>
      <w:r>
        <w:rPr>
          <w:rFonts w:asciiTheme="minorHAnsi" w:hAnsiTheme="minorHAnsi" w:cstheme="minorHAnsi"/>
        </w:rPr>
        <w:t> súlade so súťažnými podkladmi,</w:t>
      </w:r>
      <w:r w:rsidRPr="001A4F8E">
        <w:rPr>
          <w:rFonts w:asciiTheme="minorHAnsi" w:hAnsiTheme="minorHAnsi" w:cstheme="minorHAnsi"/>
        </w:rPr>
        <w:t> ponukou pr</w:t>
      </w:r>
      <w:r>
        <w:rPr>
          <w:rFonts w:asciiTheme="minorHAnsi" w:hAnsiTheme="minorHAnsi" w:cstheme="minorHAnsi"/>
        </w:rPr>
        <w:t>edávajúceho do verejnej súťaže,</w:t>
      </w:r>
      <w:r w:rsidRPr="001A4F8E">
        <w:rPr>
          <w:rFonts w:asciiTheme="minorHAnsi" w:hAnsiTheme="minorHAnsi" w:cstheme="minorHAnsi"/>
        </w:rPr>
        <w:t xml:space="preserve"> podľa technickej špecifikácie uvedenej v prílohe č. 1 </w:t>
      </w:r>
      <w:r>
        <w:rPr>
          <w:rFonts w:asciiTheme="minorHAnsi" w:hAnsiTheme="minorHAnsi" w:cstheme="minorHAnsi"/>
        </w:rPr>
        <w:t>-</w:t>
      </w:r>
      <w:r w:rsidRPr="001A4F8E">
        <w:rPr>
          <w:rFonts w:asciiTheme="minorHAnsi" w:hAnsiTheme="minorHAnsi" w:cstheme="minorHAnsi"/>
        </w:rPr>
        <w:t xml:space="preserve"> Opis predmetu zákazky, ktorá tvorí neoddeliteľnú súčasť rámcovej dohody sú:</w:t>
      </w:r>
    </w:p>
    <w:p w14:paraId="748BA40B" w14:textId="77777777" w:rsidR="007667E5" w:rsidRPr="0025324F" w:rsidRDefault="007667E5" w:rsidP="007667E5">
      <w:pPr>
        <w:pStyle w:val="Odsekzoznamu"/>
        <w:numPr>
          <w:ilvl w:val="1"/>
          <w:numId w:val="1"/>
        </w:numPr>
        <w:ind w:left="992" w:hanging="567"/>
        <w:rPr>
          <w:rFonts w:asciiTheme="minorHAnsi" w:hAnsiTheme="minorHAnsi" w:cstheme="minorHAnsi"/>
          <w:bCs/>
          <w:noProof w:val="0"/>
          <w:sz w:val="20"/>
          <w:szCs w:val="20"/>
          <w:lang w:eastAsia="sk-SK"/>
        </w:rPr>
      </w:pPr>
      <w:r>
        <w:rPr>
          <w:rFonts w:asciiTheme="minorHAnsi" w:hAnsiTheme="minorHAnsi" w:cstheme="minorHAnsi"/>
          <w:bCs/>
          <w:noProof w:val="0"/>
          <w:sz w:val="20"/>
          <w:szCs w:val="20"/>
          <w:lang w:eastAsia="sk-SK"/>
        </w:rPr>
        <w:t>svahový diaľkovo ovládaný pásový nosič</w:t>
      </w:r>
      <w:r w:rsidRPr="0025324F">
        <w:rPr>
          <w:rFonts w:asciiTheme="minorHAnsi" w:hAnsiTheme="minorHAnsi" w:cstheme="minorHAnsi"/>
          <w:bCs/>
          <w:noProof w:val="0"/>
          <w:sz w:val="20"/>
          <w:szCs w:val="20"/>
          <w:lang w:eastAsia="sk-SK"/>
        </w:rPr>
        <w:t xml:space="preserve"> typ A</w:t>
      </w:r>
      <w:r>
        <w:rPr>
          <w:rFonts w:asciiTheme="minorHAnsi" w:hAnsiTheme="minorHAnsi" w:cstheme="minorHAnsi"/>
          <w:bCs/>
          <w:noProof w:val="0"/>
          <w:sz w:val="20"/>
          <w:szCs w:val="20"/>
          <w:lang w:eastAsia="sk-SK"/>
        </w:rPr>
        <w:t> v predpokladanom množstve - 14 ks</w:t>
      </w:r>
    </w:p>
    <w:p w14:paraId="2C212FA3" w14:textId="77777777" w:rsidR="007667E5" w:rsidRPr="0025324F" w:rsidRDefault="007667E5" w:rsidP="007667E5">
      <w:pPr>
        <w:pStyle w:val="Odsekzoznamu"/>
        <w:numPr>
          <w:ilvl w:val="1"/>
          <w:numId w:val="1"/>
        </w:numPr>
        <w:ind w:left="992" w:hanging="567"/>
        <w:rPr>
          <w:rFonts w:asciiTheme="minorHAnsi" w:hAnsiTheme="minorHAnsi" w:cstheme="minorHAnsi"/>
          <w:bCs/>
          <w:noProof w:val="0"/>
          <w:sz w:val="20"/>
          <w:szCs w:val="20"/>
          <w:lang w:eastAsia="sk-SK"/>
        </w:rPr>
      </w:pPr>
      <w:r>
        <w:rPr>
          <w:rFonts w:asciiTheme="minorHAnsi" w:hAnsiTheme="minorHAnsi" w:cstheme="minorHAnsi"/>
          <w:bCs/>
          <w:noProof w:val="0"/>
          <w:sz w:val="20"/>
          <w:szCs w:val="20"/>
          <w:lang w:eastAsia="sk-SK"/>
        </w:rPr>
        <w:t>mulčovací nadstavec</w:t>
      </w:r>
      <w:r w:rsidRPr="0025324F">
        <w:rPr>
          <w:rFonts w:asciiTheme="minorHAnsi" w:hAnsiTheme="minorHAnsi" w:cstheme="minorHAnsi"/>
          <w:bCs/>
          <w:noProof w:val="0"/>
          <w:sz w:val="20"/>
          <w:szCs w:val="20"/>
          <w:lang w:eastAsia="sk-SK"/>
        </w:rPr>
        <w:t xml:space="preserve"> pre</w:t>
      </w:r>
      <w:r>
        <w:rPr>
          <w:rFonts w:asciiTheme="minorHAnsi" w:hAnsiTheme="minorHAnsi" w:cstheme="minorHAnsi"/>
          <w:bCs/>
          <w:noProof w:val="0"/>
          <w:sz w:val="20"/>
          <w:szCs w:val="20"/>
          <w:lang w:eastAsia="sk-SK"/>
        </w:rPr>
        <w:t xml:space="preserve"> nosič </w:t>
      </w:r>
      <w:r w:rsidRPr="0025324F">
        <w:rPr>
          <w:rFonts w:asciiTheme="minorHAnsi" w:hAnsiTheme="minorHAnsi" w:cstheme="minorHAnsi"/>
          <w:bCs/>
          <w:noProof w:val="0"/>
          <w:sz w:val="20"/>
          <w:szCs w:val="20"/>
          <w:lang w:eastAsia="sk-SK"/>
        </w:rPr>
        <w:t>typ</w:t>
      </w:r>
      <w:r>
        <w:rPr>
          <w:rFonts w:asciiTheme="minorHAnsi" w:hAnsiTheme="minorHAnsi" w:cstheme="minorHAnsi"/>
          <w:bCs/>
          <w:noProof w:val="0"/>
          <w:sz w:val="20"/>
          <w:szCs w:val="20"/>
          <w:lang w:eastAsia="sk-SK"/>
        </w:rPr>
        <w:t>u</w:t>
      </w:r>
      <w:r w:rsidRPr="0025324F">
        <w:rPr>
          <w:rFonts w:asciiTheme="minorHAnsi" w:hAnsiTheme="minorHAnsi" w:cstheme="minorHAnsi"/>
          <w:bCs/>
          <w:noProof w:val="0"/>
          <w:sz w:val="20"/>
          <w:szCs w:val="20"/>
          <w:lang w:eastAsia="sk-SK"/>
        </w:rPr>
        <w:t xml:space="preserve"> A </w:t>
      </w:r>
      <w:r>
        <w:rPr>
          <w:rFonts w:asciiTheme="minorHAnsi" w:hAnsiTheme="minorHAnsi" w:cstheme="minorHAnsi"/>
          <w:bCs/>
          <w:noProof w:val="0"/>
          <w:sz w:val="20"/>
          <w:szCs w:val="20"/>
          <w:lang w:eastAsia="sk-SK"/>
        </w:rPr>
        <w:t>v predpokladanom množstve - 14 ks</w:t>
      </w:r>
    </w:p>
    <w:p w14:paraId="102D3A96" w14:textId="77777777" w:rsidR="007667E5" w:rsidRPr="0025324F" w:rsidRDefault="007667E5" w:rsidP="007667E5">
      <w:pPr>
        <w:pStyle w:val="Odsekzoznamu"/>
        <w:numPr>
          <w:ilvl w:val="1"/>
          <w:numId w:val="1"/>
        </w:numPr>
        <w:ind w:left="992" w:hanging="567"/>
        <w:rPr>
          <w:rFonts w:asciiTheme="minorHAnsi" w:hAnsiTheme="minorHAnsi" w:cstheme="minorHAnsi"/>
          <w:bCs/>
          <w:noProof w:val="0"/>
          <w:sz w:val="20"/>
          <w:szCs w:val="20"/>
          <w:lang w:eastAsia="sk-SK"/>
        </w:rPr>
      </w:pPr>
      <w:r>
        <w:rPr>
          <w:rFonts w:asciiTheme="minorHAnsi" w:hAnsiTheme="minorHAnsi" w:cstheme="minorHAnsi"/>
          <w:bCs/>
          <w:noProof w:val="0"/>
          <w:sz w:val="20"/>
          <w:szCs w:val="20"/>
          <w:lang w:eastAsia="sk-SK"/>
        </w:rPr>
        <w:t>lesnícky nadstavec na likvidáciu trávnatých porastov a náletových drevín</w:t>
      </w:r>
      <w:r w:rsidRPr="0025324F">
        <w:rPr>
          <w:rFonts w:asciiTheme="minorHAnsi" w:hAnsiTheme="minorHAnsi" w:cstheme="minorHAnsi"/>
          <w:bCs/>
          <w:noProof w:val="0"/>
          <w:sz w:val="20"/>
          <w:szCs w:val="20"/>
          <w:lang w:eastAsia="sk-SK"/>
        </w:rPr>
        <w:t xml:space="preserve"> pre</w:t>
      </w:r>
      <w:r>
        <w:rPr>
          <w:rFonts w:asciiTheme="minorHAnsi" w:hAnsiTheme="minorHAnsi" w:cstheme="minorHAnsi"/>
          <w:bCs/>
          <w:noProof w:val="0"/>
          <w:sz w:val="20"/>
          <w:szCs w:val="20"/>
          <w:lang w:eastAsia="sk-SK"/>
        </w:rPr>
        <w:t xml:space="preserve"> nosič </w:t>
      </w:r>
      <w:r w:rsidRPr="0025324F">
        <w:rPr>
          <w:rFonts w:asciiTheme="minorHAnsi" w:hAnsiTheme="minorHAnsi" w:cstheme="minorHAnsi"/>
          <w:bCs/>
          <w:noProof w:val="0"/>
          <w:sz w:val="20"/>
          <w:szCs w:val="20"/>
          <w:lang w:eastAsia="sk-SK"/>
        </w:rPr>
        <w:t>typ</w:t>
      </w:r>
      <w:r>
        <w:rPr>
          <w:rFonts w:asciiTheme="minorHAnsi" w:hAnsiTheme="minorHAnsi" w:cstheme="minorHAnsi"/>
          <w:bCs/>
          <w:noProof w:val="0"/>
          <w:sz w:val="20"/>
          <w:szCs w:val="20"/>
          <w:lang w:eastAsia="sk-SK"/>
        </w:rPr>
        <w:t>u</w:t>
      </w:r>
      <w:r w:rsidRPr="0025324F">
        <w:rPr>
          <w:rFonts w:asciiTheme="minorHAnsi" w:hAnsiTheme="minorHAnsi" w:cstheme="minorHAnsi"/>
          <w:bCs/>
          <w:noProof w:val="0"/>
          <w:sz w:val="20"/>
          <w:szCs w:val="20"/>
          <w:lang w:eastAsia="sk-SK"/>
        </w:rPr>
        <w:t xml:space="preserve"> A </w:t>
      </w:r>
      <w:r>
        <w:rPr>
          <w:rFonts w:asciiTheme="minorHAnsi" w:hAnsiTheme="minorHAnsi" w:cstheme="minorHAnsi"/>
          <w:bCs/>
          <w:noProof w:val="0"/>
          <w:sz w:val="20"/>
          <w:szCs w:val="20"/>
          <w:lang w:eastAsia="sk-SK"/>
        </w:rPr>
        <w:t>v predpokladanom množstve - 33 ks</w:t>
      </w:r>
    </w:p>
    <w:p w14:paraId="322D5313" w14:textId="77777777" w:rsidR="007667E5" w:rsidRPr="0025324F" w:rsidRDefault="007667E5" w:rsidP="007667E5">
      <w:pPr>
        <w:pStyle w:val="Odsekzoznamu"/>
        <w:numPr>
          <w:ilvl w:val="1"/>
          <w:numId w:val="1"/>
        </w:numPr>
        <w:ind w:left="992" w:hanging="567"/>
        <w:rPr>
          <w:rFonts w:asciiTheme="minorHAnsi" w:hAnsiTheme="minorHAnsi" w:cstheme="minorHAnsi"/>
          <w:bCs/>
          <w:noProof w:val="0"/>
          <w:sz w:val="20"/>
          <w:szCs w:val="20"/>
          <w:lang w:eastAsia="sk-SK"/>
        </w:rPr>
      </w:pPr>
      <w:r>
        <w:rPr>
          <w:rFonts w:asciiTheme="minorHAnsi" w:hAnsiTheme="minorHAnsi" w:cstheme="minorHAnsi"/>
          <w:bCs/>
          <w:noProof w:val="0"/>
          <w:sz w:val="20"/>
          <w:szCs w:val="20"/>
          <w:lang w:eastAsia="sk-SK"/>
        </w:rPr>
        <w:t>paletizačné vidly</w:t>
      </w:r>
      <w:r w:rsidRPr="0025324F">
        <w:rPr>
          <w:rFonts w:asciiTheme="minorHAnsi" w:hAnsiTheme="minorHAnsi" w:cstheme="minorHAnsi"/>
          <w:bCs/>
          <w:noProof w:val="0"/>
          <w:sz w:val="20"/>
          <w:szCs w:val="20"/>
          <w:lang w:eastAsia="sk-SK"/>
        </w:rPr>
        <w:t xml:space="preserve"> pre</w:t>
      </w:r>
      <w:r>
        <w:rPr>
          <w:rFonts w:asciiTheme="minorHAnsi" w:hAnsiTheme="minorHAnsi" w:cstheme="minorHAnsi"/>
          <w:bCs/>
          <w:noProof w:val="0"/>
          <w:sz w:val="20"/>
          <w:szCs w:val="20"/>
          <w:lang w:eastAsia="sk-SK"/>
        </w:rPr>
        <w:t xml:space="preserve"> nosič </w:t>
      </w:r>
      <w:r w:rsidRPr="0025324F">
        <w:rPr>
          <w:rFonts w:asciiTheme="minorHAnsi" w:hAnsiTheme="minorHAnsi" w:cstheme="minorHAnsi"/>
          <w:bCs/>
          <w:noProof w:val="0"/>
          <w:sz w:val="20"/>
          <w:szCs w:val="20"/>
          <w:lang w:eastAsia="sk-SK"/>
        </w:rPr>
        <w:t>typ</w:t>
      </w:r>
      <w:r>
        <w:rPr>
          <w:rFonts w:asciiTheme="minorHAnsi" w:hAnsiTheme="minorHAnsi" w:cstheme="minorHAnsi"/>
          <w:bCs/>
          <w:noProof w:val="0"/>
          <w:sz w:val="20"/>
          <w:szCs w:val="20"/>
          <w:lang w:eastAsia="sk-SK"/>
        </w:rPr>
        <w:t>u</w:t>
      </w:r>
      <w:r w:rsidRPr="0025324F">
        <w:rPr>
          <w:rFonts w:asciiTheme="minorHAnsi" w:hAnsiTheme="minorHAnsi" w:cstheme="minorHAnsi"/>
          <w:bCs/>
          <w:noProof w:val="0"/>
          <w:sz w:val="20"/>
          <w:szCs w:val="20"/>
          <w:lang w:eastAsia="sk-SK"/>
        </w:rPr>
        <w:t xml:space="preserve"> A </w:t>
      </w:r>
      <w:r>
        <w:rPr>
          <w:rFonts w:asciiTheme="minorHAnsi" w:hAnsiTheme="minorHAnsi" w:cstheme="minorHAnsi"/>
          <w:bCs/>
          <w:noProof w:val="0"/>
          <w:sz w:val="20"/>
          <w:szCs w:val="20"/>
          <w:lang w:eastAsia="sk-SK"/>
        </w:rPr>
        <w:t>v predpokladanom množstve - 17 ks</w:t>
      </w:r>
    </w:p>
    <w:p w14:paraId="0FD8DDCA" w14:textId="77777777" w:rsidR="007667E5" w:rsidRPr="0025324F" w:rsidRDefault="007667E5" w:rsidP="007667E5">
      <w:pPr>
        <w:pStyle w:val="Odsekzoznamu"/>
        <w:numPr>
          <w:ilvl w:val="1"/>
          <w:numId w:val="1"/>
        </w:numPr>
        <w:ind w:left="992" w:hanging="567"/>
        <w:rPr>
          <w:rFonts w:asciiTheme="minorHAnsi" w:hAnsiTheme="minorHAnsi" w:cstheme="minorHAnsi"/>
          <w:bCs/>
          <w:noProof w:val="0"/>
          <w:sz w:val="20"/>
          <w:szCs w:val="20"/>
          <w:lang w:eastAsia="sk-SK"/>
        </w:rPr>
      </w:pPr>
      <w:r>
        <w:rPr>
          <w:rFonts w:asciiTheme="minorHAnsi" w:hAnsiTheme="minorHAnsi" w:cstheme="minorHAnsi"/>
          <w:bCs/>
          <w:noProof w:val="0"/>
          <w:sz w:val="20"/>
          <w:szCs w:val="20"/>
          <w:lang w:eastAsia="sk-SK"/>
        </w:rPr>
        <w:t>čelná lopata</w:t>
      </w:r>
      <w:r w:rsidRPr="0025324F">
        <w:rPr>
          <w:rFonts w:asciiTheme="minorHAnsi" w:hAnsiTheme="minorHAnsi" w:cstheme="minorHAnsi"/>
          <w:bCs/>
          <w:noProof w:val="0"/>
          <w:sz w:val="20"/>
          <w:szCs w:val="20"/>
          <w:lang w:eastAsia="sk-SK"/>
        </w:rPr>
        <w:t xml:space="preserve"> pre</w:t>
      </w:r>
      <w:r>
        <w:rPr>
          <w:rFonts w:asciiTheme="minorHAnsi" w:hAnsiTheme="minorHAnsi" w:cstheme="minorHAnsi"/>
          <w:bCs/>
          <w:noProof w:val="0"/>
          <w:sz w:val="20"/>
          <w:szCs w:val="20"/>
          <w:lang w:eastAsia="sk-SK"/>
        </w:rPr>
        <w:t xml:space="preserve"> nosič </w:t>
      </w:r>
      <w:r w:rsidRPr="0025324F">
        <w:rPr>
          <w:rFonts w:asciiTheme="minorHAnsi" w:hAnsiTheme="minorHAnsi" w:cstheme="minorHAnsi"/>
          <w:bCs/>
          <w:noProof w:val="0"/>
          <w:sz w:val="20"/>
          <w:szCs w:val="20"/>
          <w:lang w:eastAsia="sk-SK"/>
        </w:rPr>
        <w:t>typ</w:t>
      </w:r>
      <w:r>
        <w:rPr>
          <w:rFonts w:asciiTheme="minorHAnsi" w:hAnsiTheme="minorHAnsi" w:cstheme="minorHAnsi"/>
          <w:bCs/>
          <w:noProof w:val="0"/>
          <w:sz w:val="20"/>
          <w:szCs w:val="20"/>
          <w:lang w:eastAsia="sk-SK"/>
        </w:rPr>
        <w:t>u</w:t>
      </w:r>
      <w:r w:rsidRPr="0025324F">
        <w:rPr>
          <w:rFonts w:asciiTheme="minorHAnsi" w:hAnsiTheme="minorHAnsi" w:cstheme="minorHAnsi"/>
          <w:bCs/>
          <w:noProof w:val="0"/>
          <w:sz w:val="20"/>
          <w:szCs w:val="20"/>
          <w:lang w:eastAsia="sk-SK"/>
        </w:rPr>
        <w:t xml:space="preserve"> A </w:t>
      </w:r>
      <w:r>
        <w:rPr>
          <w:rFonts w:asciiTheme="minorHAnsi" w:hAnsiTheme="minorHAnsi" w:cstheme="minorHAnsi"/>
          <w:bCs/>
          <w:noProof w:val="0"/>
          <w:sz w:val="20"/>
          <w:szCs w:val="20"/>
          <w:lang w:eastAsia="sk-SK"/>
        </w:rPr>
        <w:t>v predpokladanom množstve - 17 ks</w:t>
      </w:r>
    </w:p>
    <w:p w14:paraId="0DC158B7" w14:textId="77777777" w:rsidR="007667E5" w:rsidRDefault="007667E5" w:rsidP="007667E5">
      <w:pPr>
        <w:pStyle w:val="Odsekzoznamu"/>
        <w:numPr>
          <w:ilvl w:val="1"/>
          <w:numId w:val="1"/>
        </w:numPr>
        <w:ind w:left="992" w:hanging="567"/>
        <w:rPr>
          <w:rFonts w:asciiTheme="minorHAnsi" w:hAnsiTheme="minorHAnsi" w:cstheme="minorHAnsi"/>
          <w:bCs/>
          <w:noProof w:val="0"/>
          <w:sz w:val="20"/>
          <w:szCs w:val="20"/>
          <w:lang w:eastAsia="sk-SK"/>
        </w:rPr>
      </w:pPr>
      <w:r>
        <w:rPr>
          <w:rFonts w:asciiTheme="minorHAnsi" w:hAnsiTheme="minorHAnsi" w:cstheme="minorHAnsi"/>
          <w:bCs/>
          <w:noProof w:val="0"/>
          <w:sz w:val="20"/>
          <w:szCs w:val="20"/>
          <w:lang w:eastAsia="sk-SK"/>
        </w:rPr>
        <w:t>valcová kefa</w:t>
      </w:r>
      <w:r w:rsidRPr="0025324F">
        <w:rPr>
          <w:rFonts w:asciiTheme="minorHAnsi" w:hAnsiTheme="minorHAnsi" w:cstheme="minorHAnsi"/>
          <w:bCs/>
          <w:noProof w:val="0"/>
          <w:sz w:val="20"/>
          <w:szCs w:val="20"/>
          <w:lang w:eastAsia="sk-SK"/>
        </w:rPr>
        <w:t xml:space="preserve"> pre</w:t>
      </w:r>
      <w:r>
        <w:rPr>
          <w:rFonts w:asciiTheme="minorHAnsi" w:hAnsiTheme="minorHAnsi" w:cstheme="minorHAnsi"/>
          <w:bCs/>
          <w:noProof w:val="0"/>
          <w:sz w:val="20"/>
          <w:szCs w:val="20"/>
          <w:lang w:eastAsia="sk-SK"/>
        </w:rPr>
        <w:t xml:space="preserve"> nosič</w:t>
      </w:r>
      <w:r w:rsidRPr="0025324F">
        <w:rPr>
          <w:rFonts w:asciiTheme="minorHAnsi" w:hAnsiTheme="minorHAnsi" w:cstheme="minorHAnsi"/>
          <w:bCs/>
          <w:noProof w:val="0"/>
          <w:sz w:val="20"/>
          <w:szCs w:val="20"/>
          <w:lang w:eastAsia="sk-SK"/>
        </w:rPr>
        <w:t xml:space="preserve"> typ</w:t>
      </w:r>
      <w:r>
        <w:rPr>
          <w:rFonts w:asciiTheme="minorHAnsi" w:hAnsiTheme="minorHAnsi" w:cstheme="minorHAnsi"/>
          <w:bCs/>
          <w:noProof w:val="0"/>
          <w:sz w:val="20"/>
          <w:szCs w:val="20"/>
          <w:lang w:eastAsia="sk-SK"/>
        </w:rPr>
        <w:t>u</w:t>
      </w:r>
      <w:r w:rsidRPr="0025324F">
        <w:rPr>
          <w:rFonts w:asciiTheme="minorHAnsi" w:hAnsiTheme="minorHAnsi" w:cstheme="minorHAnsi"/>
          <w:bCs/>
          <w:noProof w:val="0"/>
          <w:sz w:val="20"/>
          <w:szCs w:val="20"/>
          <w:lang w:eastAsia="sk-SK"/>
        </w:rPr>
        <w:t xml:space="preserve"> A </w:t>
      </w:r>
      <w:r>
        <w:rPr>
          <w:rFonts w:asciiTheme="minorHAnsi" w:hAnsiTheme="minorHAnsi" w:cstheme="minorHAnsi"/>
          <w:bCs/>
          <w:noProof w:val="0"/>
          <w:sz w:val="20"/>
          <w:szCs w:val="20"/>
          <w:lang w:eastAsia="sk-SK"/>
        </w:rPr>
        <w:t>v predpokladanom množstve - 17 ks</w:t>
      </w:r>
    </w:p>
    <w:p w14:paraId="4D751F26" w14:textId="77777777" w:rsidR="007667E5" w:rsidRDefault="007667E5" w:rsidP="007667E5">
      <w:pPr>
        <w:pStyle w:val="Odsekzoznamu"/>
        <w:numPr>
          <w:ilvl w:val="1"/>
          <w:numId w:val="1"/>
        </w:numPr>
        <w:ind w:left="992" w:hanging="567"/>
        <w:rPr>
          <w:rFonts w:asciiTheme="minorHAnsi" w:hAnsiTheme="minorHAnsi" w:cstheme="minorHAnsi"/>
          <w:bCs/>
          <w:noProof w:val="0"/>
          <w:sz w:val="20"/>
          <w:szCs w:val="20"/>
          <w:lang w:eastAsia="sk-SK"/>
        </w:rPr>
      </w:pPr>
      <w:r>
        <w:rPr>
          <w:rFonts w:asciiTheme="minorHAnsi" w:hAnsiTheme="minorHAnsi" w:cstheme="minorHAnsi"/>
          <w:bCs/>
          <w:noProof w:val="0"/>
          <w:sz w:val="20"/>
          <w:szCs w:val="20"/>
          <w:lang w:eastAsia="sk-SK"/>
        </w:rPr>
        <w:t>pracovné rameno s výmenným pracovným nadstavcom pre nosič typu A v predpokladanom množstve - 17 ks</w:t>
      </w:r>
    </w:p>
    <w:p w14:paraId="2138D743" w14:textId="3A7281CE" w:rsidR="007667E5" w:rsidRDefault="007667E5" w:rsidP="007667E5">
      <w:pPr>
        <w:pStyle w:val="Odsekzoznamu"/>
        <w:numPr>
          <w:ilvl w:val="1"/>
          <w:numId w:val="1"/>
        </w:numPr>
        <w:ind w:left="992" w:hanging="567"/>
        <w:rPr>
          <w:rFonts w:asciiTheme="minorHAnsi" w:hAnsiTheme="minorHAnsi" w:cstheme="minorHAnsi"/>
          <w:bCs/>
          <w:noProof w:val="0"/>
          <w:sz w:val="20"/>
          <w:szCs w:val="20"/>
          <w:lang w:eastAsia="sk-SK"/>
        </w:rPr>
      </w:pPr>
      <w:r>
        <w:rPr>
          <w:rFonts w:asciiTheme="minorHAnsi" w:hAnsiTheme="minorHAnsi" w:cstheme="minorHAnsi"/>
          <w:bCs/>
          <w:noProof w:val="0"/>
          <w:sz w:val="20"/>
          <w:szCs w:val="20"/>
          <w:lang w:eastAsia="sk-SK"/>
        </w:rPr>
        <w:t xml:space="preserve">mulčovací pracovný nadstavec na trávu kompatibilný s pracovným ramenom opísaným v bode 1.17. </w:t>
      </w:r>
      <w:r w:rsidR="004659A9">
        <w:rPr>
          <w:rFonts w:asciiTheme="minorHAnsi" w:hAnsiTheme="minorHAnsi" w:cstheme="minorHAnsi"/>
          <w:bCs/>
          <w:noProof w:val="0"/>
          <w:sz w:val="20"/>
          <w:szCs w:val="20"/>
          <w:lang w:eastAsia="sk-SK"/>
        </w:rPr>
        <w:t>a 1.18.</w:t>
      </w:r>
      <w:r w:rsidR="004659A9" w:rsidRPr="004659A9">
        <w:rPr>
          <w:rFonts w:asciiTheme="minorHAnsi" w:hAnsiTheme="minorHAnsi" w:cstheme="minorHAnsi"/>
          <w:bCs/>
          <w:noProof w:val="0"/>
          <w:sz w:val="20"/>
          <w:szCs w:val="20"/>
          <w:lang w:eastAsia="sk-SK"/>
        </w:rPr>
        <w:t xml:space="preserve"> </w:t>
      </w:r>
      <w:r>
        <w:rPr>
          <w:rFonts w:asciiTheme="minorHAnsi" w:hAnsiTheme="minorHAnsi" w:cstheme="minorHAnsi"/>
          <w:bCs/>
          <w:noProof w:val="0"/>
          <w:sz w:val="20"/>
          <w:szCs w:val="20"/>
          <w:lang w:eastAsia="sk-SK"/>
        </w:rPr>
        <w:t>technickej špecifikácie pre nosič typu A v predpokladanom množstve - 17 ks</w:t>
      </w:r>
    </w:p>
    <w:p w14:paraId="1CA6F2BE" w14:textId="2BBABC05" w:rsidR="007667E5" w:rsidRPr="0025324F" w:rsidRDefault="007667E5" w:rsidP="007667E5">
      <w:pPr>
        <w:pStyle w:val="Odsekzoznamu"/>
        <w:numPr>
          <w:ilvl w:val="1"/>
          <w:numId w:val="1"/>
        </w:numPr>
        <w:ind w:left="992" w:hanging="567"/>
        <w:rPr>
          <w:rFonts w:asciiTheme="minorHAnsi" w:hAnsiTheme="minorHAnsi" w:cstheme="minorHAnsi"/>
          <w:bCs/>
          <w:noProof w:val="0"/>
          <w:sz w:val="20"/>
          <w:szCs w:val="20"/>
          <w:lang w:eastAsia="sk-SK"/>
        </w:rPr>
      </w:pPr>
      <w:r>
        <w:rPr>
          <w:rFonts w:asciiTheme="minorHAnsi" w:hAnsiTheme="minorHAnsi" w:cstheme="minorHAnsi"/>
          <w:bCs/>
          <w:noProof w:val="0"/>
          <w:sz w:val="20"/>
          <w:szCs w:val="20"/>
          <w:lang w:eastAsia="sk-SK"/>
        </w:rPr>
        <w:t>agresívna kefa kompatibilná s pracovným ramenom opísaným v bode 1.17.</w:t>
      </w:r>
      <w:r w:rsidR="004659A9">
        <w:rPr>
          <w:rFonts w:asciiTheme="minorHAnsi" w:hAnsiTheme="minorHAnsi" w:cstheme="minorHAnsi"/>
          <w:bCs/>
          <w:noProof w:val="0"/>
          <w:sz w:val="20"/>
          <w:szCs w:val="20"/>
          <w:lang w:eastAsia="sk-SK"/>
        </w:rPr>
        <w:t xml:space="preserve"> a 1.18.</w:t>
      </w:r>
      <w:r>
        <w:rPr>
          <w:rFonts w:asciiTheme="minorHAnsi" w:hAnsiTheme="minorHAnsi" w:cstheme="minorHAnsi"/>
          <w:bCs/>
          <w:noProof w:val="0"/>
          <w:sz w:val="20"/>
          <w:szCs w:val="20"/>
          <w:lang w:eastAsia="sk-SK"/>
        </w:rPr>
        <w:t xml:space="preserve"> technickej špecifikácie pre nosič typu A v predpokladanom množstve - 17 ks</w:t>
      </w:r>
    </w:p>
    <w:p w14:paraId="67013424" w14:textId="77777777" w:rsidR="007667E5" w:rsidRPr="0025324F" w:rsidRDefault="007667E5" w:rsidP="007667E5">
      <w:pPr>
        <w:pStyle w:val="Odsekzoznamu"/>
        <w:numPr>
          <w:ilvl w:val="1"/>
          <w:numId w:val="1"/>
        </w:numPr>
        <w:ind w:left="992" w:hanging="567"/>
        <w:rPr>
          <w:rFonts w:asciiTheme="minorHAnsi" w:hAnsiTheme="minorHAnsi" w:cstheme="minorHAnsi"/>
          <w:bCs/>
          <w:noProof w:val="0"/>
          <w:sz w:val="20"/>
          <w:szCs w:val="20"/>
          <w:lang w:eastAsia="sk-SK"/>
        </w:rPr>
      </w:pPr>
      <w:r>
        <w:rPr>
          <w:rFonts w:asciiTheme="minorHAnsi" w:hAnsiTheme="minorHAnsi" w:cstheme="minorHAnsi"/>
          <w:bCs/>
          <w:noProof w:val="0"/>
          <w:sz w:val="20"/>
          <w:szCs w:val="20"/>
          <w:lang w:eastAsia="sk-SK"/>
        </w:rPr>
        <w:t xml:space="preserve">svahový diaľkovo ovládaný pásový nosič </w:t>
      </w:r>
      <w:r w:rsidRPr="0025324F">
        <w:rPr>
          <w:rFonts w:asciiTheme="minorHAnsi" w:hAnsiTheme="minorHAnsi" w:cstheme="minorHAnsi"/>
          <w:bCs/>
          <w:noProof w:val="0"/>
          <w:sz w:val="20"/>
          <w:szCs w:val="20"/>
          <w:lang w:eastAsia="sk-SK"/>
        </w:rPr>
        <w:t xml:space="preserve">typ B </w:t>
      </w:r>
      <w:r>
        <w:rPr>
          <w:rFonts w:asciiTheme="minorHAnsi" w:hAnsiTheme="minorHAnsi" w:cstheme="minorHAnsi"/>
          <w:bCs/>
          <w:noProof w:val="0"/>
          <w:sz w:val="20"/>
          <w:szCs w:val="20"/>
          <w:lang w:eastAsia="sk-SK"/>
        </w:rPr>
        <w:t>v predpokladanom množstve - 2 ks</w:t>
      </w:r>
    </w:p>
    <w:p w14:paraId="343A25D7" w14:textId="77777777" w:rsidR="007667E5" w:rsidRPr="0025324F" w:rsidRDefault="007667E5" w:rsidP="007667E5">
      <w:pPr>
        <w:pStyle w:val="Odsekzoznamu"/>
        <w:numPr>
          <w:ilvl w:val="1"/>
          <w:numId w:val="1"/>
        </w:numPr>
        <w:ind w:left="992" w:hanging="567"/>
        <w:rPr>
          <w:rFonts w:asciiTheme="minorHAnsi" w:hAnsiTheme="minorHAnsi" w:cstheme="minorHAnsi"/>
          <w:bCs/>
          <w:noProof w:val="0"/>
          <w:sz w:val="20"/>
          <w:szCs w:val="20"/>
          <w:lang w:eastAsia="sk-SK"/>
        </w:rPr>
      </w:pPr>
      <w:r>
        <w:rPr>
          <w:rFonts w:asciiTheme="minorHAnsi" w:hAnsiTheme="minorHAnsi" w:cstheme="minorHAnsi"/>
          <w:bCs/>
          <w:noProof w:val="0"/>
          <w:sz w:val="20"/>
          <w:szCs w:val="20"/>
          <w:lang w:eastAsia="sk-SK"/>
        </w:rPr>
        <w:t>mulčovací nadstavec</w:t>
      </w:r>
      <w:r w:rsidRPr="0025324F">
        <w:rPr>
          <w:rFonts w:asciiTheme="minorHAnsi" w:hAnsiTheme="minorHAnsi" w:cstheme="minorHAnsi"/>
          <w:bCs/>
          <w:noProof w:val="0"/>
          <w:sz w:val="20"/>
          <w:szCs w:val="20"/>
          <w:lang w:eastAsia="sk-SK"/>
        </w:rPr>
        <w:t xml:space="preserve"> pre</w:t>
      </w:r>
      <w:r>
        <w:rPr>
          <w:rFonts w:asciiTheme="minorHAnsi" w:hAnsiTheme="minorHAnsi" w:cstheme="minorHAnsi"/>
          <w:bCs/>
          <w:noProof w:val="0"/>
          <w:sz w:val="20"/>
          <w:szCs w:val="20"/>
          <w:lang w:eastAsia="sk-SK"/>
        </w:rPr>
        <w:t xml:space="preserve"> nosič </w:t>
      </w:r>
      <w:r w:rsidRPr="0025324F">
        <w:rPr>
          <w:rFonts w:asciiTheme="minorHAnsi" w:hAnsiTheme="minorHAnsi" w:cstheme="minorHAnsi"/>
          <w:bCs/>
          <w:noProof w:val="0"/>
          <w:sz w:val="20"/>
          <w:szCs w:val="20"/>
          <w:lang w:eastAsia="sk-SK"/>
        </w:rPr>
        <w:t>typ</w:t>
      </w:r>
      <w:r>
        <w:rPr>
          <w:rFonts w:asciiTheme="minorHAnsi" w:hAnsiTheme="minorHAnsi" w:cstheme="minorHAnsi"/>
          <w:bCs/>
          <w:noProof w:val="0"/>
          <w:sz w:val="20"/>
          <w:szCs w:val="20"/>
          <w:lang w:eastAsia="sk-SK"/>
        </w:rPr>
        <w:t>u</w:t>
      </w:r>
      <w:r w:rsidRPr="0025324F">
        <w:rPr>
          <w:rFonts w:asciiTheme="minorHAnsi" w:hAnsiTheme="minorHAnsi" w:cstheme="minorHAnsi"/>
          <w:bCs/>
          <w:noProof w:val="0"/>
          <w:sz w:val="20"/>
          <w:szCs w:val="20"/>
          <w:lang w:eastAsia="sk-SK"/>
        </w:rPr>
        <w:t xml:space="preserve"> B </w:t>
      </w:r>
      <w:r>
        <w:rPr>
          <w:rFonts w:asciiTheme="minorHAnsi" w:hAnsiTheme="minorHAnsi" w:cstheme="minorHAnsi"/>
          <w:bCs/>
          <w:noProof w:val="0"/>
          <w:sz w:val="20"/>
          <w:szCs w:val="20"/>
          <w:lang w:eastAsia="sk-SK"/>
        </w:rPr>
        <w:t>v predpokladanom množstve - 2 ks</w:t>
      </w:r>
    </w:p>
    <w:p w14:paraId="35CA7E00" w14:textId="77777777" w:rsidR="007667E5" w:rsidRPr="0025324F" w:rsidRDefault="007667E5" w:rsidP="007667E5">
      <w:pPr>
        <w:pStyle w:val="Odsekzoznamu"/>
        <w:numPr>
          <w:ilvl w:val="1"/>
          <w:numId w:val="1"/>
        </w:numPr>
        <w:ind w:left="992" w:hanging="567"/>
        <w:rPr>
          <w:rFonts w:asciiTheme="minorHAnsi" w:hAnsiTheme="minorHAnsi" w:cstheme="minorHAnsi"/>
          <w:bCs/>
          <w:noProof w:val="0"/>
          <w:sz w:val="20"/>
          <w:szCs w:val="20"/>
          <w:lang w:eastAsia="sk-SK"/>
        </w:rPr>
      </w:pPr>
      <w:r>
        <w:rPr>
          <w:rFonts w:asciiTheme="minorHAnsi" w:hAnsiTheme="minorHAnsi" w:cstheme="minorHAnsi"/>
          <w:bCs/>
          <w:noProof w:val="0"/>
          <w:sz w:val="20"/>
          <w:szCs w:val="20"/>
          <w:lang w:eastAsia="sk-SK"/>
        </w:rPr>
        <w:t>drvič konárov pre nosič typu</w:t>
      </w:r>
      <w:r w:rsidRPr="0025324F">
        <w:rPr>
          <w:rFonts w:asciiTheme="minorHAnsi" w:hAnsiTheme="minorHAnsi" w:cstheme="minorHAnsi"/>
          <w:bCs/>
          <w:noProof w:val="0"/>
          <w:sz w:val="20"/>
          <w:szCs w:val="20"/>
          <w:lang w:eastAsia="sk-SK"/>
        </w:rPr>
        <w:t xml:space="preserve"> B </w:t>
      </w:r>
      <w:r>
        <w:rPr>
          <w:rFonts w:asciiTheme="minorHAnsi" w:hAnsiTheme="minorHAnsi" w:cstheme="minorHAnsi"/>
          <w:bCs/>
          <w:noProof w:val="0"/>
          <w:sz w:val="20"/>
          <w:szCs w:val="20"/>
          <w:lang w:eastAsia="sk-SK"/>
        </w:rPr>
        <w:t>v predpokladanom množstve - 3 ks</w:t>
      </w:r>
    </w:p>
    <w:p w14:paraId="3450981F" w14:textId="77777777" w:rsidR="007667E5" w:rsidRDefault="007667E5" w:rsidP="00E531AA">
      <w:pPr>
        <w:pStyle w:val="Odsekzoznamu"/>
        <w:numPr>
          <w:ilvl w:val="1"/>
          <w:numId w:val="1"/>
        </w:numPr>
        <w:ind w:left="992" w:hanging="567"/>
        <w:rPr>
          <w:rFonts w:asciiTheme="minorHAnsi" w:hAnsiTheme="minorHAnsi" w:cstheme="minorHAnsi"/>
          <w:bCs/>
          <w:noProof w:val="0"/>
          <w:sz w:val="20"/>
          <w:szCs w:val="20"/>
          <w:lang w:eastAsia="sk-SK"/>
        </w:rPr>
      </w:pPr>
      <w:r>
        <w:rPr>
          <w:rFonts w:asciiTheme="minorHAnsi" w:hAnsiTheme="minorHAnsi" w:cstheme="minorHAnsi"/>
          <w:bCs/>
          <w:noProof w:val="0"/>
          <w:sz w:val="20"/>
          <w:szCs w:val="20"/>
          <w:lang w:eastAsia="sk-SK"/>
        </w:rPr>
        <w:t>fréza na pne pre nosič typu</w:t>
      </w:r>
      <w:r w:rsidRPr="0025324F">
        <w:rPr>
          <w:rFonts w:asciiTheme="minorHAnsi" w:hAnsiTheme="minorHAnsi" w:cstheme="minorHAnsi"/>
          <w:bCs/>
          <w:noProof w:val="0"/>
          <w:sz w:val="20"/>
          <w:szCs w:val="20"/>
          <w:lang w:eastAsia="sk-SK"/>
        </w:rPr>
        <w:t xml:space="preserve"> B </w:t>
      </w:r>
      <w:r>
        <w:rPr>
          <w:rFonts w:asciiTheme="minorHAnsi" w:hAnsiTheme="minorHAnsi" w:cstheme="minorHAnsi"/>
          <w:bCs/>
          <w:noProof w:val="0"/>
          <w:sz w:val="20"/>
          <w:szCs w:val="20"/>
          <w:lang w:eastAsia="sk-SK"/>
        </w:rPr>
        <w:t>v predpokladanom množstve - 2 ks</w:t>
      </w:r>
    </w:p>
    <w:p w14:paraId="12E8BA1A" w14:textId="77777777" w:rsidR="007667E5" w:rsidRPr="001F1938" w:rsidRDefault="007667E5" w:rsidP="007667E5">
      <w:pPr>
        <w:pStyle w:val="Odsekzoznamu"/>
        <w:numPr>
          <w:ilvl w:val="1"/>
          <w:numId w:val="1"/>
        </w:numPr>
        <w:ind w:left="992" w:hanging="567"/>
        <w:rPr>
          <w:rFonts w:asciiTheme="minorHAnsi" w:hAnsiTheme="minorHAnsi" w:cstheme="minorHAnsi"/>
          <w:bCs/>
          <w:noProof w:val="0"/>
          <w:sz w:val="20"/>
          <w:szCs w:val="20"/>
          <w:lang w:eastAsia="sk-SK"/>
        </w:rPr>
      </w:pPr>
      <w:r>
        <w:rPr>
          <w:rFonts w:asciiTheme="minorHAnsi" w:hAnsiTheme="minorHAnsi" w:cstheme="minorHAnsi"/>
          <w:bCs/>
          <w:noProof w:val="0"/>
          <w:sz w:val="20"/>
          <w:szCs w:val="20"/>
          <w:lang w:eastAsia="sk-SK"/>
        </w:rPr>
        <w:t>viacúčelový nosič</w:t>
      </w:r>
      <w:r w:rsidRPr="001F1938">
        <w:rPr>
          <w:rFonts w:asciiTheme="minorHAnsi" w:hAnsiTheme="minorHAnsi" w:cstheme="minorHAnsi"/>
          <w:bCs/>
          <w:noProof w:val="0"/>
          <w:sz w:val="20"/>
          <w:szCs w:val="20"/>
          <w:lang w:eastAsia="sk-SK"/>
        </w:rPr>
        <w:t xml:space="preserve"> náradia</w:t>
      </w:r>
      <w:r>
        <w:rPr>
          <w:rFonts w:asciiTheme="minorHAnsi" w:hAnsiTheme="minorHAnsi" w:cstheme="minorHAnsi"/>
          <w:bCs/>
          <w:noProof w:val="0"/>
          <w:sz w:val="20"/>
          <w:szCs w:val="20"/>
          <w:lang w:eastAsia="sk-SK"/>
        </w:rPr>
        <w:t xml:space="preserve"> s dlhým dosahom ramena</w:t>
      </w:r>
      <w:r w:rsidRPr="001F1938">
        <w:rPr>
          <w:rFonts w:asciiTheme="minorHAnsi" w:hAnsiTheme="minorHAnsi" w:cstheme="minorHAnsi"/>
          <w:bCs/>
          <w:noProof w:val="0"/>
          <w:sz w:val="20"/>
          <w:szCs w:val="20"/>
          <w:lang w:eastAsia="sk-SK"/>
        </w:rPr>
        <w:t xml:space="preserve"> v predpokladanom množstve 8</w:t>
      </w:r>
      <w:r>
        <w:rPr>
          <w:rFonts w:asciiTheme="minorHAnsi" w:hAnsiTheme="minorHAnsi" w:cstheme="minorHAnsi"/>
          <w:bCs/>
          <w:noProof w:val="0"/>
          <w:sz w:val="20"/>
          <w:szCs w:val="20"/>
          <w:lang w:eastAsia="sk-SK"/>
        </w:rPr>
        <w:t> ks</w:t>
      </w:r>
    </w:p>
    <w:p w14:paraId="05382CF3" w14:textId="6633C53C" w:rsidR="007667E5" w:rsidRPr="001F1938" w:rsidRDefault="007667E5" w:rsidP="007667E5">
      <w:pPr>
        <w:pStyle w:val="Odsekzoznamu"/>
        <w:numPr>
          <w:ilvl w:val="1"/>
          <w:numId w:val="1"/>
        </w:numPr>
        <w:ind w:left="992" w:hanging="567"/>
        <w:rPr>
          <w:rFonts w:asciiTheme="minorHAnsi" w:hAnsiTheme="minorHAnsi" w:cstheme="minorHAnsi"/>
          <w:bCs/>
          <w:noProof w:val="0"/>
          <w:sz w:val="20"/>
          <w:szCs w:val="20"/>
          <w:lang w:eastAsia="sk-SK"/>
        </w:rPr>
      </w:pPr>
      <w:r w:rsidRPr="001F1938">
        <w:rPr>
          <w:rFonts w:asciiTheme="minorHAnsi" w:hAnsiTheme="minorHAnsi" w:cstheme="minorHAnsi"/>
          <w:bCs/>
          <w:noProof w:val="0"/>
          <w:sz w:val="20"/>
          <w:szCs w:val="20"/>
          <w:lang w:eastAsia="sk-SK"/>
        </w:rPr>
        <w:t>pracovn</w:t>
      </w:r>
      <w:r w:rsidR="004659A9">
        <w:rPr>
          <w:rFonts w:asciiTheme="minorHAnsi" w:hAnsiTheme="minorHAnsi" w:cstheme="minorHAnsi"/>
          <w:bCs/>
          <w:noProof w:val="0"/>
          <w:sz w:val="20"/>
          <w:szCs w:val="20"/>
          <w:lang w:eastAsia="sk-SK"/>
        </w:rPr>
        <w:t>ý nadstavec</w:t>
      </w:r>
      <w:r w:rsidRPr="001F1938">
        <w:rPr>
          <w:rFonts w:asciiTheme="minorHAnsi" w:hAnsiTheme="minorHAnsi" w:cstheme="minorHAnsi"/>
          <w:bCs/>
          <w:noProof w:val="0"/>
          <w:sz w:val="20"/>
          <w:szCs w:val="20"/>
          <w:lang w:eastAsia="sk-SK"/>
        </w:rPr>
        <w:t xml:space="preserve"> na trávu a burinu v predpokladanom množstve 8</w:t>
      </w:r>
      <w:r>
        <w:rPr>
          <w:rFonts w:asciiTheme="minorHAnsi" w:hAnsiTheme="minorHAnsi" w:cstheme="minorHAnsi"/>
          <w:bCs/>
          <w:noProof w:val="0"/>
          <w:sz w:val="20"/>
          <w:szCs w:val="20"/>
          <w:lang w:eastAsia="sk-SK"/>
        </w:rPr>
        <w:t> ks</w:t>
      </w:r>
    </w:p>
    <w:p w14:paraId="57210DEA" w14:textId="071D22CD" w:rsidR="007667E5" w:rsidRPr="001F1938" w:rsidRDefault="007667E5" w:rsidP="007667E5">
      <w:pPr>
        <w:pStyle w:val="Odsekzoznamu"/>
        <w:numPr>
          <w:ilvl w:val="1"/>
          <w:numId w:val="1"/>
        </w:numPr>
        <w:ind w:left="992" w:hanging="567"/>
        <w:rPr>
          <w:rFonts w:asciiTheme="minorHAnsi" w:hAnsiTheme="minorHAnsi" w:cstheme="minorHAnsi"/>
          <w:bCs/>
          <w:noProof w:val="0"/>
          <w:sz w:val="20"/>
          <w:szCs w:val="20"/>
          <w:lang w:eastAsia="sk-SK"/>
        </w:rPr>
      </w:pPr>
      <w:r w:rsidRPr="001F1938">
        <w:rPr>
          <w:rFonts w:asciiTheme="minorHAnsi" w:hAnsiTheme="minorHAnsi" w:cstheme="minorHAnsi"/>
          <w:bCs/>
          <w:noProof w:val="0"/>
          <w:sz w:val="20"/>
          <w:szCs w:val="20"/>
          <w:lang w:eastAsia="sk-SK"/>
        </w:rPr>
        <w:t>pracovn</w:t>
      </w:r>
      <w:r w:rsidR="004659A9">
        <w:rPr>
          <w:rFonts w:asciiTheme="minorHAnsi" w:hAnsiTheme="minorHAnsi" w:cstheme="minorHAnsi"/>
          <w:bCs/>
          <w:noProof w:val="0"/>
          <w:sz w:val="20"/>
          <w:szCs w:val="20"/>
          <w:lang w:eastAsia="sk-SK"/>
        </w:rPr>
        <w:t>ý nadstavec</w:t>
      </w:r>
      <w:r w:rsidRPr="001F1938">
        <w:rPr>
          <w:rFonts w:asciiTheme="minorHAnsi" w:hAnsiTheme="minorHAnsi" w:cstheme="minorHAnsi"/>
          <w:bCs/>
          <w:noProof w:val="0"/>
          <w:sz w:val="20"/>
          <w:szCs w:val="20"/>
          <w:lang w:eastAsia="sk-SK"/>
        </w:rPr>
        <w:t xml:space="preserve"> na drvenie stromov a kríkov v predpokladanom množstve 8</w:t>
      </w:r>
      <w:r>
        <w:rPr>
          <w:rFonts w:asciiTheme="minorHAnsi" w:hAnsiTheme="minorHAnsi" w:cstheme="minorHAnsi"/>
          <w:bCs/>
          <w:noProof w:val="0"/>
          <w:sz w:val="20"/>
          <w:szCs w:val="20"/>
          <w:lang w:eastAsia="sk-SK"/>
        </w:rPr>
        <w:t> ks</w:t>
      </w:r>
    </w:p>
    <w:p w14:paraId="2A1FA738" w14:textId="3749AB94" w:rsidR="007667E5" w:rsidRPr="001F1938" w:rsidRDefault="007667E5" w:rsidP="007667E5">
      <w:pPr>
        <w:pStyle w:val="Odsekzoznamu"/>
        <w:numPr>
          <w:ilvl w:val="1"/>
          <w:numId w:val="1"/>
        </w:numPr>
        <w:ind w:left="992" w:hanging="567"/>
        <w:rPr>
          <w:rFonts w:asciiTheme="minorHAnsi" w:hAnsiTheme="minorHAnsi" w:cstheme="minorHAnsi"/>
          <w:bCs/>
          <w:noProof w:val="0"/>
          <w:sz w:val="20"/>
          <w:szCs w:val="20"/>
          <w:lang w:eastAsia="sk-SK"/>
        </w:rPr>
      </w:pPr>
      <w:r w:rsidRPr="001F1938">
        <w:rPr>
          <w:rFonts w:asciiTheme="minorHAnsi" w:hAnsiTheme="minorHAnsi" w:cstheme="minorHAnsi"/>
          <w:bCs/>
          <w:noProof w:val="0"/>
          <w:sz w:val="20"/>
          <w:szCs w:val="20"/>
          <w:lang w:eastAsia="sk-SK"/>
        </w:rPr>
        <w:t>pracovn</w:t>
      </w:r>
      <w:r w:rsidR="004659A9">
        <w:rPr>
          <w:rFonts w:asciiTheme="minorHAnsi" w:hAnsiTheme="minorHAnsi" w:cstheme="minorHAnsi"/>
          <w:bCs/>
          <w:noProof w:val="0"/>
          <w:sz w:val="20"/>
          <w:szCs w:val="20"/>
          <w:lang w:eastAsia="sk-SK"/>
        </w:rPr>
        <w:t>ý nadstavec</w:t>
      </w:r>
      <w:r w:rsidRPr="001F1938">
        <w:rPr>
          <w:rFonts w:asciiTheme="minorHAnsi" w:hAnsiTheme="minorHAnsi" w:cstheme="minorHAnsi"/>
          <w:bCs/>
          <w:noProof w:val="0"/>
          <w:sz w:val="20"/>
          <w:szCs w:val="20"/>
          <w:lang w:eastAsia="sk-SK"/>
        </w:rPr>
        <w:t xml:space="preserve"> na rezanie konárov v predpokladanom množstve 8</w:t>
      </w:r>
      <w:r>
        <w:rPr>
          <w:rFonts w:asciiTheme="minorHAnsi" w:hAnsiTheme="minorHAnsi" w:cstheme="minorHAnsi"/>
          <w:bCs/>
          <w:noProof w:val="0"/>
          <w:sz w:val="20"/>
          <w:szCs w:val="20"/>
          <w:lang w:eastAsia="sk-SK"/>
        </w:rPr>
        <w:t> ks</w:t>
      </w:r>
    </w:p>
    <w:p w14:paraId="1B5EE7B0" w14:textId="4176856A" w:rsidR="007667E5" w:rsidRPr="0025324F" w:rsidRDefault="007667E5" w:rsidP="007667E5">
      <w:pPr>
        <w:pStyle w:val="Odsekzoznamu"/>
        <w:numPr>
          <w:ilvl w:val="1"/>
          <w:numId w:val="1"/>
        </w:numPr>
        <w:spacing w:after="120"/>
        <w:ind w:left="992" w:hanging="567"/>
        <w:rPr>
          <w:rFonts w:asciiTheme="minorHAnsi" w:hAnsiTheme="minorHAnsi" w:cstheme="minorHAnsi"/>
          <w:bCs/>
          <w:noProof w:val="0"/>
          <w:sz w:val="20"/>
          <w:szCs w:val="20"/>
          <w:lang w:eastAsia="sk-SK"/>
        </w:rPr>
      </w:pPr>
      <w:r w:rsidRPr="001F1938">
        <w:rPr>
          <w:rFonts w:asciiTheme="minorHAnsi" w:hAnsiTheme="minorHAnsi" w:cstheme="minorHAnsi"/>
          <w:bCs/>
          <w:noProof w:val="0"/>
          <w:sz w:val="20"/>
          <w:szCs w:val="20"/>
          <w:lang w:eastAsia="sk-SK"/>
        </w:rPr>
        <w:t>pracovn</w:t>
      </w:r>
      <w:r w:rsidR="004659A9">
        <w:rPr>
          <w:rFonts w:asciiTheme="minorHAnsi" w:hAnsiTheme="minorHAnsi" w:cstheme="minorHAnsi"/>
          <w:bCs/>
          <w:noProof w:val="0"/>
          <w:sz w:val="20"/>
          <w:szCs w:val="20"/>
          <w:lang w:eastAsia="sk-SK"/>
        </w:rPr>
        <w:t>ý nadstavec</w:t>
      </w:r>
      <w:r w:rsidRPr="001F1938">
        <w:rPr>
          <w:rFonts w:asciiTheme="minorHAnsi" w:hAnsiTheme="minorHAnsi" w:cstheme="minorHAnsi"/>
          <w:bCs/>
          <w:noProof w:val="0"/>
          <w:sz w:val="20"/>
          <w:szCs w:val="20"/>
          <w:lang w:eastAsia="sk-SK"/>
        </w:rPr>
        <w:t xml:space="preserve"> na strihanie konárov v predpokladanom množstve 8</w:t>
      </w:r>
      <w:r>
        <w:rPr>
          <w:rFonts w:asciiTheme="minorHAnsi" w:hAnsiTheme="minorHAnsi" w:cstheme="minorHAnsi"/>
          <w:bCs/>
          <w:noProof w:val="0"/>
          <w:sz w:val="20"/>
          <w:szCs w:val="20"/>
          <w:lang w:eastAsia="sk-SK"/>
        </w:rPr>
        <w:t> ks</w:t>
      </w:r>
    </w:p>
    <w:p w14:paraId="22EB0456" w14:textId="77777777" w:rsidR="007667E5" w:rsidRPr="00A64E62" w:rsidRDefault="007667E5" w:rsidP="007667E5">
      <w:pPr>
        <w:pStyle w:val="Odsekzoznamu"/>
        <w:numPr>
          <w:ilvl w:val="0"/>
          <w:numId w:val="1"/>
        </w:numPr>
        <w:spacing w:after="120"/>
        <w:ind w:left="426" w:hanging="426"/>
        <w:rPr>
          <w:rFonts w:asciiTheme="minorHAnsi" w:hAnsiTheme="minorHAnsi" w:cstheme="minorHAnsi"/>
          <w:noProof w:val="0"/>
          <w:sz w:val="20"/>
          <w:szCs w:val="20"/>
        </w:rPr>
      </w:pPr>
      <w:r w:rsidRPr="00A64E62">
        <w:rPr>
          <w:rFonts w:asciiTheme="minorHAnsi" w:hAnsiTheme="minorHAnsi" w:cstheme="minorHAnsi"/>
          <w:noProof w:val="0"/>
          <w:sz w:val="20"/>
          <w:szCs w:val="20"/>
        </w:rPr>
        <w:lastRenderedPageBreak/>
        <w:t>Predávajúci sa zaväzuje vykonávať</w:t>
      </w:r>
      <w:r w:rsidRPr="00A64E62">
        <w:rPr>
          <w:rFonts w:asciiTheme="minorHAnsi" w:hAnsiTheme="minorHAnsi" w:cstheme="minorHAnsi"/>
          <w:b/>
          <w:noProof w:val="0"/>
          <w:sz w:val="20"/>
          <w:szCs w:val="20"/>
        </w:rPr>
        <w:t xml:space="preserve"> </w:t>
      </w:r>
      <w:r w:rsidRPr="00A64E62">
        <w:rPr>
          <w:rFonts w:asciiTheme="minorHAnsi" w:hAnsiTheme="minorHAnsi" w:cstheme="minorHAnsi"/>
          <w:noProof w:val="0"/>
          <w:sz w:val="20"/>
          <w:szCs w:val="20"/>
        </w:rPr>
        <w:t>plánovanú servisnú činnosť predmetu kúpy, resp. časti predmetu kúpy, určenú výrobcom v</w:t>
      </w:r>
      <w:r>
        <w:rPr>
          <w:rFonts w:asciiTheme="minorHAnsi" w:eastAsia="Calibri" w:hAnsiTheme="minorHAnsi" w:cstheme="minorHAnsi"/>
          <w:sz w:val="20"/>
          <w:lang w:eastAsia="sk-SK"/>
        </w:rPr>
        <w:t> trvaní 24 mesiacov</w:t>
      </w:r>
      <w:r w:rsidRPr="00A64E62">
        <w:rPr>
          <w:rFonts w:asciiTheme="minorHAnsi" w:hAnsiTheme="minorHAnsi" w:cstheme="minorHAnsi"/>
          <w:noProof w:val="0"/>
          <w:sz w:val="20"/>
          <w:szCs w:val="20"/>
        </w:rPr>
        <w:t xml:space="preserve">, </w:t>
      </w:r>
      <w:r>
        <w:rPr>
          <w:rFonts w:asciiTheme="minorHAnsi" w:hAnsiTheme="minorHAnsi" w:cstheme="minorHAnsi"/>
          <w:noProof w:val="0"/>
          <w:sz w:val="20"/>
          <w:szCs w:val="20"/>
        </w:rPr>
        <w:t>resp. podľa prílohy</w:t>
      </w:r>
      <w:r w:rsidRPr="000739B1">
        <w:rPr>
          <w:rFonts w:asciiTheme="minorHAnsi" w:hAnsiTheme="minorHAnsi" w:cstheme="minorHAnsi"/>
          <w:noProof w:val="0"/>
          <w:sz w:val="20"/>
          <w:szCs w:val="20"/>
        </w:rPr>
        <w:t xml:space="preserve"> č. 1 - Opis predmetu zákazky</w:t>
      </w:r>
      <w:r>
        <w:rPr>
          <w:rFonts w:asciiTheme="minorHAnsi" w:hAnsiTheme="minorHAnsi" w:cstheme="minorHAnsi"/>
          <w:noProof w:val="0"/>
          <w:sz w:val="20"/>
          <w:szCs w:val="20"/>
        </w:rPr>
        <w:t xml:space="preserve"> rámcovej dohody </w:t>
      </w:r>
      <w:r w:rsidRPr="004040F3">
        <w:rPr>
          <w:rFonts w:asciiTheme="minorHAnsi" w:hAnsiTheme="minorHAnsi" w:cstheme="minorHAnsi"/>
          <w:noProof w:val="0"/>
          <w:sz w:val="20"/>
          <w:szCs w:val="20"/>
        </w:rPr>
        <w:t>v</w:t>
      </w:r>
      <w:r>
        <w:rPr>
          <w:rFonts w:asciiTheme="minorHAnsi" w:hAnsiTheme="minorHAnsi" w:cstheme="minorHAnsi"/>
          <w:noProof w:val="0"/>
          <w:sz w:val="20"/>
          <w:szCs w:val="20"/>
        </w:rPr>
        <w:t> </w:t>
      </w:r>
      <w:r w:rsidRPr="004040F3">
        <w:rPr>
          <w:rFonts w:asciiTheme="minorHAnsi" w:hAnsiTheme="minorHAnsi" w:cstheme="minorHAnsi"/>
          <w:noProof w:val="0"/>
          <w:sz w:val="20"/>
          <w:szCs w:val="20"/>
        </w:rPr>
        <w:t>mieste</w:t>
      </w:r>
      <w:r>
        <w:rPr>
          <w:rFonts w:asciiTheme="minorHAnsi" w:hAnsiTheme="minorHAnsi" w:cstheme="minorHAnsi"/>
          <w:noProof w:val="0"/>
          <w:sz w:val="20"/>
          <w:szCs w:val="20"/>
        </w:rPr>
        <w:t xml:space="preserve"> každého</w:t>
      </w:r>
      <w:r w:rsidRPr="004040F3">
        <w:rPr>
          <w:rFonts w:asciiTheme="minorHAnsi" w:hAnsiTheme="minorHAnsi" w:cstheme="minorHAnsi"/>
          <w:noProof w:val="0"/>
          <w:sz w:val="20"/>
          <w:szCs w:val="20"/>
        </w:rPr>
        <w:t xml:space="preserve"> dodania, t. j. na príslušnom </w:t>
      </w:r>
      <w:r>
        <w:rPr>
          <w:rFonts w:asciiTheme="minorHAnsi" w:hAnsiTheme="minorHAnsi" w:cstheme="minorHAnsi"/>
          <w:noProof w:val="0"/>
          <w:sz w:val="20"/>
          <w:szCs w:val="20"/>
        </w:rPr>
        <w:t>SSÚD, SSÚR a SŠČ</w:t>
      </w:r>
      <w:r w:rsidRPr="004040F3">
        <w:rPr>
          <w:rFonts w:asciiTheme="minorHAnsi" w:hAnsiTheme="minorHAnsi" w:cstheme="minorHAnsi"/>
          <w:noProof w:val="0"/>
          <w:sz w:val="20"/>
          <w:szCs w:val="20"/>
        </w:rPr>
        <w:t xml:space="preserve"> </w:t>
      </w:r>
      <w:r>
        <w:rPr>
          <w:rFonts w:asciiTheme="minorHAnsi" w:hAnsiTheme="minorHAnsi" w:cstheme="minorHAnsi"/>
          <w:noProof w:val="0"/>
          <w:sz w:val="20"/>
          <w:szCs w:val="20"/>
        </w:rPr>
        <w:t>kupujúceho, zahŕňajúcu prácu, materiál a náhradné diely podľa plánovaných servisných intervalov/pokynov výrobcov jednotlivého tovaru. Na účely rámcovej dohody sa plánovanou servisnou činnosťou predávajúceho rozumejú najmä preventívne kontroly prevádzkyschopnosti a technické prehliadky, údržba. Bližšia špecifikácia plánovanej servisnej činnosti je uvedená v prílohe č. 1 - Opis predmetu zákazky.</w:t>
      </w:r>
    </w:p>
    <w:p w14:paraId="2D120FF7" w14:textId="77777777" w:rsidR="007667E5" w:rsidRPr="001A4F8E" w:rsidRDefault="007667E5" w:rsidP="007667E5">
      <w:pPr>
        <w:pStyle w:val="Odsekzoznamu"/>
        <w:numPr>
          <w:ilvl w:val="0"/>
          <w:numId w:val="1"/>
        </w:numPr>
        <w:spacing w:after="120"/>
        <w:ind w:left="426" w:hanging="426"/>
        <w:rPr>
          <w:rFonts w:asciiTheme="minorHAnsi" w:hAnsiTheme="minorHAnsi" w:cstheme="minorHAnsi"/>
          <w:noProof w:val="0"/>
          <w:sz w:val="20"/>
          <w:szCs w:val="20"/>
        </w:rPr>
      </w:pPr>
      <w:r w:rsidRPr="001A4F8E">
        <w:rPr>
          <w:rFonts w:asciiTheme="minorHAnsi" w:hAnsiTheme="minorHAnsi" w:cstheme="minorHAnsi"/>
          <w:noProof w:val="0"/>
          <w:sz w:val="20"/>
          <w:szCs w:val="20"/>
        </w:rPr>
        <w:t xml:space="preserve">Predpokladané množstvo tovaru </w:t>
      </w:r>
      <w:r>
        <w:rPr>
          <w:rFonts w:asciiTheme="minorHAnsi" w:hAnsiTheme="minorHAnsi" w:cstheme="minorHAnsi"/>
          <w:noProof w:val="0"/>
          <w:sz w:val="20"/>
          <w:szCs w:val="20"/>
        </w:rPr>
        <w:t xml:space="preserve">a plánovanej servisnej činnosti </w:t>
      </w:r>
      <w:r w:rsidRPr="001A4F8E">
        <w:rPr>
          <w:rFonts w:asciiTheme="minorHAnsi" w:hAnsiTheme="minorHAnsi" w:cstheme="minorHAnsi"/>
          <w:noProof w:val="0"/>
          <w:sz w:val="20"/>
          <w:szCs w:val="20"/>
        </w:rPr>
        <w:t>uvedené v prílohe č. 2 rámcovej dohody - Špecifikácia ceny je stanovené ako maximálne a nie je záväzné pre plnenie rámcovej dohody. R</w:t>
      </w:r>
      <w:r w:rsidRPr="001A4F8E">
        <w:rPr>
          <w:rFonts w:asciiTheme="minorHAnsi" w:hAnsiTheme="minorHAnsi" w:cstheme="minorHAnsi"/>
          <w:bCs/>
          <w:iCs/>
          <w:noProof w:val="0"/>
          <w:sz w:val="20"/>
          <w:szCs w:val="20"/>
        </w:rPr>
        <w:t>ozsah</w:t>
      </w:r>
      <w:r w:rsidRPr="001A4F8E">
        <w:rPr>
          <w:rFonts w:asciiTheme="minorHAnsi" w:hAnsiTheme="minorHAnsi" w:cstheme="minorHAnsi"/>
          <w:b/>
          <w:iCs/>
          <w:noProof w:val="0"/>
          <w:sz w:val="20"/>
          <w:szCs w:val="20"/>
        </w:rPr>
        <w:t xml:space="preserve"> </w:t>
      </w:r>
      <w:r w:rsidRPr="001A4F8E">
        <w:rPr>
          <w:rFonts w:asciiTheme="minorHAnsi" w:hAnsiTheme="minorHAnsi" w:cstheme="minorHAnsi"/>
          <w:iCs/>
          <w:noProof w:val="0"/>
          <w:sz w:val="20"/>
          <w:szCs w:val="20"/>
        </w:rPr>
        <w:t>predmetu kúpy</w:t>
      </w:r>
      <w:r>
        <w:rPr>
          <w:rFonts w:asciiTheme="minorHAnsi" w:hAnsiTheme="minorHAnsi" w:cstheme="minorHAnsi"/>
          <w:iCs/>
          <w:noProof w:val="0"/>
          <w:sz w:val="20"/>
          <w:szCs w:val="20"/>
        </w:rPr>
        <w:t xml:space="preserve"> a plánovanej servisnej činnosti</w:t>
      </w:r>
      <w:r w:rsidRPr="001A4F8E">
        <w:rPr>
          <w:rFonts w:asciiTheme="minorHAnsi" w:hAnsiTheme="minorHAnsi" w:cstheme="minorHAnsi"/>
          <w:b/>
          <w:iCs/>
          <w:noProof w:val="0"/>
          <w:sz w:val="20"/>
          <w:szCs w:val="20"/>
        </w:rPr>
        <w:t xml:space="preserve"> </w:t>
      </w:r>
      <w:r w:rsidRPr="001A4F8E">
        <w:rPr>
          <w:rFonts w:asciiTheme="minorHAnsi" w:hAnsiTheme="minorHAnsi" w:cstheme="minorHAnsi"/>
          <w:bCs/>
          <w:iCs/>
          <w:noProof w:val="0"/>
          <w:sz w:val="20"/>
          <w:szCs w:val="20"/>
        </w:rPr>
        <w:t xml:space="preserve">bude špecifikovaný samostatnými objednávkami kupujúceho a bude závisieť od aktuálnych potrieb a dostupných finančných prostriedkov kupujúceho. </w:t>
      </w:r>
      <w:r w:rsidRPr="001A4F8E">
        <w:rPr>
          <w:rFonts w:asciiTheme="minorHAnsi" w:hAnsiTheme="minorHAnsi" w:cstheme="minorHAnsi"/>
          <w:noProof w:val="0"/>
          <w:sz w:val="20"/>
          <w:szCs w:val="20"/>
        </w:rPr>
        <w:t>Strany rámcovej dohody sa zaväzujú počas plnenia rámcovej dohody vzájomne konzultovať dodávané množstvá a druh tovaru. Každé plnenie v zmysle konkrétnej objednávky je posudzované ako samostatné plnenie.</w:t>
      </w:r>
    </w:p>
    <w:p w14:paraId="28FB3D77" w14:textId="77777777" w:rsidR="007667E5" w:rsidRPr="001A4F8E" w:rsidRDefault="007667E5" w:rsidP="007667E5">
      <w:pPr>
        <w:pStyle w:val="Odsekzoznamu"/>
        <w:numPr>
          <w:ilvl w:val="0"/>
          <w:numId w:val="1"/>
        </w:numPr>
        <w:spacing w:after="120"/>
        <w:ind w:left="426" w:hanging="426"/>
        <w:rPr>
          <w:rFonts w:asciiTheme="minorHAnsi" w:hAnsiTheme="minorHAnsi" w:cstheme="minorHAnsi"/>
          <w:noProof w:val="0"/>
          <w:sz w:val="20"/>
          <w:szCs w:val="20"/>
        </w:rPr>
      </w:pPr>
      <w:r w:rsidRPr="001A4F8E">
        <w:rPr>
          <w:rFonts w:asciiTheme="minorHAnsi" w:hAnsiTheme="minorHAnsi" w:cstheme="minorHAnsi"/>
          <w:noProof w:val="0"/>
          <w:sz w:val="20"/>
          <w:szCs w:val="20"/>
        </w:rPr>
        <w:t>Predávajúci sa zaväzuje dodávať tovar podľa bodu 2. tohto článku rámcovej dohody</w:t>
      </w:r>
      <w:r>
        <w:rPr>
          <w:rFonts w:asciiTheme="minorHAnsi" w:hAnsiTheme="minorHAnsi" w:cstheme="minorHAnsi"/>
          <w:noProof w:val="0"/>
          <w:sz w:val="20"/>
          <w:szCs w:val="20"/>
        </w:rPr>
        <w:t xml:space="preserve"> a vykonávať plánovanú servisnú činnosť podľa bodu 3. tohto článku rámcovej dohody</w:t>
      </w:r>
      <w:r w:rsidRPr="001A4F8E">
        <w:rPr>
          <w:rFonts w:asciiTheme="minorHAnsi" w:hAnsiTheme="minorHAnsi" w:cstheme="minorHAnsi"/>
          <w:noProof w:val="0"/>
          <w:sz w:val="20"/>
          <w:szCs w:val="20"/>
        </w:rPr>
        <w:t xml:space="preserve"> postupne</w:t>
      </w:r>
      <w:r>
        <w:rPr>
          <w:rFonts w:asciiTheme="minorHAnsi" w:hAnsiTheme="minorHAnsi" w:cstheme="minorHAnsi"/>
          <w:noProof w:val="0"/>
          <w:sz w:val="20"/>
          <w:szCs w:val="20"/>
        </w:rPr>
        <w:t>,</w:t>
      </w:r>
      <w:r w:rsidRPr="001A4F8E">
        <w:rPr>
          <w:rFonts w:asciiTheme="minorHAnsi" w:hAnsiTheme="minorHAnsi" w:cstheme="minorHAnsi"/>
          <w:noProof w:val="0"/>
          <w:sz w:val="20"/>
          <w:szCs w:val="20"/>
        </w:rPr>
        <w:t xml:space="preserve"> na základe jednotlivých písomných objednávok kupujúceho zadaných po dobu trvania rámcovej dohody</w:t>
      </w:r>
      <w:r w:rsidRPr="001A4F8E">
        <w:rPr>
          <w:rFonts w:asciiTheme="minorHAnsi" w:hAnsiTheme="minorHAnsi" w:cstheme="minorHAnsi"/>
          <w:b/>
          <w:noProof w:val="0"/>
          <w:sz w:val="20"/>
          <w:szCs w:val="20"/>
        </w:rPr>
        <w:t>.</w:t>
      </w:r>
    </w:p>
    <w:p w14:paraId="4971C3B0" w14:textId="77777777" w:rsidR="007667E5" w:rsidRPr="00E531AA" w:rsidRDefault="007667E5" w:rsidP="007667E5">
      <w:pPr>
        <w:pStyle w:val="Odsekzoznamu"/>
        <w:numPr>
          <w:ilvl w:val="0"/>
          <w:numId w:val="1"/>
        </w:numPr>
        <w:spacing w:after="120"/>
        <w:ind w:left="426" w:hanging="426"/>
        <w:rPr>
          <w:rFonts w:asciiTheme="minorHAnsi" w:hAnsiTheme="minorHAnsi" w:cstheme="minorHAnsi"/>
          <w:noProof w:val="0"/>
          <w:sz w:val="20"/>
          <w:szCs w:val="20"/>
        </w:rPr>
      </w:pPr>
      <w:r w:rsidRPr="001A4F8E">
        <w:rPr>
          <w:rFonts w:asciiTheme="minorHAnsi" w:hAnsiTheme="minorHAnsi" w:cstheme="minorHAnsi"/>
          <w:noProof w:val="0"/>
          <w:color w:val="000000"/>
          <w:sz w:val="20"/>
          <w:szCs w:val="20"/>
        </w:rPr>
        <w:t>Predávajúci je povinný dodať predmet kúpy</w:t>
      </w:r>
      <w:r>
        <w:rPr>
          <w:rFonts w:asciiTheme="minorHAnsi" w:hAnsiTheme="minorHAnsi" w:cstheme="minorHAnsi"/>
          <w:noProof w:val="0"/>
          <w:color w:val="000000"/>
          <w:sz w:val="20"/>
          <w:szCs w:val="20"/>
        </w:rPr>
        <w:t xml:space="preserve"> a vykonať plánovanú servisnú činnosť</w:t>
      </w:r>
      <w:r w:rsidRPr="001A4F8E">
        <w:rPr>
          <w:rFonts w:asciiTheme="minorHAnsi" w:hAnsiTheme="minorHAnsi" w:cstheme="minorHAnsi"/>
          <w:noProof w:val="0"/>
          <w:color w:val="000000"/>
          <w:sz w:val="20"/>
          <w:szCs w:val="20"/>
        </w:rPr>
        <w:t xml:space="preserve"> vo vlastnom mene a na vlastnú zodpovednosť.</w:t>
      </w:r>
    </w:p>
    <w:p w14:paraId="39EE3172" w14:textId="77BCDF2D" w:rsidR="007D4177" w:rsidRPr="001A4F8E" w:rsidRDefault="007D4177" w:rsidP="007667E5">
      <w:pPr>
        <w:pStyle w:val="Odsekzoznamu"/>
        <w:numPr>
          <w:ilvl w:val="0"/>
          <w:numId w:val="1"/>
        </w:numPr>
        <w:spacing w:after="120"/>
        <w:ind w:left="426" w:hanging="426"/>
        <w:rPr>
          <w:rFonts w:asciiTheme="minorHAnsi" w:hAnsiTheme="minorHAnsi" w:cstheme="minorHAnsi"/>
          <w:noProof w:val="0"/>
          <w:sz w:val="20"/>
          <w:szCs w:val="20"/>
        </w:rPr>
      </w:pPr>
      <w:r>
        <w:rPr>
          <w:rFonts w:asciiTheme="minorHAnsi" w:hAnsiTheme="minorHAnsi" w:cstheme="minorHAnsi"/>
          <w:noProof w:val="0"/>
          <w:color w:val="000000"/>
          <w:sz w:val="20"/>
          <w:szCs w:val="20"/>
        </w:rPr>
        <w:t xml:space="preserve">Predávajúci sa zaväzuje predložiť vzorku svahového diaľkovo ovládaného pásového nosiča, typ „A“ </w:t>
      </w:r>
      <w:r w:rsidR="00C61247">
        <w:rPr>
          <w:rFonts w:asciiTheme="minorHAnsi" w:hAnsiTheme="minorHAnsi" w:cstheme="minorHAnsi"/>
          <w:noProof w:val="0"/>
          <w:color w:val="000000"/>
          <w:sz w:val="20"/>
          <w:szCs w:val="20"/>
        </w:rPr>
        <w:t>kupujúcemu</w:t>
      </w:r>
      <w:r w:rsidRPr="007D4177">
        <w:rPr>
          <w:rFonts w:asciiTheme="minorHAnsi" w:hAnsiTheme="minorHAnsi" w:cstheme="minorHAnsi"/>
          <w:noProof w:val="0"/>
          <w:color w:val="000000"/>
          <w:sz w:val="20"/>
          <w:szCs w:val="20"/>
        </w:rPr>
        <w:t xml:space="preserve"> v lehote do 30 kalendárnych dní odo dňa doručenia písomnej výzvy </w:t>
      </w:r>
      <w:r w:rsidR="00C61247">
        <w:rPr>
          <w:rFonts w:asciiTheme="minorHAnsi" w:hAnsiTheme="minorHAnsi" w:cstheme="minorHAnsi"/>
          <w:noProof w:val="0"/>
          <w:color w:val="000000"/>
          <w:sz w:val="20"/>
          <w:szCs w:val="20"/>
        </w:rPr>
        <w:t>kupujúceho</w:t>
      </w:r>
      <w:r>
        <w:rPr>
          <w:rFonts w:asciiTheme="minorHAnsi" w:hAnsiTheme="minorHAnsi" w:cstheme="minorHAnsi"/>
          <w:noProof w:val="0"/>
          <w:color w:val="000000"/>
          <w:sz w:val="20"/>
          <w:szCs w:val="20"/>
        </w:rPr>
        <w:t>,</w:t>
      </w:r>
      <w:r w:rsidRPr="007D4177">
        <w:rPr>
          <w:rFonts w:asciiTheme="minorHAnsi" w:hAnsiTheme="minorHAnsi" w:cstheme="minorHAnsi"/>
          <w:noProof w:val="0"/>
          <w:color w:val="000000"/>
          <w:sz w:val="20"/>
          <w:szCs w:val="20"/>
        </w:rPr>
        <w:t xml:space="preserve"> </w:t>
      </w:r>
      <w:r>
        <w:rPr>
          <w:rFonts w:asciiTheme="minorHAnsi" w:hAnsiTheme="minorHAnsi" w:cstheme="minorHAnsi"/>
          <w:noProof w:val="0"/>
          <w:color w:val="000000"/>
          <w:sz w:val="20"/>
          <w:szCs w:val="20"/>
        </w:rPr>
        <w:t>a to</w:t>
      </w:r>
      <w:r w:rsidRPr="007D4177">
        <w:rPr>
          <w:rFonts w:asciiTheme="minorHAnsi" w:hAnsiTheme="minorHAnsi" w:cstheme="minorHAnsi"/>
          <w:noProof w:val="0"/>
          <w:color w:val="000000"/>
          <w:sz w:val="20"/>
          <w:szCs w:val="20"/>
        </w:rPr>
        <w:t xml:space="preserve"> za účelom kontroly a testovania (posúdenia) splnenia požiadaviek zadaných </w:t>
      </w:r>
      <w:r w:rsidR="00C61247">
        <w:rPr>
          <w:rFonts w:asciiTheme="minorHAnsi" w:hAnsiTheme="minorHAnsi" w:cstheme="minorHAnsi"/>
          <w:noProof w:val="0"/>
          <w:color w:val="000000"/>
          <w:sz w:val="20"/>
          <w:szCs w:val="20"/>
        </w:rPr>
        <w:t>kupujúcim</w:t>
      </w:r>
      <w:r w:rsidRPr="007D4177">
        <w:rPr>
          <w:rFonts w:asciiTheme="minorHAnsi" w:hAnsiTheme="minorHAnsi" w:cstheme="minorHAnsi"/>
          <w:noProof w:val="0"/>
          <w:color w:val="000000"/>
          <w:sz w:val="20"/>
          <w:szCs w:val="20"/>
        </w:rPr>
        <w:t xml:space="preserve"> v súťažných podkladoch</w:t>
      </w:r>
      <w:r>
        <w:rPr>
          <w:rFonts w:asciiTheme="minorHAnsi" w:hAnsiTheme="minorHAnsi" w:cstheme="minorHAnsi"/>
          <w:noProof w:val="0"/>
          <w:color w:val="000000"/>
          <w:sz w:val="20"/>
          <w:szCs w:val="20"/>
        </w:rPr>
        <w:t>. Bližšia špecifikácia predloženia vzorky ja uvedená v prílohe č.1 – Opis predmetu zákazky.</w:t>
      </w:r>
    </w:p>
    <w:p w14:paraId="2C6D1F64" w14:textId="77777777" w:rsidR="007667E5" w:rsidRPr="001A4F8E" w:rsidRDefault="007667E5" w:rsidP="004659A9">
      <w:pPr>
        <w:keepNext/>
        <w:spacing w:after="0"/>
        <w:jc w:val="center"/>
        <w:rPr>
          <w:rFonts w:cstheme="minorHAnsi"/>
          <w:b/>
          <w:sz w:val="20"/>
          <w:szCs w:val="20"/>
        </w:rPr>
      </w:pPr>
      <w:r w:rsidRPr="001A4F8E">
        <w:rPr>
          <w:rFonts w:cstheme="minorHAnsi"/>
          <w:b/>
          <w:sz w:val="20"/>
          <w:szCs w:val="20"/>
        </w:rPr>
        <w:t>Článok 2</w:t>
      </w:r>
    </w:p>
    <w:p w14:paraId="7159FABE" w14:textId="77777777" w:rsidR="007667E5" w:rsidRPr="001A4F8E" w:rsidRDefault="007667E5" w:rsidP="004659A9">
      <w:pPr>
        <w:keepNext/>
        <w:spacing w:after="0"/>
        <w:jc w:val="center"/>
        <w:rPr>
          <w:rFonts w:cstheme="minorHAnsi"/>
          <w:b/>
          <w:sz w:val="20"/>
          <w:szCs w:val="20"/>
        </w:rPr>
      </w:pPr>
      <w:r w:rsidRPr="001A4F8E">
        <w:rPr>
          <w:rFonts w:cstheme="minorHAnsi"/>
          <w:b/>
          <w:sz w:val="20"/>
          <w:szCs w:val="20"/>
        </w:rPr>
        <w:t>Doba trvania rámcovej dohody, miesto a spôsob plnenia</w:t>
      </w:r>
    </w:p>
    <w:p w14:paraId="23F54CCD" w14:textId="77777777" w:rsidR="007667E5" w:rsidRPr="001A4F8E" w:rsidRDefault="007667E5" w:rsidP="007667E5">
      <w:pPr>
        <w:pStyle w:val="Zkladntext"/>
        <w:numPr>
          <w:ilvl w:val="0"/>
          <w:numId w:val="2"/>
        </w:numPr>
        <w:tabs>
          <w:tab w:val="num" w:pos="-360"/>
        </w:tabs>
        <w:spacing w:after="120"/>
        <w:ind w:left="426" w:hanging="426"/>
        <w:rPr>
          <w:rFonts w:asciiTheme="minorHAnsi" w:hAnsiTheme="minorHAnsi" w:cstheme="minorHAnsi"/>
          <w:noProof w:val="0"/>
          <w:sz w:val="20"/>
          <w:szCs w:val="20"/>
        </w:rPr>
      </w:pPr>
      <w:r w:rsidRPr="001A4F8E">
        <w:rPr>
          <w:rFonts w:asciiTheme="minorHAnsi" w:hAnsiTheme="minorHAnsi" w:cstheme="minorHAnsi"/>
          <w:noProof w:val="0"/>
          <w:sz w:val="20"/>
          <w:szCs w:val="20"/>
        </w:rPr>
        <w:t xml:space="preserve">Rámcová dohoda sa uzatvára na dobu určitú, a to na </w:t>
      </w:r>
      <w:r w:rsidRPr="00552FB0">
        <w:rPr>
          <w:rFonts w:asciiTheme="minorHAnsi" w:hAnsiTheme="minorHAnsi" w:cstheme="minorHAnsi"/>
          <w:b/>
          <w:noProof w:val="0"/>
          <w:sz w:val="20"/>
          <w:szCs w:val="20"/>
        </w:rPr>
        <w:t>48 (štyridsaťosem) mesiacov</w:t>
      </w:r>
      <w:r w:rsidRPr="001A4F8E">
        <w:rPr>
          <w:rFonts w:asciiTheme="minorHAnsi" w:hAnsiTheme="minorHAnsi" w:cstheme="minorHAnsi"/>
          <w:noProof w:val="0"/>
          <w:sz w:val="20"/>
          <w:szCs w:val="20"/>
        </w:rPr>
        <w:t xml:space="preserve"> od nadobudnutia účinnosti rámcovej dohody alebo do vyčerpania sumy prijatej v ponuke úspešného uchádzača uvedenej v článku 3 bode 1. rámcovej dohody podľa toho, ktorá skutočnosť nastane skôr.</w:t>
      </w:r>
    </w:p>
    <w:p w14:paraId="14901F07" w14:textId="77777777" w:rsidR="007667E5" w:rsidRDefault="007667E5" w:rsidP="007667E5">
      <w:pPr>
        <w:numPr>
          <w:ilvl w:val="0"/>
          <w:numId w:val="2"/>
        </w:numPr>
        <w:tabs>
          <w:tab w:val="num" w:pos="-360"/>
        </w:tabs>
        <w:spacing w:after="120" w:line="240" w:lineRule="auto"/>
        <w:ind w:left="426" w:hanging="426"/>
        <w:jc w:val="both"/>
        <w:rPr>
          <w:rFonts w:cstheme="minorHAnsi"/>
          <w:sz w:val="20"/>
          <w:szCs w:val="20"/>
        </w:rPr>
      </w:pPr>
      <w:r w:rsidRPr="001A4F8E">
        <w:rPr>
          <w:rFonts w:cstheme="minorHAnsi"/>
          <w:spacing w:val="-4"/>
          <w:sz w:val="20"/>
          <w:szCs w:val="20"/>
        </w:rPr>
        <w:t xml:space="preserve">Miestom dodania predmetu kúpy je </w:t>
      </w:r>
      <w:r>
        <w:rPr>
          <w:rFonts w:cstheme="minorHAnsi"/>
          <w:sz w:val="20"/>
          <w:szCs w:val="20"/>
        </w:rPr>
        <w:t>príslušné SSÚD,</w:t>
      </w:r>
      <w:r w:rsidRPr="001A4F8E">
        <w:rPr>
          <w:rFonts w:cstheme="minorHAnsi"/>
          <w:sz w:val="20"/>
          <w:szCs w:val="20"/>
        </w:rPr>
        <w:t xml:space="preserve"> SSÚR</w:t>
      </w:r>
      <w:r>
        <w:rPr>
          <w:rFonts w:cstheme="minorHAnsi"/>
          <w:sz w:val="20"/>
          <w:szCs w:val="20"/>
        </w:rPr>
        <w:t xml:space="preserve"> alebo SŠČ</w:t>
      </w:r>
      <w:r w:rsidRPr="001A4F8E">
        <w:rPr>
          <w:rFonts w:cstheme="minorHAnsi"/>
          <w:sz w:val="20"/>
          <w:szCs w:val="20"/>
        </w:rPr>
        <w:t xml:space="preserve"> uvedené v</w:t>
      </w:r>
      <w:r>
        <w:rPr>
          <w:rFonts w:cstheme="minorHAnsi"/>
          <w:sz w:val="20"/>
          <w:szCs w:val="20"/>
        </w:rPr>
        <w:t> konkrétnej</w:t>
      </w:r>
      <w:r w:rsidRPr="001A4F8E">
        <w:rPr>
          <w:rFonts w:cstheme="minorHAnsi"/>
          <w:sz w:val="20"/>
          <w:szCs w:val="20"/>
        </w:rPr>
        <w:t> objednávke, ak sa strany rámcovej dohody písomne nedohodnú inak (ďalej len „</w:t>
      </w:r>
      <w:r w:rsidRPr="001A4F8E">
        <w:rPr>
          <w:rFonts w:cstheme="minorHAnsi"/>
          <w:b/>
          <w:sz w:val="20"/>
          <w:szCs w:val="20"/>
        </w:rPr>
        <w:t>miesto dodania</w:t>
      </w:r>
      <w:r w:rsidRPr="001A4F8E">
        <w:rPr>
          <w:rFonts w:cstheme="minorHAnsi"/>
          <w:sz w:val="20"/>
          <w:szCs w:val="20"/>
        </w:rPr>
        <w:t>“). Predávajúci znáša nebezpečenstvo škody (poškodenie, zničenie, stratu) na predmete kúpy až do odovzdania predmetu kúpy kupujúcemu.</w:t>
      </w:r>
    </w:p>
    <w:p w14:paraId="78031F1D" w14:textId="77777777" w:rsidR="007667E5" w:rsidRPr="001A4F8E" w:rsidRDefault="007667E5" w:rsidP="00DD3DC7">
      <w:pPr>
        <w:numPr>
          <w:ilvl w:val="0"/>
          <w:numId w:val="2"/>
        </w:numPr>
        <w:tabs>
          <w:tab w:val="num" w:pos="-360"/>
        </w:tabs>
        <w:spacing w:after="120" w:line="240" w:lineRule="auto"/>
        <w:ind w:left="426" w:hanging="426"/>
        <w:jc w:val="both"/>
        <w:rPr>
          <w:rFonts w:cstheme="minorHAnsi"/>
          <w:sz w:val="20"/>
          <w:szCs w:val="20"/>
        </w:rPr>
      </w:pPr>
      <w:r>
        <w:rPr>
          <w:rFonts w:cstheme="minorHAnsi"/>
          <w:sz w:val="20"/>
          <w:szCs w:val="20"/>
        </w:rPr>
        <w:t>Miestom vykonávania plánovanej servisnej činnosti predmetu kúpy je miesto dodania predmetu kúpy.</w:t>
      </w:r>
    </w:p>
    <w:p w14:paraId="2ACD97FE" w14:textId="77777777" w:rsidR="007667E5" w:rsidRPr="001A4F8E" w:rsidRDefault="007667E5" w:rsidP="00DD3DC7">
      <w:pPr>
        <w:pStyle w:val="Zkladntext"/>
        <w:numPr>
          <w:ilvl w:val="0"/>
          <w:numId w:val="2"/>
        </w:numPr>
        <w:tabs>
          <w:tab w:val="num" w:pos="-360"/>
        </w:tabs>
        <w:spacing w:after="120"/>
        <w:ind w:left="426" w:hanging="426"/>
        <w:rPr>
          <w:rFonts w:asciiTheme="minorHAnsi" w:hAnsiTheme="minorHAnsi" w:cstheme="minorHAnsi"/>
          <w:noProof w:val="0"/>
          <w:sz w:val="20"/>
          <w:szCs w:val="20"/>
        </w:rPr>
      </w:pPr>
      <w:r w:rsidRPr="001A4F8E">
        <w:rPr>
          <w:rFonts w:asciiTheme="minorHAnsi" w:hAnsiTheme="minorHAnsi" w:cstheme="minorHAnsi"/>
          <w:noProof w:val="0"/>
          <w:sz w:val="20"/>
          <w:szCs w:val="20"/>
        </w:rPr>
        <w:t>Písomná objednávka kupujúceho musí obsahovať najmä určenie množstva a druh tovaru, miesto dodania a termín dodania tovaru.</w:t>
      </w:r>
    </w:p>
    <w:p w14:paraId="2C4CB9E0" w14:textId="77777777" w:rsidR="007667E5" w:rsidRPr="001A4F8E" w:rsidRDefault="007667E5" w:rsidP="00DD3DC7">
      <w:pPr>
        <w:pStyle w:val="Zkladntext"/>
        <w:numPr>
          <w:ilvl w:val="0"/>
          <w:numId w:val="2"/>
        </w:numPr>
        <w:tabs>
          <w:tab w:val="num" w:pos="-360"/>
        </w:tabs>
        <w:spacing w:after="120"/>
        <w:ind w:left="425" w:hanging="425"/>
        <w:rPr>
          <w:rFonts w:asciiTheme="minorHAnsi" w:hAnsiTheme="minorHAnsi" w:cstheme="minorHAnsi"/>
          <w:noProof w:val="0"/>
          <w:sz w:val="20"/>
          <w:szCs w:val="20"/>
        </w:rPr>
      </w:pPr>
      <w:r w:rsidRPr="001A4F8E">
        <w:rPr>
          <w:rFonts w:asciiTheme="minorHAnsi" w:hAnsiTheme="minorHAnsi" w:cstheme="minorHAnsi"/>
          <w:noProof w:val="0"/>
          <w:spacing w:val="-4"/>
          <w:sz w:val="20"/>
          <w:szCs w:val="20"/>
        </w:rPr>
        <w:t>Kupujúci odošle predávajúcemu originál objednávky podpísaný oprávnenými osobami kupujúceho (doporučenou poštou alebo osobne). Predávajúci je povinný doručenú objednávku potvrdiť a kópiu potvrdenej objednávky doručiť späť kupujúcemu (doporučenou poštou alebo osobne) v lehote 3 (troch) pracovných dní odo dňa jej doručenia predávajúcemu.</w:t>
      </w:r>
      <w:r>
        <w:rPr>
          <w:rFonts w:asciiTheme="minorHAnsi" w:hAnsiTheme="minorHAnsi" w:cstheme="minorHAnsi"/>
          <w:noProof w:val="0"/>
          <w:spacing w:val="-4"/>
          <w:sz w:val="20"/>
          <w:szCs w:val="20"/>
        </w:rPr>
        <w:t xml:space="preserve"> V prípade porušenia povinnosti podľa predchádzajúcej vety má kupujúci právo okamžite odstúpiť od rámcovej dohody alebo objednávky z dôvodu podstatného porušenia rámcovej dohody. Tým nie je dotknuté právo kupujúceho na zaplatenie zmluvnej pokuty v zmysle Článku 4 bod 2. rámcovej dohody.</w:t>
      </w:r>
    </w:p>
    <w:p w14:paraId="16838E9C" w14:textId="77777777" w:rsidR="007667E5" w:rsidRPr="00E77D0F" w:rsidRDefault="007667E5" w:rsidP="00DD3DC7">
      <w:pPr>
        <w:pStyle w:val="Zkladntext"/>
        <w:numPr>
          <w:ilvl w:val="0"/>
          <w:numId w:val="2"/>
        </w:numPr>
        <w:tabs>
          <w:tab w:val="num" w:pos="-360"/>
        </w:tabs>
        <w:spacing w:after="120"/>
        <w:ind w:left="426" w:hanging="426"/>
        <w:rPr>
          <w:rFonts w:asciiTheme="minorHAnsi" w:hAnsiTheme="minorHAnsi" w:cstheme="minorHAnsi"/>
          <w:noProof w:val="0"/>
          <w:sz w:val="20"/>
          <w:szCs w:val="20"/>
        </w:rPr>
      </w:pPr>
      <w:r w:rsidRPr="001A4F8E">
        <w:rPr>
          <w:rFonts w:asciiTheme="minorHAnsi" w:hAnsiTheme="minorHAnsi" w:cstheme="minorHAnsi"/>
          <w:noProof w:val="0"/>
          <w:spacing w:val="-4"/>
          <w:sz w:val="20"/>
          <w:szCs w:val="20"/>
        </w:rPr>
        <w:t xml:space="preserve">Predávajúci sa zaväzuje dodať objednané množstvo tovaru v lehote uvedenej v písomnej objednávke kupujúceho, nie však dlhšej ako </w:t>
      </w:r>
      <w:r w:rsidRPr="00C97A5A">
        <w:rPr>
          <w:rFonts w:asciiTheme="minorHAnsi" w:hAnsiTheme="minorHAnsi" w:cstheme="minorHAnsi"/>
          <w:b/>
          <w:noProof w:val="0"/>
          <w:spacing w:val="-4"/>
          <w:sz w:val="20"/>
          <w:szCs w:val="20"/>
        </w:rPr>
        <w:t>12 (dvanásť) kalendárnych mesiacov</w:t>
      </w:r>
      <w:r w:rsidRPr="001A4F8E">
        <w:rPr>
          <w:rFonts w:asciiTheme="minorHAnsi" w:hAnsiTheme="minorHAnsi" w:cstheme="minorHAnsi"/>
          <w:noProof w:val="0"/>
          <w:spacing w:val="-4"/>
          <w:sz w:val="20"/>
          <w:szCs w:val="20"/>
        </w:rPr>
        <w:t xml:space="preserve"> odo dňa doručenia písomnej objednávky predávajúcemu.</w:t>
      </w:r>
    </w:p>
    <w:p w14:paraId="5002AE0B" w14:textId="77777777" w:rsidR="007667E5" w:rsidRPr="00E77D0F" w:rsidRDefault="007667E5" w:rsidP="00DD3DC7">
      <w:pPr>
        <w:pStyle w:val="Zkladntext"/>
        <w:numPr>
          <w:ilvl w:val="0"/>
          <w:numId w:val="2"/>
        </w:numPr>
        <w:tabs>
          <w:tab w:val="num" w:pos="-360"/>
        </w:tabs>
        <w:spacing w:after="120"/>
        <w:ind w:left="426" w:hanging="426"/>
        <w:rPr>
          <w:rFonts w:asciiTheme="minorHAnsi" w:hAnsiTheme="minorHAnsi" w:cstheme="minorHAnsi"/>
          <w:noProof w:val="0"/>
          <w:sz w:val="20"/>
          <w:szCs w:val="20"/>
        </w:rPr>
      </w:pPr>
      <w:r>
        <w:rPr>
          <w:rFonts w:asciiTheme="minorHAnsi" w:hAnsiTheme="minorHAnsi" w:cstheme="minorHAnsi"/>
          <w:noProof w:val="0"/>
          <w:sz w:val="20"/>
          <w:szCs w:val="20"/>
        </w:rPr>
        <w:t>Predávajúci sa zaväzuje vykonávať plánovanú servisnú činnosť zahŕňajúcu prácu, materiál, náhradné diely tovaru, v lehote uvedenej v písomnej objednávke, ktorá začína plynúť od dátumu podpisu preberacieho -odovzdávacieho protokolu k predmetu kúpy podľa bodu 10. podbodu 10.3 tohto článku rámcovej dohody.</w:t>
      </w:r>
    </w:p>
    <w:p w14:paraId="11DBBEC1" w14:textId="77777777" w:rsidR="007667E5" w:rsidRPr="001A4F8E" w:rsidRDefault="007667E5" w:rsidP="00DD3DC7">
      <w:pPr>
        <w:pStyle w:val="Zkladntext"/>
        <w:numPr>
          <w:ilvl w:val="0"/>
          <w:numId w:val="2"/>
        </w:numPr>
        <w:tabs>
          <w:tab w:val="num" w:pos="-360"/>
        </w:tabs>
        <w:spacing w:after="120"/>
        <w:ind w:left="426" w:hanging="426"/>
        <w:rPr>
          <w:rFonts w:asciiTheme="minorHAnsi" w:hAnsiTheme="minorHAnsi" w:cstheme="minorHAnsi"/>
          <w:noProof w:val="0"/>
          <w:sz w:val="20"/>
          <w:szCs w:val="20"/>
        </w:rPr>
      </w:pPr>
      <w:r w:rsidRPr="001A4F8E">
        <w:rPr>
          <w:rFonts w:asciiTheme="minorHAnsi" w:hAnsiTheme="minorHAnsi" w:cstheme="minorHAnsi"/>
          <w:noProof w:val="0"/>
          <w:sz w:val="20"/>
          <w:szCs w:val="20"/>
        </w:rPr>
        <w:t>Nedodanie objednaného množstva tovaru, vrátane neposkytnutia záručného servisu</w:t>
      </w:r>
      <w:r>
        <w:rPr>
          <w:rFonts w:asciiTheme="minorHAnsi" w:hAnsiTheme="minorHAnsi" w:cstheme="minorHAnsi"/>
          <w:noProof w:val="0"/>
          <w:sz w:val="20"/>
          <w:szCs w:val="20"/>
        </w:rPr>
        <w:t xml:space="preserve"> a/alebo plánovanej servisnej činnosti</w:t>
      </w:r>
      <w:r w:rsidRPr="001A4F8E">
        <w:rPr>
          <w:rFonts w:asciiTheme="minorHAnsi" w:hAnsiTheme="minorHAnsi" w:cstheme="minorHAnsi"/>
          <w:noProof w:val="0"/>
          <w:sz w:val="20"/>
          <w:szCs w:val="20"/>
        </w:rPr>
        <w:t xml:space="preserve"> v lehote dlhšej ako 14 (štrnásť) kalendárnych dní od uplynutia lehoty uvedenej v bode </w:t>
      </w:r>
      <w:r>
        <w:rPr>
          <w:rFonts w:asciiTheme="minorHAnsi" w:hAnsiTheme="minorHAnsi" w:cstheme="minorHAnsi"/>
          <w:noProof w:val="0"/>
          <w:sz w:val="20"/>
          <w:szCs w:val="20"/>
        </w:rPr>
        <w:t>6</w:t>
      </w:r>
      <w:r w:rsidRPr="001A4F8E">
        <w:rPr>
          <w:rFonts w:asciiTheme="minorHAnsi" w:hAnsiTheme="minorHAnsi" w:cstheme="minorHAnsi"/>
          <w:noProof w:val="0"/>
          <w:sz w:val="20"/>
          <w:szCs w:val="20"/>
        </w:rPr>
        <w:t xml:space="preserve">. </w:t>
      </w:r>
      <w:r>
        <w:rPr>
          <w:rFonts w:asciiTheme="minorHAnsi" w:hAnsiTheme="minorHAnsi" w:cstheme="minorHAnsi"/>
          <w:noProof w:val="0"/>
          <w:sz w:val="20"/>
          <w:szCs w:val="20"/>
        </w:rPr>
        <w:t xml:space="preserve">a 7. </w:t>
      </w:r>
      <w:r w:rsidRPr="001A4F8E">
        <w:rPr>
          <w:rFonts w:asciiTheme="minorHAnsi" w:hAnsiTheme="minorHAnsi" w:cstheme="minorHAnsi"/>
          <w:noProof w:val="0"/>
          <w:sz w:val="20"/>
          <w:szCs w:val="20"/>
        </w:rPr>
        <w:t>tohto článku rámcovej dohody sa považuje za podstatné porušenie rámcovej dohody a oprávňuje kupujúceho na okamžité odstúpenie od objednávky alebo rámcovej dohody pre jej podstatné porušenie</w:t>
      </w:r>
      <w:r>
        <w:rPr>
          <w:rFonts w:asciiTheme="minorHAnsi" w:hAnsiTheme="minorHAnsi" w:cstheme="minorHAnsi"/>
          <w:noProof w:val="0"/>
          <w:sz w:val="20"/>
          <w:szCs w:val="20"/>
        </w:rPr>
        <w:t>.</w:t>
      </w:r>
      <w:r w:rsidRPr="001A4F8E">
        <w:rPr>
          <w:rFonts w:asciiTheme="minorHAnsi" w:hAnsiTheme="minorHAnsi" w:cstheme="minorHAnsi"/>
          <w:noProof w:val="0"/>
          <w:sz w:val="20"/>
          <w:szCs w:val="20"/>
        </w:rPr>
        <w:t xml:space="preserve"> </w:t>
      </w:r>
      <w:r w:rsidRPr="001A4F8E">
        <w:rPr>
          <w:rFonts w:asciiTheme="minorHAnsi" w:hAnsiTheme="minorHAnsi" w:cstheme="minorHAnsi"/>
          <w:noProof w:val="0"/>
          <w:sz w:val="20"/>
          <w:szCs w:val="20"/>
        </w:rPr>
        <w:lastRenderedPageBreak/>
        <w:t>Tým nie je dotknuté právo kupujúceho na zaplatenie zmluvnej pokuty v zmysle článku 4 bod 3. rámcovej dohody.</w:t>
      </w:r>
    </w:p>
    <w:p w14:paraId="3631B506" w14:textId="77777777" w:rsidR="007667E5" w:rsidRPr="001A4F8E" w:rsidRDefault="007667E5" w:rsidP="007667E5">
      <w:pPr>
        <w:pStyle w:val="Zkladntext"/>
        <w:numPr>
          <w:ilvl w:val="0"/>
          <w:numId w:val="2"/>
        </w:numPr>
        <w:tabs>
          <w:tab w:val="num" w:pos="-360"/>
        </w:tabs>
        <w:spacing w:after="120"/>
        <w:ind w:left="425" w:hanging="425"/>
        <w:rPr>
          <w:rFonts w:asciiTheme="minorHAnsi" w:hAnsiTheme="minorHAnsi" w:cstheme="minorHAnsi"/>
          <w:noProof w:val="0"/>
          <w:sz w:val="20"/>
          <w:szCs w:val="20"/>
        </w:rPr>
      </w:pPr>
      <w:r w:rsidRPr="001A4F8E">
        <w:rPr>
          <w:rFonts w:asciiTheme="minorHAnsi" w:hAnsiTheme="minorHAnsi" w:cstheme="minorHAnsi"/>
          <w:noProof w:val="0"/>
          <w:sz w:val="20"/>
          <w:szCs w:val="20"/>
        </w:rPr>
        <w:t>Predávajúci je povinný bez meškania oznámiť kupujúcemu vznik akejkoľvek udalosti, ktorá bráni alebo sťažuje dodanie tovaru, vrátane poskytnutia záručného servisu</w:t>
      </w:r>
      <w:r>
        <w:rPr>
          <w:rFonts w:asciiTheme="minorHAnsi" w:hAnsiTheme="minorHAnsi" w:cstheme="minorHAnsi"/>
          <w:noProof w:val="0"/>
          <w:sz w:val="20"/>
          <w:szCs w:val="20"/>
        </w:rPr>
        <w:t xml:space="preserve"> a/alebo plánovanej</w:t>
      </w:r>
      <w:r w:rsidRPr="001A4F8E">
        <w:rPr>
          <w:rFonts w:asciiTheme="minorHAnsi" w:hAnsiTheme="minorHAnsi" w:cstheme="minorHAnsi"/>
          <w:noProof w:val="0"/>
          <w:sz w:val="20"/>
          <w:szCs w:val="20"/>
        </w:rPr>
        <w:t xml:space="preserve"> servisn</w:t>
      </w:r>
      <w:r>
        <w:rPr>
          <w:rFonts w:asciiTheme="minorHAnsi" w:hAnsiTheme="minorHAnsi" w:cstheme="minorHAnsi"/>
          <w:noProof w:val="0"/>
          <w:sz w:val="20"/>
          <w:szCs w:val="20"/>
        </w:rPr>
        <w:t>ej</w:t>
      </w:r>
      <w:r w:rsidRPr="001A4F8E">
        <w:rPr>
          <w:rFonts w:asciiTheme="minorHAnsi" w:hAnsiTheme="minorHAnsi" w:cstheme="minorHAnsi"/>
          <w:noProof w:val="0"/>
          <w:sz w:val="20"/>
          <w:szCs w:val="20"/>
        </w:rPr>
        <w:t xml:space="preserve"> činnos</w:t>
      </w:r>
      <w:r>
        <w:rPr>
          <w:rFonts w:asciiTheme="minorHAnsi" w:hAnsiTheme="minorHAnsi" w:cstheme="minorHAnsi"/>
          <w:noProof w:val="0"/>
          <w:sz w:val="20"/>
          <w:szCs w:val="20"/>
        </w:rPr>
        <w:t>ti</w:t>
      </w:r>
      <w:r w:rsidRPr="001A4F8E">
        <w:rPr>
          <w:rFonts w:asciiTheme="minorHAnsi" w:hAnsiTheme="minorHAnsi" w:cstheme="minorHAnsi"/>
          <w:noProof w:val="0"/>
          <w:sz w:val="20"/>
          <w:szCs w:val="20"/>
        </w:rPr>
        <w:t xml:space="preserve"> riadne a včas.</w:t>
      </w:r>
    </w:p>
    <w:p w14:paraId="2BFA88E3" w14:textId="77777777" w:rsidR="007667E5" w:rsidRPr="001A4F8E" w:rsidRDefault="007667E5" w:rsidP="007667E5">
      <w:pPr>
        <w:numPr>
          <w:ilvl w:val="0"/>
          <w:numId w:val="2"/>
        </w:numPr>
        <w:tabs>
          <w:tab w:val="num" w:pos="-360"/>
        </w:tabs>
        <w:spacing w:after="0" w:line="240" w:lineRule="auto"/>
        <w:ind w:left="425" w:hanging="425"/>
        <w:jc w:val="both"/>
        <w:rPr>
          <w:rFonts w:cstheme="minorHAnsi"/>
          <w:color w:val="000000" w:themeColor="text1"/>
          <w:sz w:val="20"/>
          <w:szCs w:val="20"/>
        </w:rPr>
      </w:pPr>
      <w:r w:rsidRPr="001A4F8E">
        <w:rPr>
          <w:rFonts w:cstheme="minorHAnsi"/>
          <w:color w:val="000000" w:themeColor="text1"/>
          <w:sz w:val="20"/>
          <w:szCs w:val="20"/>
        </w:rPr>
        <w:t>Prevzatie predmetu kúpy, resp. jeho časti na základe objednávky bude realizované v súlade s rámcovou dohodou:</w:t>
      </w:r>
    </w:p>
    <w:p w14:paraId="456240E9" w14:textId="77777777" w:rsidR="007667E5" w:rsidRPr="00C97A5A" w:rsidRDefault="007667E5" w:rsidP="007667E5">
      <w:pPr>
        <w:pStyle w:val="Odsekzoznamu"/>
        <w:numPr>
          <w:ilvl w:val="1"/>
          <w:numId w:val="2"/>
        </w:numPr>
        <w:ind w:left="993" w:hanging="567"/>
        <w:rPr>
          <w:rFonts w:asciiTheme="minorHAnsi" w:hAnsiTheme="minorHAnsi" w:cstheme="minorHAnsi"/>
          <w:noProof w:val="0"/>
          <w:sz w:val="20"/>
          <w:szCs w:val="20"/>
        </w:rPr>
      </w:pPr>
      <w:r w:rsidRPr="00C97A5A">
        <w:rPr>
          <w:rFonts w:asciiTheme="minorHAnsi" w:hAnsiTheme="minorHAnsi" w:cstheme="minorHAnsi"/>
          <w:noProof w:val="0"/>
          <w:sz w:val="20"/>
          <w:szCs w:val="20"/>
        </w:rPr>
        <w:t>predávajúci pred prevzatím predmetu kúpy res</w:t>
      </w:r>
      <w:r>
        <w:rPr>
          <w:rFonts w:asciiTheme="minorHAnsi" w:hAnsiTheme="minorHAnsi" w:cstheme="minorHAnsi"/>
          <w:noProof w:val="0"/>
          <w:sz w:val="20"/>
          <w:szCs w:val="20"/>
        </w:rPr>
        <w:t>p. jeho časti zaeviduje stroje</w:t>
      </w:r>
      <w:r w:rsidRPr="00C97A5A">
        <w:rPr>
          <w:rFonts w:asciiTheme="minorHAnsi" w:hAnsiTheme="minorHAnsi" w:cstheme="minorHAnsi"/>
          <w:noProof w:val="0"/>
          <w:sz w:val="20"/>
          <w:szCs w:val="20"/>
        </w:rPr>
        <w:t xml:space="preserve"> a všetky príslušné</w:t>
      </w:r>
      <w:r>
        <w:rPr>
          <w:rFonts w:asciiTheme="minorHAnsi" w:hAnsiTheme="minorHAnsi" w:cstheme="minorHAnsi"/>
          <w:noProof w:val="0"/>
          <w:sz w:val="20"/>
          <w:szCs w:val="20"/>
        </w:rPr>
        <w:t xml:space="preserve"> prídavné zariadenia</w:t>
      </w:r>
      <w:r w:rsidRPr="00C97A5A">
        <w:rPr>
          <w:rFonts w:asciiTheme="minorHAnsi" w:hAnsiTheme="minorHAnsi" w:cstheme="minorHAnsi"/>
          <w:noProof w:val="0"/>
          <w:sz w:val="20"/>
          <w:szCs w:val="20"/>
        </w:rPr>
        <w:t xml:space="preserve"> na príslušnom Okresnom úrade SR na základe plnomocenstva (príloha č. 5 rámcovej dohody). Náklady v rámci evidencie</w:t>
      </w:r>
      <w:r>
        <w:rPr>
          <w:rFonts w:asciiTheme="minorHAnsi" w:hAnsiTheme="minorHAnsi" w:cstheme="minorHAnsi"/>
          <w:noProof w:val="0"/>
          <w:sz w:val="20"/>
          <w:szCs w:val="20"/>
        </w:rPr>
        <w:t xml:space="preserve"> strojov</w:t>
      </w:r>
      <w:r w:rsidRPr="00C97A5A">
        <w:rPr>
          <w:rFonts w:asciiTheme="minorHAnsi" w:hAnsiTheme="minorHAnsi" w:cstheme="minorHAnsi"/>
          <w:noProof w:val="0"/>
          <w:sz w:val="20"/>
          <w:szCs w:val="20"/>
        </w:rPr>
        <w:t xml:space="preserve"> a prídavných zariadení </w:t>
      </w:r>
      <w:r>
        <w:rPr>
          <w:rFonts w:asciiTheme="minorHAnsi" w:hAnsiTheme="minorHAnsi" w:cstheme="minorHAnsi"/>
          <w:noProof w:val="0"/>
          <w:sz w:val="20"/>
          <w:szCs w:val="20"/>
        </w:rPr>
        <w:t>znáša predávajúci</w:t>
      </w:r>
    </w:p>
    <w:p w14:paraId="6560F951" w14:textId="77777777" w:rsidR="007667E5" w:rsidRDefault="007667E5" w:rsidP="007667E5">
      <w:pPr>
        <w:pStyle w:val="Odsekzoznamu"/>
        <w:numPr>
          <w:ilvl w:val="1"/>
          <w:numId w:val="2"/>
        </w:numPr>
        <w:ind w:left="993" w:hanging="567"/>
        <w:rPr>
          <w:rFonts w:asciiTheme="minorHAnsi" w:hAnsiTheme="minorHAnsi" w:cstheme="minorHAnsi"/>
          <w:noProof w:val="0"/>
          <w:sz w:val="20"/>
          <w:szCs w:val="20"/>
        </w:rPr>
      </w:pPr>
      <w:r w:rsidRPr="00287769">
        <w:rPr>
          <w:rFonts w:asciiTheme="minorHAnsi" w:hAnsiTheme="minorHAnsi" w:cstheme="minorHAnsi"/>
          <w:noProof w:val="0"/>
          <w:sz w:val="20"/>
          <w:szCs w:val="20"/>
        </w:rPr>
        <w:t xml:space="preserve">po schválení </w:t>
      </w:r>
      <w:r>
        <w:rPr>
          <w:rFonts w:asciiTheme="minorHAnsi" w:hAnsiTheme="minorHAnsi" w:cstheme="minorHAnsi"/>
          <w:noProof w:val="0"/>
          <w:sz w:val="20"/>
          <w:szCs w:val="20"/>
        </w:rPr>
        <w:t>a zaevidovaní strojov, resp. prídavných zariadení</w:t>
      </w:r>
      <w:r w:rsidRPr="00287769">
        <w:rPr>
          <w:rFonts w:asciiTheme="minorHAnsi" w:hAnsiTheme="minorHAnsi" w:cstheme="minorHAnsi"/>
          <w:noProof w:val="0"/>
          <w:sz w:val="20"/>
          <w:szCs w:val="20"/>
        </w:rPr>
        <w:t xml:space="preserve"> na dopravnom úrade SR predávajúci doruč</w:t>
      </w:r>
      <w:r>
        <w:rPr>
          <w:rFonts w:asciiTheme="minorHAnsi" w:hAnsiTheme="minorHAnsi" w:cstheme="minorHAnsi"/>
          <w:noProof w:val="0"/>
          <w:sz w:val="20"/>
          <w:szCs w:val="20"/>
        </w:rPr>
        <w:t>í osvedčenie o evidencii</w:t>
      </w:r>
      <w:r w:rsidRPr="00287769">
        <w:rPr>
          <w:rFonts w:asciiTheme="minorHAnsi" w:hAnsiTheme="minorHAnsi" w:cstheme="minorHAnsi"/>
          <w:noProof w:val="0"/>
          <w:sz w:val="20"/>
          <w:szCs w:val="20"/>
        </w:rPr>
        <w:t xml:space="preserve"> s</w:t>
      </w:r>
      <w:r>
        <w:rPr>
          <w:rFonts w:asciiTheme="minorHAnsi" w:hAnsiTheme="minorHAnsi" w:cstheme="minorHAnsi"/>
          <w:noProof w:val="0"/>
          <w:sz w:val="20"/>
          <w:szCs w:val="20"/>
        </w:rPr>
        <w:t> </w:t>
      </w:r>
      <w:r w:rsidRPr="00287769">
        <w:rPr>
          <w:rFonts w:asciiTheme="minorHAnsi" w:hAnsiTheme="minorHAnsi" w:cstheme="minorHAnsi"/>
          <w:noProof w:val="0"/>
          <w:sz w:val="20"/>
          <w:szCs w:val="20"/>
        </w:rPr>
        <w:t>faktúrou</w:t>
      </w:r>
      <w:r>
        <w:rPr>
          <w:rFonts w:asciiTheme="minorHAnsi" w:hAnsiTheme="minorHAnsi" w:cstheme="minorHAnsi"/>
          <w:noProof w:val="0"/>
          <w:sz w:val="20"/>
          <w:szCs w:val="20"/>
        </w:rPr>
        <w:t xml:space="preserve"> </w:t>
      </w:r>
      <w:r w:rsidRPr="00287769">
        <w:rPr>
          <w:rFonts w:asciiTheme="minorHAnsi" w:hAnsiTheme="minorHAnsi" w:cstheme="minorHAnsi"/>
          <w:noProof w:val="0"/>
          <w:sz w:val="20"/>
          <w:szCs w:val="20"/>
        </w:rPr>
        <w:t>k predmetu kúpy kupujúcemu</w:t>
      </w:r>
      <w:r>
        <w:rPr>
          <w:rFonts w:asciiTheme="minorHAnsi" w:hAnsiTheme="minorHAnsi" w:cstheme="minorHAnsi"/>
          <w:noProof w:val="0"/>
          <w:sz w:val="20"/>
          <w:szCs w:val="20"/>
        </w:rPr>
        <w:t>, ktoré bude slúžiť</w:t>
      </w:r>
      <w:r w:rsidRPr="00287769">
        <w:rPr>
          <w:rFonts w:asciiTheme="minorHAnsi" w:hAnsiTheme="minorHAnsi" w:cstheme="minorHAnsi"/>
          <w:noProof w:val="0"/>
          <w:sz w:val="20"/>
          <w:szCs w:val="20"/>
        </w:rPr>
        <w:t xml:space="preserve"> len na účely zriadenia poistenia. Po vzniku poistenia kupujúci zašle túto informáciu predávajúcemu a predávajúci prih</w:t>
      </w:r>
      <w:r>
        <w:rPr>
          <w:rFonts w:asciiTheme="minorHAnsi" w:hAnsiTheme="minorHAnsi" w:cstheme="minorHAnsi"/>
          <w:noProof w:val="0"/>
          <w:sz w:val="20"/>
          <w:szCs w:val="20"/>
        </w:rPr>
        <w:t>lási stroj</w:t>
      </w:r>
      <w:r w:rsidRPr="00287769">
        <w:rPr>
          <w:rFonts w:asciiTheme="minorHAnsi" w:hAnsiTheme="minorHAnsi" w:cstheme="minorHAnsi"/>
          <w:noProof w:val="0"/>
          <w:sz w:val="20"/>
          <w:szCs w:val="20"/>
        </w:rPr>
        <w:t xml:space="preserve"> na KDI SR s následným pridelením EČV na základe plnomocenstva (príloha č. 6 rámcovej dohody</w:t>
      </w:r>
      <w:r>
        <w:rPr>
          <w:rFonts w:asciiTheme="minorHAnsi" w:hAnsiTheme="minorHAnsi" w:cstheme="minorHAnsi"/>
          <w:noProof w:val="0"/>
          <w:sz w:val="20"/>
          <w:szCs w:val="20"/>
        </w:rPr>
        <w:t>). Prihlásenie predmetu kúpy</w:t>
      </w:r>
      <w:r w:rsidRPr="00287769">
        <w:rPr>
          <w:rFonts w:asciiTheme="minorHAnsi" w:hAnsiTheme="minorHAnsi" w:cstheme="minorHAnsi"/>
          <w:noProof w:val="0"/>
          <w:sz w:val="20"/>
          <w:szCs w:val="20"/>
        </w:rPr>
        <w:t xml:space="preserve"> na KDI SR s p</w:t>
      </w:r>
      <w:r>
        <w:rPr>
          <w:rFonts w:asciiTheme="minorHAnsi" w:hAnsiTheme="minorHAnsi" w:cstheme="minorHAnsi"/>
          <w:noProof w:val="0"/>
          <w:sz w:val="20"/>
          <w:szCs w:val="20"/>
        </w:rPr>
        <w:t>ridelením EČV znáša predávajúci</w:t>
      </w:r>
    </w:p>
    <w:p w14:paraId="54498DFD" w14:textId="77777777" w:rsidR="007667E5" w:rsidRPr="00287769" w:rsidRDefault="007667E5" w:rsidP="007667E5">
      <w:pPr>
        <w:pStyle w:val="Odsekzoznamu"/>
        <w:numPr>
          <w:ilvl w:val="1"/>
          <w:numId w:val="2"/>
        </w:numPr>
        <w:spacing w:after="120"/>
        <w:ind w:left="993" w:hanging="567"/>
        <w:rPr>
          <w:rFonts w:asciiTheme="minorHAnsi" w:hAnsiTheme="minorHAnsi" w:cstheme="minorHAnsi"/>
          <w:noProof w:val="0"/>
          <w:sz w:val="20"/>
          <w:szCs w:val="20"/>
        </w:rPr>
      </w:pPr>
      <w:r w:rsidRPr="00287769">
        <w:rPr>
          <w:rFonts w:asciiTheme="minorHAnsi" w:hAnsiTheme="minorHAnsi" w:cstheme="minorHAnsi"/>
          <w:noProof w:val="0"/>
          <w:sz w:val="20"/>
          <w:szCs w:val="20"/>
        </w:rPr>
        <w:t>po prihlásení na KDI SR, predávajúci na základe vopred dohodnutom preberacom termíne vyzve kupujúceho na prevzatie predmetu kúpy resp. jeho časti na základe preberacieho - odovzdávacieho protokolu, ktorý podpíše za predávajúceho a kupujúceho príslušná oprávnená osoba uvedená v</w:t>
      </w:r>
      <w:r>
        <w:rPr>
          <w:rFonts w:asciiTheme="minorHAnsi" w:hAnsiTheme="minorHAnsi" w:cstheme="minorHAnsi"/>
          <w:noProof w:val="0"/>
          <w:sz w:val="20"/>
          <w:szCs w:val="20"/>
        </w:rPr>
        <w:t> </w:t>
      </w:r>
      <w:r w:rsidRPr="00287769">
        <w:rPr>
          <w:rFonts w:asciiTheme="minorHAnsi" w:hAnsiTheme="minorHAnsi" w:cstheme="minorHAnsi"/>
          <w:noProof w:val="0"/>
          <w:sz w:val="20"/>
          <w:szCs w:val="20"/>
        </w:rPr>
        <w:t>prílohe</w:t>
      </w:r>
      <w:r>
        <w:rPr>
          <w:rFonts w:asciiTheme="minorHAnsi" w:hAnsiTheme="minorHAnsi" w:cstheme="minorHAnsi"/>
          <w:noProof w:val="0"/>
          <w:sz w:val="20"/>
          <w:szCs w:val="20"/>
        </w:rPr>
        <w:t xml:space="preserve"> </w:t>
      </w:r>
      <w:r w:rsidRPr="00287769">
        <w:rPr>
          <w:rFonts w:asciiTheme="minorHAnsi" w:hAnsiTheme="minorHAnsi" w:cstheme="minorHAnsi"/>
          <w:noProof w:val="0"/>
          <w:sz w:val="20"/>
          <w:szCs w:val="20"/>
        </w:rPr>
        <w:t xml:space="preserve">č. 4 rámcovej dohody s tým, že si kupujúci zároveň skontroluje funkčnosť preberaného predmetu kúpy resp. jeho časti. Súčasťou každého preberacieho konania </w:t>
      </w:r>
      <w:r>
        <w:rPr>
          <w:rFonts w:asciiTheme="minorHAnsi" w:hAnsiTheme="minorHAnsi" w:cstheme="minorHAnsi"/>
          <w:noProof w:val="0"/>
          <w:sz w:val="20"/>
          <w:szCs w:val="20"/>
        </w:rPr>
        <w:t>bude aj zaškolenie zamestnancov</w:t>
      </w:r>
    </w:p>
    <w:p w14:paraId="24D8FC87" w14:textId="77777777" w:rsidR="007667E5" w:rsidRPr="001A4F8E" w:rsidRDefault="007667E5" w:rsidP="007667E5">
      <w:pPr>
        <w:pStyle w:val="Odsekzoznamu"/>
        <w:numPr>
          <w:ilvl w:val="0"/>
          <w:numId w:val="2"/>
        </w:numPr>
        <w:tabs>
          <w:tab w:val="num" w:pos="-360"/>
        </w:tabs>
        <w:ind w:left="426" w:hanging="426"/>
        <w:rPr>
          <w:rFonts w:asciiTheme="minorHAnsi" w:hAnsiTheme="minorHAnsi" w:cstheme="minorHAnsi"/>
          <w:noProof w:val="0"/>
          <w:color w:val="000000" w:themeColor="text1"/>
          <w:sz w:val="20"/>
          <w:szCs w:val="20"/>
        </w:rPr>
      </w:pPr>
      <w:r w:rsidRPr="001A4F8E">
        <w:rPr>
          <w:rFonts w:asciiTheme="minorHAnsi" w:hAnsiTheme="minorHAnsi" w:cstheme="minorHAnsi"/>
          <w:noProof w:val="0"/>
          <w:color w:val="000000" w:themeColor="text1"/>
          <w:sz w:val="20"/>
          <w:szCs w:val="20"/>
        </w:rPr>
        <w:t xml:space="preserve">Neoddeliteľnou prílohou preberacieho </w:t>
      </w:r>
      <w:r>
        <w:rPr>
          <w:rFonts w:asciiTheme="minorHAnsi" w:hAnsiTheme="minorHAnsi" w:cstheme="minorHAnsi"/>
          <w:noProof w:val="0"/>
          <w:color w:val="000000" w:themeColor="text1"/>
          <w:sz w:val="20"/>
          <w:szCs w:val="20"/>
        </w:rPr>
        <w:t>-</w:t>
      </w:r>
      <w:r w:rsidRPr="001A4F8E">
        <w:rPr>
          <w:rFonts w:asciiTheme="minorHAnsi" w:hAnsiTheme="minorHAnsi" w:cstheme="minorHAnsi"/>
          <w:noProof w:val="0"/>
          <w:color w:val="000000" w:themeColor="text1"/>
          <w:sz w:val="20"/>
          <w:szCs w:val="20"/>
        </w:rPr>
        <w:t xml:space="preserve"> odovzdávacieho protokolu je písomná dokumentácia, ktorú je povinný vyhotoviť a dodať predávajúci:</w:t>
      </w:r>
    </w:p>
    <w:p w14:paraId="335C83D0" w14:textId="77777777" w:rsidR="007667E5" w:rsidRPr="001A4F8E" w:rsidRDefault="007667E5" w:rsidP="007667E5">
      <w:pPr>
        <w:pStyle w:val="Odsekzoznamu"/>
        <w:numPr>
          <w:ilvl w:val="1"/>
          <w:numId w:val="2"/>
        </w:numPr>
        <w:spacing w:after="120"/>
        <w:ind w:left="993" w:hanging="568"/>
        <w:rPr>
          <w:rFonts w:asciiTheme="minorHAnsi" w:hAnsiTheme="minorHAnsi" w:cstheme="minorHAnsi"/>
          <w:noProof w:val="0"/>
          <w:color w:val="000000" w:themeColor="text1"/>
          <w:sz w:val="20"/>
          <w:szCs w:val="20"/>
        </w:rPr>
      </w:pPr>
      <w:r w:rsidRPr="001A4F8E">
        <w:rPr>
          <w:rFonts w:asciiTheme="minorHAnsi" w:hAnsiTheme="minorHAnsi" w:cstheme="minorHAnsi"/>
          <w:noProof w:val="0"/>
          <w:color w:val="000000" w:themeColor="text1"/>
          <w:sz w:val="20"/>
          <w:szCs w:val="20"/>
        </w:rPr>
        <w:t>z</w:t>
      </w:r>
      <w:r>
        <w:rPr>
          <w:rFonts w:asciiTheme="minorHAnsi" w:hAnsiTheme="minorHAnsi" w:cstheme="minorHAnsi"/>
          <w:noProof w:val="0"/>
          <w:color w:val="000000" w:themeColor="text1"/>
          <w:sz w:val="20"/>
          <w:szCs w:val="20"/>
        </w:rPr>
        <w:t>áznam o zaškolení obsluhy.</w:t>
      </w:r>
    </w:p>
    <w:p w14:paraId="7F3981F3" w14:textId="77777777" w:rsidR="007667E5" w:rsidRPr="001A4F8E" w:rsidRDefault="007667E5" w:rsidP="007667E5">
      <w:pPr>
        <w:pStyle w:val="Odsekzoznamu"/>
        <w:numPr>
          <w:ilvl w:val="0"/>
          <w:numId w:val="2"/>
        </w:numPr>
        <w:tabs>
          <w:tab w:val="num" w:pos="-360"/>
        </w:tabs>
        <w:ind w:left="426" w:hanging="426"/>
        <w:rPr>
          <w:rFonts w:asciiTheme="minorHAnsi" w:hAnsiTheme="minorHAnsi" w:cstheme="minorHAnsi"/>
          <w:noProof w:val="0"/>
          <w:color w:val="000000" w:themeColor="text1"/>
          <w:sz w:val="20"/>
          <w:szCs w:val="20"/>
        </w:rPr>
      </w:pPr>
      <w:r w:rsidRPr="001A4F8E">
        <w:rPr>
          <w:rFonts w:asciiTheme="minorHAnsi" w:hAnsiTheme="minorHAnsi" w:cstheme="minorHAnsi"/>
          <w:noProof w:val="0"/>
          <w:color w:val="000000" w:themeColor="text1"/>
          <w:sz w:val="20"/>
          <w:szCs w:val="20"/>
        </w:rPr>
        <w:t>Predávajúci je povinný spolu s objednávaným tovarom dodať kupujúcemu aj nasledovné doklady:</w:t>
      </w:r>
    </w:p>
    <w:p w14:paraId="5C3B3ABE" w14:textId="77777777" w:rsidR="007667E5" w:rsidRPr="001E258B" w:rsidRDefault="007667E5" w:rsidP="007667E5">
      <w:pPr>
        <w:pStyle w:val="Odsekzoznamu"/>
        <w:numPr>
          <w:ilvl w:val="1"/>
          <w:numId w:val="2"/>
        </w:numPr>
        <w:ind w:left="993" w:hanging="567"/>
        <w:rPr>
          <w:rFonts w:asciiTheme="minorHAnsi" w:hAnsiTheme="minorHAnsi" w:cstheme="minorHAnsi"/>
          <w:b/>
          <w:noProof w:val="0"/>
          <w:color w:val="000000" w:themeColor="text1"/>
          <w:sz w:val="20"/>
          <w:szCs w:val="20"/>
        </w:rPr>
      </w:pPr>
      <w:r w:rsidRPr="001E258B">
        <w:rPr>
          <w:rFonts w:asciiTheme="minorHAnsi" w:hAnsiTheme="minorHAnsi" w:cstheme="minorHAnsi"/>
          <w:b/>
          <w:noProof w:val="0"/>
          <w:color w:val="000000" w:themeColor="text1"/>
          <w:sz w:val="20"/>
          <w:szCs w:val="20"/>
        </w:rPr>
        <w:t>technickú dokumentáciu (hydraulika, elektrika, bezpečnostné prvky)</w:t>
      </w:r>
    </w:p>
    <w:p w14:paraId="6749616A" w14:textId="77777777" w:rsidR="007667E5" w:rsidRPr="001E258B" w:rsidRDefault="007667E5" w:rsidP="007667E5">
      <w:pPr>
        <w:pStyle w:val="Odsekzoznamu"/>
        <w:numPr>
          <w:ilvl w:val="1"/>
          <w:numId w:val="2"/>
        </w:numPr>
        <w:ind w:left="993" w:hanging="567"/>
        <w:rPr>
          <w:rFonts w:asciiTheme="minorHAnsi" w:hAnsiTheme="minorHAnsi" w:cstheme="minorHAnsi"/>
          <w:b/>
          <w:noProof w:val="0"/>
          <w:color w:val="000000" w:themeColor="text1"/>
          <w:sz w:val="20"/>
          <w:szCs w:val="20"/>
        </w:rPr>
      </w:pPr>
      <w:r w:rsidRPr="001E258B">
        <w:rPr>
          <w:rFonts w:asciiTheme="minorHAnsi" w:hAnsiTheme="minorHAnsi" w:cstheme="minorHAnsi"/>
          <w:b/>
          <w:noProof w:val="0"/>
          <w:color w:val="000000" w:themeColor="text1"/>
          <w:sz w:val="20"/>
          <w:szCs w:val="20"/>
        </w:rPr>
        <w:t>osvedčenie o zhode (Certificate of Conformity)</w:t>
      </w:r>
    </w:p>
    <w:p w14:paraId="052B09E9" w14:textId="77777777" w:rsidR="007667E5" w:rsidRPr="001E258B" w:rsidRDefault="007667E5" w:rsidP="007667E5">
      <w:pPr>
        <w:pStyle w:val="Odsekzoznamu"/>
        <w:numPr>
          <w:ilvl w:val="1"/>
          <w:numId w:val="2"/>
        </w:numPr>
        <w:ind w:left="993" w:hanging="567"/>
        <w:rPr>
          <w:rFonts w:asciiTheme="minorHAnsi" w:hAnsiTheme="minorHAnsi" w:cstheme="minorHAnsi"/>
          <w:b/>
          <w:noProof w:val="0"/>
          <w:color w:val="000000" w:themeColor="text1"/>
          <w:sz w:val="20"/>
          <w:szCs w:val="20"/>
        </w:rPr>
      </w:pPr>
      <w:r w:rsidRPr="001E258B">
        <w:rPr>
          <w:rFonts w:asciiTheme="minorHAnsi" w:hAnsiTheme="minorHAnsi" w:cstheme="minorHAnsi"/>
          <w:b/>
          <w:noProof w:val="0"/>
          <w:color w:val="000000" w:themeColor="text1"/>
          <w:sz w:val="20"/>
          <w:szCs w:val="20"/>
        </w:rPr>
        <w:t>servisnú knižku</w:t>
      </w:r>
    </w:p>
    <w:p w14:paraId="5F27E06C" w14:textId="77777777" w:rsidR="007667E5" w:rsidRPr="001E258B" w:rsidRDefault="007667E5" w:rsidP="007667E5">
      <w:pPr>
        <w:pStyle w:val="Odsekzoznamu"/>
        <w:numPr>
          <w:ilvl w:val="1"/>
          <w:numId w:val="2"/>
        </w:numPr>
        <w:ind w:left="993" w:hanging="567"/>
        <w:rPr>
          <w:rFonts w:asciiTheme="minorHAnsi" w:hAnsiTheme="minorHAnsi" w:cstheme="minorHAnsi"/>
          <w:b/>
          <w:noProof w:val="0"/>
          <w:color w:val="000000" w:themeColor="text1"/>
          <w:sz w:val="20"/>
          <w:szCs w:val="20"/>
        </w:rPr>
      </w:pPr>
      <w:r w:rsidRPr="001E258B">
        <w:rPr>
          <w:rFonts w:asciiTheme="minorHAnsi" w:hAnsiTheme="minorHAnsi" w:cstheme="minorHAnsi"/>
          <w:b/>
          <w:noProof w:val="0"/>
          <w:color w:val="000000" w:themeColor="text1"/>
          <w:sz w:val="20"/>
          <w:szCs w:val="20"/>
        </w:rPr>
        <w:t>technický preukaz vozidla</w:t>
      </w:r>
    </w:p>
    <w:p w14:paraId="17D97298" w14:textId="77777777" w:rsidR="007667E5" w:rsidRPr="001E258B" w:rsidRDefault="007667E5" w:rsidP="007667E5">
      <w:pPr>
        <w:pStyle w:val="Odsekzoznamu"/>
        <w:numPr>
          <w:ilvl w:val="1"/>
          <w:numId w:val="2"/>
        </w:numPr>
        <w:ind w:left="993" w:hanging="567"/>
        <w:rPr>
          <w:rFonts w:asciiTheme="minorHAnsi" w:hAnsiTheme="minorHAnsi" w:cstheme="minorHAnsi"/>
          <w:b/>
          <w:noProof w:val="0"/>
          <w:color w:val="000000" w:themeColor="text1"/>
          <w:sz w:val="20"/>
          <w:szCs w:val="20"/>
        </w:rPr>
      </w:pPr>
      <w:r w:rsidRPr="001E258B">
        <w:rPr>
          <w:rFonts w:asciiTheme="minorHAnsi" w:hAnsiTheme="minorHAnsi" w:cstheme="minorHAnsi"/>
          <w:b/>
          <w:noProof w:val="0"/>
          <w:color w:val="000000" w:themeColor="text1"/>
          <w:sz w:val="20"/>
          <w:szCs w:val="20"/>
        </w:rPr>
        <w:t>návod na použitie a údržbu</w:t>
      </w:r>
    </w:p>
    <w:p w14:paraId="0C0DDF27" w14:textId="77777777" w:rsidR="007667E5" w:rsidRPr="001E258B" w:rsidRDefault="007667E5" w:rsidP="007667E5">
      <w:pPr>
        <w:pStyle w:val="Odsekzoznamu"/>
        <w:numPr>
          <w:ilvl w:val="1"/>
          <w:numId w:val="2"/>
        </w:numPr>
        <w:ind w:left="993" w:hanging="567"/>
        <w:rPr>
          <w:rFonts w:asciiTheme="minorHAnsi" w:hAnsiTheme="minorHAnsi" w:cstheme="minorHAnsi"/>
          <w:b/>
          <w:noProof w:val="0"/>
          <w:color w:val="000000" w:themeColor="text1"/>
          <w:sz w:val="20"/>
          <w:szCs w:val="20"/>
        </w:rPr>
      </w:pPr>
      <w:r w:rsidRPr="001E258B">
        <w:rPr>
          <w:rFonts w:asciiTheme="minorHAnsi" w:hAnsiTheme="minorHAnsi" w:cstheme="minorHAnsi"/>
          <w:b/>
          <w:noProof w:val="0"/>
          <w:color w:val="000000" w:themeColor="text1"/>
          <w:sz w:val="20"/>
          <w:szCs w:val="20"/>
        </w:rPr>
        <w:t>katalóg náhradných dielov</w:t>
      </w:r>
    </w:p>
    <w:p w14:paraId="0B369BE9" w14:textId="77777777" w:rsidR="007667E5" w:rsidRPr="001A4F8E" w:rsidRDefault="007667E5" w:rsidP="007667E5">
      <w:pPr>
        <w:pStyle w:val="Odsekzoznamu"/>
        <w:numPr>
          <w:ilvl w:val="1"/>
          <w:numId w:val="2"/>
        </w:numPr>
        <w:spacing w:after="120"/>
        <w:ind w:left="993" w:hanging="567"/>
        <w:rPr>
          <w:rFonts w:asciiTheme="minorHAnsi" w:hAnsiTheme="minorHAnsi" w:cstheme="minorHAnsi"/>
          <w:noProof w:val="0"/>
          <w:color w:val="000000" w:themeColor="text1"/>
          <w:sz w:val="20"/>
          <w:szCs w:val="20"/>
        </w:rPr>
      </w:pPr>
      <w:r w:rsidRPr="001E258B">
        <w:rPr>
          <w:rFonts w:asciiTheme="minorHAnsi" w:hAnsiTheme="minorHAnsi" w:cstheme="minorHAnsi"/>
          <w:b/>
          <w:noProof w:val="0"/>
          <w:color w:val="000000" w:themeColor="text1"/>
          <w:sz w:val="20"/>
          <w:szCs w:val="20"/>
        </w:rPr>
        <w:t>plán a spôsob vykonania predpísaných servisných úkonov - v sídle prevádzkovateľa, resp. sídle servisného strediska autorizovaného servisu a pod. na dobu min. 24 mesiacov</w:t>
      </w:r>
      <w:r w:rsidRPr="00204A46">
        <w:rPr>
          <w:rFonts w:asciiTheme="minorHAnsi" w:hAnsiTheme="minorHAnsi" w:cstheme="minorHAnsi"/>
          <w:noProof w:val="0"/>
          <w:color w:val="000000" w:themeColor="text1"/>
          <w:sz w:val="20"/>
          <w:szCs w:val="20"/>
        </w:rPr>
        <w:t>.</w:t>
      </w:r>
    </w:p>
    <w:p w14:paraId="4907EAB9" w14:textId="77777777" w:rsidR="007667E5" w:rsidRPr="001A4F8E" w:rsidRDefault="007667E5" w:rsidP="007667E5">
      <w:pPr>
        <w:pStyle w:val="bodzmluvy"/>
        <w:numPr>
          <w:ilvl w:val="0"/>
          <w:numId w:val="2"/>
        </w:numPr>
        <w:tabs>
          <w:tab w:val="num" w:pos="-360"/>
        </w:tabs>
        <w:ind w:left="426" w:hanging="426"/>
        <w:rPr>
          <w:rFonts w:asciiTheme="minorHAnsi" w:hAnsiTheme="minorHAnsi" w:cstheme="minorHAnsi"/>
          <w:color w:val="000000"/>
        </w:rPr>
      </w:pPr>
      <w:r w:rsidRPr="001A4F8E">
        <w:rPr>
          <w:rFonts w:asciiTheme="minorHAnsi" w:hAnsiTheme="minorHAnsi" w:cstheme="minorHAnsi"/>
          <w:color w:val="000000"/>
        </w:rPr>
        <w:t>Písomná dokumentácia bude vyhotovená v jazyku slovenskom. Na tento účel sa za dostatočný považuje aj dokument vyhotovený v jazyku českom.</w:t>
      </w:r>
      <w:r>
        <w:rPr>
          <w:rFonts w:asciiTheme="minorHAnsi" w:hAnsiTheme="minorHAnsi" w:cstheme="minorHAnsi"/>
          <w:color w:val="000000"/>
        </w:rPr>
        <w:t xml:space="preserve"> Verejný obstarávateľ uzná aj úradne preloženú dokumentáciu z cudzieho jazyka.</w:t>
      </w:r>
    </w:p>
    <w:p w14:paraId="4FC49412" w14:textId="77777777" w:rsidR="007667E5" w:rsidRPr="001A4F8E" w:rsidRDefault="007667E5" w:rsidP="007667E5">
      <w:pPr>
        <w:pStyle w:val="bodzmluvy"/>
        <w:numPr>
          <w:ilvl w:val="0"/>
          <w:numId w:val="2"/>
        </w:numPr>
        <w:tabs>
          <w:tab w:val="num" w:pos="-360"/>
        </w:tabs>
        <w:ind w:left="426" w:hanging="426"/>
        <w:rPr>
          <w:rFonts w:asciiTheme="minorHAnsi" w:hAnsiTheme="minorHAnsi" w:cstheme="minorHAnsi"/>
          <w:color w:val="000000"/>
        </w:rPr>
      </w:pPr>
      <w:r w:rsidRPr="001A4F8E">
        <w:rPr>
          <w:rFonts w:asciiTheme="minorHAnsi" w:hAnsiTheme="minorHAnsi" w:cstheme="minorHAnsi"/>
          <w:color w:val="000000"/>
        </w:rPr>
        <w:t xml:space="preserve">Po vykonaní plánovanej servisnej činnosti predávajúci vypracuje písomný protokol o vykonaní plánovanej servisnej činnosti, v ktorom za kupujúceho poverená osoba v zmysle </w:t>
      </w:r>
      <w:r>
        <w:rPr>
          <w:rFonts w:asciiTheme="minorHAnsi" w:hAnsiTheme="minorHAnsi" w:cstheme="minorHAnsi"/>
          <w:color w:val="000000"/>
        </w:rPr>
        <w:t>prílohy č. 4</w:t>
      </w:r>
      <w:r w:rsidRPr="001A4F8E">
        <w:rPr>
          <w:rFonts w:asciiTheme="minorHAnsi" w:hAnsiTheme="minorHAnsi" w:cstheme="minorHAnsi"/>
          <w:color w:val="000000"/>
        </w:rPr>
        <w:t xml:space="preserve"> rámcovej dohody potvrdí riadne a včasné vykonanie plánovanej servisnej činnosti, a to najmä na základe súpisu vykonaných prác</w:t>
      </w:r>
      <w:r>
        <w:rPr>
          <w:rFonts w:asciiTheme="minorHAnsi" w:hAnsiTheme="minorHAnsi" w:cstheme="minorHAnsi"/>
          <w:color w:val="000000"/>
        </w:rPr>
        <w:t>.</w:t>
      </w:r>
    </w:p>
    <w:p w14:paraId="437160B6" w14:textId="77777777" w:rsidR="007667E5" w:rsidRPr="001A4F8E" w:rsidRDefault="007667E5" w:rsidP="004659A9">
      <w:pPr>
        <w:keepNext/>
        <w:spacing w:after="0"/>
        <w:jc w:val="center"/>
        <w:rPr>
          <w:rFonts w:cstheme="minorHAnsi"/>
          <w:b/>
          <w:sz w:val="20"/>
          <w:szCs w:val="20"/>
        </w:rPr>
      </w:pPr>
      <w:r w:rsidRPr="001A4F8E">
        <w:rPr>
          <w:rFonts w:cstheme="minorHAnsi"/>
          <w:b/>
          <w:sz w:val="20"/>
          <w:szCs w:val="20"/>
        </w:rPr>
        <w:t>Článok 3</w:t>
      </w:r>
    </w:p>
    <w:p w14:paraId="6F980EB7" w14:textId="77777777" w:rsidR="007667E5" w:rsidRPr="001A4F8E" w:rsidRDefault="007667E5" w:rsidP="004659A9">
      <w:pPr>
        <w:keepNext/>
        <w:spacing w:after="0"/>
        <w:jc w:val="center"/>
        <w:rPr>
          <w:rFonts w:cstheme="minorHAnsi"/>
          <w:b/>
          <w:sz w:val="20"/>
          <w:szCs w:val="20"/>
        </w:rPr>
      </w:pPr>
      <w:r w:rsidRPr="001A4F8E">
        <w:rPr>
          <w:rFonts w:cstheme="minorHAnsi"/>
          <w:b/>
          <w:sz w:val="20"/>
          <w:szCs w:val="20"/>
        </w:rPr>
        <w:t>Cena za predmet kúpy vrátane záručného servisu</w:t>
      </w:r>
      <w:r>
        <w:rPr>
          <w:rFonts w:cstheme="minorHAnsi"/>
          <w:b/>
          <w:sz w:val="20"/>
          <w:szCs w:val="20"/>
        </w:rPr>
        <w:t>, cena za plánovanú servisnú činnosť</w:t>
      </w:r>
      <w:r w:rsidRPr="001A4F8E">
        <w:rPr>
          <w:rFonts w:cstheme="minorHAnsi"/>
          <w:b/>
          <w:sz w:val="20"/>
          <w:szCs w:val="20"/>
        </w:rPr>
        <w:t xml:space="preserve"> a platobné podmienky</w:t>
      </w:r>
    </w:p>
    <w:p w14:paraId="37797233" w14:textId="77777777" w:rsidR="007667E5" w:rsidRPr="001A4F8E" w:rsidRDefault="007667E5" w:rsidP="007667E5">
      <w:pPr>
        <w:pStyle w:val="Odsekzoznamu"/>
        <w:numPr>
          <w:ilvl w:val="0"/>
          <w:numId w:val="3"/>
        </w:numPr>
        <w:spacing w:after="120"/>
        <w:ind w:left="426" w:hanging="426"/>
        <w:rPr>
          <w:rFonts w:asciiTheme="minorHAnsi" w:hAnsiTheme="minorHAnsi" w:cstheme="minorHAnsi"/>
          <w:noProof w:val="0"/>
          <w:sz w:val="20"/>
          <w:szCs w:val="20"/>
        </w:rPr>
      </w:pPr>
      <w:r w:rsidRPr="001A4F8E">
        <w:rPr>
          <w:rFonts w:asciiTheme="minorHAnsi" w:hAnsiTheme="minorHAnsi" w:cstheme="minorHAnsi"/>
          <w:noProof w:val="0"/>
          <w:spacing w:val="-4"/>
          <w:sz w:val="20"/>
          <w:szCs w:val="20"/>
        </w:rPr>
        <w:t>Cena za predmet kúpy, vrátane záručného servisu a plánovanej servisnej činnosti podľa rámcovej dohody je stanovená v súlade so zákonom č. 18/1996 Z. z. o cenách v znení</w:t>
      </w:r>
      <w:r w:rsidRPr="001A4F8E">
        <w:rPr>
          <w:rFonts w:asciiTheme="minorHAnsi" w:hAnsiTheme="minorHAnsi" w:cstheme="minorHAnsi"/>
          <w:noProof w:val="0"/>
          <w:sz w:val="20"/>
          <w:szCs w:val="20"/>
        </w:rPr>
        <w:t xml:space="preserve"> neskorších predpisov a vyhlášky Ministerstva financií Slovenskej republiky č. 87/1996 Z. z., ktorou sa vykonáva zákon o cenách v znení neskorších predpisov. Strany rámcovej dohody sa dohodli, že celková cena za predmet kúpy, vrátane poskytnutia záručného servisu a plánovanej servisnej činnosti nesmie presiahnuť výšku ................. ,- EUR bez DPH (slovom: ........................................).</w:t>
      </w:r>
      <w:r>
        <w:rPr>
          <w:rFonts w:asciiTheme="minorHAnsi" w:hAnsiTheme="minorHAnsi" w:cstheme="minorHAnsi"/>
          <w:noProof w:val="0"/>
          <w:sz w:val="20"/>
          <w:szCs w:val="20"/>
        </w:rPr>
        <w:t xml:space="preserve"> K celkovej cene za predmet kúpy, vrátane záručného servisu a plánovanej servisnej činnosti bude pripočítaná zákonná výška DPH.</w:t>
      </w:r>
    </w:p>
    <w:p w14:paraId="491EE1C6" w14:textId="77777777" w:rsidR="007667E5" w:rsidRPr="001A4F8E" w:rsidRDefault="007667E5" w:rsidP="007667E5">
      <w:pPr>
        <w:pStyle w:val="Odsekzoznamu"/>
        <w:numPr>
          <w:ilvl w:val="0"/>
          <w:numId w:val="3"/>
        </w:numPr>
        <w:spacing w:after="120"/>
        <w:ind w:left="426" w:hanging="426"/>
        <w:rPr>
          <w:rFonts w:asciiTheme="minorHAnsi" w:hAnsiTheme="minorHAnsi" w:cstheme="minorHAnsi"/>
          <w:noProof w:val="0"/>
          <w:sz w:val="20"/>
          <w:szCs w:val="20"/>
        </w:rPr>
      </w:pPr>
      <w:r w:rsidRPr="001A4F8E">
        <w:rPr>
          <w:rFonts w:asciiTheme="minorHAnsi" w:hAnsiTheme="minorHAnsi" w:cstheme="minorHAnsi"/>
          <w:noProof w:val="0"/>
          <w:sz w:val="20"/>
          <w:szCs w:val="20"/>
        </w:rPr>
        <w:t xml:space="preserve">Jednotkové ceny uvedené v prílohe č. 2 rámcovej dohody sú záväzné, pevné a nemenné a pokrývajú všetky záväzky a náležitosti nevyhnutné na riadne dodanie predmetu kúpy v rozsahu a technickom vyhotovení podľa rámcovej dohody a súťažných podkladov, vrátane záručného servisu a plánovanej servisnej činnosti a sú platné počas celej doby trvania rámcovej dohody. Celková cena je v súlade s ponukou predávajúceho </w:t>
      </w:r>
      <w:r w:rsidRPr="001A4F8E">
        <w:rPr>
          <w:rFonts w:asciiTheme="minorHAnsi" w:hAnsiTheme="minorHAnsi" w:cstheme="minorHAnsi"/>
          <w:noProof w:val="0"/>
          <w:sz w:val="20"/>
          <w:szCs w:val="20"/>
        </w:rPr>
        <w:lastRenderedPageBreak/>
        <w:t>prijatou v procese verejného obstarávania, ktorá ako príloha č. 2 tvorí neoddeliteľnú súčasť rámcovej dohody.</w:t>
      </w:r>
    </w:p>
    <w:p w14:paraId="40C83B34" w14:textId="77777777" w:rsidR="007667E5" w:rsidRPr="001A4F8E" w:rsidRDefault="007667E5" w:rsidP="007667E5">
      <w:pPr>
        <w:pStyle w:val="Odsekzoznamu"/>
        <w:numPr>
          <w:ilvl w:val="0"/>
          <w:numId w:val="3"/>
        </w:numPr>
        <w:spacing w:after="120"/>
        <w:ind w:left="426" w:hanging="426"/>
        <w:rPr>
          <w:rFonts w:asciiTheme="minorHAnsi" w:hAnsiTheme="minorHAnsi" w:cstheme="minorHAnsi"/>
          <w:noProof w:val="0"/>
          <w:sz w:val="20"/>
          <w:szCs w:val="20"/>
        </w:rPr>
      </w:pPr>
      <w:r w:rsidRPr="001A4F8E">
        <w:rPr>
          <w:rFonts w:asciiTheme="minorHAnsi" w:hAnsiTheme="minorHAnsi" w:cstheme="minorHAnsi"/>
          <w:noProof w:val="0"/>
          <w:sz w:val="20"/>
          <w:szCs w:val="20"/>
        </w:rPr>
        <w:t>Celková cena v zmysle rámcovej dohody bude tvorená ako súčet súčinov prijatej jednotkovej ceny a množstva skutočne dodaného a prevzatého predmetu kúpy na základe samostatných objednávok kupujúceho, vrátane poskytnutého záručného servisu a plánovanej servisnej činnosti.</w:t>
      </w:r>
    </w:p>
    <w:p w14:paraId="5C93FE4C" w14:textId="77777777" w:rsidR="007667E5" w:rsidRPr="001A4F8E" w:rsidRDefault="007667E5" w:rsidP="007667E5">
      <w:pPr>
        <w:pStyle w:val="Odsekzoznamu"/>
        <w:numPr>
          <w:ilvl w:val="0"/>
          <w:numId w:val="3"/>
        </w:numPr>
        <w:spacing w:after="120"/>
        <w:ind w:left="426" w:hanging="426"/>
        <w:rPr>
          <w:rFonts w:asciiTheme="minorHAnsi" w:hAnsiTheme="minorHAnsi" w:cstheme="minorHAnsi"/>
          <w:noProof w:val="0"/>
          <w:sz w:val="20"/>
          <w:szCs w:val="20"/>
        </w:rPr>
      </w:pPr>
      <w:r w:rsidRPr="001A4F8E">
        <w:rPr>
          <w:rFonts w:asciiTheme="minorHAnsi" w:hAnsiTheme="minorHAnsi" w:cstheme="minorHAnsi"/>
          <w:noProof w:val="0"/>
          <w:color w:val="000000"/>
          <w:sz w:val="20"/>
          <w:szCs w:val="20"/>
        </w:rPr>
        <w:t xml:space="preserve">Cena zahŕňa všetky náklady potrebné na dodanie predmetu kúpy v rozsahu, vyhotovení, technickej špecifikácii a parametroch v súlade s opisom </w:t>
      </w:r>
      <w:r w:rsidRPr="004A72B0">
        <w:rPr>
          <w:rFonts w:asciiTheme="minorHAnsi" w:hAnsiTheme="minorHAnsi" w:cstheme="minorHAnsi"/>
          <w:noProof w:val="0"/>
          <w:color w:val="000000"/>
          <w:sz w:val="20"/>
          <w:szCs w:val="20"/>
        </w:rPr>
        <w:t>predmetu zákazky,</w:t>
      </w:r>
      <w:r>
        <w:rPr>
          <w:rFonts w:asciiTheme="minorHAnsi" w:hAnsiTheme="minorHAnsi" w:cstheme="minorHAnsi"/>
          <w:noProof w:val="0"/>
          <w:color w:val="000000"/>
          <w:sz w:val="20"/>
          <w:szCs w:val="20"/>
        </w:rPr>
        <w:t xml:space="preserve"> </w:t>
      </w:r>
      <w:r w:rsidRPr="004A72B0">
        <w:rPr>
          <w:rFonts w:asciiTheme="minorHAnsi" w:hAnsiTheme="minorHAnsi" w:cstheme="minorHAnsi"/>
          <w:noProof w:val="0"/>
          <w:color w:val="000000"/>
          <w:sz w:val="20"/>
          <w:szCs w:val="20"/>
        </w:rPr>
        <w:t xml:space="preserve">schválenia a zaevidovania </w:t>
      </w:r>
      <w:r>
        <w:rPr>
          <w:rFonts w:asciiTheme="minorHAnsi" w:hAnsiTheme="minorHAnsi" w:cstheme="minorHAnsi"/>
          <w:noProof w:val="0"/>
          <w:color w:val="000000"/>
          <w:sz w:val="20"/>
          <w:szCs w:val="20"/>
        </w:rPr>
        <w:t>strojov</w:t>
      </w:r>
      <w:r w:rsidRPr="004A72B0">
        <w:rPr>
          <w:rFonts w:asciiTheme="minorHAnsi" w:hAnsiTheme="minorHAnsi" w:cstheme="minorHAnsi"/>
          <w:noProof w:val="0"/>
          <w:color w:val="000000"/>
          <w:sz w:val="20"/>
          <w:szCs w:val="20"/>
        </w:rPr>
        <w:t>, p</w:t>
      </w:r>
      <w:r>
        <w:rPr>
          <w:rFonts w:asciiTheme="minorHAnsi" w:hAnsiTheme="minorHAnsi" w:cstheme="minorHAnsi"/>
          <w:noProof w:val="0"/>
          <w:color w:val="000000"/>
          <w:sz w:val="20"/>
          <w:szCs w:val="20"/>
        </w:rPr>
        <w:t xml:space="preserve">rídavných zariadení na DÚ SR, </w:t>
      </w:r>
      <w:r w:rsidRPr="004A72B0">
        <w:rPr>
          <w:rFonts w:asciiTheme="minorHAnsi" w:hAnsiTheme="minorHAnsi" w:cstheme="minorHAnsi"/>
          <w:noProof w:val="0"/>
          <w:color w:val="000000"/>
          <w:sz w:val="20"/>
          <w:szCs w:val="20"/>
        </w:rPr>
        <w:t>zaevidovania</w:t>
      </w:r>
      <w:r>
        <w:rPr>
          <w:rFonts w:asciiTheme="minorHAnsi" w:hAnsiTheme="minorHAnsi" w:cstheme="minorHAnsi"/>
          <w:noProof w:val="0"/>
          <w:color w:val="000000"/>
          <w:sz w:val="20"/>
          <w:szCs w:val="20"/>
        </w:rPr>
        <w:t xml:space="preserve"> strojov</w:t>
      </w:r>
      <w:r w:rsidRPr="004A72B0">
        <w:rPr>
          <w:rFonts w:asciiTheme="minorHAnsi" w:hAnsiTheme="minorHAnsi" w:cstheme="minorHAnsi"/>
          <w:noProof w:val="0"/>
          <w:color w:val="000000"/>
          <w:sz w:val="20"/>
          <w:szCs w:val="20"/>
        </w:rPr>
        <w:t xml:space="preserve"> na KDI SR s pridelením EČV, nákladov na školenie obsluhy min. 2 osôb v sídle </w:t>
      </w:r>
      <w:r>
        <w:rPr>
          <w:rFonts w:asciiTheme="minorHAnsi" w:hAnsiTheme="minorHAnsi" w:cstheme="minorHAnsi"/>
          <w:noProof w:val="0"/>
          <w:color w:val="000000"/>
          <w:sz w:val="20"/>
          <w:szCs w:val="20"/>
        </w:rPr>
        <w:t>kupujúceho</w:t>
      </w:r>
      <w:r w:rsidRPr="001A4F8E">
        <w:rPr>
          <w:rFonts w:asciiTheme="minorHAnsi" w:hAnsiTheme="minorHAnsi" w:cstheme="minorHAnsi"/>
          <w:noProof w:val="0"/>
          <w:color w:val="000000"/>
          <w:sz w:val="20"/>
          <w:szCs w:val="20"/>
        </w:rPr>
        <w:t xml:space="preserve"> a ostatných nákladov súvisiacich</w:t>
      </w:r>
      <w:r>
        <w:rPr>
          <w:rFonts w:asciiTheme="minorHAnsi" w:hAnsiTheme="minorHAnsi" w:cstheme="minorHAnsi"/>
          <w:noProof w:val="0"/>
          <w:color w:val="000000"/>
          <w:sz w:val="20"/>
          <w:szCs w:val="20"/>
        </w:rPr>
        <w:t xml:space="preserve"> s dodaním predmetu kúpy,</w:t>
      </w:r>
      <w:r w:rsidRPr="001A4F8E">
        <w:rPr>
          <w:rFonts w:asciiTheme="minorHAnsi" w:hAnsiTheme="minorHAnsi" w:cstheme="minorHAnsi"/>
          <w:noProof w:val="0"/>
          <w:color w:val="000000"/>
          <w:sz w:val="20"/>
          <w:szCs w:val="20"/>
        </w:rPr>
        <w:t xml:space="preserve"> dodania písomnej dokumentácie patriacej k predmetu kúpy (preberací </w:t>
      </w:r>
      <w:r>
        <w:rPr>
          <w:rFonts w:asciiTheme="minorHAnsi" w:hAnsiTheme="minorHAnsi" w:cstheme="minorHAnsi"/>
          <w:noProof w:val="0"/>
          <w:color w:val="000000"/>
          <w:sz w:val="20"/>
          <w:szCs w:val="20"/>
        </w:rPr>
        <w:t>-</w:t>
      </w:r>
      <w:r w:rsidRPr="001A4F8E">
        <w:rPr>
          <w:rFonts w:asciiTheme="minorHAnsi" w:hAnsiTheme="minorHAnsi" w:cstheme="minorHAnsi"/>
          <w:noProof w:val="0"/>
          <w:color w:val="000000"/>
          <w:sz w:val="20"/>
          <w:szCs w:val="20"/>
        </w:rPr>
        <w:t xml:space="preserve"> odovzdávací protokol, servisná knižka, návod na použitie a údržbu, </w:t>
      </w:r>
      <w:r>
        <w:rPr>
          <w:rFonts w:asciiTheme="minorHAnsi" w:hAnsiTheme="minorHAnsi" w:cstheme="minorHAnsi"/>
          <w:noProof w:val="0"/>
          <w:color w:val="000000"/>
          <w:sz w:val="20"/>
          <w:szCs w:val="20"/>
        </w:rPr>
        <w:t>návod na obsluhu a iné),</w:t>
      </w:r>
      <w:r w:rsidRPr="001A4F8E">
        <w:rPr>
          <w:rFonts w:asciiTheme="minorHAnsi" w:hAnsiTheme="minorHAnsi" w:cstheme="minorHAnsi"/>
          <w:noProof w:val="0"/>
          <w:color w:val="000000"/>
          <w:sz w:val="20"/>
          <w:szCs w:val="20"/>
        </w:rPr>
        <w:t xml:space="preserve"> záručného servisu a plánovanej servisnej činnosti (zahŕňajúcej prácu, materiál a</w:t>
      </w:r>
      <w:r>
        <w:rPr>
          <w:rFonts w:asciiTheme="minorHAnsi" w:hAnsiTheme="minorHAnsi" w:cstheme="minorHAnsi"/>
          <w:noProof w:val="0"/>
          <w:color w:val="000000"/>
          <w:sz w:val="20"/>
          <w:szCs w:val="20"/>
        </w:rPr>
        <w:t> </w:t>
      </w:r>
      <w:r w:rsidRPr="001A4F8E">
        <w:rPr>
          <w:rFonts w:asciiTheme="minorHAnsi" w:hAnsiTheme="minorHAnsi" w:cstheme="minorHAnsi"/>
          <w:noProof w:val="0"/>
          <w:color w:val="000000"/>
          <w:sz w:val="20"/>
          <w:szCs w:val="20"/>
        </w:rPr>
        <w:t>originálne</w:t>
      </w:r>
      <w:r>
        <w:rPr>
          <w:rFonts w:asciiTheme="minorHAnsi" w:hAnsiTheme="minorHAnsi" w:cstheme="minorHAnsi"/>
          <w:noProof w:val="0"/>
          <w:color w:val="000000"/>
          <w:sz w:val="20"/>
          <w:szCs w:val="20"/>
        </w:rPr>
        <w:t xml:space="preserve"> </w:t>
      </w:r>
      <w:r w:rsidRPr="001A4F8E">
        <w:rPr>
          <w:rFonts w:asciiTheme="minorHAnsi" w:hAnsiTheme="minorHAnsi" w:cstheme="minorHAnsi"/>
          <w:noProof w:val="0"/>
          <w:color w:val="000000"/>
          <w:sz w:val="20"/>
          <w:szCs w:val="20"/>
        </w:rPr>
        <w:t>náhradné diely) tovarov s prísluše</w:t>
      </w:r>
      <w:r>
        <w:rPr>
          <w:rFonts w:asciiTheme="minorHAnsi" w:hAnsiTheme="minorHAnsi" w:cstheme="minorHAnsi"/>
          <w:noProof w:val="0"/>
          <w:color w:val="000000"/>
          <w:sz w:val="20"/>
          <w:szCs w:val="20"/>
        </w:rPr>
        <w:t>nstvom uvedených v článku 1 bod</w:t>
      </w:r>
      <w:r w:rsidRPr="001A4F8E">
        <w:rPr>
          <w:rFonts w:asciiTheme="minorHAnsi" w:hAnsiTheme="minorHAnsi" w:cstheme="minorHAnsi"/>
          <w:noProof w:val="0"/>
          <w:color w:val="000000"/>
          <w:sz w:val="20"/>
          <w:szCs w:val="20"/>
        </w:rPr>
        <w:t xml:space="preserve"> 2.1</w:t>
      </w:r>
      <w:r>
        <w:rPr>
          <w:rFonts w:asciiTheme="minorHAnsi" w:hAnsiTheme="minorHAnsi" w:cstheme="minorHAnsi"/>
          <w:noProof w:val="0"/>
          <w:color w:val="000000"/>
          <w:sz w:val="20"/>
          <w:szCs w:val="20"/>
        </w:rPr>
        <w:t xml:space="preserve"> až </w:t>
      </w:r>
      <w:r w:rsidRPr="001A4F8E">
        <w:rPr>
          <w:rFonts w:asciiTheme="minorHAnsi" w:hAnsiTheme="minorHAnsi" w:cstheme="minorHAnsi"/>
          <w:noProof w:val="0"/>
          <w:color w:val="000000"/>
          <w:sz w:val="20"/>
          <w:szCs w:val="20"/>
        </w:rPr>
        <w:t>2.</w:t>
      </w:r>
      <w:r>
        <w:rPr>
          <w:rFonts w:asciiTheme="minorHAnsi" w:hAnsiTheme="minorHAnsi" w:cstheme="minorHAnsi"/>
          <w:noProof w:val="0"/>
          <w:color w:val="000000"/>
          <w:sz w:val="20"/>
          <w:szCs w:val="20"/>
        </w:rPr>
        <w:t>18</w:t>
      </w:r>
      <w:r w:rsidRPr="001A4F8E">
        <w:rPr>
          <w:rFonts w:asciiTheme="minorHAnsi" w:hAnsiTheme="minorHAnsi" w:cstheme="minorHAnsi"/>
          <w:noProof w:val="0"/>
          <w:color w:val="000000"/>
          <w:sz w:val="20"/>
          <w:szCs w:val="20"/>
        </w:rPr>
        <w:t xml:space="preserve"> rámcovej dohody v zmysle minimálnych požiadaviek objednávateľa uvedených v prílohe č. 1 </w:t>
      </w:r>
      <w:r>
        <w:rPr>
          <w:rFonts w:asciiTheme="minorHAnsi" w:hAnsiTheme="minorHAnsi" w:cstheme="minorHAnsi"/>
          <w:noProof w:val="0"/>
          <w:color w:val="000000"/>
          <w:sz w:val="20"/>
          <w:szCs w:val="20"/>
        </w:rPr>
        <w:t>-</w:t>
      </w:r>
      <w:r w:rsidRPr="001A4F8E">
        <w:rPr>
          <w:rFonts w:asciiTheme="minorHAnsi" w:hAnsiTheme="minorHAnsi" w:cstheme="minorHAnsi"/>
          <w:noProof w:val="0"/>
          <w:color w:val="000000"/>
          <w:sz w:val="20"/>
          <w:szCs w:val="20"/>
        </w:rPr>
        <w:t xml:space="preserve"> </w:t>
      </w:r>
      <w:r>
        <w:rPr>
          <w:rFonts w:asciiTheme="minorHAnsi" w:hAnsiTheme="minorHAnsi" w:cstheme="minorHAnsi"/>
          <w:noProof w:val="0"/>
          <w:color w:val="000000"/>
          <w:sz w:val="20"/>
          <w:szCs w:val="20"/>
        </w:rPr>
        <w:t>O</w:t>
      </w:r>
      <w:r w:rsidRPr="001A4F8E">
        <w:rPr>
          <w:rFonts w:asciiTheme="minorHAnsi" w:hAnsiTheme="minorHAnsi" w:cstheme="minorHAnsi"/>
          <w:noProof w:val="0"/>
          <w:color w:val="000000"/>
          <w:sz w:val="20"/>
          <w:szCs w:val="20"/>
        </w:rPr>
        <w:t>pis predmetu zákazky rámcovej dohody v kvalite, rozsahu, vyhotovení, technickej špecifikácii a parametroch, v súlade so súťažnými podkladmi a ponukou predávajúceho predloženou do verejnej súťaže</w:t>
      </w:r>
      <w:r>
        <w:rPr>
          <w:rFonts w:asciiTheme="minorHAnsi" w:hAnsiTheme="minorHAnsi" w:cstheme="minorHAnsi"/>
          <w:noProof w:val="0"/>
          <w:color w:val="000000"/>
          <w:sz w:val="20"/>
          <w:szCs w:val="20"/>
        </w:rPr>
        <w:t xml:space="preserve"> a podľa technickej špecifikácii</w:t>
      </w:r>
      <w:r w:rsidRPr="001A4F8E">
        <w:rPr>
          <w:rFonts w:asciiTheme="minorHAnsi" w:hAnsiTheme="minorHAnsi" w:cstheme="minorHAnsi"/>
          <w:noProof w:val="0"/>
          <w:color w:val="000000"/>
          <w:sz w:val="20"/>
          <w:szCs w:val="20"/>
        </w:rPr>
        <w:t xml:space="preserve"> uvedenej v prílohe č. 1, ktorá tvorí neoddeliteľnú súčasť rámcovej dohody</w:t>
      </w:r>
      <w:r w:rsidRPr="001A4F8E">
        <w:rPr>
          <w:rFonts w:asciiTheme="minorHAnsi" w:hAnsiTheme="minorHAnsi" w:cstheme="minorHAnsi"/>
          <w:noProof w:val="0"/>
          <w:sz w:val="20"/>
          <w:szCs w:val="20"/>
        </w:rPr>
        <w:t>.</w:t>
      </w:r>
    </w:p>
    <w:p w14:paraId="348FA398" w14:textId="77777777" w:rsidR="007667E5" w:rsidRPr="001A4F8E" w:rsidRDefault="007667E5" w:rsidP="007667E5">
      <w:pPr>
        <w:pStyle w:val="Odsekzoznamu"/>
        <w:numPr>
          <w:ilvl w:val="0"/>
          <w:numId w:val="3"/>
        </w:numPr>
        <w:spacing w:after="120"/>
        <w:ind w:left="426" w:hanging="426"/>
        <w:rPr>
          <w:rFonts w:asciiTheme="minorHAnsi" w:hAnsiTheme="minorHAnsi" w:cstheme="minorHAnsi"/>
          <w:noProof w:val="0"/>
          <w:sz w:val="20"/>
          <w:szCs w:val="20"/>
        </w:rPr>
      </w:pPr>
      <w:r w:rsidRPr="001A4F8E">
        <w:rPr>
          <w:rFonts w:asciiTheme="minorHAnsi" w:hAnsiTheme="minorHAnsi" w:cstheme="minorHAnsi"/>
          <w:noProof w:val="0"/>
          <w:sz w:val="20"/>
          <w:szCs w:val="20"/>
        </w:rPr>
        <w:t xml:space="preserve">Fakturácia predmetu kúpy sa uskutoční po kompletnom dodaní predmetu kúpy podľa konkrétnej objednávky a po podpísaní </w:t>
      </w:r>
      <w:r w:rsidRPr="001A4F8E">
        <w:rPr>
          <w:rFonts w:asciiTheme="minorHAnsi" w:hAnsiTheme="minorHAnsi" w:cstheme="minorHAnsi"/>
          <w:noProof w:val="0"/>
          <w:color w:val="000000"/>
          <w:sz w:val="20"/>
          <w:szCs w:val="20"/>
        </w:rPr>
        <w:t xml:space="preserve">preberacieho </w:t>
      </w:r>
      <w:r>
        <w:rPr>
          <w:rFonts w:asciiTheme="minorHAnsi" w:hAnsiTheme="minorHAnsi" w:cstheme="minorHAnsi"/>
          <w:noProof w:val="0"/>
          <w:color w:val="000000"/>
          <w:sz w:val="20"/>
          <w:szCs w:val="20"/>
        </w:rPr>
        <w:t>-</w:t>
      </w:r>
      <w:r w:rsidRPr="001A4F8E">
        <w:rPr>
          <w:rFonts w:asciiTheme="minorHAnsi" w:hAnsiTheme="minorHAnsi" w:cstheme="minorHAnsi"/>
          <w:noProof w:val="0"/>
          <w:color w:val="000000"/>
          <w:sz w:val="20"/>
          <w:szCs w:val="20"/>
        </w:rPr>
        <w:t xml:space="preserve"> odovzdáva</w:t>
      </w:r>
      <w:r>
        <w:rPr>
          <w:rFonts w:asciiTheme="minorHAnsi" w:hAnsiTheme="minorHAnsi" w:cstheme="minorHAnsi"/>
          <w:noProof w:val="0"/>
          <w:color w:val="000000"/>
          <w:sz w:val="20"/>
          <w:szCs w:val="20"/>
        </w:rPr>
        <w:t>cieho</w:t>
      </w:r>
      <w:r w:rsidRPr="001A4F8E">
        <w:rPr>
          <w:rFonts w:asciiTheme="minorHAnsi" w:hAnsiTheme="minorHAnsi" w:cstheme="minorHAnsi"/>
          <w:noProof w:val="0"/>
          <w:color w:val="000000"/>
          <w:sz w:val="20"/>
          <w:szCs w:val="20"/>
        </w:rPr>
        <w:t xml:space="preserve"> protokolu</w:t>
      </w:r>
      <w:r w:rsidRPr="001A4F8E">
        <w:rPr>
          <w:rFonts w:asciiTheme="minorHAnsi" w:hAnsiTheme="minorHAnsi" w:cstheme="minorHAnsi"/>
          <w:noProof w:val="0"/>
          <w:sz w:val="20"/>
          <w:szCs w:val="20"/>
        </w:rPr>
        <w:t xml:space="preserve"> stranami dohody. Podkladom pre vyhotovenie faktúry bude podpísaný </w:t>
      </w:r>
      <w:r w:rsidRPr="001A4F8E">
        <w:rPr>
          <w:rFonts w:asciiTheme="minorHAnsi" w:hAnsiTheme="minorHAnsi" w:cstheme="minorHAnsi"/>
          <w:noProof w:val="0"/>
          <w:color w:val="000000"/>
          <w:sz w:val="20"/>
          <w:szCs w:val="20"/>
        </w:rPr>
        <w:t xml:space="preserve">preberací </w:t>
      </w:r>
      <w:r>
        <w:rPr>
          <w:rFonts w:asciiTheme="minorHAnsi" w:hAnsiTheme="minorHAnsi" w:cstheme="minorHAnsi"/>
          <w:noProof w:val="0"/>
          <w:color w:val="000000"/>
          <w:sz w:val="20"/>
          <w:szCs w:val="20"/>
        </w:rPr>
        <w:t>- odovzdávací</w:t>
      </w:r>
      <w:r w:rsidRPr="001A4F8E">
        <w:rPr>
          <w:rFonts w:asciiTheme="minorHAnsi" w:hAnsiTheme="minorHAnsi" w:cstheme="minorHAnsi"/>
          <w:noProof w:val="0"/>
          <w:color w:val="000000"/>
          <w:sz w:val="20"/>
          <w:szCs w:val="20"/>
        </w:rPr>
        <w:t xml:space="preserve"> protokol</w:t>
      </w:r>
      <w:r w:rsidRPr="001A4F8E">
        <w:rPr>
          <w:rFonts w:asciiTheme="minorHAnsi" w:hAnsiTheme="minorHAnsi" w:cstheme="minorHAnsi"/>
          <w:noProof w:val="0"/>
          <w:sz w:val="20"/>
          <w:szCs w:val="20"/>
        </w:rPr>
        <w:t xml:space="preserve"> potvrdzujúci dodanie predmetu kúpy. Cena bude uhradená prevodom na bankový účet predávajúceho. </w:t>
      </w:r>
      <w:r w:rsidRPr="001A4F8E">
        <w:rPr>
          <w:rFonts w:asciiTheme="minorHAnsi" w:hAnsiTheme="minorHAnsi" w:cstheme="minorHAnsi"/>
          <w:noProof w:val="0"/>
          <w:color w:val="000000"/>
          <w:sz w:val="20"/>
          <w:szCs w:val="20"/>
        </w:rPr>
        <w:t>Na účely fakturácie sa za deň dodania predmetu kúpy považuje deň prevzatia predmetu kúpy a podpísanie preberacieho</w:t>
      </w:r>
      <w:r>
        <w:rPr>
          <w:rFonts w:asciiTheme="minorHAnsi" w:hAnsiTheme="minorHAnsi" w:cstheme="minorHAnsi"/>
          <w:noProof w:val="0"/>
          <w:color w:val="000000"/>
          <w:sz w:val="20"/>
          <w:szCs w:val="20"/>
        </w:rPr>
        <w:t> - odovzdávacieho</w:t>
      </w:r>
      <w:r w:rsidRPr="001A4F8E">
        <w:rPr>
          <w:rFonts w:asciiTheme="minorHAnsi" w:hAnsiTheme="minorHAnsi" w:cstheme="minorHAnsi"/>
          <w:noProof w:val="0"/>
          <w:color w:val="000000"/>
          <w:sz w:val="20"/>
          <w:szCs w:val="20"/>
        </w:rPr>
        <w:t xml:space="preserve"> protokolu zo strany kupujúceho.</w:t>
      </w:r>
    </w:p>
    <w:p w14:paraId="0583CCF9" w14:textId="77777777" w:rsidR="007667E5" w:rsidRPr="001A4F8E" w:rsidRDefault="007667E5" w:rsidP="007667E5">
      <w:pPr>
        <w:pStyle w:val="Odsekzoznamu"/>
        <w:numPr>
          <w:ilvl w:val="0"/>
          <w:numId w:val="3"/>
        </w:numPr>
        <w:spacing w:after="120"/>
        <w:ind w:left="426" w:hanging="426"/>
        <w:rPr>
          <w:rFonts w:asciiTheme="minorHAnsi" w:hAnsiTheme="minorHAnsi" w:cstheme="minorHAnsi"/>
          <w:noProof w:val="0"/>
          <w:sz w:val="20"/>
          <w:szCs w:val="20"/>
        </w:rPr>
      </w:pPr>
      <w:r w:rsidRPr="001A4F8E">
        <w:rPr>
          <w:rFonts w:asciiTheme="minorHAnsi" w:hAnsiTheme="minorHAnsi" w:cstheme="minorHAnsi"/>
          <w:noProof w:val="0"/>
          <w:color w:val="000000"/>
          <w:sz w:val="20"/>
          <w:szCs w:val="20"/>
        </w:rPr>
        <w:t>Faktúra musí obsahovať náležitosti podľa § 74 ods. 1 zákona č. 222/2004 Z. z. o dani z pridanej hodnoty v znení neskorších predpisov (ďalej len „</w:t>
      </w:r>
      <w:r w:rsidRPr="001A4F8E">
        <w:rPr>
          <w:rFonts w:asciiTheme="minorHAnsi" w:hAnsiTheme="minorHAnsi" w:cstheme="minorHAnsi"/>
          <w:b/>
          <w:noProof w:val="0"/>
          <w:color w:val="000000"/>
          <w:sz w:val="20"/>
          <w:szCs w:val="20"/>
        </w:rPr>
        <w:t>zákon o DPH</w:t>
      </w:r>
      <w:r w:rsidRPr="001A4F8E">
        <w:rPr>
          <w:rFonts w:asciiTheme="minorHAnsi" w:hAnsiTheme="minorHAnsi" w:cstheme="minorHAnsi"/>
          <w:noProof w:val="0"/>
          <w:color w:val="000000"/>
          <w:sz w:val="20"/>
          <w:szCs w:val="20"/>
        </w:rPr>
        <w:t>“). Faktúra musí obsahovať aj nasledovné údaje: odvolávku na číslo rámcovej dohody (dodatku), číslo objedná</w:t>
      </w:r>
      <w:r>
        <w:rPr>
          <w:rFonts w:asciiTheme="minorHAnsi" w:hAnsiTheme="minorHAnsi" w:cstheme="minorHAnsi"/>
          <w:noProof w:val="0"/>
          <w:color w:val="000000"/>
          <w:sz w:val="20"/>
          <w:szCs w:val="20"/>
        </w:rPr>
        <w:t>vky</w:t>
      </w:r>
      <w:r w:rsidRPr="001A4F8E">
        <w:rPr>
          <w:rFonts w:asciiTheme="minorHAnsi" w:hAnsiTheme="minorHAnsi" w:cstheme="minorHAnsi"/>
          <w:noProof w:val="0"/>
          <w:color w:val="000000"/>
          <w:sz w:val="20"/>
          <w:szCs w:val="20"/>
        </w:rPr>
        <w:t xml:space="preserve">, popis predmetu kúpy a bankové spojenie, </w:t>
      </w:r>
      <w:r w:rsidRPr="001A4F8E">
        <w:rPr>
          <w:rFonts w:asciiTheme="minorHAnsi" w:hAnsiTheme="minorHAnsi" w:cstheme="minorHAnsi"/>
          <w:noProof w:val="0"/>
          <w:sz w:val="20"/>
          <w:szCs w:val="20"/>
        </w:rPr>
        <w:t xml:space="preserve">preberací </w:t>
      </w:r>
      <w:r>
        <w:rPr>
          <w:rFonts w:asciiTheme="minorHAnsi" w:hAnsiTheme="minorHAnsi" w:cstheme="minorHAnsi"/>
          <w:noProof w:val="0"/>
          <w:sz w:val="20"/>
          <w:szCs w:val="20"/>
        </w:rPr>
        <w:t>-</w:t>
      </w:r>
      <w:r w:rsidRPr="001A4F8E">
        <w:rPr>
          <w:rFonts w:asciiTheme="minorHAnsi" w:hAnsiTheme="minorHAnsi" w:cstheme="minorHAnsi"/>
          <w:noProof w:val="0"/>
          <w:sz w:val="20"/>
          <w:szCs w:val="20"/>
        </w:rPr>
        <w:t xml:space="preserve"> odovzdávací protokol predmetu kúpy, resp. písomný protokol vykonanej plánovanej servisnej činnosti, v </w:t>
      </w:r>
      <w:r w:rsidRPr="001A4F8E">
        <w:rPr>
          <w:rFonts w:asciiTheme="minorHAnsi" w:hAnsiTheme="minorHAnsi" w:cstheme="minorHAnsi"/>
          <w:noProof w:val="0"/>
          <w:color w:val="000000"/>
          <w:sz w:val="20"/>
          <w:szCs w:val="20"/>
        </w:rPr>
        <w:t>zmysle rámcovej dohody. Obálka, v ktorej bude faktúra odosielaná, musí byť označená „FAKTÚRA“. Faktúry musia byť odoslané doporučene. U faktúry odoslanej ako obyčajná poštová zásielka nie je mo</w:t>
      </w:r>
      <w:r w:rsidRPr="001A4F8E">
        <w:rPr>
          <w:rFonts w:asciiTheme="minorHAnsi" w:hAnsiTheme="minorHAnsi" w:cstheme="minorHAnsi"/>
          <w:noProof w:val="0"/>
          <w:sz w:val="20"/>
          <w:szCs w:val="20"/>
        </w:rPr>
        <w:t>žné účtovať úrok z omeškania úhrady fakturovanej ceny.</w:t>
      </w:r>
      <w:r w:rsidRPr="001A4F8E">
        <w:rPr>
          <w:rFonts w:asciiTheme="minorHAnsi" w:hAnsiTheme="minorHAnsi" w:cstheme="minorHAnsi"/>
          <w:noProof w:val="0"/>
          <w:color w:val="000000"/>
          <w:sz w:val="20"/>
          <w:szCs w:val="20"/>
        </w:rPr>
        <w:t xml:space="preserve"> </w:t>
      </w:r>
      <w:r w:rsidRPr="001A4F8E">
        <w:rPr>
          <w:rFonts w:asciiTheme="minorHAnsi" w:hAnsiTheme="minorHAnsi" w:cstheme="minorHAnsi"/>
          <w:noProof w:val="0"/>
          <w:spacing w:val="-4"/>
          <w:sz w:val="20"/>
          <w:szCs w:val="20"/>
        </w:rPr>
        <w:t xml:space="preserve">Splatnosť faktúry je </w:t>
      </w:r>
      <w:r w:rsidRPr="001A4F8E">
        <w:rPr>
          <w:rFonts w:asciiTheme="minorHAnsi" w:hAnsiTheme="minorHAnsi" w:cstheme="minorHAnsi"/>
          <w:noProof w:val="0"/>
          <w:sz w:val="20"/>
          <w:szCs w:val="20"/>
        </w:rPr>
        <w:t>30 (tridsať) kalendárnych dní od jej doporučeného doručenia bez nedostatkov do sídla kupujúceho. V prípade, že faktúra nebude obsahovať všetky náležitosti podľa zákona č. 222/2004 Z. z. o dani z pridanej hodnoty v znení neskorších predpisov, kupujúci je oprávnený ju vrátiť predávajúcemu na doplnenie, opravu alebo inú zmenu. Do doby doručenia opravenej, doplnenej alebo inak zmenenej faktúry kupujúcemu do jeho sídla lehota splatnosti faktúry neplynie. Nová lehota splatnosti začína plynúť od doručenia opravenej, doplnenej alebo inak zmenenej faktúry do sídla kupujúceho.</w:t>
      </w:r>
    </w:p>
    <w:p w14:paraId="2C5B1C43" w14:textId="77777777" w:rsidR="007667E5" w:rsidRPr="001A4F8E" w:rsidRDefault="007667E5" w:rsidP="007667E5">
      <w:pPr>
        <w:pStyle w:val="Odsekzoznamu"/>
        <w:numPr>
          <w:ilvl w:val="0"/>
          <w:numId w:val="3"/>
        </w:numPr>
        <w:spacing w:after="120"/>
        <w:ind w:left="426" w:hanging="426"/>
        <w:rPr>
          <w:rFonts w:asciiTheme="minorHAnsi" w:hAnsiTheme="minorHAnsi" w:cstheme="minorHAnsi"/>
          <w:noProof w:val="0"/>
          <w:sz w:val="20"/>
          <w:szCs w:val="20"/>
        </w:rPr>
      </w:pPr>
      <w:r w:rsidRPr="001A4F8E">
        <w:rPr>
          <w:rFonts w:asciiTheme="minorHAnsi" w:hAnsiTheme="minorHAnsi" w:cstheme="minorHAnsi"/>
          <w:noProof w:val="0"/>
          <w:sz w:val="20"/>
          <w:szCs w:val="20"/>
        </w:rPr>
        <w:t>Predávajúci je oprávnený fakturovať len skutočne dodané a prevzaté množstvo predmetu kúpy.</w:t>
      </w:r>
    </w:p>
    <w:p w14:paraId="3E580BD5" w14:textId="77777777" w:rsidR="007667E5" w:rsidRPr="001A4F8E" w:rsidRDefault="007667E5" w:rsidP="007667E5">
      <w:pPr>
        <w:pStyle w:val="Odsekzoznamu"/>
        <w:numPr>
          <w:ilvl w:val="0"/>
          <w:numId w:val="3"/>
        </w:numPr>
        <w:spacing w:after="120"/>
        <w:ind w:left="426" w:hanging="426"/>
        <w:rPr>
          <w:rFonts w:asciiTheme="minorHAnsi" w:hAnsiTheme="minorHAnsi" w:cstheme="minorHAnsi"/>
          <w:noProof w:val="0"/>
          <w:sz w:val="20"/>
          <w:szCs w:val="20"/>
        </w:rPr>
      </w:pPr>
      <w:r w:rsidRPr="001A4F8E">
        <w:rPr>
          <w:rFonts w:asciiTheme="minorHAnsi" w:hAnsiTheme="minorHAnsi" w:cstheme="minorHAnsi"/>
          <w:noProof w:val="0"/>
          <w:sz w:val="20"/>
          <w:szCs w:val="20"/>
        </w:rPr>
        <w:t>V prípade, ak je predávajúci v postavení zahraničnej osoby, riadi sa zákonom o DPH.</w:t>
      </w:r>
    </w:p>
    <w:p w14:paraId="52CACDE2" w14:textId="77777777" w:rsidR="007667E5" w:rsidRPr="001A4F8E" w:rsidRDefault="007667E5" w:rsidP="004659A9">
      <w:pPr>
        <w:pStyle w:val="Bezriadkovania"/>
        <w:keepNext/>
        <w:spacing w:after="0"/>
        <w:jc w:val="center"/>
        <w:rPr>
          <w:rFonts w:asciiTheme="minorHAnsi" w:hAnsiTheme="minorHAnsi" w:cstheme="minorHAnsi"/>
          <w:b/>
          <w:sz w:val="20"/>
          <w:szCs w:val="20"/>
        </w:rPr>
      </w:pPr>
      <w:r w:rsidRPr="001A4F8E">
        <w:rPr>
          <w:rFonts w:asciiTheme="minorHAnsi" w:hAnsiTheme="minorHAnsi" w:cstheme="minorHAnsi"/>
          <w:b/>
          <w:sz w:val="20"/>
          <w:szCs w:val="20"/>
        </w:rPr>
        <w:t>Článok 4</w:t>
      </w:r>
    </w:p>
    <w:p w14:paraId="49493955" w14:textId="77777777" w:rsidR="007667E5" w:rsidRPr="001A4F8E" w:rsidRDefault="007667E5" w:rsidP="004659A9">
      <w:pPr>
        <w:pStyle w:val="Bezriadkovania"/>
        <w:keepNext/>
        <w:spacing w:after="0"/>
        <w:jc w:val="center"/>
        <w:rPr>
          <w:rFonts w:asciiTheme="minorHAnsi" w:hAnsiTheme="minorHAnsi" w:cstheme="minorHAnsi"/>
          <w:b/>
          <w:sz w:val="20"/>
          <w:szCs w:val="20"/>
        </w:rPr>
      </w:pPr>
      <w:r w:rsidRPr="001A4F8E">
        <w:rPr>
          <w:rFonts w:asciiTheme="minorHAnsi" w:hAnsiTheme="minorHAnsi" w:cstheme="minorHAnsi"/>
          <w:b/>
          <w:sz w:val="20"/>
          <w:szCs w:val="20"/>
        </w:rPr>
        <w:t>Zmluvné pokuty</w:t>
      </w:r>
    </w:p>
    <w:p w14:paraId="192950BE" w14:textId="77777777" w:rsidR="007667E5" w:rsidRPr="001A4F8E" w:rsidRDefault="007667E5" w:rsidP="007667E5">
      <w:pPr>
        <w:pStyle w:val="Odsekzoznamu"/>
        <w:numPr>
          <w:ilvl w:val="0"/>
          <w:numId w:val="7"/>
        </w:numPr>
        <w:spacing w:after="120"/>
        <w:ind w:left="425" w:hanging="425"/>
        <w:rPr>
          <w:rFonts w:asciiTheme="minorHAnsi" w:hAnsiTheme="minorHAnsi" w:cstheme="minorHAnsi"/>
          <w:noProof w:val="0"/>
          <w:color w:val="000000"/>
          <w:sz w:val="20"/>
          <w:szCs w:val="20"/>
        </w:rPr>
      </w:pPr>
      <w:r w:rsidRPr="001A4F8E">
        <w:rPr>
          <w:rFonts w:asciiTheme="minorHAnsi" w:hAnsiTheme="minorHAnsi" w:cstheme="minorHAnsi"/>
          <w:noProof w:val="0"/>
          <w:color w:val="000000"/>
          <w:sz w:val="20"/>
          <w:szCs w:val="20"/>
        </w:rPr>
        <w:t>V prípade nezaplatenia faktúry v termíne jej splatnosti, má predávajúci nárok na úrok z omešk</w:t>
      </w:r>
      <w:r>
        <w:rPr>
          <w:rFonts w:asciiTheme="minorHAnsi" w:hAnsiTheme="minorHAnsi" w:cstheme="minorHAnsi"/>
          <w:noProof w:val="0"/>
          <w:color w:val="000000"/>
          <w:sz w:val="20"/>
          <w:szCs w:val="20"/>
        </w:rPr>
        <w:t>ania vo výške 0,05</w:t>
      </w:r>
      <w:r w:rsidRPr="001A4F8E">
        <w:rPr>
          <w:rFonts w:asciiTheme="minorHAnsi" w:hAnsiTheme="minorHAnsi" w:cstheme="minorHAnsi"/>
          <w:noProof w:val="0"/>
          <w:color w:val="000000"/>
          <w:sz w:val="20"/>
          <w:szCs w:val="20"/>
        </w:rPr>
        <w:t xml:space="preserve"> % (päť stotín z percenta) z fakturovanej čiastky za každý deň omeškania.</w:t>
      </w:r>
    </w:p>
    <w:p w14:paraId="610B3AD9" w14:textId="77777777" w:rsidR="007667E5" w:rsidRPr="001A4F8E" w:rsidRDefault="007667E5" w:rsidP="007667E5">
      <w:pPr>
        <w:pStyle w:val="Odsekzoznamu"/>
        <w:numPr>
          <w:ilvl w:val="0"/>
          <w:numId w:val="7"/>
        </w:numPr>
        <w:spacing w:after="120"/>
        <w:ind w:left="425" w:hanging="425"/>
        <w:rPr>
          <w:rFonts w:asciiTheme="minorHAnsi" w:hAnsiTheme="minorHAnsi" w:cstheme="minorHAnsi"/>
          <w:noProof w:val="0"/>
          <w:color w:val="000000"/>
          <w:sz w:val="20"/>
          <w:szCs w:val="20"/>
        </w:rPr>
      </w:pPr>
      <w:r w:rsidRPr="001A4F8E">
        <w:rPr>
          <w:rFonts w:asciiTheme="minorHAnsi" w:hAnsiTheme="minorHAnsi" w:cstheme="minorHAnsi"/>
          <w:noProof w:val="0"/>
          <w:color w:val="000000"/>
          <w:sz w:val="20"/>
          <w:szCs w:val="20"/>
        </w:rPr>
        <w:t xml:space="preserve">V prípade, ak predávajúci nepotvrdí objednávku a/alebo kópiu potvrdenej objednávky nedoručí späť kupujúcemu v lehote podľa článku 2 bod </w:t>
      </w:r>
      <w:r>
        <w:rPr>
          <w:rFonts w:asciiTheme="minorHAnsi" w:hAnsiTheme="minorHAnsi" w:cstheme="minorHAnsi"/>
          <w:noProof w:val="0"/>
          <w:color w:val="000000"/>
          <w:sz w:val="20"/>
          <w:szCs w:val="20"/>
        </w:rPr>
        <w:t>5</w:t>
      </w:r>
      <w:r w:rsidRPr="001A4F8E">
        <w:rPr>
          <w:rFonts w:asciiTheme="minorHAnsi" w:hAnsiTheme="minorHAnsi" w:cstheme="minorHAnsi"/>
          <w:noProof w:val="0"/>
          <w:color w:val="000000"/>
          <w:sz w:val="20"/>
          <w:szCs w:val="20"/>
        </w:rPr>
        <w:t>. rámcovej dohody, kupujúcemu vzniká nárok voči predávajúcemu na zaplatenie zmluvnej pokuty vo výške 0,05 % (päť stotín percenta) z ceny bez DPH predmetnej objednávky, za každý</w:t>
      </w:r>
      <w:r>
        <w:rPr>
          <w:rFonts w:asciiTheme="minorHAnsi" w:hAnsiTheme="minorHAnsi" w:cstheme="minorHAnsi"/>
          <w:noProof w:val="0"/>
          <w:color w:val="000000"/>
          <w:sz w:val="20"/>
          <w:szCs w:val="20"/>
        </w:rPr>
        <w:t>,</w:t>
      </w:r>
      <w:r w:rsidRPr="001A4F8E">
        <w:rPr>
          <w:rFonts w:asciiTheme="minorHAnsi" w:hAnsiTheme="minorHAnsi" w:cstheme="minorHAnsi"/>
          <w:noProof w:val="0"/>
          <w:color w:val="000000"/>
          <w:sz w:val="20"/>
          <w:szCs w:val="20"/>
        </w:rPr>
        <w:t xml:space="preserve"> aj začatý</w:t>
      </w:r>
      <w:r>
        <w:rPr>
          <w:rFonts w:asciiTheme="minorHAnsi" w:hAnsiTheme="minorHAnsi" w:cstheme="minorHAnsi"/>
          <w:noProof w:val="0"/>
          <w:color w:val="000000"/>
          <w:sz w:val="20"/>
          <w:szCs w:val="20"/>
        </w:rPr>
        <w:t>,</w:t>
      </w:r>
      <w:r w:rsidRPr="001A4F8E">
        <w:rPr>
          <w:rFonts w:asciiTheme="minorHAnsi" w:hAnsiTheme="minorHAnsi" w:cstheme="minorHAnsi"/>
          <w:noProof w:val="0"/>
          <w:color w:val="000000"/>
          <w:sz w:val="20"/>
          <w:szCs w:val="20"/>
        </w:rPr>
        <w:t xml:space="preserve"> deň omeškania. V prípade porušenia povinnosti podľa predchádzajúcej vety, má kupujúci právo okamžite odstúpiť od rámcovej dohody alebo objednávky z dôvodu podstatného porušenia rámcovej dohody.</w:t>
      </w:r>
    </w:p>
    <w:p w14:paraId="06DD8F05" w14:textId="77777777" w:rsidR="007667E5" w:rsidRPr="001A4F8E" w:rsidRDefault="007667E5" w:rsidP="007667E5">
      <w:pPr>
        <w:pStyle w:val="Odsekzoznamu"/>
        <w:numPr>
          <w:ilvl w:val="0"/>
          <w:numId w:val="7"/>
        </w:numPr>
        <w:spacing w:after="120"/>
        <w:ind w:left="425" w:hanging="425"/>
        <w:rPr>
          <w:rFonts w:asciiTheme="minorHAnsi" w:hAnsiTheme="minorHAnsi" w:cstheme="minorHAnsi"/>
          <w:noProof w:val="0"/>
          <w:color w:val="000000"/>
          <w:sz w:val="20"/>
          <w:szCs w:val="20"/>
        </w:rPr>
      </w:pPr>
      <w:r w:rsidRPr="001A4F8E">
        <w:rPr>
          <w:rFonts w:asciiTheme="minorHAnsi" w:hAnsiTheme="minorHAnsi" w:cstheme="minorHAnsi"/>
          <w:noProof w:val="0"/>
          <w:color w:val="000000"/>
          <w:sz w:val="20"/>
          <w:szCs w:val="20"/>
        </w:rPr>
        <w:t xml:space="preserve">V prípade, že predávajúci nedodrží termín plnenia podľa článku 2 bod </w:t>
      </w:r>
      <w:r>
        <w:rPr>
          <w:rFonts w:asciiTheme="minorHAnsi" w:hAnsiTheme="minorHAnsi" w:cstheme="minorHAnsi"/>
          <w:noProof w:val="0"/>
          <w:color w:val="000000"/>
          <w:sz w:val="20"/>
          <w:szCs w:val="20"/>
        </w:rPr>
        <w:t>6</w:t>
      </w:r>
      <w:r w:rsidRPr="001A4F8E">
        <w:rPr>
          <w:rFonts w:asciiTheme="minorHAnsi" w:hAnsiTheme="minorHAnsi" w:cstheme="minorHAnsi"/>
          <w:noProof w:val="0"/>
          <w:color w:val="000000"/>
          <w:sz w:val="20"/>
          <w:szCs w:val="20"/>
        </w:rPr>
        <w:t>. alebo článku 1 bod 3. rámcovej dohody, vzniká kupujúcemu voči predávajúcemu nárok na zmluvnú pokutu vo výške 0,05 % (päť stotín percenta) z ceny s DPH predmetnej objednávky, s ktorou je predávajúci v omeškaní za každý, aj začatý deň omeškania.</w:t>
      </w:r>
    </w:p>
    <w:p w14:paraId="7CC473C7" w14:textId="77777777" w:rsidR="007667E5" w:rsidRPr="001A4F8E" w:rsidRDefault="007667E5" w:rsidP="007667E5">
      <w:pPr>
        <w:pStyle w:val="Odsekzoznamu"/>
        <w:numPr>
          <w:ilvl w:val="0"/>
          <w:numId w:val="7"/>
        </w:numPr>
        <w:spacing w:after="120"/>
        <w:ind w:left="426" w:hanging="426"/>
        <w:rPr>
          <w:rFonts w:asciiTheme="minorHAnsi" w:hAnsiTheme="minorHAnsi" w:cstheme="minorHAnsi"/>
          <w:noProof w:val="0"/>
          <w:color w:val="000000"/>
          <w:sz w:val="20"/>
          <w:szCs w:val="20"/>
        </w:rPr>
      </w:pPr>
      <w:r w:rsidRPr="001A4F8E">
        <w:rPr>
          <w:rFonts w:asciiTheme="minorHAnsi" w:hAnsiTheme="minorHAnsi" w:cstheme="minorHAnsi"/>
          <w:noProof w:val="0"/>
          <w:color w:val="000000"/>
          <w:sz w:val="20"/>
          <w:szCs w:val="20"/>
        </w:rPr>
        <w:lastRenderedPageBreak/>
        <w:t>V prípade, ak predávajúci neodstráni reklamované vady tovaru v lehote podľa bodu článku 6 bod 4. rámcovej dohody, kupujúcemu vzniká nárok voči predávajúcemu na zaplatenie zmluvnej pokuty vo výške 0,05 % (päť stotín percenta) z ceny bez DPH z ceny konkrétnej objednávky, za každý</w:t>
      </w:r>
      <w:r>
        <w:rPr>
          <w:rFonts w:asciiTheme="minorHAnsi" w:hAnsiTheme="minorHAnsi" w:cstheme="minorHAnsi"/>
          <w:noProof w:val="0"/>
          <w:color w:val="000000"/>
          <w:sz w:val="20"/>
          <w:szCs w:val="20"/>
        </w:rPr>
        <w:t>,</w:t>
      </w:r>
      <w:r w:rsidRPr="001A4F8E">
        <w:rPr>
          <w:rFonts w:asciiTheme="minorHAnsi" w:hAnsiTheme="minorHAnsi" w:cstheme="minorHAnsi"/>
          <w:noProof w:val="0"/>
          <w:color w:val="000000"/>
          <w:sz w:val="20"/>
          <w:szCs w:val="20"/>
        </w:rPr>
        <w:t xml:space="preserve"> aj začatý</w:t>
      </w:r>
      <w:r>
        <w:rPr>
          <w:rFonts w:asciiTheme="minorHAnsi" w:hAnsiTheme="minorHAnsi" w:cstheme="minorHAnsi"/>
          <w:noProof w:val="0"/>
          <w:color w:val="000000"/>
          <w:sz w:val="20"/>
          <w:szCs w:val="20"/>
        </w:rPr>
        <w:t>,</w:t>
      </w:r>
      <w:r w:rsidRPr="001A4F8E">
        <w:rPr>
          <w:rFonts w:asciiTheme="minorHAnsi" w:hAnsiTheme="minorHAnsi" w:cstheme="minorHAnsi"/>
          <w:noProof w:val="0"/>
          <w:color w:val="000000"/>
          <w:sz w:val="20"/>
          <w:szCs w:val="20"/>
        </w:rPr>
        <w:t xml:space="preserve"> deň omeškania. </w:t>
      </w:r>
    </w:p>
    <w:p w14:paraId="179A85A4" w14:textId="77777777" w:rsidR="007667E5" w:rsidRDefault="007667E5" w:rsidP="007667E5">
      <w:pPr>
        <w:pStyle w:val="Odsekzoznamu"/>
        <w:numPr>
          <w:ilvl w:val="0"/>
          <w:numId w:val="7"/>
        </w:numPr>
        <w:spacing w:after="120"/>
        <w:ind w:left="425" w:hanging="425"/>
        <w:rPr>
          <w:rFonts w:asciiTheme="minorHAnsi" w:hAnsiTheme="minorHAnsi" w:cstheme="minorHAnsi"/>
          <w:noProof w:val="0"/>
          <w:sz w:val="20"/>
          <w:szCs w:val="20"/>
        </w:rPr>
      </w:pPr>
      <w:r w:rsidRPr="001A4F8E">
        <w:rPr>
          <w:rFonts w:asciiTheme="minorHAnsi" w:hAnsiTheme="minorHAnsi" w:cstheme="minorHAnsi"/>
          <w:noProof w:val="0"/>
          <w:sz w:val="20"/>
          <w:szCs w:val="20"/>
        </w:rPr>
        <w:t>V prípade, ak sa preukáže, že predávajúci dodal tovar, ktorý nie je v súlade s článkom 1 rámcovej dohody, kupujúci má právo na zaplatenie zmluvnej pokuty vo výške 1 % (jedného percenta) z ceny príslušnej objednávky a predávajúci je povinný zmluvnú pokutu uhradiť. Tým nie je dotknuté právo kupujúceho na odstúpenie od rámcovej dohody podľa článku 10 rámcovej dohody.</w:t>
      </w:r>
    </w:p>
    <w:p w14:paraId="641D230C" w14:textId="7AB7CC79" w:rsidR="00835654" w:rsidRPr="001A4F8E" w:rsidRDefault="00835654" w:rsidP="007667E5">
      <w:pPr>
        <w:pStyle w:val="Odsekzoznamu"/>
        <w:numPr>
          <w:ilvl w:val="0"/>
          <w:numId w:val="7"/>
        </w:numPr>
        <w:spacing w:after="120"/>
        <w:ind w:left="425" w:hanging="425"/>
        <w:rPr>
          <w:rFonts w:asciiTheme="minorHAnsi" w:hAnsiTheme="minorHAnsi" w:cstheme="minorHAnsi"/>
          <w:noProof w:val="0"/>
          <w:sz w:val="20"/>
          <w:szCs w:val="20"/>
        </w:rPr>
      </w:pPr>
      <w:r>
        <w:rPr>
          <w:rFonts w:asciiTheme="minorHAnsi" w:hAnsiTheme="minorHAnsi" w:cstheme="minorHAnsi"/>
          <w:noProof w:val="0"/>
          <w:sz w:val="20"/>
          <w:szCs w:val="20"/>
        </w:rPr>
        <w:t>V prípade, a</w:t>
      </w:r>
      <w:r w:rsidRPr="00835654">
        <w:rPr>
          <w:rFonts w:asciiTheme="minorHAnsi" w:hAnsiTheme="minorHAnsi" w:cstheme="minorHAnsi"/>
          <w:noProof w:val="0"/>
          <w:sz w:val="20"/>
          <w:szCs w:val="20"/>
        </w:rPr>
        <w:t>k vzorka predložená predávajúcim nebude v súlade s technickými, kvalitatívnymi alebo funkčnými požiadavkami</w:t>
      </w:r>
      <w:r w:rsidR="00C61247">
        <w:rPr>
          <w:rFonts w:asciiTheme="minorHAnsi" w:hAnsiTheme="minorHAnsi" w:cstheme="minorHAnsi"/>
          <w:noProof w:val="0"/>
          <w:sz w:val="20"/>
          <w:szCs w:val="20"/>
        </w:rPr>
        <w:t>, alebo nebude predložená vôbec, v zmysle článku 1 bodu 7. rámcovej dohody</w:t>
      </w:r>
      <w:r w:rsidR="00DE6935">
        <w:rPr>
          <w:rFonts w:asciiTheme="minorHAnsi" w:hAnsiTheme="minorHAnsi" w:cstheme="minorHAnsi"/>
          <w:noProof w:val="0"/>
          <w:sz w:val="20"/>
          <w:szCs w:val="20"/>
        </w:rPr>
        <w:t>,</w:t>
      </w:r>
      <w:r w:rsidRPr="00835654">
        <w:rPr>
          <w:rFonts w:asciiTheme="minorHAnsi" w:hAnsiTheme="minorHAnsi" w:cstheme="minorHAnsi"/>
          <w:noProof w:val="0"/>
          <w:sz w:val="20"/>
          <w:szCs w:val="20"/>
        </w:rPr>
        <w:t xml:space="preserve">  </w:t>
      </w:r>
      <w:r w:rsidR="00C61247">
        <w:rPr>
          <w:rFonts w:asciiTheme="minorHAnsi" w:hAnsiTheme="minorHAnsi" w:cstheme="minorHAnsi"/>
          <w:noProof w:val="0"/>
          <w:sz w:val="20"/>
          <w:szCs w:val="20"/>
        </w:rPr>
        <w:t>vzniká</w:t>
      </w:r>
      <w:r w:rsidRPr="00835654">
        <w:rPr>
          <w:rFonts w:asciiTheme="minorHAnsi" w:hAnsiTheme="minorHAnsi" w:cstheme="minorHAnsi"/>
          <w:noProof w:val="0"/>
          <w:sz w:val="20"/>
          <w:szCs w:val="20"/>
        </w:rPr>
        <w:t xml:space="preserve"> </w:t>
      </w:r>
      <w:r w:rsidR="00C61247">
        <w:rPr>
          <w:rFonts w:asciiTheme="minorHAnsi" w:hAnsiTheme="minorHAnsi" w:cstheme="minorHAnsi"/>
          <w:noProof w:val="0"/>
          <w:sz w:val="20"/>
          <w:szCs w:val="20"/>
        </w:rPr>
        <w:t>kupujúcemu nárok voči predávajúcemu na zaplatenie</w:t>
      </w:r>
      <w:r w:rsidRPr="00835654">
        <w:rPr>
          <w:rFonts w:asciiTheme="minorHAnsi" w:hAnsiTheme="minorHAnsi" w:cstheme="minorHAnsi"/>
          <w:noProof w:val="0"/>
          <w:sz w:val="20"/>
          <w:szCs w:val="20"/>
        </w:rPr>
        <w:t xml:space="preserve"> zmluvn</w:t>
      </w:r>
      <w:r w:rsidR="00C61247">
        <w:rPr>
          <w:rFonts w:asciiTheme="minorHAnsi" w:hAnsiTheme="minorHAnsi" w:cstheme="minorHAnsi"/>
          <w:noProof w:val="0"/>
          <w:sz w:val="20"/>
          <w:szCs w:val="20"/>
        </w:rPr>
        <w:t>ej</w:t>
      </w:r>
      <w:r w:rsidRPr="00835654">
        <w:rPr>
          <w:rFonts w:asciiTheme="minorHAnsi" w:hAnsiTheme="minorHAnsi" w:cstheme="minorHAnsi"/>
          <w:noProof w:val="0"/>
          <w:sz w:val="20"/>
          <w:szCs w:val="20"/>
        </w:rPr>
        <w:t xml:space="preserve"> pokut</w:t>
      </w:r>
      <w:r w:rsidR="00C61247">
        <w:rPr>
          <w:rFonts w:asciiTheme="minorHAnsi" w:hAnsiTheme="minorHAnsi" w:cstheme="minorHAnsi"/>
          <w:noProof w:val="0"/>
          <w:sz w:val="20"/>
          <w:szCs w:val="20"/>
        </w:rPr>
        <w:t>y</w:t>
      </w:r>
      <w:r w:rsidRPr="00835654">
        <w:rPr>
          <w:rFonts w:asciiTheme="minorHAnsi" w:hAnsiTheme="minorHAnsi" w:cstheme="minorHAnsi"/>
          <w:noProof w:val="0"/>
          <w:sz w:val="20"/>
          <w:szCs w:val="20"/>
        </w:rPr>
        <w:t xml:space="preserve"> vo výške 0,01 %</w:t>
      </w:r>
      <w:r>
        <w:rPr>
          <w:rFonts w:asciiTheme="minorHAnsi" w:hAnsiTheme="minorHAnsi" w:cstheme="minorHAnsi"/>
          <w:noProof w:val="0"/>
          <w:sz w:val="20"/>
          <w:szCs w:val="20"/>
        </w:rPr>
        <w:t xml:space="preserve"> (jedn</w:t>
      </w:r>
      <w:r w:rsidR="003314F2">
        <w:rPr>
          <w:rFonts w:asciiTheme="minorHAnsi" w:hAnsiTheme="minorHAnsi" w:cstheme="minorHAnsi"/>
          <w:noProof w:val="0"/>
          <w:sz w:val="20"/>
          <w:szCs w:val="20"/>
        </w:rPr>
        <w:t>ej</w:t>
      </w:r>
      <w:r>
        <w:rPr>
          <w:rFonts w:asciiTheme="minorHAnsi" w:hAnsiTheme="minorHAnsi" w:cstheme="minorHAnsi"/>
          <w:noProof w:val="0"/>
          <w:sz w:val="20"/>
          <w:szCs w:val="20"/>
        </w:rPr>
        <w:t xml:space="preserve"> stotin</w:t>
      </w:r>
      <w:r w:rsidR="003314F2">
        <w:rPr>
          <w:rFonts w:asciiTheme="minorHAnsi" w:hAnsiTheme="minorHAnsi" w:cstheme="minorHAnsi"/>
          <w:noProof w:val="0"/>
          <w:sz w:val="20"/>
          <w:szCs w:val="20"/>
        </w:rPr>
        <w:t>y</w:t>
      </w:r>
      <w:r>
        <w:rPr>
          <w:rFonts w:asciiTheme="minorHAnsi" w:hAnsiTheme="minorHAnsi" w:cstheme="minorHAnsi"/>
          <w:noProof w:val="0"/>
          <w:sz w:val="20"/>
          <w:szCs w:val="20"/>
        </w:rPr>
        <w:t xml:space="preserve"> percenta)</w:t>
      </w:r>
      <w:r w:rsidRPr="00835654">
        <w:rPr>
          <w:rFonts w:asciiTheme="minorHAnsi" w:hAnsiTheme="minorHAnsi" w:cstheme="minorHAnsi"/>
          <w:noProof w:val="0"/>
          <w:sz w:val="20"/>
          <w:szCs w:val="20"/>
        </w:rPr>
        <w:t xml:space="preserve"> z celkovej kúpnej ceny predmetu zákazky</w:t>
      </w:r>
      <w:r>
        <w:rPr>
          <w:rFonts w:asciiTheme="minorHAnsi" w:hAnsiTheme="minorHAnsi" w:cstheme="minorHAnsi"/>
          <w:noProof w:val="0"/>
          <w:sz w:val="20"/>
          <w:szCs w:val="20"/>
        </w:rPr>
        <w:t xml:space="preserve"> bez DPH</w:t>
      </w:r>
      <w:r w:rsidRPr="00835654">
        <w:rPr>
          <w:rFonts w:asciiTheme="minorHAnsi" w:hAnsiTheme="minorHAnsi" w:cstheme="minorHAnsi"/>
          <w:noProof w:val="0"/>
          <w:sz w:val="20"/>
          <w:szCs w:val="20"/>
        </w:rPr>
        <w:t>, a to za každý</w:t>
      </w:r>
      <w:r w:rsidR="00DE6935">
        <w:rPr>
          <w:rFonts w:asciiTheme="minorHAnsi" w:hAnsiTheme="minorHAnsi" w:cstheme="minorHAnsi"/>
          <w:noProof w:val="0"/>
          <w:sz w:val="20"/>
          <w:szCs w:val="20"/>
        </w:rPr>
        <w:t>, aj začatý,</w:t>
      </w:r>
      <w:r w:rsidRPr="00835654">
        <w:rPr>
          <w:rFonts w:asciiTheme="minorHAnsi" w:hAnsiTheme="minorHAnsi" w:cstheme="minorHAnsi"/>
          <w:noProof w:val="0"/>
          <w:sz w:val="20"/>
          <w:szCs w:val="20"/>
        </w:rPr>
        <w:t xml:space="preserve"> deň</w:t>
      </w:r>
      <w:r w:rsidR="00DE6935">
        <w:rPr>
          <w:rFonts w:asciiTheme="minorHAnsi" w:hAnsiTheme="minorHAnsi" w:cstheme="minorHAnsi"/>
          <w:noProof w:val="0"/>
          <w:sz w:val="20"/>
          <w:szCs w:val="20"/>
        </w:rPr>
        <w:t xml:space="preserve"> omeškania</w:t>
      </w:r>
      <w:r w:rsidRPr="00835654">
        <w:rPr>
          <w:rFonts w:asciiTheme="minorHAnsi" w:hAnsiTheme="minorHAnsi" w:cstheme="minorHAnsi"/>
          <w:noProof w:val="0"/>
          <w:sz w:val="20"/>
          <w:szCs w:val="20"/>
        </w:rPr>
        <w:t xml:space="preserve">, kým nedôjde k náprave. </w:t>
      </w:r>
    </w:p>
    <w:p w14:paraId="1E05B13B" w14:textId="77777777" w:rsidR="007667E5" w:rsidRPr="001A4F8E" w:rsidRDefault="007667E5" w:rsidP="007667E5">
      <w:pPr>
        <w:pStyle w:val="Odsekzoznamu"/>
        <w:numPr>
          <w:ilvl w:val="0"/>
          <w:numId w:val="7"/>
        </w:numPr>
        <w:spacing w:after="120"/>
        <w:ind w:left="425" w:hanging="425"/>
        <w:rPr>
          <w:rFonts w:asciiTheme="minorHAnsi" w:hAnsiTheme="minorHAnsi" w:cstheme="minorHAnsi"/>
          <w:noProof w:val="0"/>
          <w:color w:val="000000"/>
          <w:sz w:val="20"/>
          <w:szCs w:val="20"/>
        </w:rPr>
      </w:pPr>
      <w:r w:rsidRPr="001A4F8E">
        <w:rPr>
          <w:rFonts w:asciiTheme="minorHAnsi" w:hAnsiTheme="minorHAnsi" w:cstheme="minorHAnsi"/>
          <w:noProof w:val="0"/>
          <w:color w:val="000000"/>
          <w:sz w:val="20"/>
          <w:szCs w:val="20"/>
        </w:rPr>
        <w:t>Predávajúci i kupujúci majú právo na náhradu škody, ktorá im vznikne porušením, resp. zanedbaním povinností druhou stranou rámcovej dohody vyplývajúcich im z rámcovej dohody.</w:t>
      </w:r>
    </w:p>
    <w:p w14:paraId="5B6CF74E" w14:textId="77777777" w:rsidR="007667E5" w:rsidRPr="001A4F8E" w:rsidRDefault="007667E5" w:rsidP="007667E5">
      <w:pPr>
        <w:pStyle w:val="Odsekzoznamu"/>
        <w:numPr>
          <w:ilvl w:val="0"/>
          <w:numId w:val="7"/>
        </w:numPr>
        <w:spacing w:after="120"/>
        <w:ind w:left="425" w:hanging="425"/>
        <w:rPr>
          <w:rFonts w:asciiTheme="minorHAnsi" w:hAnsiTheme="minorHAnsi" w:cstheme="minorHAnsi"/>
          <w:noProof w:val="0"/>
          <w:sz w:val="20"/>
          <w:szCs w:val="20"/>
        </w:rPr>
      </w:pPr>
      <w:r w:rsidRPr="001A4F8E">
        <w:rPr>
          <w:rFonts w:asciiTheme="minorHAnsi" w:hAnsiTheme="minorHAnsi" w:cstheme="minorHAnsi"/>
          <w:noProof w:val="0"/>
          <w:sz w:val="20"/>
          <w:szCs w:val="20"/>
        </w:rPr>
        <w:t>Ustanoveniami o zmluvnej pokute nie je dotknutý nárok kupujúceho na náhradu škody v plnom rozsahu popri zmluvnej pokute, t. j. strany rámcovej dohody si zmluvnú pokutu dohodli samostatne popri prípadných nárokoch kupujúceho na náhradu škody.</w:t>
      </w:r>
    </w:p>
    <w:p w14:paraId="7E584120" w14:textId="77777777" w:rsidR="007667E5" w:rsidRPr="001A4F8E" w:rsidRDefault="007667E5" w:rsidP="007667E5">
      <w:pPr>
        <w:pStyle w:val="Odsekzoznamu"/>
        <w:numPr>
          <w:ilvl w:val="0"/>
          <w:numId w:val="7"/>
        </w:numPr>
        <w:spacing w:after="120"/>
        <w:ind w:left="425" w:hanging="425"/>
        <w:rPr>
          <w:rFonts w:asciiTheme="minorHAnsi" w:hAnsiTheme="minorHAnsi" w:cstheme="minorHAnsi"/>
          <w:noProof w:val="0"/>
          <w:sz w:val="20"/>
          <w:szCs w:val="20"/>
        </w:rPr>
      </w:pPr>
      <w:r w:rsidRPr="001A4F8E">
        <w:rPr>
          <w:rFonts w:asciiTheme="minorHAnsi" w:hAnsiTheme="minorHAnsi" w:cstheme="minorHAnsi"/>
          <w:noProof w:val="0"/>
          <w:color w:val="000000"/>
          <w:sz w:val="20"/>
          <w:szCs w:val="20"/>
        </w:rPr>
        <w:t>V prípade vzájomných nárokov predávajúceho a kupujúceho, budú strany rámcovej dohody postupovať podľa ustanovení § 358 a nasl. OBZ.</w:t>
      </w:r>
    </w:p>
    <w:p w14:paraId="1AC76801" w14:textId="77777777" w:rsidR="007667E5" w:rsidRPr="001A4F8E" w:rsidRDefault="007667E5" w:rsidP="004659A9">
      <w:pPr>
        <w:spacing w:after="0"/>
        <w:jc w:val="center"/>
        <w:rPr>
          <w:rFonts w:cstheme="minorHAnsi"/>
          <w:b/>
          <w:bCs/>
          <w:color w:val="000000"/>
          <w:sz w:val="20"/>
          <w:szCs w:val="20"/>
        </w:rPr>
      </w:pPr>
      <w:r w:rsidRPr="001A4F8E">
        <w:rPr>
          <w:rFonts w:cstheme="minorHAnsi"/>
          <w:b/>
          <w:bCs/>
          <w:color w:val="000000"/>
          <w:sz w:val="20"/>
          <w:szCs w:val="20"/>
        </w:rPr>
        <w:t>Článok 5</w:t>
      </w:r>
    </w:p>
    <w:p w14:paraId="6EEDC01C" w14:textId="77777777" w:rsidR="007667E5" w:rsidRPr="001A4F8E" w:rsidRDefault="007667E5" w:rsidP="004659A9">
      <w:pPr>
        <w:spacing w:after="0"/>
        <w:jc w:val="center"/>
        <w:rPr>
          <w:rFonts w:cstheme="minorHAnsi"/>
          <w:b/>
          <w:bCs/>
          <w:color w:val="000000"/>
          <w:sz w:val="20"/>
          <w:szCs w:val="20"/>
        </w:rPr>
      </w:pPr>
      <w:r w:rsidRPr="001A4F8E">
        <w:rPr>
          <w:rFonts w:cstheme="minorHAnsi"/>
          <w:b/>
          <w:bCs/>
          <w:color w:val="000000"/>
          <w:sz w:val="20"/>
          <w:szCs w:val="20"/>
        </w:rPr>
        <w:t>Akosť dodávky</w:t>
      </w:r>
    </w:p>
    <w:p w14:paraId="31EFD288" w14:textId="77777777" w:rsidR="007667E5" w:rsidRPr="001A4F8E" w:rsidRDefault="007667E5" w:rsidP="007667E5">
      <w:pPr>
        <w:pStyle w:val="Zkladntext"/>
        <w:spacing w:after="120"/>
        <w:ind w:left="425" w:hanging="425"/>
        <w:rPr>
          <w:rFonts w:asciiTheme="minorHAnsi" w:hAnsiTheme="minorHAnsi" w:cstheme="minorHAnsi"/>
          <w:noProof w:val="0"/>
          <w:color w:val="000000"/>
          <w:sz w:val="20"/>
          <w:szCs w:val="20"/>
        </w:rPr>
      </w:pPr>
      <w:r w:rsidRPr="001A4F8E">
        <w:rPr>
          <w:rFonts w:asciiTheme="minorHAnsi" w:hAnsiTheme="minorHAnsi" w:cstheme="minorHAnsi"/>
          <w:noProof w:val="0"/>
          <w:color w:val="000000"/>
          <w:sz w:val="20"/>
          <w:szCs w:val="20"/>
        </w:rPr>
        <w:t xml:space="preserve">1. </w:t>
      </w:r>
      <w:r w:rsidRPr="001A4F8E">
        <w:rPr>
          <w:rFonts w:asciiTheme="minorHAnsi" w:hAnsiTheme="minorHAnsi" w:cstheme="minorHAnsi"/>
          <w:noProof w:val="0"/>
          <w:color w:val="000000"/>
          <w:sz w:val="20"/>
          <w:szCs w:val="20"/>
        </w:rPr>
        <w:tab/>
        <w:t>Predávajúci je povinný dodať predmet kúpy podľa článku 1 rámcovej dohody s parametrami a v kvalite podľa rámcovej dohody a súťažných podkladov. V prípade zmien technických predpisov vzťahujúcich sa na predmet kúpy, je predávajúci povinný dodať predmet kúpy zodpovedajúci technickým predpisom platným v čase dodania predmetu kúpy.</w:t>
      </w:r>
    </w:p>
    <w:p w14:paraId="586C75A9" w14:textId="77777777" w:rsidR="007667E5" w:rsidRPr="001A4F8E" w:rsidRDefault="007667E5" w:rsidP="004659A9">
      <w:pPr>
        <w:spacing w:after="0"/>
        <w:jc w:val="center"/>
        <w:rPr>
          <w:rFonts w:cstheme="minorHAnsi"/>
          <w:b/>
          <w:bCs/>
          <w:color w:val="000000"/>
          <w:sz w:val="20"/>
          <w:szCs w:val="20"/>
        </w:rPr>
      </w:pPr>
      <w:r w:rsidRPr="001A4F8E">
        <w:rPr>
          <w:rFonts w:cstheme="minorHAnsi"/>
          <w:b/>
          <w:bCs/>
          <w:color w:val="000000"/>
          <w:sz w:val="20"/>
          <w:szCs w:val="20"/>
        </w:rPr>
        <w:t>Článok 6</w:t>
      </w:r>
    </w:p>
    <w:p w14:paraId="53EAAE75" w14:textId="77777777" w:rsidR="007667E5" w:rsidRPr="001A4F8E" w:rsidRDefault="007667E5" w:rsidP="004659A9">
      <w:pPr>
        <w:tabs>
          <w:tab w:val="left" w:pos="540"/>
        </w:tabs>
        <w:spacing w:after="0"/>
        <w:jc w:val="center"/>
        <w:rPr>
          <w:rFonts w:cstheme="minorHAnsi"/>
          <w:b/>
          <w:color w:val="000000"/>
          <w:sz w:val="20"/>
          <w:szCs w:val="20"/>
        </w:rPr>
      </w:pPr>
      <w:r w:rsidRPr="001A4F8E">
        <w:rPr>
          <w:rFonts w:cstheme="minorHAnsi"/>
          <w:b/>
          <w:color w:val="000000"/>
          <w:sz w:val="20"/>
          <w:szCs w:val="20"/>
        </w:rPr>
        <w:t>Záručná doba a záručné podmienky</w:t>
      </w:r>
    </w:p>
    <w:p w14:paraId="6D33A514" w14:textId="77777777" w:rsidR="007667E5" w:rsidRPr="001A4F8E" w:rsidRDefault="007667E5" w:rsidP="007667E5">
      <w:pPr>
        <w:numPr>
          <w:ilvl w:val="0"/>
          <w:numId w:val="5"/>
        </w:numPr>
        <w:spacing w:after="120" w:line="240" w:lineRule="auto"/>
        <w:ind w:left="425" w:hanging="425"/>
        <w:jc w:val="both"/>
        <w:rPr>
          <w:rFonts w:cstheme="minorHAnsi"/>
          <w:sz w:val="20"/>
          <w:szCs w:val="20"/>
        </w:rPr>
      </w:pPr>
      <w:r w:rsidRPr="001A4F8E">
        <w:rPr>
          <w:rFonts w:cstheme="minorHAnsi"/>
          <w:color w:val="000000"/>
          <w:sz w:val="20"/>
          <w:szCs w:val="20"/>
        </w:rPr>
        <w:t xml:space="preserve">Záručná doba na predmet kúpy, resp. jeho časť je </w:t>
      </w:r>
      <w:r>
        <w:rPr>
          <w:rFonts w:cstheme="minorHAnsi"/>
          <w:color w:val="000000"/>
          <w:sz w:val="20"/>
          <w:szCs w:val="20"/>
        </w:rPr>
        <w:t>24</w:t>
      </w:r>
      <w:r w:rsidRPr="001A4F8E">
        <w:rPr>
          <w:rFonts w:cstheme="minorHAnsi"/>
          <w:color w:val="000000"/>
          <w:sz w:val="20"/>
          <w:szCs w:val="20"/>
        </w:rPr>
        <w:t xml:space="preserve"> (</w:t>
      </w:r>
      <w:r>
        <w:rPr>
          <w:rFonts w:cstheme="minorHAnsi"/>
          <w:color w:val="000000"/>
          <w:sz w:val="20"/>
          <w:szCs w:val="20"/>
        </w:rPr>
        <w:t>dvadsaťštyri</w:t>
      </w:r>
      <w:r w:rsidRPr="001A4F8E">
        <w:rPr>
          <w:rFonts w:cstheme="minorHAnsi"/>
          <w:color w:val="000000"/>
          <w:sz w:val="20"/>
          <w:szCs w:val="20"/>
        </w:rPr>
        <w:t xml:space="preserve">) mesiacov bez obmedzenia počtu </w:t>
      </w:r>
      <w:r>
        <w:rPr>
          <w:rFonts w:cstheme="minorHAnsi"/>
          <w:color w:val="000000"/>
          <w:sz w:val="20"/>
          <w:szCs w:val="20"/>
        </w:rPr>
        <w:t>odpracovaných motohodín</w:t>
      </w:r>
      <w:r w:rsidRPr="001A4F8E">
        <w:rPr>
          <w:rFonts w:cstheme="minorHAnsi"/>
          <w:color w:val="000000"/>
          <w:sz w:val="20"/>
          <w:szCs w:val="20"/>
        </w:rPr>
        <w:t xml:space="preserve">, pričom záručné podmienky sa riadia platnými záručnými podmienkami výrobcu (importéra) stroja v dobe dodania predmetu rámcovej dohody. Záručná doba začína plynúť momentom finálneho </w:t>
      </w:r>
      <w:r>
        <w:rPr>
          <w:rFonts w:cstheme="minorHAnsi"/>
          <w:color w:val="000000"/>
          <w:sz w:val="20"/>
          <w:szCs w:val="20"/>
        </w:rPr>
        <w:t>podpisu preberacieho protokolu</w:t>
      </w:r>
      <w:r w:rsidRPr="001A4F8E">
        <w:rPr>
          <w:rFonts w:cstheme="minorHAnsi"/>
          <w:color w:val="000000"/>
          <w:sz w:val="20"/>
          <w:szCs w:val="20"/>
        </w:rPr>
        <w:t xml:space="preserve"> predmetu kúpy, resp. časti predmetu kúpy kupujúcim.</w:t>
      </w:r>
    </w:p>
    <w:p w14:paraId="7150E3A7" w14:textId="77777777" w:rsidR="007667E5" w:rsidRPr="001A4F8E" w:rsidRDefault="007667E5" w:rsidP="007667E5">
      <w:pPr>
        <w:numPr>
          <w:ilvl w:val="0"/>
          <w:numId w:val="5"/>
        </w:numPr>
        <w:spacing w:after="120" w:line="240" w:lineRule="auto"/>
        <w:ind w:left="426" w:hanging="426"/>
        <w:jc w:val="both"/>
        <w:rPr>
          <w:rFonts w:cstheme="minorHAnsi"/>
          <w:color w:val="000000"/>
          <w:sz w:val="20"/>
          <w:szCs w:val="20"/>
        </w:rPr>
      </w:pPr>
      <w:r w:rsidRPr="001A4F8E">
        <w:rPr>
          <w:rFonts w:cstheme="minorHAnsi"/>
          <w:sz w:val="20"/>
          <w:szCs w:val="20"/>
        </w:rPr>
        <w:t xml:space="preserve">Počas záručnej doby je kupujúci povinný podať predávajúcemu správu o vadách (reklamácia) bez zbytočného odkladu po tom, čo vadu zistil. Tento úkon sa považuje za splnený písomným nahlásením do 7 (siedmich) pracovných dní od zistenia vady kupujúcim, a to doručením v uvedenej lehote predávajúcemu osobne alebo poštou na </w:t>
      </w:r>
      <w:r>
        <w:rPr>
          <w:rFonts w:cstheme="minorHAnsi"/>
          <w:sz w:val="20"/>
          <w:szCs w:val="20"/>
        </w:rPr>
        <w:t>adresu sídla predávajúceho uvedenú v záhlaví rámcovej dohody</w:t>
      </w:r>
      <w:r w:rsidRPr="001A4F8E">
        <w:rPr>
          <w:rFonts w:cstheme="minorHAnsi"/>
          <w:sz w:val="20"/>
          <w:szCs w:val="20"/>
        </w:rPr>
        <w:t xml:space="preserve"> alebo e-mailom </w:t>
      </w:r>
      <w:r>
        <w:rPr>
          <w:rFonts w:cstheme="minorHAnsi"/>
          <w:sz w:val="20"/>
          <w:szCs w:val="20"/>
        </w:rPr>
        <w:t>oprávnenej osobe predávajúceho na adresu............................,</w:t>
      </w:r>
      <w:r w:rsidRPr="001A4F8E">
        <w:rPr>
          <w:rFonts w:cstheme="minorHAnsi"/>
          <w:sz w:val="20"/>
          <w:szCs w:val="20"/>
        </w:rPr>
        <w:t xml:space="preserve"> s uvedením podrobného popisu zistenej vady a miesta, kde sa predmet kúpy nachádza, a čo</w:t>
      </w:r>
      <w:r w:rsidRPr="001A4F8E">
        <w:rPr>
          <w:rFonts w:cstheme="minorHAnsi"/>
          <w:color w:val="000000"/>
          <w:sz w:val="20"/>
          <w:szCs w:val="20"/>
        </w:rPr>
        <w:t xml:space="preserve"> žiada kupujúci. </w:t>
      </w:r>
    </w:p>
    <w:p w14:paraId="473A7361" w14:textId="77777777" w:rsidR="007667E5" w:rsidRPr="001A4F8E" w:rsidRDefault="007667E5" w:rsidP="007667E5">
      <w:pPr>
        <w:numPr>
          <w:ilvl w:val="0"/>
          <w:numId w:val="5"/>
        </w:numPr>
        <w:spacing w:after="120" w:line="240" w:lineRule="auto"/>
        <w:ind w:left="426" w:hanging="426"/>
        <w:jc w:val="both"/>
        <w:rPr>
          <w:rFonts w:cstheme="minorHAnsi"/>
          <w:sz w:val="20"/>
          <w:szCs w:val="20"/>
        </w:rPr>
      </w:pPr>
      <w:r w:rsidRPr="001A4F8E">
        <w:rPr>
          <w:rFonts w:cstheme="minorHAnsi"/>
          <w:color w:val="000000"/>
          <w:sz w:val="20"/>
          <w:szCs w:val="20"/>
        </w:rPr>
        <w:t>Uznanie reklamovanej vady je predávajúci povinný písomne potvrdiť do 48 (štyridsiatich ôsmich) hodín odo dňa doručenia reklamácie, pričom túto lehotu je predávajúci povinný dodržať aj v prípade, ak reklamované vady odmieta uznať. Lehota 48 hodín podľa predchádzajúcej vety je zo strany predávajúceho dodržaná v prípade, ak kupujúcemu v uvedenej lehote predávajúci doručí písomné potvrdenie o uznaní reklamácie, a to osobne alebo poštou do</w:t>
      </w:r>
      <w:r>
        <w:rPr>
          <w:rFonts w:cstheme="minorHAnsi"/>
          <w:color w:val="000000"/>
          <w:sz w:val="20"/>
          <w:szCs w:val="20"/>
        </w:rPr>
        <w:t xml:space="preserve"> sídla kupujúceho alebo na e-mailovú adresu</w:t>
      </w:r>
      <w:r w:rsidRPr="001A4F8E">
        <w:rPr>
          <w:rFonts w:cstheme="minorHAnsi"/>
          <w:sz w:val="20"/>
          <w:szCs w:val="20"/>
        </w:rPr>
        <w:t xml:space="preserve"> </w:t>
      </w:r>
      <w:r w:rsidRPr="00330B2B">
        <w:rPr>
          <w:rFonts w:eastAsia="Calibri" w:cstheme="minorHAnsi"/>
          <w:sz w:val="20"/>
          <w:szCs w:val="20"/>
        </w:rPr>
        <w:t>oprávnenej osobe</w:t>
      </w:r>
      <w:r>
        <w:rPr>
          <w:rFonts w:eastAsia="Calibri" w:cstheme="minorHAnsi"/>
          <w:sz w:val="20"/>
          <w:szCs w:val="20"/>
        </w:rPr>
        <w:t xml:space="preserve"> kupujúceho</w:t>
      </w:r>
      <w:r w:rsidRPr="00330B2B">
        <w:rPr>
          <w:rFonts w:eastAsia="Calibri" w:cstheme="minorHAnsi"/>
          <w:sz w:val="20"/>
          <w:szCs w:val="20"/>
        </w:rPr>
        <w:t xml:space="preserve"> z</w:t>
      </w:r>
      <w:r>
        <w:rPr>
          <w:rFonts w:eastAsia="Calibri" w:cstheme="minorHAnsi"/>
          <w:sz w:val="20"/>
          <w:szCs w:val="20"/>
        </w:rPr>
        <w:t> </w:t>
      </w:r>
      <w:r w:rsidRPr="00330B2B">
        <w:rPr>
          <w:rFonts w:eastAsia="Calibri" w:cstheme="minorHAnsi"/>
          <w:sz w:val="20"/>
          <w:szCs w:val="20"/>
        </w:rPr>
        <w:t>príslušného strediska</w:t>
      </w:r>
      <w:r>
        <w:rPr>
          <w:rFonts w:eastAsia="Calibri" w:cstheme="minorHAnsi"/>
          <w:sz w:val="20"/>
          <w:szCs w:val="20"/>
        </w:rPr>
        <w:t xml:space="preserve"> podľa prílohy č. 4 rámcovej dohody</w:t>
      </w:r>
      <w:r w:rsidRPr="00330B2B">
        <w:rPr>
          <w:rFonts w:eastAsia="Calibri" w:cstheme="minorHAnsi"/>
          <w:sz w:val="20"/>
          <w:szCs w:val="20"/>
        </w:rPr>
        <w:t xml:space="preserve">, na ktorom sa nachádza </w:t>
      </w:r>
      <w:r>
        <w:rPr>
          <w:rFonts w:eastAsia="Calibri" w:cstheme="minorHAnsi"/>
          <w:sz w:val="20"/>
          <w:szCs w:val="20"/>
        </w:rPr>
        <w:t xml:space="preserve">reklamovaný </w:t>
      </w:r>
      <w:r w:rsidRPr="00330B2B">
        <w:rPr>
          <w:rFonts w:eastAsia="Calibri" w:cstheme="minorHAnsi"/>
          <w:sz w:val="20"/>
          <w:szCs w:val="20"/>
        </w:rPr>
        <w:t xml:space="preserve">predmet kúpy, resp. časť </w:t>
      </w:r>
      <w:r>
        <w:rPr>
          <w:rFonts w:eastAsia="Calibri" w:cstheme="minorHAnsi"/>
          <w:sz w:val="20"/>
          <w:szCs w:val="20"/>
        </w:rPr>
        <w:t xml:space="preserve">reklamovaného </w:t>
      </w:r>
      <w:r w:rsidRPr="00330B2B">
        <w:rPr>
          <w:rFonts w:eastAsia="Calibri" w:cstheme="minorHAnsi"/>
          <w:sz w:val="20"/>
          <w:szCs w:val="20"/>
        </w:rPr>
        <w:t>predmetu kúpy</w:t>
      </w:r>
      <w:r w:rsidRPr="001A4F8E">
        <w:rPr>
          <w:rFonts w:cstheme="minorHAnsi"/>
          <w:sz w:val="20"/>
          <w:szCs w:val="20"/>
        </w:rPr>
        <w:t>.</w:t>
      </w:r>
    </w:p>
    <w:p w14:paraId="286937DE" w14:textId="77777777" w:rsidR="007667E5" w:rsidRPr="001A4F8E" w:rsidRDefault="007667E5" w:rsidP="007667E5">
      <w:pPr>
        <w:numPr>
          <w:ilvl w:val="0"/>
          <w:numId w:val="5"/>
        </w:numPr>
        <w:tabs>
          <w:tab w:val="left" w:pos="540"/>
        </w:tabs>
        <w:spacing w:after="120" w:line="240" w:lineRule="auto"/>
        <w:ind w:left="425" w:hanging="425"/>
        <w:jc w:val="both"/>
        <w:rPr>
          <w:rFonts w:cstheme="minorHAnsi"/>
          <w:sz w:val="20"/>
          <w:szCs w:val="20"/>
        </w:rPr>
      </w:pPr>
      <w:r w:rsidRPr="001A4F8E">
        <w:rPr>
          <w:rFonts w:cstheme="minorHAnsi"/>
          <w:color w:val="000000"/>
          <w:sz w:val="20"/>
          <w:szCs w:val="20"/>
        </w:rPr>
        <w:t xml:space="preserve">Po zistení vady má kupujúci právo, aby bola bezplatne, včas a riadne odstránená v záručnej dobe. Predávajúci je povinný reklamovanú vadu odstrániť do 15 (pätnástich) kalendárnych dní odo dňa uplatnenia reklamácie kupujúcim podľa bodu 2. tohto článku rámcovej dohody, ak sa strany rámcovej dohody s prihliadnutím na povahu vady písomne nedohodnú inak. V prípade, že vada nebude odstránená v lehote </w:t>
      </w:r>
      <w:r>
        <w:rPr>
          <w:rFonts w:cstheme="minorHAnsi"/>
          <w:color w:val="000000"/>
          <w:sz w:val="20"/>
          <w:szCs w:val="20"/>
        </w:rPr>
        <w:t xml:space="preserve">podľa </w:t>
      </w:r>
      <w:r w:rsidRPr="001A4F8E">
        <w:rPr>
          <w:rFonts w:cstheme="minorHAnsi"/>
          <w:color w:val="000000"/>
          <w:sz w:val="20"/>
          <w:szCs w:val="20"/>
        </w:rPr>
        <w:t>predchádzajúcej vety, predávajúci poskytne počas doby odstraň</w:t>
      </w:r>
      <w:r>
        <w:rPr>
          <w:rFonts w:cstheme="minorHAnsi"/>
          <w:color w:val="000000"/>
          <w:sz w:val="20"/>
          <w:szCs w:val="20"/>
        </w:rPr>
        <w:t>ovania vady bezodplatne náhradný stroj</w:t>
      </w:r>
      <w:r w:rsidRPr="001A4F8E">
        <w:rPr>
          <w:rFonts w:cstheme="minorHAnsi"/>
          <w:color w:val="000000"/>
          <w:sz w:val="20"/>
          <w:szCs w:val="20"/>
        </w:rPr>
        <w:t xml:space="preserve">, typovo </w:t>
      </w:r>
      <w:r>
        <w:rPr>
          <w:rFonts w:cstheme="minorHAnsi"/>
          <w:color w:val="000000"/>
          <w:sz w:val="20"/>
          <w:szCs w:val="20"/>
        </w:rPr>
        <w:t>a parametricky spĺňajúci</w:t>
      </w:r>
      <w:r w:rsidRPr="001A4F8E">
        <w:rPr>
          <w:rFonts w:cstheme="minorHAnsi"/>
          <w:color w:val="000000"/>
          <w:sz w:val="20"/>
          <w:szCs w:val="20"/>
        </w:rPr>
        <w:t xml:space="preserve"> úroveň predmetu</w:t>
      </w:r>
      <w:r w:rsidRPr="001A4F8E">
        <w:rPr>
          <w:rFonts w:cstheme="minorHAnsi"/>
          <w:sz w:val="20"/>
          <w:szCs w:val="20"/>
        </w:rPr>
        <w:t xml:space="preserve"> kúpy.</w:t>
      </w:r>
    </w:p>
    <w:p w14:paraId="6790FB24" w14:textId="77777777" w:rsidR="007667E5" w:rsidRPr="001A4F8E" w:rsidRDefault="007667E5" w:rsidP="007667E5">
      <w:pPr>
        <w:numPr>
          <w:ilvl w:val="0"/>
          <w:numId w:val="5"/>
        </w:numPr>
        <w:tabs>
          <w:tab w:val="left" w:pos="540"/>
        </w:tabs>
        <w:spacing w:after="120" w:line="240" w:lineRule="auto"/>
        <w:ind w:left="426" w:hanging="426"/>
        <w:jc w:val="both"/>
        <w:rPr>
          <w:rFonts w:cstheme="minorHAnsi"/>
          <w:sz w:val="20"/>
          <w:szCs w:val="20"/>
        </w:rPr>
      </w:pPr>
      <w:r w:rsidRPr="001A4F8E">
        <w:rPr>
          <w:rFonts w:cstheme="minorHAnsi"/>
          <w:sz w:val="20"/>
          <w:szCs w:val="20"/>
        </w:rPr>
        <w:lastRenderedPageBreak/>
        <w:t>Záručná doba sa predlžuje o dobu, počas ktorej sú v rámci záručnej opravy odstraňované vady, za ktoré zodpovedá predávajúci, a pre ktoré kupujúci nemôže predmet kúpy riadne používať.</w:t>
      </w:r>
    </w:p>
    <w:p w14:paraId="3FFF7676" w14:textId="77777777" w:rsidR="007667E5" w:rsidRPr="001A4F8E" w:rsidRDefault="007667E5" w:rsidP="007667E5">
      <w:pPr>
        <w:numPr>
          <w:ilvl w:val="0"/>
          <w:numId w:val="5"/>
        </w:numPr>
        <w:tabs>
          <w:tab w:val="left" w:pos="540"/>
        </w:tabs>
        <w:spacing w:after="120" w:line="240" w:lineRule="auto"/>
        <w:ind w:left="426" w:hanging="426"/>
        <w:jc w:val="both"/>
        <w:rPr>
          <w:rFonts w:cstheme="minorHAnsi"/>
          <w:color w:val="000000"/>
          <w:sz w:val="20"/>
          <w:szCs w:val="20"/>
        </w:rPr>
      </w:pPr>
      <w:r w:rsidRPr="001A4F8E">
        <w:rPr>
          <w:rFonts w:cstheme="minorHAnsi"/>
          <w:color w:val="000000"/>
          <w:sz w:val="20"/>
          <w:szCs w:val="20"/>
        </w:rPr>
        <w:t>V prípade, ak predávajúci neodstráni riadne reklamované vady v lehote uvedenej v bode 4</w:t>
      </w:r>
      <w:r>
        <w:rPr>
          <w:rFonts w:cstheme="minorHAnsi"/>
          <w:color w:val="000000"/>
          <w:sz w:val="20"/>
          <w:szCs w:val="20"/>
        </w:rPr>
        <w:t>.</w:t>
      </w:r>
      <w:r w:rsidRPr="001A4F8E">
        <w:rPr>
          <w:rFonts w:cstheme="minorHAnsi"/>
          <w:color w:val="000000"/>
          <w:sz w:val="20"/>
          <w:szCs w:val="20"/>
        </w:rPr>
        <w:t xml:space="preserve"> tohto článku, príp</w:t>
      </w:r>
      <w:r>
        <w:rPr>
          <w:rFonts w:cstheme="minorHAnsi"/>
          <w:color w:val="000000"/>
          <w:sz w:val="20"/>
          <w:szCs w:val="20"/>
        </w:rPr>
        <w:t>adne neposkytne náhradný tovar</w:t>
      </w:r>
      <w:r w:rsidRPr="001A4F8E">
        <w:rPr>
          <w:rFonts w:cstheme="minorHAnsi"/>
          <w:color w:val="000000"/>
          <w:sz w:val="20"/>
          <w:szCs w:val="20"/>
        </w:rPr>
        <w:t>, má kupujúci právo odstúpiť od rámcovej dohody pre jej podstatné porušenie.</w:t>
      </w:r>
    </w:p>
    <w:p w14:paraId="4670534D" w14:textId="77777777" w:rsidR="007667E5" w:rsidRPr="001A4F8E" w:rsidRDefault="007667E5" w:rsidP="004659A9">
      <w:pPr>
        <w:keepNext/>
        <w:spacing w:after="0"/>
        <w:jc w:val="center"/>
        <w:rPr>
          <w:rFonts w:cstheme="minorHAnsi"/>
          <w:b/>
          <w:bCs/>
          <w:color w:val="000000"/>
          <w:sz w:val="20"/>
          <w:szCs w:val="20"/>
        </w:rPr>
      </w:pPr>
      <w:r w:rsidRPr="001A4F8E">
        <w:rPr>
          <w:rFonts w:cstheme="minorHAnsi"/>
          <w:b/>
          <w:bCs/>
          <w:color w:val="000000"/>
          <w:sz w:val="20"/>
          <w:szCs w:val="20"/>
        </w:rPr>
        <w:t>Článok 7</w:t>
      </w:r>
    </w:p>
    <w:p w14:paraId="5E3880EB" w14:textId="77777777" w:rsidR="007667E5" w:rsidRPr="001A4F8E" w:rsidRDefault="007667E5" w:rsidP="004659A9">
      <w:pPr>
        <w:keepNext/>
        <w:spacing w:after="0"/>
        <w:jc w:val="center"/>
        <w:rPr>
          <w:rFonts w:cstheme="minorHAnsi"/>
          <w:b/>
          <w:bCs/>
          <w:color w:val="000000"/>
          <w:sz w:val="20"/>
          <w:szCs w:val="20"/>
        </w:rPr>
      </w:pPr>
      <w:r w:rsidRPr="001A4F8E">
        <w:rPr>
          <w:rFonts w:cstheme="minorHAnsi"/>
          <w:b/>
          <w:bCs/>
          <w:color w:val="000000"/>
          <w:sz w:val="20"/>
          <w:szCs w:val="20"/>
        </w:rPr>
        <w:t>Reklamácie</w:t>
      </w:r>
    </w:p>
    <w:p w14:paraId="38B6B04E" w14:textId="77777777" w:rsidR="007667E5" w:rsidRPr="001A4F8E" w:rsidRDefault="007667E5" w:rsidP="004659A9">
      <w:pPr>
        <w:ind w:left="425" w:hanging="425"/>
        <w:jc w:val="both"/>
        <w:rPr>
          <w:rFonts w:cstheme="minorHAnsi"/>
          <w:color w:val="000000"/>
          <w:sz w:val="20"/>
          <w:szCs w:val="20"/>
        </w:rPr>
      </w:pPr>
      <w:r w:rsidRPr="001A4F8E">
        <w:rPr>
          <w:rFonts w:cstheme="minorHAnsi"/>
          <w:color w:val="000000"/>
          <w:sz w:val="20"/>
          <w:szCs w:val="20"/>
        </w:rPr>
        <w:t>1.</w:t>
      </w:r>
      <w:r w:rsidRPr="001A4F8E">
        <w:rPr>
          <w:rFonts w:cstheme="minorHAnsi"/>
          <w:color w:val="000000"/>
          <w:sz w:val="20"/>
          <w:szCs w:val="20"/>
        </w:rPr>
        <w:tab/>
        <w:t>Každú reklamáciu uplatní kupujúci u predávajúceho v súlade so všeobecne záväznými právnymi predpismi na základe ustanovení záručných a reklamačných podmienok predávajúceho. Týmto nie sú dotknuté ustanovenia článkov 5 a 6 rámcovej dohody.</w:t>
      </w:r>
    </w:p>
    <w:p w14:paraId="5396809E" w14:textId="77777777" w:rsidR="007667E5" w:rsidRPr="001A4F8E" w:rsidRDefault="007667E5" w:rsidP="004659A9">
      <w:pPr>
        <w:keepNext/>
        <w:spacing w:after="0"/>
        <w:jc w:val="center"/>
        <w:rPr>
          <w:rFonts w:cstheme="minorHAnsi"/>
          <w:b/>
          <w:bCs/>
          <w:color w:val="000000"/>
          <w:sz w:val="20"/>
          <w:szCs w:val="20"/>
        </w:rPr>
      </w:pPr>
      <w:r w:rsidRPr="001A4F8E">
        <w:rPr>
          <w:rFonts w:cstheme="minorHAnsi"/>
          <w:b/>
          <w:bCs/>
          <w:color w:val="000000"/>
          <w:sz w:val="20"/>
          <w:szCs w:val="20"/>
        </w:rPr>
        <w:t>Článok 8</w:t>
      </w:r>
    </w:p>
    <w:p w14:paraId="4FD116E6" w14:textId="77777777" w:rsidR="007667E5" w:rsidRPr="001A4F8E" w:rsidRDefault="007667E5" w:rsidP="004659A9">
      <w:pPr>
        <w:keepNext/>
        <w:spacing w:after="0"/>
        <w:jc w:val="center"/>
        <w:rPr>
          <w:rFonts w:cstheme="minorHAnsi"/>
          <w:b/>
          <w:bCs/>
          <w:color w:val="000000"/>
          <w:sz w:val="20"/>
          <w:szCs w:val="20"/>
        </w:rPr>
      </w:pPr>
      <w:r w:rsidRPr="001A4F8E">
        <w:rPr>
          <w:rFonts w:cstheme="minorHAnsi"/>
          <w:b/>
          <w:bCs/>
          <w:color w:val="000000"/>
          <w:sz w:val="20"/>
          <w:szCs w:val="20"/>
        </w:rPr>
        <w:t>Osobitné ustanovenia</w:t>
      </w:r>
    </w:p>
    <w:p w14:paraId="236845CE" w14:textId="77777777" w:rsidR="007667E5" w:rsidRPr="001A4F8E" w:rsidRDefault="007667E5" w:rsidP="007667E5">
      <w:pPr>
        <w:numPr>
          <w:ilvl w:val="0"/>
          <w:numId w:val="6"/>
        </w:numPr>
        <w:spacing w:after="120" w:line="240" w:lineRule="auto"/>
        <w:ind w:left="426" w:hanging="426"/>
        <w:jc w:val="both"/>
        <w:rPr>
          <w:rFonts w:cstheme="minorHAnsi"/>
          <w:color w:val="000000"/>
          <w:sz w:val="20"/>
          <w:szCs w:val="20"/>
        </w:rPr>
      </w:pPr>
      <w:r w:rsidRPr="001A4F8E">
        <w:rPr>
          <w:rFonts w:cstheme="minorHAnsi"/>
          <w:color w:val="000000"/>
          <w:sz w:val="20"/>
          <w:szCs w:val="20"/>
        </w:rPr>
        <w:t>Predmet kúpy podľa rámcovej dohody je považovaný za splnený riadnym a včasným odovzdaním predmetu kúpy kupujúcemu na dohodnutom mieste, v kvalite a čase bez vád a poskytnutím záručného servisu a/alebo vykonaním plánovanej servisnej činnosti v súlade s rámcovou dohodou a súťažnými podkladmi.</w:t>
      </w:r>
    </w:p>
    <w:p w14:paraId="724AB7EA" w14:textId="77777777" w:rsidR="007667E5" w:rsidRPr="001A4F8E" w:rsidRDefault="007667E5" w:rsidP="007667E5">
      <w:pPr>
        <w:numPr>
          <w:ilvl w:val="0"/>
          <w:numId w:val="6"/>
        </w:numPr>
        <w:spacing w:after="120" w:line="240" w:lineRule="auto"/>
        <w:ind w:left="426" w:hanging="426"/>
        <w:jc w:val="both"/>
        <w:rPr>
          <w:rFonts w:cstheme="minorHAnsi"/>
          <w:color w:val="000000"/>
          <w:sz w:val="20"/>
          <w:szCs w:val="20"/>
        </w:rPr>
      </w:pPr>
      <w:r w:rsidRPr="001A4F8E">
        <w:rPr>
          <w:rFonts w:cstheme="minorHAnsi"/>
          <w:color w:val="000000"/>
          <w:sz w:val="20"/>
          <w:szCs w:val="20"/>
        </w:rPr>
        <w:t>Nebezpečenstvo škody na veci a vlastnícke právo k predmetu kúpy, resp. časti predmetu kúpy prechádza na kupujúceho dňom podpísania preberacieho - odovzdávacieho protokolu stranami dohody podľa článku 2</w:t>
      </w:r>
      <w:r>
        <w:rPr>
          <w:rFonts w:cstheme="minorHAnsi"/>
          <w:color w:val="000000"/>
          <w:sz w:val="20"/>
          <w:szCs w:val="20"/>
        </w:rPr>
        <w:t>,</w:t>
      </w:r>
      <w:r w:rsidRPr="001A4F8E">
        <w:rPr>
          <w:rFonts w:cstheme="minorHAnsi"/>
          <w:color w:val="000000"/>
          <w:sz w:val="20"/>
          <w:szCs w:val="20"/>
        </w:rPr>
        <w:t xml:space="preserve"> bod </w:t>
      </w:r>
      <w:r>
        <w:rPr>
          <w:rFonts w:cstheme="minorHAnsi"/>
          <w:color w:val="000000"/>
          <w:sz w:val="20"/>
          <w:szCs w:val="20"/>
        </w:rPr>
        <w:t>10, podbod 10.3</w:t>
      </w:r>
      <w:r w:rsidRPr="001A4F8E">
        <w:rPr>
          <w:rFonts w:cstheme="minorHAnsi"/>
          <w:color w:val="000000"/>
          <w:sz w:val="20"/>
          <w:szCs w:val="20"/>
        </w:rPr>
        <w:t xml:space="preserve"> rámcovej dohody.</w:t>
      </w:r>
    </w:p>
    <w:p w14:paraId="377E822C" w14:textId="77777777" w:rsidR="007667E5" w:rsidRPr="001A4F8E" w:rsidRDefault="007667E5" w:rsidP="004659A9">
      <w:pPr>
        <w:pStyle w:val="Bezriadkovania"/>
        <w:spacing w:after="0"/>
        <w:jc w:val="center"/>
        <w:rPr>
          <w:rFonts w:asciiTheme="minorHAnsi" w:hAnsiTheme="minorHAnsi" w:cstheme="minorHAnsi"/>
          <w:b/>
          <w:sz w:val="20"/>
          <w:szCs w:val="20"/>
        </w:rPr>
      </w:pPr>
      <w:r w:rsidRPr="001A4F8E">
        <w:rPr>
          <w:rFonts w:asciiTheme="minorHAnsi" w:hAnsiTheme="minorHAnsi" w:cstheme="minorHAnsi"/>
          <w:b/>
          <w:sz w:val="20"/>
          <w:szCs w:val="20"/>
        </w:rPr>
        <w:t>Článok 9</w:t>
      </w:r>
    </w:p>
    <w:p w14:paraId="0B5496B2" w14:textId="77777777" w:rsidR="007667E5" w:rsidRPr="001A4F8E" w:rsidRDefault="007667E5" w:rsidP="004659A9">
      <w:pPr>
        <w:pStyle w:val="Bezriadkovania"/>
        <w:spacing w:after="0"/>
        <w:jc w:val="center"/>
        <w:rPr>
          <w:rFonts w:asciiTheme="minorHAnsi" w:hAnsiTheme="minorHAnsi" w:cstheme="minorHAnsi"/>
          <w:b/>
          <w:sz w:val="20"/>
          <w:szCs w:val="20"/>
        </w:rPr>
      </w:pPr>
      <w:r w:rsidRPr="001A4F8E">
        <w:rPr>
          <w:rFonts w:asciiTheme="minorHAnsi" w:hAnsiTheme="minorHAnsi" w:cstheme="minorHAnsi"/>
          <w:b/>
          <w:sz w:val="20"/>
          <w:szCs w:val="20"/>
        </w:rPr>
        <w:t>Subdodávatelia</w:t>
      </w:r>
    </w:p>
    <w:p w14:paraId="4725F3CB" w14:textId="77777777" w:rsidR="007667E5" w:rsidRPr="001A4F8E" w:rsidRDefault="007667E5" w:rsidP="007667E5">
      <w:pPr>
        <w:pStyle w:val="Nadpis2"/>
        <w:numPr>
          <w:ilvl w:val="0"/>
          <w:numId w:val="12"/>
        </w:numPr>
        <w:spacing w:after="120"/>
        <w:ind w:left="425" w:hanging="425"/>
        <w:jc w:val="both"/>
        <w:rPr>
          <w:rFonts w:asciiTheme="minorHAnsi" w:hAnsiTheme="minorHAnsi" w:cstheme="minorHAnsi"/>
          <w:b w:val="0"/>
          <w:sz w:val="20"/>
          <w:szCs w:val="20"/>
        </w:rPr>
      </w:pPr>
      <w:r w:rsidRPr="001A4F8E">
        <w:rPr>
          <w:rFonts w:asciiTheme="minorHAnsi" w:hAnsiTheme="minorHAnsi" w:cstheme="minorHAnsi"/>
          <w:b w:val="0"/>
          <w:sz w:val="20"/>
          <w:szCs w:val="20"/>
        </w:rPr>
        <w:t xml:space="preserve">Predávajúci nesmie predmet </w:t>
      </w:r>
      <w:r>
        <w:rPr>
          <w:rFonts w:asciiTheme="minorHAnsi" w:hAnsiTheme="minorHAnsi" w:cstheme="minorHAnsi"/>
          <w:b w:val="0"/>
          <w:sz w:val="20"/>
          <w:szCs w:val="20"/>
        </w:rPr>
        <w:t>kúpy</w:t>
      </w:r>
      <w:r w:rsidRPr="001A4F8E">
        <w:rPr>
          <w:rFonts w:asciiTheme="minorHAnsi" w:hAnsiTheme="minorHAnsi" w:cstheme="minorHAnsi"/>
          <w:b w:val="0"/>
          <w:sz w:val="20"/>
          <w:szCs w:val="20"/>
        </w:rPr>
        <w:t xml:space="preserve"> podľa rámcovej dohody ako celok odovzdať na dodanie inému subjektu. Časť predmetu kúpy a/alebo poskytnutie záručného servisu</w:t>
      </w:r>
      <w:r>
        <w:rPr>
          <w:rFonts w:asciiTheme="minorHAnsi" w:hAnsiTheme="minorHAnsi" w:cstheme="minorHAnsi"/>
          <w:b w:val="0"/>
          <w:sz w:val="20"/>
          <w:szCs w:val="20"/>
        </w:rPr>
        <w:t xml:space="preserve"> a/alebo vykonanie plánovanej servisnej činnosti</w:t>
      </w:r>
      <w:r w:rsidRPr="001A4F8E">
        <w:rPr>
          <w:rFonts w:asciiTheme="minorHAnsi" w:hAnsiTheme="minorHAnsi" w:cstheme="minorHAnsi"/>
          <w:b w:val="0"/>
          <w:sz w:val="20"/>
          <w:szCs w:val="20"/>
        </w:rPr>
        <w:t xml:space="preserve"> môže predávajúci odovzdať na dodanie a/alebo vykonanie svojmu subdodávateľovi uvedenému v zozname subdodávateľov, ktorý tvorí prílohu č. 3 tejto rámcovej dohody. Súhlas kupujúceho s dodaním predmetu kúpy a/alebo poskytnutím záručného servisu</w:t>
      </w:r>
      <w:r>
        <w:rPr>
          <w:rFonts w:asciiTheme="minorHAnsi" w:hAnsiTheme="minorHAnsi" w:cstheme="minorHAnsi"/>
          <w:b w:val="0"/>
          <w:sz w:val="20"/>
          <w:szCs w:val="20"/>
        </w:rPr>
        <w:t xml:space="preserve"> a/alebo vykonaním plánovanej servisnej činnosti</w:t>
      </w:r>
      <w:r w:rsidRPr="001A4F8E">
        <w:rPr>
          <w:rFonts w:asciiTheme="minorHAnsi" w:hAnsiTheme="minorHAnsi" w:cstheme="minorHAnsi"/>
          <w:b w:val="0"/>
          <w:sz w:val="20"/>
          <w:szCs w:val="20"/>
        </w:rPr>
        <w:t xml:space="preserve"> prostredníctvom subdodávateľa nezbavuje predávajúceho povinnosti a zodpovednosti za dodanie predmetu kúpy a/alebo poskytnutie záručného servisu</w:t>
      </w:r>
      <w:r>
        <w:rPr>
          <w:rFonts w:asciiTheme="minorHAnsi" w:hAnsiTheme="minorHAnsi" w:cstheme="minorHAnsi"/>
          <w:b w:val="0"/>
          <w:sz w:val="20"/>
          <w:szCs w:val="20"/>
        </w:rPr>
        <w:t xml:space="preserve"> a/alebo vykonanie plánovanej servisnej činnosti</w:t>
      </w:r>
      <w:r w:rsidRPr="001A4F8E">
        <w:rPr>
          <w:rFonts w:asciiTheme="minorHAnsi" w:hAnsiTheme="minorHAnsi" w:cstheme="minorHAnsi"/>
          <w:b w:val="0"/>
          <w:sz w:val="20"/>
          <w:szCs w:val="20"/>
        </w:rPr>
        <w:t xml:space="preserve"> zo strany subdodávateľa.</w:t>
      </w:r>
    </w:p>
    <w:p w14:paraId="16069761" w14:textId="77777777" w:rsidR="007667E5" w:rsidRPr="001A4F8E" w:rsidRDefault="007667E5" w:rsidP="007667E5">
      <w:pPr>
        <w:pStyle w:val="Nadpis2"/>
        <w:spacing w:after="120"/>
        <w:ind w:left="426" w:hanging="426"/>
        <w:jc w:val="both"/>
        <w:rPr>
          <w:rFonts w:asciiTheme="minorHAnsi" w:hAnsiTheme="minorHAnsi" w:cstheme="minorHAnsi"/>
          <w:b w:val="0"/>
          <w:sz w:val="20"/>
          <w:szCs w:val="20"/>
        </w:rPr>
      </w:pPr>
      <w:r w:rsidRPr="001A4F8E">
        <w:rPr>
          <w:rFonts w:asciiTheme="minorHAnsi" w:hAnsiTheme="minorHAnsi" w:cstheme="minorHAnsi"/>
          <w:b w:val="0"/>
          <w:sz w:val="20"/>
          <w:szCs w:val="20"/>
        </w:rPr>
        <w:t>2.</w:t>
      </w:r>
      <w:r w:rsidRPr="001A4F8E">
        <w:rPr>
          <w:rFonts w:asciiTheme="minorHAnsi" w:hAnsiTheme="minorHAnsi" w:cstheme="minorHAnsi"/>
          <w:b w:val="0"/>
          <w:sz w:val="20"/>
          <w:szCs w:val="20"/>
        </w:rPr>
        <w:tab/>
        <w:t>Ak sa na predávajúceho a jeho subdodávateľov vzťahuje povinnosť zapisovať sa do registra partnerov verejného sektora (ďalej len „</w:t>
      </w:r>
      <w:r w:rsidRPr="001A4F8E">
        <w:rPr>
          <w:rFonts w:asciiTheme="minorHAnsi" w:hAnsiTheme="minorHAnsi" w:cstheme="minorHAnsi"/>
          <w:sz w:val="20"/>
          <w:szCs w:val="20"/>
        </w:rPr>
        <w:t>RPVS</w:t>
      </w:r>
      <w:r w:rsidRPr="001A4F8E">
        <w:rPr>
          <w:rFonts w:asciiTheme="minorHAnsi" w:hAnsiTheme="minorHAnsi" w:cstheme="minorHAnsi"/>
          <w:b w:val="0"/>
          <w:sz w:val="20"/>
          <w:szCs w:val="20"/>
        </w:rPr>
        <w:t>“) podľa zákona č. 315/2016 Z. z. o registri partnerov verejného sektora a o zmene a doplnení niektorých zákonov v znení neskorších predpisov (ďalej len „</w:t>
      </w:r>
      <w:r w:rsidRPr="001A4F8E">
        <w:rPr>
          <w:rFonts w:asciiTheme="minorHAnsi" w:hAnsiTheme="minorHAnsi" w:cstheme="minorHAnsi"/>
          <w:sz w:val="20"/>
          <w:szCs w:val="20"/>
        </w:rPr>
        <w:t>zákon o RPVS</w:t>
      </w:r>
      <w:r w:rsidRPr="001A4F8E">
        <w:rPr>
          <w:rFonts w:asciiTheme="minorHAnsi" w:hAnsiTheme="minorHAnsi" w:cstheme="minorHAnsi"/>
          <w:b w:val="0"/>
          <w:sz w:val="20"/>
          <w:szCs w:val="20"/>
        </w:rPr>
        <w:t>“), potom sú predávajúci ako aj jeho subdodávatelia povinní dodržať túto povinnosť po celú dobu trvania rámcovej dohody, pričom predávajúci sa zaväzuje zabezpečiť splnenie tejto povinnosti aj zo strany subdodávateľov. V prípade porušenia povinnosti predávajúceho podľa predchádzajúcej vety, je kupujúci oprávnený od rámcovej dohody odstúpiť v okamihu, čo sa o tomto porušení dozvedel. Ak v súvislosti s porušením vyššie uvedenej povinnosti v tomto bode uloží príslušný orgán akúkoľvek sankciu, predávajúci je povinný mu túto sankciu v plnej výške nahradiť.</w:t>
      </w:r>
    </w:p>
    <w:p w14:paraId="15EA158B" w14:textId="77777777" w:rsidR="007667E5" w:rsidRPr="001A4F8E" w:rsidRDefault="007667E5" w:rsidP="007667E5">
      <w:pPr>
        <w:pStyle w:val="Nadpis2"/>
        <w:spacing w:after="120"/>
        <w:ind w:left="425" w:hanging="425"/>
        <w:jc w:val="both"/>
        <w:rPr>
          <w:rFonts w:asciiTheme="minorHAnsi" w:hAnsiTheme="minorHAnsi" w:cstheme="minorHAnsi"/>
          <w:b w:val="0"/>
          <w:sz w:val="20"/>
          <w:szCs w:val="20"/>
        </w:rPr>
      </w:pPr>
      <w:r w:rsidRPr="001A4F8E">
        <w:rPr>
          <w:rFonts w:asciiTheme="minorHAnsi" w:hAnsiTheme="minorHAnsi" w:cstheme="minorHAnsi"/>
          <w:b w:val="0"/>
          <w:sz w:val="20"/>
          <w:szCs w:val="20"/>
        </w:rPr>
        <w:t>3.</w:t>
      </w:r>
      <w:r w:rsidRPr="001A4F8E">
        <w:rPr>
          <w:rFonts w:asciiTheme="minorHAnsi" w:hAnsiTheme="minorHAnsi" w:cstheme="minorHAnsi"/>
          <w:b w:val="0"/>
          <w:sz w:val="20"/>
          <w:szCs w:val="20"/>
        </w:rPr>
        <w:tab/>
        <w:t>Počas trvania rámcovej dohody je predávajúci oprávnený zmeniť subdodávateľa uvedeného v prílohe č. 3 rámcovej dohody výlučne na základe dodatku k rámcovej dohode. Nový subdodávateľ musí spĺňať povinnosť zápisu v RPVS podľa zákona o RPVS v prípade, ak mu takáto povinnosť zo zákona o RPVS vyplýva. Kupujúci má právo odmietnuť podpísať dodatok a požiadať predávajúceho o určenie iného subdodávateľa, ak má na to závažné dôvody (napr. ak nový subdodávateľ nie je zapísaný v RPVS sektora podľa zákona o RPVS v prípade, ak mu takáto povinnosť zo zákona o RPVS vyplýva, nekvalitné plnenie realizované konkrétnym subdodávateľom na predchádzajúcich zákazkách, nesplnenie podmienok pre výmenu subdodávateľa atď.). Predávajúci je povinný žiadosti kupujúceho podľa predchádzajúcej vety bezodkladne vyhovieť a navrhnúť iného subdodávateľa, pričom tento subdodávateľ musí spĺňať povinnosť zápisu v RPVS podľa zákona o RPVS v prípade, ak mu takáto povinnosť zo zákona o RPVS vyplýva.</w:t>
      </w:r>
    </w:p>
    <w:p w14:paraId="50493CE7" w14:textId="77777777" w:rsidR="007667E5" w:rsidRPr="001A4F8E" w:rsidRDefault="007667E5" w:rsidP="007667E5">
      <w:pPr>
        <w:pStyle w:val="Nadpis2"/>
        <w:spacing w:after="120"/>
        <w:ind w:left="425" w:hanging="425"/>
        <w:jc w:val="both"/>
        <w:rPr>
          <w:rFonts w:asciiTheme="minorHAnsi" w:hAnsiTheme="minorHAnsi" w:cstheme="minorHAnsi"/>
          <w:b w:val="0"/>
          <w:sz w:val="20"/>
          <w:szCs w:val="20"/>
        </w:rPr>
      </w:pPr>
      <w:r w:rsidRPr="001A4F8E">
        <w:rPr>
          <w:rFonts w:asciiTheme="minorHAnsi" w:hAnsiTheme="minorHAnsi" w:cstheme="minorHAnsi"/>
          <w:b w:val="0"/>
          <w:sz w:val="20"/>
          <w:szCs w:val="20"/>
        </w:rPr>
        <w:t>4.</w:t>
      </w:r>
      <w:r w:rsidRPr="001A4F8E">
        <w:rPr>
          <w:rFonts w:asciiTheme="minorHAnsi" w:hAnsiTheme="minorHAnsi" w:cstheme="minorHAnsi"/>
          <w:b w:val="0"/>
          <w:sz w:val="20"/>
          <w:szCs w:val="20"/>
        </w:rPr>
        <w:tab/>
        <w:t>Predávajúci vyhlasuje, že príloha č. 3 k rámcovej dohode obsahuje aktuálne a úplné údaje v zmysle ustanovenia § 41 ods. 3, 4 ZVO. Údaje v zmysle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w:t>
      </w:r>
      <w:r w:rsidRPr="001A4F8E">
        <w:rPr>
          <w:rFonts w:asciiTheme="minorHAnsi" w:hAnsiTheme="minorHAnsi" w:cstheme="minorHAnsi"/>
          <w:sz w:val="20"/>
          <w:szCs w:val="20"/>
        </w:rPr>
        <w:t>údaje</w:t>
      </w:r>
      <w:r w:rsidRPr="001A4F8E">
        <w:rPr>
          <w:rFonts w:asciiTheme="minorHAnsi" w:hAnsiTheme="minorHAnsi" w:cstheme="minorHAnsi"/>
          <w:b w:val="0"/>
          <w:sz w:val="20"/>
          <w:szCs w:val="20"/>
        </w:rPr>
        <w:t xml:space="preserve">“). Zmenu údajov akéhokoľvek aktuálneho subdodávateľa je predávajúci </w:t>
      </w:r>
      <w:r w:rsidRPr="001A4F8E">
        <w:rPr>
          <w:rFonts w:asciiTheme="minorHAnsi" w:hAnsiTheme="minorHAnsi" w:cstheme="minorHAnsi"/>
          <w:b w:val="0"/>
          <w:sz w:val="20"/>
          <w:szCs w:val="20"/>
        </w:rPr>
        <w:lastRenderedPageBreak/>
        <w:t>povinný bezodkladne písomne oznámiť kupujúcemu, pričom strany rámcovej dohody sa výslovne dohodli, že na zmenu údajov nie je potrebné uzatvoriť dodatok k rámcovej dohode. V prípade nesplnenia povinnosti predávajúceho v zmysle predchádzajúcej vety má kupujúci nárok na zmluvnú pokutu vo výške 500,- (päťsto) EUR za každý neoznámený zmenený údaj, ako aj náhradu škody, ktorá kupujúcemu v tejto súvislosti vznikne. V dodatku k rámcovej dohode, ktorým sa mení pôvodný subdodávateľ, je predávajúci povinný uviesť aktuálne a úplné údaje nového subdodávateľa. V prípade, ak predávajúci neoznámi kupujúcemu subdodávateľa, resp. ďalšieho subdodávateľa, je povinný zaplatiť kupujúcemu zmluvnú pokutu vo výške 5 000,- (päťtisíc) EUR.</w:t>
      </w:r>
    </w:p>
    <w:p w14:paraId="24B247BB" w14:textId="77777777" w:rsidR="007667E5" w:rsidRPr="001A4F8E" w:rsidRDefault="007667E5" w:rsidP="007667E5">
      <w:pPr>
        <w:pStyle w:val="Nadpis2"/>
        <w:spacing w:after="120"/>
        <w:ind w:left="425" w:hanging="425"/>
        <w:jc w:val="both"/>
        <w:rPr>
          <w:rFonts w:asciiTheme="minorHAnsi" w:hAnsiTheme="minorHAnsi" w:cstheme="minorHAnsi"/>
          <w:b w:val="0"/>
          <w:sz w:val="20"/>
          <w:szCs w:val="20"/>
        </w:rPr>
      </w:pPr>
      <w:r w:rsidRPr="001A4F8E">
        <w:rPr>
          <w:rFonts w:asciiTheme="minorHAnsi" w:hAnsiTheme="minorHAnsi" w:cstheme="minorHAnsi"/>
          <w:b w:val="0"/>
          <w:sz w:val="20"/>
          <w:szCs w:val="20"/>
        </w:rPr>
        <w:t xml:space="preserve">5. </w:t>
      </w:r>
      <w:r w:rsidRPr="001A4F8E">
        <w:rPr>
          <w:rFonts w:asciiTheme="minorHAnsi" w:hAnsiTheme="minorHAnsi" w:cstheme="minorHAnsi"/>
          <w:b w:val="0"/>
          <w:sz w:val="20"/>
          <w:szCs w:val="20"/>
        </w:rPr>
        <w:tab/>
        <w:t>V prípade, ak predávajúci preukazoval splnenie podmienok účasti podľa § 33 ZVO inou osobou, je povinný pri plnení rámcovej dohody skutočne používať zdroje osoby, ktorej postavenie využil na preukázanie finančného a ekonomického postavenia. V prípade, ak predávajúci preukazoval splnenie podmienok účasti podľa § 34 ZVO inou osobou, je povinný pri plnení rámcovej dohody skutočne používať kapacity osoby, ktorej spôsobilosť využíva na preukázanie technickej spôsobilosti alebo odbornej spôsobilosti. V prípade nedodržania týchto povinností je predávajúci povinný zaplatiť kupujúcemu zmluvnú pokutu za každé takéto porušenie 5 000,- EUR (slovom: päťtisíc eur). Porušenie týchto povinností sa považuje za podstatné porušenie rámcovej dohody. Kupujúci je zároveň oprávnený okamžite odstúpiť od rámcovej dohody pre jej podstatné porušenie.</w:t>
      </w:r>
    </w:p>
    <w:p w14:paraId="6676944B" w14:textId="77777777" w:rsidR="007667E5" w:rsidRPr="001A4F8E" w:rsidRDefault="007667E5" w:rsidP="007667E5">
      <w:pPr>
        <w:pStyle w:val="Nadpis2"/>
        <w:spacing w:after="120"/>
        <w:ind w:left="425" w:hanging="425"/>
        <w:jc w:val="both"/>
        <w:rPr>
          <w:rFonts w:asciiTheme="minorHAnsi" w:hAnsiTheme="minorHAnsi" w:cstheme="minorHAnsi"/>
          <w:b w:val="0"/>
          <w:sz w:val="20"/>
          <w:szCs w:val="20"/>
        </w:rPr>
      </w:pPr>
      <w:r w:rsidRPr="001A4F8E">
        <w:rPr>
          <w:rFonts w:asciiTheme="minorHAnsi" w:hAnsiTheme="minorHAnsi" w:cstheme="minorHAnsi"/>
          <w:b w:val="0"/>
          <w:sz w:val="20"/>
          <w:szCs w:val="20"/>
        </w:rPr>
        <w:t>6.</w:t>
      </w:r>
      <w:r w:rsidRPr="001A4F8E">
        <w:rPr>
          <w:rFonts w:asciiTheme="minorHAnsi" w:hAnsiTheme="minorHAnsi" w:cstheme="minorHAnsi"/>
          <w:b w:val="0"/>
          <w:sz w:val="20"/>
          <w:szCs w:val="20"/>
        </w:rPr>
        <w:tab/>
        <w:t>Predávajúci sa zaväzuje, že nebude v súvislosti s predmetom kúpy a/alebo poskytnutím záručného servisu a/alebo poskytnutím plánovanej servisnej činnosti zamestnávať zamestnancov v rozpore s právnymi predpismi Slovenskej republiky upravujúcimi nelegálnu prácu a nelegálne zamestnávanie, ako aj právnymi predpismi Európskej únie, a to najmä v rozpore so zákonom č. 82/2005 Z. z. o nelegálnej práci a nelegálnom zamestnávaní a o zmene a doplnení niektorých zákonov v znení neskorších predpisov (ďalej len „</w:t>
      </w:r>
      <w:r w:rsidRPr="001A4F8E">
        <w:rPr>
          <w:rFonts w:asciiTheme="minorHAnsi" w:hAnsiTheme="minorHAnsi" w:cstheme="minorHAnsi"/>
          <w:sz w:val="20"/>
          <w:szCs w:val="20"/>
        </w:rPr>
        <w:t>zákon o nelegálnej práci</w:t>
      </w:r>
      <w:r w:rsidRPr="001A4F8E">
        <w:rPr>
          <w:rFonts w:asciiTheme="minorHAnsi" w:hAnsiTheme="minorHAnsi" w:cstheme="minorHAnsi"/>
          <w:b w:val="0"/>
          <w:sz w:val="20"/>
          <w:szCs w:val="20"/>
        </w:rPr>
        <w:t xml:space="preserve">“), v spojení so zákonom č. 311/2001 Z. z. Zákonník práce v znení neskorších predpisov, OBZ, zákonom č. 5/2004 Z. z. o službách zamestnanosti a o zmene a doplnení niektorých zákonov v znení neskorších predpisov, zákonom č. </w:t>
      </w:r>
      <w:hyperlink r:id="rId7" w:history="1">
        <w:r w:rsidRPr="001A4F8E">
          <w:rPr>
            <w:rFonts w:asciiTheme="minorHAnsi" w:hAnsiTheme="minorHAnsi" w:cstheme="minorHAnsi"/>
            <w:b w:val="0"/>
            <w:sz w:val="20"/>
            <w:szCs w:val="20"/>
          </w:rPr>
          <w:t>461/2003 Z. z.</w:t>
        </w:r>
      </w:hyperlink>
      <w:r w:rsidRPr="001A4F8E">
        <w:rPr>
          <w:rFonts w:asciiTheme="minorHAnsi" w:hAnsiTheme="minorHAnsi" w:cstheme="minorHAnsi"/>
          <w:b w:val="0"/>
          <w:sz w:val="20"/>
          <w:szCs w:val="20"/>
        </w:rPr>
        <w:t xml:space="preserve"> o sociálnom poistení v znení neskorších predpisov, zákonom č. </w:t>
      </w:r>
      <w:hyperlink r:id="rId8" w:history="1">
        <w:r w:rsidRPr="001A4F8E">
          <w:rPr>
            <w:rFonts w:asciiTheme="minorHAnsi" w:hAnsiTheme="minorHAnsi" w:cstheme="minorHAnsi"/>
            <w:b w:val="0"/>
            <w:sz w:val="20"/>
            <w:szCs w:val="20"/>
          </w:rPr>
          <w:t>404/2011 Z. z.</w:t>
        </w:r>
      </w:hyperlink>
      <w:r w:rsidRPr="001A4F8E">
        <w:rPr>
          <w:rFonts w:asciiTheme="minorHAnsi" w:hAnsiTheme="minorHAnsi" w:cstheme="minorHAnsi"/>
          <w:b w:val="0"/>
          <w:sz w:val="20"/>
          <w:szCs w:val="20"/>
        </w:rPr>
        <w:t xml:space="preserve"> o pobyte cudzincov a o zmene a doplnení niektorých zákonov v znení neskorších predpisov, zákona č. </w:t>
      </w:r>
      <w:hyperlink r:id="rId9" w:history="1">
        <w:r w:rsidRPr="001A4F8E">
          <w:rPr>
            <w:rFonts w:asciiTheme="minorHAnsi" w:hAnsiTheme="minorHAnsi" w:cstheme="minorHAnsi"/>
            <w:b w:val="0"/>
            <w:sz w:val="20"/>
            <w:szCs w:val="20"/>
          </w:rPr>
          <w:t>480/2002 Z. z.</w:t>
        </w:r>
      </w:hyperlink>
      <w:r w:rsidRPr="001A4F8E">
        <w:rPr>
          <w:rFonts w:asciiTheme="minorHAnsi" w:hAnsiTheme="minorHAnsi" w:cstheme="minorHAnsi"/>
          <w:b w:val="0"/>
          <w:sz w:val="20"/>
          <w:szCs w:val="20"/>
        </w:rPr>
        <w:t xml:space="preserve">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p>
    <w:p w14:paraId="6E23E666" w14:textId="77777777" w:rsidR="007667E5" w:rsidRPr="001A4F8E" w:rsidRDefault="007667E5" w:rsidP="007667E5">
      <w:pPr>
        <w:pStyle w:val="Nadpis2"/>
        <w:spacing w:after="120"/>
        <w:ind w:left="425" w:hanging="425"/>
        <w:jc w:val="both"/>
        <w:rPr>
          <w:rFonts w:asciiTheme="minorHAnsi" w:hAnsiTheme="minorHAnsi" w:cstheme="minorHAnsi"/>
          <w:sz w:val="20"/>
          <w:szCs w:val="20"/>
        </w:rPr>
      </w:pPr>
      <w:r w:rsidRPr="001A4F8E">
        <w:rPr>
          <w:rFonts w:asciiTheme="minorHAnsi" w:hAnsiTheme="minorHAnsi" w:cstheme="minorHAnsi"/>
          <w:b w:val="0"/>
          <w:sz w:val="20"/>
          <w:szCs w:val="20"/>
        </w:rPr>
        <w:t>7.</w:t>
      </w:r>
      <w:r w:rsidRPr="001A4F8E">
        <w:rPr>
          <w:rFonts w:asciiTheme="minorHAnsi" w:hAnsiTheme="minorHAnsi" w:cstheme="minorHAnsi"/>
          <w:b w:val="0"/>
          <w:sz w:val="20"/>
          <w:szCs w:val="20"/>
        </w:rPr>
        <w:tab/>
        <w:t>V prípade, že orgán vykonávajúci kontrolu nelegálnej práce a nelegálneho zamestnávania zistí porušenie § 7b ods. 5 zákona o nelegálnej práci, t. j. porušenie zákazu prijať prácu alebo službu, ktorú kupujúcemu na základe rámcovej dohody dodáva alebo poskytuje predávajúci ako poskytovateľ služby prostredníctvom fyzickej osoby, ktorú nelegálne zamestnáva, v nadväznosti na čo bude kupujúcemu uložená pokuta, ktorú kupujúci uhradí, kupujúci si uplatní jej náhradu u predávajúceho a predávajúci sa zaväzuje túto pokutu kupujúcemu nahradiť.</w:t>
      </w:r>
    </w:p>
    <w:p w14:paraId="724AB922" w14:textId="77777777" w:rsidR="007667E5" w:rsidRPr="001A4F8E" w:rsidRDefault="007667E5" w:rsidP="004659A9">
      <w:pPr>
        <w:spacing w:after="0"/>
        <w:jc w:val="center"/>
        <w:rPr>
          <w:rFonts w:cstheme="minorHAnsi"/>
          <w:b/>
          <w:bCs/>
          <w:color w:val="000000"/>
          <w:sz w:val="20"/>
          <w:szCs w:val="20"/>
        </w:rPr>
      </w:pPr>
      <w:r w:rsidRPr="001A4F8E">
        <w:rPr>
          <w:rFonts w:cstheme="minorHAnsi"/>
          <w:b/>
          <w:bCs/>
          <w:color w:val="000000"/>
          <w:sz w:val="20"/>
          <w:szCs w:val="20"/>
        </w:rPr>
        <w:t>Článok 10</w:t>
      </w:r>
    </w:p>
    <w:p w14:paraId="37AD44B7" w14:textId="77777777" w:rsidR="007667E5" w:rsidRPr="001A4F8E" w:rsidRDefault="007667E5" w:rsidP="004659A9">
      <w:pPr>
        <w:spacing w:after="0"/>
        <w:jc w:val="center"/>
        <w:rPr>
          <w:rFonts w:cstheme="minorHAnsi"/>
          <w:b/>
          <w:bCs/>
          <w:color w:val="000000"/>
          <w:sz w:val="20"/>
          <w:szCs w:val="20"/>
        </w:rPr>
      </w:pPr>
      <w:r w:rsidRPr="001A4F8E">
        <w:rPr>
          <w:rFonts w:cstheme="minorHAnsi"/>
          <w:b/>
          <w:bCs/>
          <w:color w:val="000000"/>
          <w:sz w:val="20"/>
          <w:szCs w:val="20"/>
        </w:rPr>
        <w:t xml:space="preserve">Ukončenie </w:t>
      </w:r>
      <w:r>
        <w:rPr>
          <w:rFonts w:cstheme="minorHAnsi"/>
          <w:b/>
          <w:bCs/>
          <w:color w:val="000000"/>
          <w:sz w:val="20"/>
          <w:szCs w:val="20"/>
        </w:rPr>
        <w:t xml:space="preserve">rámcovej </w:t>
      </w:r>
      <w:r w:rsidRPr="001A4F8E">
        <w:rPr>
          <w:rFonts w:cstheme="minorHAnsi"/>
          <w:b/>
          <w:bCs/>
          <w:color w:val="000000"/>
          <w:sz w:val="20"/>
          <w:szCs w:val="20"/>
        </w:rPr>
        <w:t>dohody</w:t>
      </w:r>
      <w:r>
        <w:rPr>
          <w:rFonts w:cstheme="minorHAnsi"/>
          <w:b/>
          <w:bCs/>
          <w:color w:val="000000"/>
          <w:sz w:val="20"/>
          <w:szCs w:val="20"/>
        </w:rPr>
        <w:t>/objednávky</w:t>
      </w:r>
    </w:p>
    <w:p w14:paraId="0D31E199" w14:textId="77777777" w:rsidR="007667E5" w:rsidRPr="001A4F8E" w:rsidRDefault="007667E5" w:rsidP="00DD3DC7">
      <w:pPr>
        <w:numPr>
          <w:ilvl w:val="0"/>
          <w:numId w:val="4"/>
        </w:numPr>
        <w:spacing w:after="120" w:line="240" w:lineRule="auto"/>
        <w:ind w:left="425" w:hanging="425"/>
        <w:jc w:val="both"/>
        <w:rPr>
          <w:rFonts w:cstheme="minorHAnsi"/>
          <w:bCs/>
          <w:iCs/>
          <w:sz w:val="20"/>
          <w:szCs w:val="20"/>
        </w:rPr>
      </w:pPr>
      <w:r w:rsidRPr="001A4F8E">
        <w:rPr>
          <w:rFonts w:cstheme="minorHAnsi"/>
          <w:sz w:val="20"/>
          <w:szCs w:val="20"/>
        </w:rPr>
        <w:t>Rámcová dohoda zanikne okrem uplynutia doby, na ktorú bola uzatvorená v zmysle článku 2 rámcovej dohody</w:t>
      </w:r>
      <w:r w:rsidRPr="001A4F8E">
        <w:rPr>
          <w:rFonts w:cstheme="minorHAnsi"/>
          <w:bCs/>
          <w:iCs/>
          <w:sz w:val="20"/>
          <w:szCs w:val="20"/>
        </w:rPr>
        <w:t xml:space="preserve"> aj písomnou dohodou strán rámcovej dohody, písomným odstúpením od rámcovej dohody alebo písomnou výpoveďou kupujúceho podľa bodu 7. tohto článku </w:t>
      </w:r>
      <w:r w:rsidRPr="001A4F8E">
        <w:rPr>
          <w:rFonts w:cstheme="minorHAnsi"/>
          <w:sz w:val="20"/>
          <w:szCs w:val="20"/>
        </w:rPr>
        <w:t>alebo vyčerpaním sumy určenej na plnenie uvedenej v článku 3 bode 1. rámcovej dohody. Jednotlivé objednávky podľa rámcovej dohody je možné ukončiť písomnou dohodou strán rámcovej dohody alebo odstúpením oprávnenej stra</w:t>
      </w:r>
      <w:r>
        <w:rPr>
          <w:rFonts w:cstheme="minorHAnsi"/>
          <w:sz w:val="20"/>
          <w:szCs w:val="20"/>
        </w:rPr>
        <w:t>ny rámcovej dohody od príslušnej</w:t>
      </w:r>
      <w:r w:rsidRPr="001A4F8E">
        <w:rPr>
          <w:rFonts w:cstheme="minorHAnsi"/>
          <w:sz w:val="20"/>
          <w:szCs w:val="20"/>
        </w:rPr>
        <w:t xml:space="preserve"> objednávky.</w:t>
      </w:r>
    </w:p>
    <w:p w14:paraId="4DA85823" w14:textId="77777777" w:rsidR="007667E5" w:rsidRPr="001A4F8E" w:rsidRDefault="007667E5" w:rsidP="004659A9">
      <w:pPr>
        <w:ind w:left="425" w:hanging="425"/>
        <w:jc w:val="both"/>
        <w:rPr>
          <w:rFonts w:cstheme="minorHAnsi"/>
          <w:sz w:val="20"/>
          <w:szCs w:val="20"/>
        </w:rPr>
      </w:pPr>
      <w:r w:rsidRPr="001A4F8E">
        <w:rPr>
          <w:rFonts w:cstheme="minorHAnsi"/>
          <w:bCs/>
          <w:iCs/>
          <w:sz w:val="20"/>
          <w:szCs w:val="20"/>
        </w:rPr>
        <w:t>2.</w:t>
      </w:r>
      <w:r w:rsidRPr="001A4F8E">
        <w:rPr>
          <w:rFonts w:cstheme="minorHAnsi"/>
          <w:bCs/>
          <w:iCs/>
          <w:sz w:val="20"/>
          <w:szCs w:val="20"/>
        </w:rPr>
        <w:tab/>
        <w:t xml:space="preserve">V prípade zániku rámcovej dohody alebo objednávky dohodou </w:t>
      </w:r>
      <w:r w:rsidRPr="001A4F8E">
        <w:rPr>
          <w:rFonts w:cstheme="minorHAnsi"/>
          <w:sz w:val="20"/>
          <w:szCs w:val="20"/>
        </w:rPr>
        <w:t>strán rámcovej dohody, táto zaniká dňom uvedeným v tejto dohode (ďalej len „</w:t>
      </w:r>
      <w:r w:rsidRPr="001A4F8E">
        <w:rPr>
          <w:rFonts w:cstheme="minorHAnsi"/>
          <w:b/>
          <w:sz w:val="20"/>
          <w:szCs w:val="20"/>
        </w:rPr>
        <w:t>deň zániku dohody dohodou</w:t>
      </w:r>
      <w:r w:rsidRPr="001A4F8E">
        <w:rPr>
          <w:rFonts w:cstheme="minorHAnsi"/>
          <w:sz w:val="20"/>
          <w:szCs w:val="20"/>
        </w:rPr>
        <w:t>“). V tejto dohode sa upravia aj vzájomné nároky strán rámcovej dohody vzniknuté z plnenia zmluvných povinností alebo z ich porušenia druhou stranou rámcovej dohody ku dňu zániku rámcovej dohody alebo objednávky dohodou.</w:t>
      </w:r>
    </w:p>
    <w:p w14:paraId="4E4A2156" w14:textId="77777777" w:rsidR="007667E5" w:rsidRPr="001A4F8E" w:rsidRDefault="007667E5" w:rsidP="004659A9">
      <w:pPr>
        <w:ind w:left="425" w:hanging="425"/>
        <w:jc w:val="both"/>
        <w:rPr>
          <w:rFonts w:cstheme="minorHAnsi"/>
          <w:sz w:val="20"/>
          <w:szCs w:val="20"/>
        </w:rPr>
      </w:pPr>
      <w:r w:rsidRPr="001A4F8E">
        <w:rPr>
          <w:rFonts w:cstheme="minorHAnsi"/>
          <w:sz w:val="20"/>
          <w:szCs w:val="20"/>
        </w:rPr>
        <w:t>3.</w:t>
      </w:r>
      <w:r w:rsidRPr="001A4F8E">
        <w:rPr>
          <w:rFonts w:cstheme="minorHAnsi"/>
          <w:sz w:val="20"/>
          <w:szCs w:val="20"/>
        </w:rPr>
        <w:tab/>
        <w:t>V prípade odstúpenia od rámcovej dohody sa strany rámcovej dohody budú riadiť ustanoveniami § 344 a nasl. OBZ. Odstúpenie od rámcovej dohody musí mať písomnú formu, musí byť doručené druhej strane rámcovej dohody a jeho účinky nastávajú dňom doručenia strany rámcovej dohody, ktorá svoju povinnosť porušila.</w:t>
      </w:r>
    </w:p>
    <w:p w14:paraId="0CEDCC4B" w14:textId="77777777" w:rsidR="007667E5" w:rsidRPr="001A4F8E" w:rsidRDefault="007667E5" w:rsidP="004659A9">
      <w:pPr>
        <w:ind w:left="425" w:hanging="425"/>
        <w:jc w:val="both"/>
        <w:rPr>
          <w:rFonts w:cstheme="minorHAnsi"/>
          <w:sz w:val="20"/>
          <w:szCs w:val="20"/>
        </w:rPr>
      </w:pPr>
      <w:r w:rsidRPr="001A4F8E">
        <w:rPr>
          <w:rFonts w:cstheme="minorHAnsi"/>
          <w:sz w:val="20"/>
          <w:szCs w:val="20"/>
        </w:rPr>
        <w:lastRenderedPageBreak/>
        <w:t>4.</w:t>
      </w:r>
      <w:r w:rsidRPr="001A4F8E">
        <w:rPr>
          <w:rFonts w:cstheme="minorHAnsi"/>
          <w:sz w:val="20"/>
          <w:szCs w:val="20"/>
        </w:rPr>
        <w:tab/>
        <w:t>Kupujúci je oprávnený okamžite odstúpiť od rámcovej dohody alebo objednávky v prípade podstatného porušenia rámcovej dohody predávajúcim aj bez predchádzajúcej písomnej výzvy, a to najmä v prípadoch:</w:t>
      </w:r>
    </w:p>
    <w:p w14:paraId="19C309E1" w14:textId="77777777" w:rsidR="007667E5" w:rsidRPr="001A4F8E" w:rsidRDefault="007667E5">
      <w:pPr>
        <w:pStyle w:val="Bezriadkovania"/>
        <w:numPr>
          <w:ilvl w:val="0"/>
          <w:numId w:val="10"/>
        </w:numPr>
        <w:spacing w:after="0"/>
        <w:ind w:left="709" w:hanging="284"/>
        <w:rPr>
          <w:rFonts w:asciiTheme="minorHAnsi" w:hAnsiTheme="minorHAnsi" w:cstheme="minorHAnsi"/>
          <w:spacing w:val="-15"/>
          <w:sz w:val="20"/>
          <w:szCs w:val="20"/>
        </w:rPr>
      </w:pPr>
      <w:r w:rsidRPr="001A4F8E">
        <w:rPr>
          <w:rFonts w:asciiTheme="minorHAnsi" w:hAnsiTheme="minorHAnsi" w:cstheme="minorHAnsi"/>
          <w:sz w:val="20"/>
          <w:szCs w:val="20"/>
        </w:rPr>
        <w:t>ak je zrejmé, že z dôvodov na strane predávajúceho predmet kúpy nebude podľa rámcovej dohody alebo konkrétnej objednávky dodaný včas alebo riadne, v požadovanom množstve, s parametrami a kvalite podľa rámcovej dohody a súťažných podkladoch alebo ak predávajúci opakovane nedodrží dohodnutý čas plnenia pri akýchkoľvek troch samostatných objednávkach;</w:t>
      </w:r>
    </w:p>
    <w:p w14:paraId="6A5EABCA" w14:textId="77777777" w:rsidR="007667E5" w:rsidRPr="001A4F8E" w:rsidRDefault="007667E5">
      <w:pPr>
        <w:pStyle w:val="Bezriadkovania"/>
        <w:numPr>
          <w:ilvl w:val="0"/>
          <w:numId w:val="10"/>
        </w:numPr>
        <w:spacing w:after="0"/>
        <w:ind w:left="709" w:hanging="284"/>
        <w:rPr>
          <w:rFonts w:asciiTheme="minorHAnsi" w:hAnsiTheme="minorHAnsi" w:cstheme="minorHAnsi"/>
          <w:spacing w:val="-15"/>
          <w:sz w:val="20"/>
          <w:szCs w:val="20"/>
        </w:rPr>
      </w:pPr>
      <w:r w:rsidRPr="001A4F8E">
        <w:rPr>
          <w:rFonts w:asciiTheme="minorHAnsi" w:hAnsiTheme="minorHAnsi" w:cstheme="minorHAnsi"/>
          <w:sz w:val="20"/>
          <w:szCs w:val="20"/>
        </w:rPr>
        <w:t>ak je zrejmé, že z dôvodov na strane predávajúceho záručný servis a/alebo plánovaná servisná činnosť nebude/nebudú poskytnutý/poskytnuté včas alebo riadne podľa rámcovej dohody a súťažných podkladov alebo záručný servis a/alebo plánovaná servisná činnosť nebola/neboli poskytnutá/poskytnuté včas alebo riadne podľa rámcovej dohody a súťažných podkladov;</w:t>
      </w:r>
    </w:p>
    <w:p w14:paraId="4CF16748" w14:textId="77777777" w:rsidR="007667E5" w:rsidRPr="001A4F8E" w:rsidRDefault="007667E5">
      <w:pPr>
        <w:pStyle w:val="Bezriadkovania"/>
        <w:numPr>
          <w:ilvl w:val="0"/>
          <w:numId w:val="10"/>
        </w:numPr>
        <w:spacing w:after="0"/>
        <w:ind w:left="709" w:hanging="284"/>
        <w:rPr>
          <w:rFonts w:asciiTheme="minorHAnsi" w:hAnsiTheme="minorHAnsi" w:cstheme="minorHAnsi"/>
          <w:sz w:val="20"/>
          <w:szCs w:val="20"/>
        </w:rPr>
      </w:pPr>
      <w:r w:rsidRPr="001A4F8E">
        <w:rPr>
          <w:rFonts w:asciiTheme="minorHAnsi" w:hAnsiTheme="minorHAnsi" w:cstheme="minorHAnsi"/>
          <w:sz w:val="20"/>
          <w:szCs w:val="20"/>
        </w:rPr>
        <w:t>ak predávajúci poruší povinnosti odstrániť vady namietané v preberacom konaní, prípadne v reklamačnom konaní;</w:t>
      </w:r>
    </w:p>
    <w:p w14:paraId="64141B82" w14:textId="77777777" w:rsidR="007667E5" w:rsidRPr="001A4F8E" w:rsidRDefault="007667E5">
      <w:pPr>
        <w:pStyle w:val="Bezriadkovania"/>
        <w:numPr>
          <w:ilvl w:val="0"/>
          <w:numId w:val="10"/>
        </w:numPr>
        <w:spacing w:after="0"/>
        <w:ind w:left="709" w:hanging="284"/>
        <w:rPr>
          <w:rFonts w:asciiTheme="minorHAnsi" w:hAnsiTheme="minorHAnsi" w:cstheme="minorHAnsi"/>
          <w:sz w:val="20"/>
          <w:szCs w:val="20"/>
        </w:rPr>
      </w:pPr>
      <w:r w:rsidRPr="001A4F8E">
        <w:rPr>
          <w:rFonts w:asciiTheme="minorHAnsi" w:hAnsiTheme="minorHAnsi" w:cstheme="minorHAnsi"/>
          <w:sz w:val="20"/>
          <w:szCs w:val="20"/>
        </w:rPr>
        <w:t>ak predávajúci postúpi akékoľvek pohľadávky (práva) vyplývajúce z rámcovej dohody na 3. (tretiu) osobu v rozpore s článkom 13 bodom 2. rámcovej dohody;</w:t>
      </w:r>
    </w:p>
    <w:p w14:paraId="727028B5" w14:textId="77777777" w:rsidR="007667E5" w:rsidRPr="001A4F8E" w:rsidRDefault="007667E5">
      <w:pPr>
        <w:pStyle w:val="Bezriadkovania"/>
        <w:numPr>
          <w:ilvl w:val="0"/>
          <w:numId w:val="10"/>
        </w:numPr>
        <w:spacing w:after="0"/>
        <w:ind w:left="709" w:hanging="284"/>
        <w:rPr>
          <w:rFonts w:asciiTheme="minorHAnsi" w:hAnsiTheme="minorHAnsi" w:cstheme="minorHAnsi"/>
          <w:sz w:val="20"/>
          <w:szCs w:val="20"/>
        </w:rPr>
      </w:pPr>
      <w:r w:rsidRPr="001A4F8E">
        <w:rPr>
          <w:rFonts w:asciiTheme="minorHAnsi" w:hAnsiTheme="minorHAnsi" w:cstheme="minorHAnsi"/>
          <w:sz w:val="20"/>
          <w:szCs w:val="20"/>
        </w:rPr>
        <w:t>ak sa preukáže, že predávajúci v rámci procesu verejného obstarávania, ktorého výsledkom je uzatvorenie rámcovej dohody predložil nepravdivé doklady alebo uviedol nepravdivé, neúplné alebo skreslené údaje;</w:t>
      </w:r>
    </w:p>
    <w:p w14:paraId="53D6A9D4" w14:textId="77777777" w:rsidR="007667E5" w:rsidRPr="001A4F8E" w:rsidRDefault="007667E5">
      <w:pPr>
        <w:pStyle w:val="Bezriadkovania"/>
        <w:numPr>
          <w:ilvl w:val="0"/>
          <w:numId w:val="10"/>
        </w:numPr>
        <w:spacing w:after="0"/>
        <w:ind w:left="709" w:hanging="284"/>
        <w:rPr>
          <w:rFonts w:asciiTheme="minorHAnsi" w:hAnsiTheme="minorHAnsi" w:cstheme="minorHAnsi"/>
          <w:sz w:val="20"/>
          <w:szCs w:val="20"/>
        </w:rPr>
      </w:pPr>
      <w:r w:rsidRPr="001A4F8E">
        <w:rPr>
          <w:rFonts w:asciiTheme="minorHAnsi" w:hAnsiTheme="minorHAnsi" w:cstheme="minorHAnsi"/>
          <w:sz w:val="20"/>
          <w:szCs w:val="20"/>
        </w:rPr>
        <w:t>ak na miesto predávajúceho vstúpi iná osoba následkom právneho nástupníctva;</w:t>
      </w:r>
    </w:p>
    <w:p w14:paraId="6D3E1071" w14:textId="77777777" w:rsidR="007667E5" w:rsidRPr="001A4F8E" w:rsidRDefault="007667E5">
      <w:pPr>
        <w:pStyle w:val="Odsekzoznamu"/>
        <w:numPr>
          <w:ilvl w:val="0"/>
          <w:numId w:val="10"/>
        </w:numPr>
        <w:ind w:left="709" w:hanging="284"/>
        <w:rPr>
          <w:rFonts w:asciiTheme="minorHAnsi" w:hAnsiTheme="minorHAnsi" w:cstheme="minorHAnsi"/>
          <w:noProof w:val="0"/>
          <w:sz w:val="20"/>
          <w:szCs w:val="20"/>
        </w:rPr>
      </w:pPr>
      <w:r w:rsidRPr="001A4F8E">
        <w:rPr>
          <w:rFonts w:asciiTheme="minorHAnsi" w:hAnsiTheme="minorHAnsi" w:cstheme="minorHAnsi"/>
          <w:noProof w:val="0"/>
          <w:sz w:val="20"/>
          <w:szCs w:val="20"/>
        </w:rPr>
        <w:t>v prípade porušenia ktoréhokoľvek ustanovenia článku 9 body 1. až 6. alebo v ďalších prípadoch uvedených v rámcovej dohode;</w:t>
      </w:r>
    </w:p>
    <w:p w14:paraId="0109A482" w14:textId="77777777" w:rsidR="007667E5" w:rsidRPr="001A4F8E" w:rsidRDefault="007667E5">
      <w:pPr>
        <w:pStyle w:val="Bezriadkovania"/>
        <w:numPr>
          <w:ilvl w:val="0"/>
          <w:numId w:val="10"/>
        </w:numPr>
        <w:ind w:left="709" w:hanging="283"/>
        <w:rPr>
          <w:rFonts w:asciiTheme="minorHAnsi" w:hAnsiTheme="minorHAnsi" w:cstheme="minorHAnsi"/>
          <w:sz w:val="20"/>
          <w:szCs w:val="20"/>
        </w:rPr>
      </w:pPr>
      <w:r w:rsidRPr="001A4F8E">
        <w:rPr>
          <w:rFonts w:asciiTheme="minorHAnsi" w:hAnsiTheme="minorHAnsi" w:cstheme="minorHAnsi"/>
          <w:sz w:val="20"/>
          <w:szCs w:val="20"/>
        </w:rPr>
        <w:t>v prípadoch uvedených v ZVO.</w:t>
      </w:r>
    </w:p>
    <w:p w14:paraId="69F8C09A" w14:textId="77777777" w:rsidR="007667E5" w:rsidRPr="001A4F8E" w:rsidRDefault="007667E5" w:rsidP="004659A9">
      <w:pPr>
        <w:ind w:left="425" w:hanging="425"/>
        <w:jc w:val="both"/>
        <w:rPr>
          <w:rFonts w:cstheme="minorHAnsi"/>
          <w:sz w:val="20"/>
          <w:szCs w:val="20"/>
        </w:rPr>
      </w:pPr>
      <w:r w:rsidRPr="001A4F8E">
        <w:rPr>
          <w:rFonts w:cstheme="minorHAnsi"/>
          <w:sz w:val="20"/>
          <w:szCs w:val="20"/>
        </w:rPr>
        <w:t>5.</w:t>
      </w:r>
      <w:r w:rsidRPr="001A4F8E">
        <w:rPr>
          <w:rFonts w:cstheme="minorHAnsi"/>
          <w:sz w:val="20"/>
          <w:szCs w:val="20"/>
        </w:rPr>
        <w:tab/>
        <w:t>Kupujúci je oprávnený okamžite odstúpiť od rámcovej dohody alebo objednávky tiež v prípade, ak predávajúci vstúpil do likvidácie, na jeho majetok bol vyhlásený konkurz alebo bol podaný návrh na vyhlásenie konkurzu na jeho majetok ako aj vtedy, ak existuje dôvodná obava, že plnenie záväzkov predávajúceho podľa tejto rámcovej dohody je vážne ohrozené.</w:t>
      </w:r>
    </w:p>
    <w:p w14:paraId="0701C8B0" w14:textId="77777777" w:rsidR="007667E5" w:rsidRPr="001A4F8E" w:rsidRDefault="007667E5" w:rsidP="004659A9">
      <w:pPr>
        <w:ind w:left="425" w:hanging="425"/>
        <w:jc w:val="both"/>
        <w:rPr>
          <w:rFonts w:cstheme="minorHAnsi"/>
          <w:sz w:val="20"/>
          <w:szCs w:val="20"/>
        </w:rPr>
      </w:pPr>
      <w:r w:rsidRPr="001A4F8E">
        <w:rPr>
          <w:rFonts w:cstheme="minorHAnsi"/>
          <w:sz w:val="20"/>
          <w:szCs w:val="20"/>
        </w:rPr>
        <w:t>6.</w:t>
      </w:r>
      <w:r w:rsidRPr="001A4F8E">
        <w:rPr>
          <w:rFonts w:cstheme="minorHAnsi"/>
          <w:sz w:val="20"/>
          <w:szCs w:val="20"/>
        </w:rPr>
        <w:tab/>
        <w:t>V prípade nepodstatného porušenia rámcovej dohody sú strany rámcovej dohody oprávnené od rámcovej dohody alebo objednávky odstúpiť po márnom uplynutí primeranej lehoty stanovenej v písomnej výzve druhej strane rámcovej dohody na odstránenie konania v rozpore s rámcovou dohodou, prílohami a právnymi predpismi, ako aj následkov takéhoto konania. Ak sa strany rámcovej dohody písomne nedohodnú inak, primeranou lehotou podľa predchádzajúcej vety je 10 (desať) kalendárnych dní.</w:t>
      </w:r>
    </w:p>
    <w:p w14:paraId="6A7CC6BA" w14:textId="77777777" w:rsidR="007667E5" w:rsidRPr="001A4F8E" w:rsidRDefault="007667E5" w:rsidP="004659A9">
      <w:pPr>
        <w:ind w:left="425" w:hanging="425"/>
        <w:jc w:val="both"/>
        <w:rPr>
          <w:rFonts w:cstheme="minorHAnsi"/>
          <w:sz w:val="20"/>
          <w:szCs w:val="20"/>
        </w:rPr>
      </w:pPr>
      <w:r w:rsidRPr="001A4F8E">
        <w:rPr>
          <w:rFonts w:cstheme="minorHAnsi"/>
          <w:sz w:val="20"/>
          <w:szCs w:val="20"/>
        </w:rPr>
        <w:t>7.</w:t>
      </w:r>
      <w:r w:rsidRPr="001A4F8E">
        <w:rPr>
          <w:rFonts w:cstheme="minorHAnsi"/>
          <w:sz w:val="20"/>
          <w:szCs w:val="20"/>
        </w:rPr>
        <w:tab/>
        <w:t>Kupujúci je oprávnený vypovedať rámcovú dohodu aj bez uvedenia dôvodu. Výpoveď musí mať písomnú formu. Výpovedná lehota je 1 (jeden) kalendárny mesiac a začína plynúť prvým dňom kalendárneho mesiaca, ktorý nasleduje po kalendárnom mesiaci, v ktorom bola výpoveď doručená predávajúcemu.</w:t>
      </w:r>
    </w:p>
    <w:p w14:paraId="4FE0AFA7" w14:textId="77777777" w:rsidR="007667E5" w:rsidRPr="001A4F8E" w:rsidRDefault="007667E5">
      <w:pPr>
        <w:pStyle w:val="Odsekzoznamu"/>
        <w:spacing w:after="120"/>
        <w:ind w:left="425" w:hanging="425"/>
        <w:rPr>
          <w:rFonts w:asciiTheme="minorHAnsi" w:hAnsiTheme="minorHAnsi" w:cstheme="minorHAnsi"/>
          <w:noProof w:val="0"/>
          <w:sz w:val="20"/>
          <w:szCs w:val="20"/>
        </w:rPr>
      </w:pPr>
      <w:r w:rsidRPr="001A4F8E">
        <w:rPr>
          <w:rFonts w:asciiTheme="minorHAnsi" w:hAnsiTheme="minorHAnsi" w:cstheme="minorHAnsi"/>
          <w:bCs/>
          <w:iCs/>
          <w:noProof w:val="0"/>
          <w:sz w:val="20"/>
          <w:szCs w:val="20"/>
        </w:rPr>
        <w:t xml:space="preserve">8. </w:t>
      </w:r>
      <w:r w:rsidRPr="001A4F8E">
        <w:rPr>
          <w:rFonts w:asciiTheme="minorHAnsi" w:hAnsiTheme="minorHAnsi" w:cstheme="minorHAnsi"/>
          <w:bCs/>
          <w:iCs/>
          <w:noProof w:val="0"/>
          <w:sz w:val="20"/>
          <w:szCs w:val="20"/>
        </w:rPr>
        <w:tab/>
      </w:r>
      <w:r w:rsidRPr="001A4F8E">
        <w:rPr>
          <w:rFonts w:asciiTheme="minorHAnsi" w:hAnsiTheme="minorHAnsi" w:cstheme="minorHAnsi"/>
          <w:noProof w:val="0"/>
          <w:sz w:val="20"/>
          <w:szCs w:val="20"/>
        </w:rPr>
        <w:t>V prípade, ak nastanú právne skutočnosti majúce za následok zmenu v právnom postavení predávajúceho (napr. zmena právnej formy, zmena v oprávneniach konať v mene predávajúceho) alebo akákoľvek iná zmena majúca priamy vplyv na plnenie zo strany predávajúceho, je predávajúci povinný oznámiť tieto skutočnosti kupujúcemu najneskôr do 10 (desiatich) kalendárnych dní odo dňa, kedy tieto skutočnosti nastali. Ak tak neurobí, zodpovedá za škodu spôsobenú kupujúcemu v dôsledku porušenia tejto povinnosti a kupujúci má právo odstúpiť od rámcovej dohody z dôvodu podstatného porušenia rámcovej dohody. Za akúkoľvek inú zmenu sa považuje aj zmena bankového spojenia predávajúceho, pričom k tejto informácii je predávajúci povinný predložiť aj potvrdenie príslušnej banky.</w:t>
      </w:r>
    </w:p>
    <w:p w14:paraId="79BF6A96" w14:textId="77777777" w:rsidR="007667E5" w:rsidRPr="001A4F8E" w:rsidRDefault="007667E5" w:rsidP="004659A9">
      <w:pPr>
        <w:keepNext/>
        <w:spacing w:after="0"/>
        <w:jc w:val="center"/>
        <w:rPr>
          <w:rFonts w:cstheme="minorHAnsi"/>
          <w:b/>
          <w:bCs/>
          <w:color w:val="000000"/>
          <w:sz w:val="20"/>
          <w:szCs w:val="20"/>
        </w:rPr>
      </w:pPr>
      <w:r w:rsidRPr="001A4F8E">
        <w:rPr>
          <w:rFonts w:cstheme="minorHAnsi"/>
          <w:b/>
          <w:bCs/>
          <w:color w:val="000000"/>
          <w:sz w:val="20"/>
          <w:szCs w:val="20"/>
        </w:rPr>
        <w:t>Článok 11</w:t>
      </w:r>
    </w:p>
    <w:p w14:paraId="3F69034A" w14:textId="77777777" w:rsidR="007667E5" w:rsidRPr="001A4F8E" w:rsidRDefault="007667E5" w:rsidP="004659A9">
      <w:pPr>
        <w:keepNext/>
        <w:spacing w:after="0"/>
        <w:jc w:val="center"/>
        <w:rPr>
          <w:rFonts w:cstheme="minorHAnsi"/>
          <w:b/>
          <w:bCs/>
          <w:color w:val="000000"/>
          <w:sz w:val="20"/>
          <w:szCs w:val="20"/>
        </w:rPr>
      </w:pPr>
      <w:r w:rsidRPr="001A4F8E">
        <w:rPr>
          <w:rFonts w:cstheme="minorHAnsi"/>
          <w:b/>
          <w:bCs/>
          <w:color w:val="000000"/>
          <w:sz w:val="20"/>
          <w:szCs w:val="20"/>
        </w:rPr>
        <w:t>Vyššia moc</w:t>
      </w:r>
    </w:p>
    <w:p w14:paraId="3AAFFF08" w14:textId="77777777" w:rsidR="007667E5" w:rsidRPr="001A4F8E" w:rsidRDefault="007667E5" w:rsidP="007667E5">
      <w:pPr>
        <w:pStyle w:val="Odsek11"/>
        <w:keepLines/>
        <w:numPr>
          <w:ilvl w:val="0"/>
          <w:numId w:val="9"/>
        </w:numPr>
        <w:spacing w:before="0"/>
        <w:ind w:left="425" w:hanging="425"/>
        <w:rPr>
          <w:rFonts w:asciiTheme="minorHAnsi" w:hAnsiTheme="minorHAnsi" w:cstheme="minorHAnsi"/>
          <w:sz w:val="20"/>
          <w:lang w:val="sk-SK"/>
        </w:rPr>
      </w:pPr>
      <w:r w:rsidRPr="001A4F8E">
        <w:rPr>
          <w:rFonts w:asciiTheme="minorHAnsi" w:hAnsiTheme="minorHAnsi" w:cstheme="minorHAnsi"/>
          <w:sz w:val="20"/>
          <w:lang w:val="sk-SK"/>
        </w:rPr>
        <w:t xml:space="preserve">Strany rámcovej dohody sa oslobodzujú od zodpovednosti za čiastočné alebo úplné nesplnenie záväzkov rámcovej dohody, ak sa tak stalo v dôsledku vyššej moci. Za vyššiu moc sa pokladajú okolnosti, ktoré vznikli po uzavretí rámcovej dohody v dôsledku stranami rámcovej dohody nepredvídateľných a neodvrátiteľných udalostí mimoriadnej povahy a ktoré majú bezprostredný vplyv na plnenie záväzkov strán rámcovej dohody. Pre vylúčenie pochybností sa štrajk zamestnancov niektorej zo strán rámcovej dohody alebo zhoršenie finančnej situácie niektorej zo strán rámcovej dohody nepovažuje za vyššiu moc. </w:t>
      </w:r>
    </w:p>
    <w:p w14:paraId="0CD7A4E2" w14:textId="77777777" w:rsidR="007667E5" w:rsidRPr="001A4F8E" w:rsidRDefault="007667E5" w:rsidP="007667E5">
      <w:pPr>
        <w:pStyle w:val="Odsek11"/>
        <w:numPr>
          <w:ilvl w:val="0"/>
          <w:numId w:val="9"/>
        </w:numPr>
        <w:spacing w:before="0"/>
        <w:ind w:left="425" w:hanging="425"/>
        <w:rPr>
          <w:rFonts w:asciiTheme="minorHAnsi" w:hAnsiTheme="minorHAnsi" w:cstheme="minorHAnsi"/>
          <w:sz w:val="20"/>
          <w:lang w:val="sk-SK"/>
        </w:rPr>
      </w:pPr>
      <w:r w:rsidRPr="001A4F8E">
        <w:rPr>
          <w:rFonts w:asciiTheme="minorHAnsi" w:hAnsiTheme="minorHAnsi" w:cstheme="minorHAnsi"/>
          <w:sz w:val="20"/>
          <w:lang w:val="sk-SK"/>
        </w:rPr>
        <w:t xml:space="preserve">Predávajúci je povinný bez zbytočného odkladu emailom alebo telefonicky oboznámiť písomne určeného zástupcu objednávateľa, oprávneného na rokovanie vo veciach technických o vzniku akejkoľvek udalosti, </w:t>
      </w:r>
      <w:r w:rsidRPr="001A4F8E">
        <w:rPr>
          <w:rFonts w:asciiTheme="minorHAnsi" w:hAnsiTheme="minorHAnsi" w:cstheme="minorHAnsi"/>
          <w:sz w:val="20"/>
          <w:lang w:val="sk-SK"/>
        </w:rPr>
        <w:lastRenderedPageBreak/>
        <w:t xml:space="preserve">ktorá bráni dodaniu tovaru alebo poskytnutiu záručného servisu a/alebo plánovanej servisnej činnosti riadne a včas. </w:t>
      </w:r>
    </w:p>
    <w:p w14:paraId="47DD36D0" w14:textId="77777777" w:rsidR="007667E5" w:rsidRPr="001A4F8E" w:rsidRDefault="007667E5" w:rsidP="004659A9">
      <w:pPr>
        <w:keepNext/>
        <w:spacing w:after="0"/>
        <w:jc w:val="center"/>
        <w:rPr>
          <w:rFonts w:cstheme="minorHAnsi"/>
          <w:b/>
          <w:bCs/>
          <w:color w:val="000000"/>
          <w:sz w:val="20"/>
          <w:szCs w:val="20"/>
        </w:rPr>
      </w:pPr>
      <w:r w:rsidRPr="001A4F8E">
        <w:rPr>
          <w:rFonts w:cstheme="minorHAnsi"/>
          <w:b/>
          <w:bCs/>
          <w:color w:val="000000"/>
          <w:sz w:val="20"/>
          <w:szCs w:val="20"/>
        </w:rPr>
        <w:t>Článok 12</w:t>
      </w:r>
    </w:p>
    <w:p w14:paraId="0C8C92B2" w14:textId="77777777" w:rsidR="007667E5" w:rsidRPr="001A4F8E" w:rsidRDefault="007667E5" w:rsidP="004659A9">
      <w:pPr>
        <w:keepNext/>
        <w:spacing w:after="0"/>
        <w:jc w:val="center"/>
        <w:rPr>
          <w:rFonts w:cstheme="minorHAnsi"/>
          <w:b/>
          <w:bCs/>
          <w:color w:val="000000"/>
          <w:sz w:val="20"/>
          <w:szCs w:val="20"/>
        </w:rPr>
      </w:pPr>
      <w:r w:rsidRPr="001A4F8E">
        <w:rPr>
          <w:rFonts w:cstheme="minorHAnsi"/>
          <w:b/>
          <w:bCs/>
          <w:color w:val="000000"/>
          <w:sz w:val="20"/>
          <w:szCs w:val="20"/>
        </w:rPr>
        <w:t>Doručovanie</w:t>
      </w:r>
    </w:p>
    <w:p w14:paraId="07E474EF" w14:textId="77777777" w:rsidR="007667E5" w:rsidRPr="001B1E43" w:rsidRDefault="007667E5" w:rsidP="004659A9">
      <w:pPr>
        <w:pStyle w:val="Odsekzoznamu"/>
        <w:numPr>
          <w:ilvl w:val="0"/>
          <w:numId w:val="13"/>
        </w:numPr>
        <w:tabs>
          <w:tab w:val="left" w:pos="426"/>
        </w:tabs>
        <w:ind w:left="426" w:hanging="426"/>
        <w:rPr>
          <w:rFonts w:asciiTheme="minorHAnsi" w:hAnsiTheme="minorHAnsi" w:cstheme="minorHAnsi"/>
          <w:bCs/>
          <w:color w:val="000000"/>
          <w:sz w:val="20"/>
          <w:szCs w:val="20"/>
        </w:rPr>
      </w:pPr>
      <w:r w:rsidRPr="001B1E43">
        <w:rPr>
          <w:rFonts w:asciiTheme="minorHAnsi" w:hAnsiTheme="minorHAnsi" w:cstheme="minorHAnsi"/>
          <w:bCs/>
          <w:color w:val="000000"/>
          <w:sz w:val="20"/>
          <w:szCs w:val="20"/>
        </w:rPr>
        <w:t>Strany rámcovej dohody sa dohodli, že písomná komunikácia podľa rámcovej dohody alebo v súvislosti s rámcovou dohodou sa bude doručovať doporučene poštou, kuriérom alebo osobne ak nie je výslovne v rámcovej dohode uvedená aj iná forma doručovania. Na účely rámcovej dohody sa za deň doručenia poštou považuje deň prevzatia písomnosti druhou stranou rámcovej dohody, ktorej je písomnosť adresovaná (ďalej len „</w:t>
      </w:r>
      <w:r w:rsidRPr="001B1E43">
        <w:rPr>
          <w:rFonts w:asciiTheme="minorHAnsi" w:hAnsiTheme="minorHAnsi" w:cstheme="minorHAnsi"/>
          <w:b/>
          <w:bCs/>
          <w:color w:val="000000"/>
          <w:sz w:val="20"/>
          <w:szCs w:val="20"/>
        </w:rPr>
        <w:t>adresát</w:t>
      </w:r>
      <w:r w:rsidRPr="001B1E43">
        <w:rPr>
          <w:rFonts w:asciiTheme="minorHAnsi" w:hAnsiTheme="minorHAnsi" w:cstheme="minorHAnsi"/>
          <w:bCs/>
          <w:color w:val="000000"/>
          <w:sz w:val="20"/>
          <w:szCs w:val="20"/>
        </w:rPr>
        <w:t>“). V prípade, ak adresát odmietne písomnosť prevziať, za deň doručenia sa považuje deň odmietnutia prevzatia písomnosti. V prípade, ak si adresát neprevezme písomnosť v úložnej dobe na pošte, za deň doručenia sa považuje posledný deň úložnej doby na pošte. V prípade, ak sa písomnosť vráti strane rámcovej dohody, ktorá ju odoslala (ďalej len „</w:t>
      </w:r>
      <w:r w:rsidRPr="001B1E43">
        <w:rPr>
          <w:rFonts w:asciiTheme="minorHAnsi" w:hAnsiTheme="minorHAnsi" w:cstheme="minorHAnsi"/>
          <w:b/>
          <w:bCs/>
          <w:color w:val="000000"/>
          <w:sz w:val="20"/>
          <w:szCs w:val="20"/>
        </w:rPr>
        <w:t>odosielateľ</w:t>
      </w:r>
      <w:r w:rsidRPr="001B1E43">
        <w:rPr>
          <w:rFonts w:asciiTheme="minorHAnsi" w:hAnsiTheme="minorHAnsi" w:cstheme="minorHAnsi"/>
          <w:bCs/>
          <w:color w:val="000000"/>
          <w:sz w:val="20"/>
          <w:szCs w:val="20"/>
        </w:rPr>
        <w:t>“) s označením pošty „adresát neznámy“ alebo „adresát sa odsťahoval“ alebo s inou poznámkou podobného významu, za deň doručenia sa považuje deň vrátenia zásielky odosielateľovi. V prípade doručovania e-mailom, v prípadoch uvedených v rámcovej dohode, sa strany rámcovej dohody dohodli, že sú povinné potvrdiť prijatie e-mailu druhej strane rámcovej dohody najneskôr do 48 (štyridsaťosem) hodín.</w:t>
      </w:r>
    </w:p>
    <w:p w14:paraId="6266A620" w14:textId="77777777" w:rsidR="007667E5" w:rsidRDefault="007667E5" w:rsidP="007667E5">
      <w:pPr>
        <w:pStyle w:val="Odsekzoznamu"/>
        <w:ind w:left="780"/>
        <w:rPr>
          <w:rFonts w:asciiTheme="minorHAnsi" w:hAnsiTheme="minorHAnsi" w:cstheme="minorHAnsi"/>
          <w:b/>
          <w:bCs/>
          <w:color w:val="000000"/>
          <w:sz w:val="20"/>
          <w:szCs w:val="20"/>
        </w:rPr>
      </w:pPr>
      <w:r>
        <w:rPr>
          <w:rFonts w:asciiTheme="minorHAnsi" w:hAnsiTheme="minorHAnsi" w:cstheme="minorHAnsi"/>
          <w:b/>
          <w:bCs/>
          <w:color w:val="000000"/>
          <w:sz w:val="20"/>
          <w:szCs w:val="20"/>
        </w:rPr>
        <w:t xml:space="preserve">                                                                                    </w:t>
      </w:r>
    </w:p>
    <w:p w14:paraId="17000766" w14:textId="77777777" w:rsidR="007667E5" w:rsidRPr="001B1E43" w:rsidRDefault="007667E5" w:rsidP="004659A9">
      <w:pPr>
        <w:pStyle w:val="Odsekzoznamu"/>
        <w:ind w:left="780"/>
        <w:jc w:val="center"/>
        <w:rPr>
          <w:rFonts w:asciiTheme="minorHAnsi" w:hAnsiTheme="minorHAnsi" w:cstheme="minorHAnsi"/>
          <w:color w:val="000000"/>
          <w:sz w:val="20"/>
          <w:szCs w:val="20"/>
        </w:rPr>
      </w:pPr>
      <w:r w:rsidRPr="001B1E43">
        <w:rPr>
          <w:rFonts w:asciiTheme="minorHAnsi" w:hAnsiTheme="minorHAnsi" w:cstheme="minorHAnsi"/>
          <w:b/>
          <w:bCs/>
          <w:color w:val="000000"/>
          <w:sz w:val="20"/>
          <w:szCs w:val="20"/>
        </w:rPr>
        <w:t>Článok 13</w:t>
      </w:r>
    </w:p>
    <w:p w14:paraId="77288B80" w14:textId="77777777" w:rsidR="007667E5" w:rsidRPr="001A4F8E" w:rsidRDefault="007667E5" w:rsidP="004659A9">
      <w:pPr>
        <w:pStyle w:val="Zkladntext"/>
        <w:spacing w:after="120"/>
        <w:ind w:firstLine="420"/>
        <w:jc w:val="center"/>
        <w:rPr>
          <w:rFonts w:asciiTheme="minorHAnsi" w:hAnsiTheme="minorHAnsi" w:cstheme="minorHAnsi"/>
          <w:noProof w:val="0"/>
          <w:color w:val="000000"/>
          <w:sz w:val="20"/>
          <w:szCs w:val="20"/>
        </w:rPr>
      </w:pPr>
      <w:r w:rsidRPr="001A4F8E">
        <w:rPr>
          <w:rFonts w:asciiTheme="minorHAnsi" w:hAnsiTheme="minorHAnsi" w:cstheme="minorHAnsi"/>
          <w:b/>
          <w:noProof w:val="0"/>
          <w:sz w:val="20"/>
          <w:szCs w:val="20"/>
        </w:rPr>
        <w:t>Záverečné ustanovenia</w:t>
      </w:r>
    </w:p>
    <w:p w14:paraId="697C9739" w14:textId="77777777" w:rsidR="007667E5" w:rsidRPr="001A4F8E" w:rsidRDefault="007667E5" w:rsidP="007667E5">
      <w:pPr>
        <w:pStyle w:val="Bezriadkovania"/>
        <w:keepNext/>
        <w:numPr>
          <w:ilvl w:val="0"/>
          <w:numId w:val="11"/>
        </w:numPr>
        <w:ind w:hanging="420"/>
        <w:rPr>
          <w:rFonts w:asciiTheme="minorHAnsi" w:hAnsiTheme="minorHAnsi" w:cstheme="minorHAnsi"/>
          <w:sz w:val="20"/>
          <w:szCs w:val="20"/>
        </w:rPr>
      </w:pPr>
      <w:r w:rsidRPr="001A4F8E">
        <w:rPr>
          <w:rFonts w:asciiTheme="minorHAnsi" w:hAnsiTheme="minorHAnsi" w:cstheme="minorHAnsi"/>
          <w:sz w:val="20"/>
          <w:szCs w:val="20"/>
        </w:rPr>
        <w:t>Práva a povinnosti strán rámcovej dohody neupravené v rámcovej dohode sa riadia príslušnými ustanoveniami OBZ a ostatných všeobecne záväzných právnych predpisov platných a účinných v Slovenskej republike. Strany rámcovej dohody sa dohodli, že v prípade vzniku sporov strán rámcovej dohody týkajúcich sa rámcovej dohody a jej aplikácie, ak sa ich nepodarí urovnať iným spôsobom, a jednou zo strán rámcovej dohody je zahraničný subjekt, je daná právomoc a príslušnosť súdov Slovenskej republiky.</w:t>
      </w:r>
    </w:p>
    <w:p w14:paraId="6BC24AEF" w14:textId="77777777" w:rsidR="007667E5" w:rsidRPr="001A4F8E" w:rsidRDefault="007667E5" w:rsidP="007667E5">
      <w:pPr>
        <w:pStyle w:val="Zkladntext"/>
        <w:spacing w:after="120"/>
        <w:ind w:left="426" w:hanging="426"/>
        <w:rPr>
          <w:rFonts w:asciiTheme="minorHAnsi" w:hAnsiTheme="minorHAnsi" w:cstheme="minorHAnsi"/>
          <w:noProof w:val="0"/>
          <w:sz w:val="20"/>
          <w:szCs w:val="20"/>
        </w:rPr>
      </w:pPr>
      <w:r w:rsidRPr="001A4F8E">
        <w:rPr>
          <w:rFonts w:asciiTheme="minorHAnsi" w:hAnsiTheme="minorHAnsi" w:cstheme="minorHAnsi"/>
          <w:noProof w:val="0"/>
          <w:sz w:val="20"/>
          <w:szCs w:val="20"/>
        </w:rPr>
        <w:t>2</w:t>
      </w:r>
      <w:r>
        <w:rPr>
          <w:rFonts w:asciiTheme="minorHAnsi" w:hAnsiTheme="minorHAnsi" w:cstheme="minorHAnsi"/>
          <w:noProof w:val="0"/>
          <w:sz w:val="20"/>
          <w:szCs w:val="20"/>
        </w:rPr>
        <w:t>.</w:t>
      </w:r>
      <w:r w:rsidRPr="001A4F8E">
        <w:rPr>
          <w:rFonts w:asciiTheme="minorHAnsi" w:hAnsiTheme="minorHAnsi" w:cstheme="minorHAnsi"/>
          <w:noProof w:val="0"/>
          <w:sz w:val="20"/>
          <w:szCs w:val="20"/>
        </w:rPr>
        <w:tab/>
        <w:t>Predávajúci nie je oprávnený postúpiť akékoľvek pohľadávky (práva) vyplývajúce z rámcovej dohody na 3. (tretiu) osobu alebo sa dohodnúť s 3. (treťou) osobou na prevzatí jeho záväzkov (povinností) vyplývajúcich z rámcovej dohody bez predchádzajúceho písomného súhlasu kupujúceho.</w:t>
      </w:r>
    </w:p>
    <w:p w14:paraId="17C19BE0" w14:textId="77777777" w:rsidR="007667E5" w:rsidRPr="001A4F8E" w:rsidRDefault="007667E5" w:rsidP="007667E5">
      <w:pPr>
        <w:pStyle w:val="Zkladntext"/>
        <w:spacing w:after="120"/>
        <w:ind w:left="426" w:hanging="426"/>
        <w:rPr>
          <w:rFonts w:asciiTheme="minorHAnsi" w:hAnsiTheme="minorHAnsi" w:cstheme="minorHAnsi"/>
          <w:noProof w:val="0"/>
          <w:sz w:val="20"/>
          <w:szCs w:val="20"/>
        </w:rPr>
      </w:pPr>
      <w:r w:rsidRPr="001A4F8E">
        <w:rPr>
          <w:rFonts w:asciiTheme="minorHAnsi" w:hAnsiTheme="minorHAnsi" w:cstheme="minorHAnsi"/>
          <w:noProof w:val="0"/>
          <w:sz w:val="20"/>
          <w:szCs w:val="20"/>
        </w:rPr>
        <w:t>3</w:t>
      </w:r>
      <w:r>
        <w:rPr>
          <w:rFonts w:asciiTheme="minorHAnsi" w:hAnsiTheme="minorHAnsi" w:cstheme="minorHAnsi"/>
          <w:noProof w:val="0"/>
          <w:sz w:val="20"/>
          <w:szCs w:val="20"/>
        </w:rPr>
        <w:t>.</w:t>
      </w:r>
      <w:r w:rsidRPr="001A4F8E">
        <w:rPr>
          <w:rFonts w:asciiTheme="minorHAnsi" w:hAnsiTheme="minorHAnsi" w:cstheme="minorHAnsi"/>
          <w:noProof w:val="0"/>
          <w:sz w:val="20"/>
          <w:szCs w:val="20"/>
        </w:rPr>
        <w:tab/>
        <w:t xml:space="preserve">Strany rámcovej dohody sa dohodli, že rámcovú dohodu je možné meniť alebo dopĺňať len </w:t>
      </w:r>
      <w:r>
        <w:rPr>
          <w:rFonts w:asciiTheme="minorHAnsi" w:hAnsiTheme="minorHAnsi" w:cstheme="minorHAnsi"/>
          <w:noProof w:val="0"/>
          <w:sz w:val="20"/>
          <w:szCs w:val="20"/>
        </w:rPr>
        <w:t xml:space="preserve">v zmysle §18 ZVO </w:t>
      </w:r>
      <w:r w:rsidRPr="001A4F8E">
        <w:rPr>
          <w:rFonts w:asciiTheme="minorHAnsi" w:hAnsiTheme="minorHAnsi" w:cstheme="minorHAnsi"/>
          <w:noProof w:val="0"/>
          <w:sz w:val="20"/>
          <w:szCs w:val="20"/>
        </w:rPr>
        <w:t>písomnými číslovanými dodatkami a dohoda o ukončení rámcovej dohody musí byť písomná. Dodatok k rámcovej dohode ako aj dohoda o skončení rámcovej dohody musia byť podpísané oprávnenými zástupcami strán rámcovej dohody, pričom podpisy musia byť na tej istej listine, v opačnom prípade platí, že k uzatvoreniu dodatku k rámcovej dohode alebo dohody o ukončení rámcovej dohody nedošlo.</w:t>
      </w:r>
    </w:p>
    <w:p w14:paraId="7985AD53" w14:textId="77777777" w:rsidR="007667E5" w:rsidRPr="001A4F8E" w:rsidRDefault="007667E5" w:rsidP="007667E5">
      <w:pPr>
        <w:ind w:left="426" w:hanging="426"/>
        <w:rPr>
          <w:rFonts w:cstheme="minorHAnsi"/>
          <w:sz w:val="20"/>
          <w:szCs w:val="20"/>
        </w:rPr>
      </w:pPr>
      <w:r>
        <w:rPr>
          <w:rFonts w:cstheme="minorHAnsi"/>
          <w:sz w:val="20"/>
          <w:szCs w:val="20"/>
        </w:rPr>
        <w:t>4.</w:t>
      </w:r>
      <w:r w:rsidRPr="001A4F8E">
        <w:rPr>
          <w:rFonts w:cstheme="minorHAnsi"/>
          <w:sz w:val="20"/>
          <w:szCs w:val="20"/>
        </w:rPr>
        <w:tab/>
        <w:t>Rámcová dohoda je vyhotovená v 5 (piatich) vyhotoveniach, z toho 3 (tri) sú určené pre kupujúceho a 2 (dve) pre predávajúceho.</w:t>
      </w:r>
    </w:p>
    <w:p w14:paraId="185737E6" w14:textId="77777777" w:rsidR="007667E5" w:rsidRPr="001A4F8E" w:rsidRDefault="007667E5" w:rsidP="007667E5">
      <w:pPr>
        <w:ind w:left="426" w:hanging="426"/>
        <w:rPr>
          <w:rFonts w:cstheme="minorHAnsi"/>
          <w:sz w:val="20"/>
          <w:szCs w:val="20"/>
        </w:rPr>
      </w:pPr>
      <w:r>
        <w:rPr>
          <w:rFonts w:cstheme="minorHAnsi"/>
          <w:sz w:val="20"/>
          <w:szCs w:val="20"/>
        </w:rPr>
        <w:t>5.</w:t>
      </w:r>
      <w:r w:rsidRPr="001A4F8E">
        <w:rPr>
          <w:rFonts w:cstheme="minorHAnsi"/>
          <w:sz w:val="20"/>
          <w:szCs w:val="20"/>
        </w:rPr>
        <w:tab/>
        <w:t>Strany rámcovej dohody vyhlasujú, že sa s obsahom rámcovej dohody oboznámili, túto uzatvorili slobodne a vážne, že sa zhoduje s ich prejavom vôle a svoj súhlas s jej obsahom potvrdzujú vlastnoručnými podpismi.</w:t>
      </w:r>
    </w:p>
    <w:p w14:paraId="65083803" w14:textId="77777777" w:rsidR="007667E5" w:rsidRPr="001A4F8E" w:rsidRDefault="007667E5" w:rsidP="007667E5">
      <w:pPr>
        <w:pStyle w:val="Zkladntext2"/>
        <w:spacing w:line="240" w:lineRule="auto"/>
        <w:ind w:left="426" w:right="26" w:hanging="426"/>
        <w:rPr>
          <w:rFonts w:asciiTheme="minorHAnsi" w:hAnsiTheme="minorHAnsi" w:cstheme="minorHAnsi"/>
          <w:noProof w:val="0"/>
          <w:sz w:val="20"/>
          <w:szCs w:val="20"/>
        </w:rPr>
      </w:pPr>
      <w:r>
        <w:rPr>
          <w:rFonts w:asciiTheme="minorHAnsi" w:hAnsiTheme="minorHAnsi" w:cstheme="minorHAnsi"/>
          <w:noProof w:val="0"/>
          <w:sz w:val="20"/>
          <w:szCs w:val="20"/>
        </w:rPr>
        <w:t>6.</w:t>
      </w:r>
      <w:r w:rsidRPr="001A4F8E">
        <w:rPr>
          <w:rFonts w:asciiTheme="minorHAnsi" w:hAnsiTheme="minorHAnsi" w:cstheme="minorHAnsi"/>
          <w:noProof w:val="0"/>
          <w:sz w:val="20"/>
          <w:szCs w:val="20"/>
        </w:rPr>
        <w:tab/>
        <w:t xml:space="preserve">Rámcová dohoda nadobúda platnosť dňom jej podpísania oboma stranami rámcovej dohody a účinnosť dňom nasledujúcim po dni jej zverejnenia v Centrálnom registri zmlúv vedenom Úradom vlády Slovenskej republiky. </w:t>
      </w:r>
    </w:p>
    <w:p w14:paraId="0759B38B" w14:textId="77777777" w:rsidR="007667E5" w:rsidRPr="001A4F8E" w:rsidRDefault="007667E5" w:rsidP="007667E5">
      <w:pPr>
        <w:pStyle w:val="Zkladntext2"/>
        <w:spacing w:after="0" w:line="240" w:lineRule="auto"/>
        <w:ind w:left="425" w:right="28" w:hanging="425"/>
        <w:rPr>
          <w:rFonts w:asciiTheme="minorHAnsi" w:hAnsiTheme="minorHAnsi" w:cstheme="minorHAnsi"/>
          <w:noProof w:val="0"/>
          <w:sz w:val="20"/>
          <w:szCs w:val="20"/>
        </w:rPr>
      </w:pPr>
      <w:r>
        <w:rPr>
          <w:rFonts w:asciiTheme="minorHAnsi" w:hAnsiTheme="minorHAnsi" w:cstheme="minorHAnsi"/>
          <w:noProof w:val="0"/>
          <w:sz w:val="20"/>
          <w:szCs w:val="20"/>
        </w:rPr>
        <w:t>7</w:t>
      </w:r>
      <w:r w:rsidRPr="001A4F8E">
        <w:rPr>
          <w:rFonts w:asciiTheme="minorHAnsi" w:hAnsiTheme="minorHAnsi" w:cstheme="minorHAnsi"/>
          <w:noProof w:val="0"/>
          <w:sz w:val="20"/>
          <w:szCs w:val="20"/>
        </w:rPr>
        <w:t xml:space="preserve">. </w:t>
      </w:r>
      <w:r w:rsidRPr="001A4F8E">
        <w:rPr>
          <w:rFonts w:asciiTheme="minorHAnsi" w:hAnsiTheme="minorHAnsi" w:cstheme="minorHAnsi"/>
          <w:noProof w:val="0"/>
          <w:sz w:val="20"/>
          <w:szCs w:val="20"/>
        </w:rPr>
        <w:tab/>
        <w:t>Neoddeliteľnou súčasťou rámcovej dohody sú prílohy:</w:t>
      </w:r>
    </w:p>
    <w:p w14:paraId="174996EB" w14:textId="77777777" w:rsidR="007667E5" w:rsidRPr="001A4F8E" w:rsidRDefault="007667E5" w:rsidP="007667E5">
      <w:pPr>
        <w:ind w:left="426"/>
        <w:rPr>
          <w:rFonts w:cstheme="minorHAnsi"/>
          <w:color w:val="000000"/>
          <w:sz w:val="20"/>
          <w:szCs w:val="20"/>
        </w:rPr>
      </w:pPr>
      <w:r w:rsidRPr="001A4F8E">
        <w:rPr>
          <w:rFonts w:cstheme="minorHAnsi"/>
          <w:color w:val="000000"/>
          <w:sz w:val="20"/>
          <w:szCs w:val="20"/>
        </w:rPr>
        <w:t>Príloha č. 1 - Opis predmetu zákazky (Časť B.1 súťažných podkladov),</w:t>
      </w:r>
    </w:p>
    <w:p w14:paraId="7D2F6A6B" w14:textId="78DA1578" w:rsidR="007667E5" w:rsidRPr="001A4F8E" w:rsidRDefault="007667E5" w:rsidP="007667E5">
      <w:pPr>
        <w:ind w:left="426"/>
        <w:rPr>
          <w:rFonts w:cstheme="minorHAnsi"/>
          <w:color w:val="000000"/>
          <w:sz w:val="20"/>
          <w:szCs w:val="20"/>
        </w:rPr>
      </w:pPr>
      <w:r w:rsidRPr="001A4F8E">
        <w:rPr>
          <w:rFonts w:cstheme="minorHAnsi"/>
          <w:color w:val="000000"/>
          <w:sz w:val="20"/>
          <w:szCs w:val="20"/>
        </w:rPr>
        <w:t>Príloha č. 2 - Špecifikácia ceny</w:t>
      </w:r>
    </w:p>
    <w:p w14:paraId="1F127BCA" w14:textId="6176A5B6" w:rsidR="007667E5" w:rsidRPr="001A4F8E" w:rsidRDefault="007667E5" w:rsidP="007667E5">
      <w:pPr>
        <w:ind w:left="426"/>
        <w:rPr>
          <w:rFonts w:cstheme="minorHAnsi"/>
          <w:color w:val="000000"/>
          <w:sz w:val="20"/>
          <w:szCs w:val="20"/>
        </w:rPr>
      </w:pPr>
      <w:r w:rsidRPr="001A4F8E">
        <w:rPr>
          <w:rFonts w:cstheme="minorHAnsi"/>
          <w:color w:val="000000"/>
          <w:sz w:val="20"/>
          <w:szCs w:val="20"/>
        </w:rPr>
        <w:t>Príloha č. 3 - Zoznam subdodávateľov a podiel subdodávok</w:t>
      </w:r>
    </w:p>
    <w:p w14:paraId="2323C409" w14:textId="77777777" w:rsidR="00DD3DC7" w:rsidRDefault="007667E5" w:rsidP="007667E5">
      <w:pPr>
        <w:ind w:left="426"/>
        <w:rPr>
          <w:rFonts w:cstheme="minorHAnsi"/>
          <w:color w:val="000000"/>
          <w:sz w:val="20"/>
          <w:szCs w:val="20"/>
        </w:rPr>
      </w:pPr>
      <w:r w:rsidRPr="001A4F8E">
        <w:rPr>
          <w:rFonts w:cstheme="minorHAnsi"/>
          <w:color w:val="000000"/>
          <w:sz w:val="20"/>
          <w:szCs w:val="20"/>
        </w:rPr>
        <w:t>Príloha č. 4 - Zoznam oprávnených osôb</w:t>
      </w:r>
    </w:p>
    <w:p w14:paraId="2E2443F8" w14:textId="1FC0208B" w:rsidR="007667E5" w:rsidRDefault="00DD3DC7" w:rsidP="007667E5">
      <w:pPr>
        <w:ind w:left="426"/>
        <w:rPr>
          <w:rFonts w:cstheme="minorHAnsi"/>
          <w:color w:val="000000"/>
          <w:sz w:val="20"/>
          <w:szCs w:val="20"/>
        </w:rPr>
      </w:pPr>
      <w:r>
        <w:rPr>
          <w:rFonts w:cstheme="minorHAnsi"/>
          <w:color w:val="000000"/>
          <w:sz w:val="20"/>
          <w:szCs w:val="20"/>
        </w:rPr>
        <w:t>Príloha č. 5 – Plnomocenstvo na KDI SR</w:t>
      </w:r>
    </w:p>
    <w:p w14:paraId="40504B7F" w14:textId="77777777" w:rsidR="00DD3DC7" w:rsidRPr="001A4F8E" w:rsidRDefault="00DD3DC7" w:rsidP="007667E5">
      <w:pPr>
        <w:ind w:left="426"/>
        <w:rPr>
          <w:rFonts w:cstheme="minorHAnsi"/>
          <w:color w:val="000000"/>
          <w:sz w:val="20"/>
          <w:szCs w:val="20"/>
        </w:rPr>
      </w:pPr>
      <w:r>
        <w:rPr>
          <w:rFonts w:cstheme="minorHAnsi"/>
          <w:color w:val="000000"/>
          <w:sz w:val="20"/>
          <w:szCs w:val="20"/>
        </w:rPr>
        <w:t>Príloha č. 6 – Plnomocenstvo na DÚ SR</w:t>
      </w:r>
    </w:p>
    <w:p w14:paraId="636D2F23" w14:textId="77777777" w:rsidR="007667E5" w:rsidRDefault="007667E5" w:rsidP="007667E5">
      <w:pPr>
        <w:rPr>
          <w:rFonts w:cstheme="minorHAnsi"/>
          <w:color w:val="000000"/>
          <w:sz w:val="20"/>
          <w:szCs w:val="20"/>
        </w:rPr>
      </w:pPr>
    </w:p>
    <w:p w14:paraId="6EB6300C" w14:textId="77777777" w:rsidR="007667E5" w:rsidRPr="001A4F8E" w:rsidRDefault="007667E5" w:rsidP="007667E5">
      <w:pPr>
        <w:rPr>
          <w:rFonts w:cstheme="minorHAnsi"/>
          <w:color w:val="000000"/>
          <w:sz w:val="20"/>
          <w:szCs w:val="20"/>
        </w:rPr>
      </w:pPr>
    </w:p>
    <w:p w14:paraId="5E5E307F" w14:textId="5D3BF05C" w:rsidR="00DD3DC7" w:rsidRDefault="007667E5" w:rsidP="007667E5">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00A36A7B">
        <w:rPr>
          <w:rFonts w:cstheme="minorHAnsi"/>
          <w:sz w:val="20"/>
          <w:szCs w:val="20"/>
        </w:rPr>
        <w:tab/>
      </w:r>
      <w:r w:rsidR="00A36A7B">
        <w:rPr>
          <w:rFonts w:cstheme="minorHAnsi"/>
          <w:sz w:val="20"/>
          <w:szCs w:val="20"/>
        </w:rPr>
        <w:tab/>
      </w:r>
      <w:r w:rsidR="00A36A7B">
        <w:rPr>
          <w:rFonts w:cstheme="minorHAnsi"/>
          <w:sz w:val="20"/>
          <w:szCs w:val="20"/>
        </w:rPr>
        <w:tab/>
      </w:r>
      <w:r w:rsidR="00A36A7B">
        <w:rPr>
          <w:rFonts w:cstheme="minorHAnsi"/>
          <w:sz w:val="20"/>
          <w:szCs w:val="20"/>
        </w:rPr>
        <w:tab/>
      </w:r>
    </w:p>
    <w:p w14:paraId="5E7766F4" w14:textId="5AD53744" w:rsidR="007667E5" w:rsidRPr="001A4F8E" w:rsidRDefault="007667E5" w:rsidP="007667E5">
      <w:pPr>
        <w:rPr>
          <w:rFonts w:cstheme="minorHAnsi"/>
          <w:color w:val="000000"/>
          <w:sz w:val="20"/>
          <w:szCs w:val="20"/>
        </w:rPr>
      </w:pPr>
      <w:r w:rsidRPr="001A4F8E">
        <w:rPr>
          <w:rFonts w:cstheme="minorHAnsi"/>
          <w:sz w:val="20"/>
          <w:szCs w:val="20"/>
        </w:rPr>
        <w:t>V</w:t>
      </w:r>
      <w:r>
        <w:rPr>
          <w:rFonts w:cstheme="minorHAnsi"/>
          <w:sz w:val="20"/>
          <w:szCs w:val="20"/>
        </w:rPr>
        <w:t> </w:t>
      </w:r>
      <w:r w:rsidR="00DD3DC7">
        <w:rPr>
          <w:rFonts w:cstheme="minorHAnsi"/>
          <w:sz w:val="20"/>
          <w:szCs w:val="20"/>
        </w:rPr>
        <w:t>.........................</w:t>
      </w:r>
      <w:r>
        <w:rPr>
          <w:rFonts w:cstheme="minorHAnsi"/>
          <w:sz w:val="20"/>
          <w:szCs w:val="20"/>
        </w:rPr>
        <w:t>,</w:t>
      </w:r>
      <w:r w:rsidRPr="001A4F8E">
        <w:rPr>
          <w:rFonts w:cstheme="minorHAnsi"/>
          <w:sz w:val="20"/>
          <w:szCs w:val="20"/>
        </w:rPr>
        <w:t xml:space="preserve"> dňa: ............</w:t>
      </w:r>
      <w:r>
        <w:rPr>
          <w:rFonts w:cstheme="minorHAnsi"/>
          <w:sz w:val="20"/>
          <w:szCs w:val="20"/>
        </w:rPr>
        <w:t>......</w:t>
      </w:r>
      <w:r w:rsidRPr="001A4F8E">
        <w:rPr>
          <w:rFonts w:cstheme="minorHAnsi"/>
          <w:sz w:val="20"/>
          <w:szCs w:val="20"/>
        </w:rPr>
        <w:t>........</w:t>
      </w:r>
      <w:r w:rsidR="00DD3DC7">
        <w:rPr>
          <w:rFonts w:cstheme="minorHAnsi"/>
          <w:sz w:val="20"/>
          <w:szCs w:val="20"/>
        </w:rPr>
        <w:tab/>
      </w:r>
      <w:r w:rsidR="00DD3DC7">
        <w:rPr>
          <w:rFonts w:cstheme="minorHAnsi"/>
          <w:sz w:val="20"/>
          <w:szCs w:val="20"/>
        </w:rPr>
        <w:tab/>
      </w:r>
      <w:r w:rsidR="00DD3DC7">
        <w:rPr>
          <w:rFonts w:cstheme="minorHAnsi"/>
          <w:sz w:val="20"/>
          <w:szCs w:val="20"/>
        </w:rPr>
        <w:tab/>
      </w:r>
      <w:r w:rsidR="00DD3DC7">
        <w:rPr>
          <w:rFonts w:cstheme="minorHAnsi"/>
          <w:sz w:val="20"/>
          <w:szCs w:val="20"/>
        </w:rPr>
        <w:tab/>
        <w:t xml:space="preserve">V Bratislave, dňa: </w:t>
      </w:r>
    </w:p>
    <w:p w14:paraId="25B59148" w14:textId="40B5FF79" w:rsidR="00DD3DC7" w:rsidRDefault="007667E5" w:rsidP="007667E5">
      <w:pPr>
        <w:rPr>
          <w:rFonts w:cstheme="minorHAnsi"/>
          <w:color w:val="000000"/>
          <w:sz w:val="20"/>
          <w:szCs w:val="20"/>
        </w:rPr>
      </w:pPr>
      <w:r w:rsidRPr="001A4F8E">
        <w:rPr>
          <w:rFonts w:cstheme="minorHAnsi"/>
          <w:color w:val="000000"/>
          <w:sz w:val="20"/>
          <w:szCs w:val="20"/>
        </w:rPr>
        <w:tab/>
      </w:r>
      <w:r w:rsidRPr="001A4F8E">
        <w:rPr>
          <w:rFonts w:cstheme="minorHAnsi"/>
          <w:color w:val="000000"/>
          <w:sz w:val="20"/>
          <w:szCs w:val="20"/>
        </w:rPr>
        <w:tab/>
      </w:r>
      <w:r w:rsidRPr="001A4F8E">
        <w:rPr>
          <w:rFonts w:cstheme="minorHAnsi"/>
          <w:color w:val="000000"/>
          <w:sz w:val="20"/>
          <w:szCs w:val="20"/>
        </w:rPr>
        <w:tab/>
      </w:r>
      <w:r w:rsidRPr="001A4F8E">
        <w:rPr>
          <w:rFonts w:cstheme="minorHAnsi"/>
          <w:color w:val="000000"/>
          <w:sz w:val="20"/>
          <w:szCs w:val="20"/>
        </w:rPr>
        <w:tab/>
      </w:r>
      <w:r w:rsidRPr="001A4F8E">
        <w:rPr>
          <w:rFonts w:cstheme="minorHAnsi"/>
          <w:color w:val="000000"/>
          <w:sz w:val="20"/>
          <w:szCs w:val="20"/>
        </w:rPr>
        <w:tab/>
      </w:r>
      <w:r w:rsidRPr="001A4F8E">
        <w:rPr>
          <w:rFonts w:cstheme="minorHAnsi"/>
          <w:color w:val="000000"/>
          <w:sz w:val="20"/>
          <w:szCs w:val="20"/>
        </w:rPr>
        <w:tab/>
      </w:r>
      <w:r w:rsidRPr="001A4F8E">
        <w:rPr>
          <w:rFonts w:cstheme="minorHAnsi"/>
          <w:color w:val="000000"/>
          <w:sz w:val="20"/>
          <w:szCs w:val="20"/>
        </w:rPr>
        <w:tab/>
      </w:r>
      <w:r w:rsidRPr="001A4F8E">
        <w:rPr>
          <w:rFonts w:cstheme="minorHAnsi"/>
          <w:color w:val="000000"/>
          <w:sz w:val="20"/>
          <w:szCs w:val="20"/>
        </w:rPr>
        <w:tab/>
      </w:r>
      <w:r w:rsidRPr="001A4F8E">
        <w:rPr>
          <w:rFonts w:cstheme="minorHAnsi"/>
          <w:color w:val="000000"/>
          <w:sz w:val="20"/>
          <w:szCs w:val="20"/>
        </w:rPr>
        <w:tab/>
      </w:r>
      <w:r w:rsidRPr="001A4F8E">
        <w:rPr>
          <w:rFonts w:cstheme="minorHAnsi"/>
          <w:color w:val="000000"/>
          <w:sz w:val="20"/>
          <w:szCs w:val="20"/>
        </w:rPr>
        <w:tab/>
      </w:r>
      <w:r w:rsidRPr="001A4F8E">
        <w:rPr>
          <w:rFonts w:cstheme="minorHAnsi"/>
          <w:color w:val="000000"/>
          <w:sz w:val="20"/>
          <w:szCs w:val="20"/>
        </w:rPr>
        <w:tab/>
      </w:r>
    </w:p>
    <w:p w14:paraId="41934D8C" w14:textId="7C4404DD" w:rsidR="007667E5" w:rsidRPr="001A4F8E" w:rsidRDefault="00DD3DC7" w:rsidP="007667E5">
      <w:pPr>
        <w:rPr>
          <w:rFonts w:cstheme="minorHAnsi"/>
          <w:color w:val="000000"/>
          <w:sz w:val="20"/>
          <w:szCs w:val="20"/>
        </w:rPr>
      </w:pPr>
      <w:r>
        <w:rPr>
          <w:rFonts w:cstheme="minorHAnsi"/>
          <w:color w:val="000000"/>
          <w:sz w:val="20"/>
          <w:szCs w:val="20"/>
        </w:rPr>
        <w:t xml:space="preserve">Predávajúci: </w:t>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r>
      <w:r w:rsidR="007667E5" w:rsidRPr="001A4F8E">
        <w:rPr>
          <w:rFonts w:cstheme="minorHAnsi"/>
          <w:color w:val="000000"/>
          <w:sz w:val="20"/>
          <w:szCs w:val="20"/>
        </w:rPr>
        <w:t>Kupujúci:</w:t>
      </w:r>
    </w:p>
    <w:p w14:paraId="4B12DE42" w14:textId="77777777" w:rsidR="007667E5" w:rsidRDefault="007667E5" w:rsidP="007667E5">
      <w:pPr>
        <w:rPr>
          <w:rFonts w:cstheme="minorHAnsi"/>
          <w:color w:val="000000"/>
          <w:sz w:val="20"/>
          <w:szCs w:val="20"/>
        </w:rPr>
      </w:pPr>
    </w:p>
    <w:p w14:paraId="2DE5611F" w14:textId="77777777" w:rsidR="007667E5" w:rsidRPr="001A4F8E" w:rsidRDefault="007667E5" w:rsidP="007667E5">
      <w:pPr>
        <w:rPr>
          <w:rFonts w:cstheme="minorHAnsi"/>
          <w:color w:val="000000"/>
          <w:sz w:val="20"/>
          <w:szCs w:val="20"/>
        </w:rPr>
      </w:pPr>
    </w:p>
    <w:tbl>
      <w:tblPr>
        <w:tblStyle w:val="Mriekatabuky"/>
        <w:tblW w:w="0" w:type="auto"/>
        <w:tblLook w:val="04A0" w:firstRow="1" w:lastRow="0" w:firstColumn="1" w:lastColumn="0" w:noHBand="0" w:noVBand="1"/>
      </w:tblPr>
      <w:tblGrid>
        <w:gridCol w:w="3020"/>
        <w:gridCol w:w="2504"/>
        <w:gridCol w:w="3536"/>
      </w:tblGrid>
      <w:tr w:rsidR="007667E5" w:rsidRPr="001A4F8E" w14:paraId="6FC59A0A" w14:textId="77777777" w:rsidTr="00C36F66">
        <w:tc>
          <w:tcPr>
            <w:tcW w:w="3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CB9F41" w14:textId="77777777" w:rsidR="007667E5" w:rsidRPr="001A4F8E" w:rsidRDefault="007667E5" w:rsidP="00C36F66">
            <w:pPr>
              <w:rPr>
                <w:rFonts w:asciiTheme="minorHAnsi" w:hAnsiTheme="minorHAnsi" w:cstheme="minorHAnsi"/>
                <w:color w:val="000000"/>
                <w:lang w:val="sk-SK"/>
              </w:rPr>
            </w:pPr>
          </w:p>
        </w:tc>
        <w:tc>
          <w:tcPr>
            <w:tcW w:w="25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A954E8" w14:textId="77777777" w:rsidR="007667E5" w:rsidRPr="001A4F8E" w:rsidRDefault="007667E5" w:rsidP="00C36F66">
            <w:pPr>
              <w:rPr>
                <w:rFonts w:asciiTheme="minorHAnsi" w:hAnsiTheme="minorHAnsi" w:cstheme="minorHAnsi"/>
                <w:color w:val="000000"/>
                <w:lang w:val="sk-SK"/>
              </w:rPr>
            </w:pPr>
          </w:p>
        </w:tc>
        <w:tc>
          <w:tcPr>
            <w:tcW w:w="35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2B2F63" w14:textId="77777777" w:rsidR="007667E5" w:rsidRPr="001A4F8E" w:rsidRDefault="007667E5" w:rsidP="00C36F66">
            <w:pPr>
              <w:jc w:val="center"/>
              <w:rPr>
                <w:rFonts w:asciiTheme="minorHAnsi" w:hAnsiTheme="minorHAnsi" w:cstheme="minorHAnsi"/>
                <w:color w:val="000000"/>
                <w:lang w:val="sk-SK"/>
              </w:rPr>
            </w:pPr>
            <w:r w:rsidRPr="001A4F8E">
              <w:rPr>
                <w:rFonts w:asciiTheme="minorHAnsi" w:hAnsiTheme="minorHAnsi" w:cstheme="minorHAnsi"/>
                <w:color w:val="000000"/>
                <w:lang w:val="sk-SK"/>
              </w:rPr>
              <w:t>_____________________________</w:t>
            </w:r>
          </w:p>
        </w:tc>
      </w:tr>
      <w:tr w:rsidR="007667E5" w:rsidRPr="001A4F8E" w14:paraId="49AC65ED" w14:textId="77777777" w:rsidTr="00C36F66">
        <w:trPr>
          <w:cantSplit/>
          <w:trHeight w:val="57"/>
        </w:trPr>
        <w:tc>
          <w:tcPr>
            <w:tcW w:w="3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B370DD" w14:textId="77777777" w:rsidR="007667E5" w:rsidRPr="001A4F8E" w:rsidRDefault="007667E5" w:rsidP="00C36F66">
            <w:pPr>
              <w:rPr>
                <w:rFonts w:asciiTheme="minorHAnsi" w:hAnsiTheme="minorHAnsi" w:cstheme="minorHAnsi"/>
                <w:color w:val="000000"/>
                <w:lang w:val="sk-SK"/>
              </w:rPr>
            </w:pPr>
          </w:p>
        </w:tc>
        <w:tc>
          <w:tcPr>
            <w:tcW w:w="25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FD923F" w14:textId="77777777" w:rsidR="007667E5" w:rsidRPr="001A4F8E" w:rsidRDefault="007667E5" w:rsidP="00C36F66">
            <w:pPr>
              <w:rPr>
                <w:rFonts w:asciiTheme="minorHAnsi" w:hAnsiTheme="minorHAnsi" w:cstheme="minorHAnsi"/>
                <w:color w:val="000000"/>
                <w:lang w:val="sk-SK"/>
              </w:rPr>
            </w:pPr>
          </w:p>
        </w:tc>
        <w:tc>
          <w:tcPr>
            <w:tcW w:w="35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AE04B10" w14:textId="77777777" w:rsidR="007667E5" w:rsidRPr="001A4F8E" w:rsidRDefault="007667E5" w:rsidP="00C36F66">
            <w:pPr>
              <w:jc w:val="center"/>
              <w:rPr>
                <w:rFonts w:asciiTheme="minorHAnsi" w:hAnsiTheme="minorHAnsi" w:cstheme="minorHAnsi"/>
                <w:color w:val="000000"/>
                <w:lang w:val="sk-SK"/>
              </w:rPr>
            </w:pPr>
            <w:r w:rsidRPr="001A4F8E">
              <w:rPr>
                <w:rFonts w:asciiTheme="minorHAnsi" w:hAnsiTheme="minorHAnsi" w:cstheme="minorHAnsi"/>
                <w:color w:val="000000"/>
                <w:lang w:val="sk-SK"/>
              </w:rPr>
              <w:t>Ing. Filip Macháček</w:t>
            </w:r>
          </w:p>
        </w:tc>
      </w:tr>
      <w:tr w:rsidR="007667E5" w:rsidRPr="001A4F8E" w14:paraId="56060460" w14:textId="77777777" w:rsidTr="00C36F66">
        <w:trPr>
          <w:cantSplit/>
          <w:trHeight w:val="57"/>
        </w:trPr>
        <w:tc>
          <w:tcPr>
            <w:tcW w:w="3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CF0904" w14:textId="77777777" w:rsidR="007667E5" w:rsidRPr="001A4F8E" w:rsidRDefault="007667E5" w:rsidP="00C36F66">
            <w:pPr>
              <w:rPr>
                <w:rFonts w:asciiTheme="minorHAnsi" w:hAnsiTheme="minorHAnsi" w:cstheme="minorHAnsi"/>
                <w:color w:val="000000"/>
                <w:lang w:val="sk-SK"/>
              </w:rPr>
            </w:pPr>
          </w:p>
        </w:tc>
        <w:tc>
          <w:tcPr>
            <w:tcW w:w="25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99C914" w14:textId="77777777" w:rsidR="007667E5" w:rsidRPr="001A4F8E" w:rsidRDefault="007667E5" w:rsidP="00C36F66">
            <w:pPr>
              <w:rPr>
                <w:rFonts w:asciiTheme="minorHAnsi" w:hAnsiTheme="minorHAnsi" w:cstheme="minorHAnsi"/>
                <w:color w:val="000000"/>
                <w:lang w:val="sk-SK"/>
              </w:rPr>
            </w:pPr>
          </w:p>
        </w:tc>
        <w:tc>
          <w:tcPr>
            <w:tcW w:w="35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0C3CA07" w14:textId="77777777" w:rsidR="007667E5" w:rsidRDefault="007667E5" w:rsidP="00C36F66">
            <w:pPr>
              <w:jc w:val="center"/>
              <w:rPr>
                <w:rFonts w:asciiTheme="minorHAnsi" w:hAnsiTheme="minorHAnsi" w:cstheme="minorHAnsi"/>
                <w:color w:val="000000"/>
                <w:lang w:val="sk-SK"/>
              </w:rPr>
            </w:pPr>
            <w:r>
              <w:rPr>
                <w:rFonts w:asciiTheme="minorHAnsi" w:hAnsiTheme="minorHAnsi" w:cstheme="minorHAnsi"/>
                <w:color w:val="000000"/>
                <w:lang w:val="sk-SK"/>
              </w:rPr>
              <w:t>predseda predstavenstva</w:t>
            </w:r>
          </w:p>
          <w:p w14:paraId="722A2623" w14:textId="77777777" w:rsidR="007667E5" w:rsidRPr="001A4F8E" w:rsidRDefault="007667E5" w:rsidP="00C36F66">
            <w:pPr>
              <w:jc w:val="center"/>
              <w:rPr>
                <w:rFonts w:asciiTheme="minorHAnsi" w:hAnsiTheme="minorHAnsi" w:cstheme="minorHAnsi"/>
                <w:color w:val="000000"/>
                <w:lang w:val="sk-SK"/>
              </w:rPr>
            </w:pPr>
            <w:r w:rsidRPr="001A4F8E">
              <w:rPr>
                <w:rFonts w:asciiTheme="minorHAnsi" w:hAnsiTheme="minorHAnsi" w:cstheme="minorHAnsi"/>
                <w:color w:val="000000"/>
                <w:lang w:val="sk-SK"/>
              </w:rPr>
              <w:t>a generálny riaditeľ</w:t>
            </w:r>
          </w:p>
        </w:tc>
      </w:tr>
      <w:tr w:rsidR="007667E5" w:rsidRPr="001A4F8E" w14:paraId="70EC0EFD" w14:textId="77777777" w:rsidTr="00C36F66">
        <w:trPr>
          <w:cantSplit/>
          <w:trHeight w:val="57"/>
        </w:trPr>
        <w:tc>
          <w:tcPr>
            <w:tcW w:w="3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E2BF66" w14:textId="77777777" w:rsidR="007667E5" w:rsidRPr="001A4F8E" w:rsidRDefault="007667E5" w:rsidP="00C36F66">
            <w:pPr>
              <w:rPr>
                <w:rFonts w:asciiTheme="minorHAnsi" w:hAnsiTheme="minorHAnsi" w:cstheme="minorHAnsi"/>
                <w:color w:val="000000"/>
                <w:lang w:val="sk-SK"/>
              </w:rPr>
            </w:pPr>
          </w:p>
        </w:tc>
        <w:tc>
          <w:tcPr>
            <w:tcW w:w="25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D594CD" w14:textId="77777777" w:rsidR="007667E5" w:rsidRPr="001A4F8E" w:rsidRDefault="007667E5" w:rsidP="00C36F66">
            <w:pPr>
              <w:rPr>
                <w:rFonts w:asciiTheme="minorHAnsi" w:hAnsiTheme="minorHAnsi" w:cstheme="minorHAnsi"/>
                <w:color w:val="000000"/>
                <w:lang w:val="sk-SK"/>
              </w:rPr>
            </w:pPr>
          </w:p>
        </w:tc>
        <w:tc>
          <w:tcPr>
            <w:tcW w:w="35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4BA7A21" w14:textId="77777777" w:rsidR="007667E5" w:rsidRPr="001A4F8E" w:rsidRDefault="007667E5" w:rsidP="00C36F66">
            <w:pPr>
              <w:jc w:val="center"/>
              <w:rPr>
                <w:rFonts w:asciiTheme="minorHAnsi" w:hAnsiTheme="minorHAnsi" w:cstheme="minorHAnsi"/>
                <w:color w:val="000000"/>
                <w:lang w:val="sk-SK"/>
              </w:rPr>
            </w:pPr>
          </w:p>
        </w:tc>
      </w:tr>
      <w:tr w:rsidR="007667E5" w:rsidRPr="001A4F8E" w14:paraId="353261DE" w14:textId="77777777" w:rsidTr="00C36F66">
        <w:trPr>
          <w:cantSplit/>
          <w:trHeight w:val="57"/>
        </w:trPr>
        <w:tc>
          <w:tcPr>
            <w:tcW w:w="3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07F94C" w14:textId="77777777" w:rsidR="007667E5" w:rsidRPr="001A4F8E" w:rsidRDefault="007667E5" w:rsidP="00C36F66">
            <w:pPr>
              <w:rPr>
                <w:rFonts w:asciiTheme="minorHAnsi" w:hAnsiTheme="minorHAnsi" w:cstheme="minorHAnsi"/>
                <w:color w:val="000000"/>
                <w:lang w:val="sk-SK"/>
              </w:rPr>
            </w:pPr>
          </w:p>
        </w:tc>
        <w:tc>
          <w:tcPr>
            <w:tcW w:w="25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F395F9" w14:textId="77777777" w:rsidR="007667E5" w:rsidRPr="001A4F8E" w:rsidRDefault="007667E5" w:rsidP="00C36F66">
            <w:pPr>
              <w:rPr>
                <w:rFonts w:asciiTheme="minorHAnsi" w:hAnsiTheme="minorHAnsi" w:cstheme="minorHAnsi"/>
                <w:color w:val="000000"/>
                <w:lang w:val="sk-SK"/>
              </w:rPr>
            </w:pPr>
          </w:p>
        </w:tc>
        <w:tc>
          <w:tcPr>
            <w:tcW w:w="35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ACD6897" w14:textId="77777777" w:rsidR="007667E5" w:rsidRPr="001A4F8E" w:rsidRDefault="007667E5" w:rsidP="00C36F66">
            <w:pPr>
              <w:jc w:val="center"/>
              <w:rPr>
                <w:rFonts w:asciiTheme="minorHAnsi" w:hAnsiTheme="minorHAnsi" w:cstheme="minorHAnsi"/>
                <w:color w:val="000000"/>
                <w:lang w:val="sk-SK"/>
              </w:rPr>
            </w:pPr>
          </w:p>
        </w:tc>
      </w:tr>
      <w:tr w:rsidR="007667E5" w:rsidRPr="001A4F8E" w14:paraId="6F1CA9B8" w14:textId="77777777" w:rsidTr="00C36F66">
        <w:trPr>
          <w:cantSplit/>
          <w:trHeight w:val="57"/>
        </w:trPr>
        <w:tc>
          <w:tcPr>
            <w:tcW w:w="3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E1429C" w14:textId="77777777" w:rsidR="007667E5" w:rsidRPr="001A4F8E" w:rsidRDefault="007667E5" w:rsidP="00C36F66">
            <w:pPr>
              <w:rPr>
                <w:rFonts w:asciiTheme="minorHAnsi" w:hAnsiTheme="minorHAnsi" w:cstheme="minorHAnsi"/>
                <w:color w:val="000000"/>
                <w:lang w:val="sk-SK"/>
              </w:rPr>
            </w:pPr>
          </w:p>
        </w:tc>
        <w:tc>
          <w:tcPr>
            <w:tcW w:w="25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C54705" w14:textId="77777777" w:rsidR="007667E5" w:rsidRPr="001A4F8E" w:rsidRDefault="007667E5" w:rsidP="00C36F66">
            <w:pPr>
              <w:rPr>
                <w:rFonts w:asciiTheme="minorHAnsi" w:hAnsiTheme="minorHAnsi" w:cstheme="minorHAnsi"/>
                <w:color w:val="000000"/>
                <w:lang w:val="sk-SK"/>
              </w:rPr>
            </w:pPr>
          </w:p>
        </w:tc>
        <w:tc>
          <w:tcPr>
            <w:tcW w:w="35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F425752" w14:textId="77777777" w:rsidR="007667E5" w:rsidRPr="001A4F8E" w:rsidRDefault="007667E5" w:rsidP="00C36F66">
            <w:pPr>
              <w:jc w:val="center"/>
              <w:rPr>
                <w:rFonts w:asciiTheme="minorHAnsi" w:hAnsiTheme="minorHAnsi" w:cstheme="minorHAnsi"/>
                <w:color w:val="000000"/>
                <w:lang w:val="sk-SK"/>
              </w:rPr>
            </w:pPr>
            <w:r w:rsidRPr="001A4F8E">
              <w:rPr>
                <w:rFonts w:asciiTheme="minorHAnsi" w:hAnsiTheme="minorHAnsi" w:cstheme="minorHAnsi"/>
                <w:color w:val="000000"/>
                <w:lang w:val="sk-SK"/>
              </w:rPr>
              <w:t>_____________________________</w:t>
            </w:r>
          </w:p>
        </w:tc>
      </w:tr>
      <w:tr w:rsidR="007667E5" w:rsidRPr="001A4F8E" w14:paraId="75B9B606" w14:textId="77777777" w:rsidTr="00C36F66">
        <w:trPr>
          <w:cantSplit/>
          <w:trHeight w:val="57"/>
        </w:trPr>
        <w:tc>
          <w:tcPr>
            <w:tcW w:w="3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A7FC3E" w14:textId="77777777" w:rsidR="007667E5" w:rsidRPr="001A4F8E" w:rsidRDefault="007667E5" w:rsidP="00C36F66">
            <w:pPr>
              <w:rPr>
                <w:rFonts w:asciiTheme="minorHAnsi" w:hAnsiTheme="minorHAnsi" w:cstheme="minorHAnsi"/>
                <w:color w:val="000000"/>
                <w:lang w:val="sk-SK"/>
              </w:rPr>
            </w:pPr>
          </w:p>
        </w:tc>
        <w:tc>
          <w:tcPr>
            <w:tcW w:w="25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84AEDC" w14:textId="77777777" w:rsidR="007667E5" w:rsidRPr="001A4F8E" w:rsidRDefault="007667E5" w:rsidP="00C36F66">
            <w:pPr>
              <w:rPr>
                <w:rFonts w:asciiTheme="minorHAnsi" w:hAnsiTheme="minorHAnsi" w:cstheme="minorHAnsi"/>
                <w:color w:val="000000"/>
                <w:lang w:val="sk-SK"/>
              </w:rPr>
            </w:pPr>
          </w:p>
        </w:tc>
        <w:tc>
          <w:tcPr>
            <w:tcW w:w="35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935340C" w14:textId="77777777" w:rsidR="007667E5" w:rsidRDefault="007667E5" w:rsidP="00C36F66">
            <w:pPr>
              <w:jc w:val="center"/>
              <w:rPr>
                <w:rFonts w:asciiTheme="minorHAnsi" w:hAnsiTheme="minorHAnsi" w:cstheme="minorHAnsi"/>
                <w:color w:val="000000"/>
                <w:lang w:val="sk-SK"/>
              </w:rPr>
            </w:pPr>
            <w:r w:rsidRPr="001A4F8E">
              <w:rPr>
                <w:rFonts w:asciiTheme="minorHAnsi" w:hAnsiTheme="minorHAnsi" w:cstheme="minorHAnsi"/>
                <w:color w:val="000000"/>
                <w:lang w:val="sk-SK"/>
              </w:rPr>
              <w:t>PhDr. Rastislav Droppa</w:t>
            </w:r>
          </w:p>
          <w:p w14:paraId="591A693B" w14:textId="77777777" w:rsidR="007667E5" w:rsidRDefault="007667E5" w:rsidP="00C36F66">
            <w:pPr>
              <w:jc w:val="center"/>
              <w:rPr>
                <w:rFonts w:asciiTheme="minorHAnsi" w:hAnsiTheme="minorHAnsi" w:cstheme="minorHAnsi"/>
                <w:color w:val="000000"/>
                <w:lang w:val="sk-SK"/>
              </w:rPr>
            </w:pPr>
            <w:r w:rsidRPr="001A4F8E">
              <w:rPr>
                <w:rFonts w:asciiTheme="minorHAnsi" w:hAnsiTheme="minorHAnsi" w:cstheme="minorHAnsi"/>
                <w:color w:val="000000"/>
                <w:lang w:val="sk-SK"/>
              </w:rPr>
              <w:t>podpredseda predstavenstva</w:t>
            </w:r>
          </w:p>
          <w:p w14:paraId="6543D11A" w14:textId="77777777" w:rsidR="007667E5" w:rsidRPr="001A4F8E" w:rsidRDefault="007667E5" w:rsidP="00C36F66">
            <w:pPr>
              <w:jc w:val="center"/>
              <w:rPr>
                <w:rFonts w:asciiTheme="minorHAnsi" w:hAnsiTheme="minorHAnsi" w:cstheme="minorHAnsi"/>
                <w:color w:val="000000"/>
                <w:lang w:val="sk-SK"/>
              </w:rPr>
            </w:pPr>
          </w:p>
        </w:tc>
      </w:tr>
      <w:tr w:rsidR="007667E5" w:rsidRPr="001A4F8E" w14:paraId="548B9322" w14:textId="77777777" w:rsidTr="00C36F66">
        <w:trPr>
          <w:cantSplit/>
          <w:trHeight w:val="113"/>
        </w:trPr>
        <w:tc>
          <w:tcPr>
            <w:tcW w:w="3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88ED60" w14:textId="77777777" w:rsidR="007667E5" w:rsidRPr="001A4F8E" w:rsidRDefault="007667E5" w:rsidP="00C36F66">
            <w:pPr>
              <w:rPr>
                <w:rFonts w:asciiTheme="minorHAnsi" w:hAnsiTheme="minorHAnsi" w:cstheme="minorHAnsi"/>
                <w:color w:val="000000"/>
                <w:lang w:val="sk-SK"/>
              </w:rPr>
            </w:pPr>
          </w:p>
        </w:tc>
        <w:tc>
          <w:tcPr>
            <w:tcW w:w="25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077CFA" w14:textId="77777777" w:rsidR="007667E5" w:rsidRPr="001A4F8E" w:rsidRDefault="007667E5" w:rsidP="00C36F66">
            <w:pPr>
              <w:rPr>
                <w:rFonts w:asciiTheme="minorHAnsi" w:hAnsiTheme="minorHAnsi" w:cstheme="minorHAnsi"/>
                <w:color w:val="000000"/>
                <w:lang w:val="sk-SK"/>
              </w:rPr>
            </w:pPr>
          </w:p>
        </w:tc>
        <w:tc>
          <w:tcPr>
            <w:tcW w:w="35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A525B76" w14:textId="77777777" w:rsidR="007667E5" w:rsidRPr="001A4F8E" w:rsidRDefault="007667E5" w:rsidP="00C36F66">
            <w:pPr>
              <w:jc w:val="center"/>
              <w:rPr>
                <w:rFonts w:asciiTheme="minorHAnsi" w:hAnsiTheme="minorHAnsi" w:cstheme="minorHAnsi"/>
                <w:color w:val="000000"/>
                <w:lang w:val="sk-SK"/>
              </w:rPr>
            </w:pPr>
          </w:p>
        </w:tc>
      </w:tr>
    </w:tbl>
    <w:p w14:paraId="7E6A43F8" w14:textId="5E5B88E3" w:rsidR="007667E5" w:rsidRDefault="007667E5" w:rsidP="0074721B"/>
    <w:sectPr w:rsidR="007667E5">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CE5B91" w14:textId="77777777" w:rsidR="00FA4CE9" w:rsidRDefault="00FA4CE9" w:rsidP="00E86BB7">
      <w:pPr>
        <w:spacing w:after="0" w:line="240" w:lineRule="auto"/>
      </w:pPr>
      <w:r>
        <w:separator/>
      </w:r>
    </w:p>
  </w:endnote>
  <w:endnote w:type="continuationSeparator" w:id="0">
    <w:p w14:paraId="290B7C99" w14:textId="77777777" w:rsidR="00FA4CE9" w:rsidRDefault="00FA4CE9" w:rsidP="00E86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A336A" w14:textId="77777777" w:rsidR="00FA4CE9" w:rsidRDefault="00FA4CE9" w:rsidP="00E86BB7">
      <w:pPr>
        <w:spacing w:after="0" w:line="240" w:lineRule="auto"/>
      </w:pPr>
      <w:r>
        <w:separator/>
      </w:r>
    </w:p>
  </w:footnote>
  <w:footnote w:type="continuationSeparator" w:id="0">
    <w:p w14:paraId="03A6A338" w14:textId="77777777" w:rsidR="00FA4CE9" w:rsidRDefault="00FA4CE9" w:rsidP="00E86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CB8CB" w14:textId="77777777" w:rsidR="0051769D" w:rsidRDefault="0051769D" w:rsidP="0051769D">
    <w:pPr>
      <w:pStyle w:val="Hlavika"/>
      <w:rPr>
        <w:rFonts w:cstheme="minorHAnsi"/>
        <w:b/>
      </w:rPr>
    </w:pPr>
    <w:r w:rsidRPr="001C160F">
      <w:rPr>
        <w:rFonts w:cstheme="minorHAnsi"/>
        <w:b/>
      </w:rPr>
      <w:t>„</w:t>
    </w:r>
    <w:r>
      <w:rPr>
        <w:rFonts w:cstheme="minorHAnsi"/>
      </w:rPr>
      <w:t>Nákup kosacej techniky</w:t>
    </w:r>
    <w:r w:rsidRPr="001C160F">
      <w:rPr>
        <w:rFonts w:cstheme="minorHAnsi"/>
        <w:b/>
      </w:rPr>
      <w:t>“</w:t>
    </w:r>
  </w:p>
  <w:p w14:paraId="6F8A4140" w14:textId="77777777" w:rsidR="00E86BB7" w:rsidRDefault="0051769D" w:rsidP="0051769D">
    <w:pPr>
      <w:ind w:left="7080"/>
    </w:pPr>
    <w:r>
      <w:t>Príloha č.1 časti B.3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1652F"/>
    <w:multiLevelType w:val="hybridMultilevel"/>
    <w:tmpl w:val="2E921D06"/>
    <w:lvl w:ilvl="0" w:tplc="EA88F99E">
      <w:start w:val="1"/>
      <w:numFmt w:val="decimal"/>
      <w:lvlText w:val="%1."/>
      <w:lvlJc w:val="left"/>
      <w:pPr>
        <w:ind w:left="1065" w:hanging="360"/>
      </w:pPr>
      <w:rPr>
        <w:rFonts w:hint="default"/>
        <w:color w:val="000000"/>
        <w:sz w:val="20"/>
        <w:szCs w:val="20"/>
      </w:rPr>
    </w:lvl>
    <w:lvl w:ilvl="1" w:tplc="041B0019">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 w15:restartNumberingAfterBreak="0">
    <w:nsid w:val="17A25E13"/>
    <w:multiLevelType w:val="hybridMultilevel"/>
    <w:tmpl w:val="93B057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2AF4355"/>
    <w:multiLevelType w:val="hybridMultilevel"/>
    <w:tmpl w:val="D43A67C6"/>
    <w:lvl w:ilvl="0" w:tplc="E93E8760">
      <w:start w:val="1"/>
      <w:numFmt w:val="decimal"/>
      <w:lvlText w:val="%1."/>
      <w:lvlJc w:val="left"/>
      <w:pPr>
        <w:ind w:left="780" w:hanging="4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42F56FD"/>
    <w:multiLevelType w:val="hybridMultilevel"/>
    <w:tmpl w:val="D18A3D34"/>
    <w:lvl w:ilvl="0" w:tplc="041B0017">
      <w:start w:val="1"/>
      <w:numFmt w:val="lowerLetter"/>
      <w:lvlText w:val="%1)"/>
      <w:lvlJc w:val="left"/>
      <w:pPr>
        <w:ind w:left="1065"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523429D"/>
    <w:multiLevelType w:val="multilevel"/>
    <w:tmpl w:val="B6BCF038"/>
    <w:lvl w:ilvl="0">
      <w:start w:val="1"/>
      <w:numFmt w:val="decimal"/>
      <w:lvlText w:val="%1."/>
      <w:lvlJc w:val="left"/>
      <w:pPr>
        <w:ind w:left="3338" w:hanging="360"/>
      </w:pPr>
      <w:rPr>
        <w:rFonts w:hint="default"/>
        <w:sz w:val="20"/>
        <w:szCs w:val="20"/>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5" w15:restartNumberingAfterBreak="0">
    <w:nsid w:val="47890A9E"/>
    <w:multiLevelType w:val="hybridMultilevel"/>
    <w:tmpl w:val="06A06B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AF67521"/>
    <w:multiLevelType w:val="multilevel"/>
    <w:tmpl w:val="BD167818"/>
    <w:lvl w:ilvl="0">
      <w:start w:val="1"/>
      <w:numFmt w:val="decimal"/>
      <w:pStyle w:val="Clanok1"/>
      <w:lvlText w:val="%1."/>
      <w:lvlJc w:val="left"/>
      <w:pPr>
        <w:tabs>
          <w:tab w:val="num" w:pos="360"/>
        </w:tabs>
        <w:ind w:left="360" w:hanging="360"/>
      </w:pPr>
      <w:rPr>
        <w:rFonts w:hint="default"/>
      </w:rPr>
    </w:lvl>
    <w:lvl w:ilvl="1">
      <w:start w:val="1"/>
      <w:numFmt w:val="decimal"/>
      <w:pStyle w:val="Odsek11"/>
      <w:isLgl/>
      <w:lvlText w:val="%1.%2"/>
      <w:lvlJc w:val="left"/>
      <w:pPr>
        <w:tabs>
          <w:tab w:val="num" w:pos="720"/>
        </w:tabs>
        <w:ind w:left="720" w:hanging="720"/>
      </w:pPr>
      <w:rPr>
        <w:rFonts w:hint="default"/>
      </w:rPr>
    </w:lvl>
    <w:lvl w:ilvl="2">
      <w:start w:val="1"/>
      <w:numFmt w:val="decimal"/>
      <w:pStyle w:val="odsek111"/>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7" w15:restartNumberingAfterBreak="0">
    <w:nsid w:val="4D143342"/>
    <w:multiLevelType w:val="hybridMultilevel"/>
    <w:tmpl w:val="E9DEB1F6"/>
    <w:lvl w:ilvl="0" w:tplc="3DBA537E">
      <w:start w:val="1"/>
      <w:numFmt w:val="decimal"/>
      <w:lvlText w:val="%1."/>
      <w:lvlJc w:val="left"/>
      <w:pPr>
        <w:ind w:left="2062" w:hanging="360"/>
      </w:pPr>
      <w:rPr>
        <w:rFonts w:hint="default"/>
      </w:rPr>
    </w:lvl>
    <w:lvl w:ilvl="1" w:tplc="041B0019">
      <w:start w:val="1"/>
      <w:numFmt w:val="lowerLetter"/>
      <w:lvlText w:val="%2."/>
      <w:lvlJc w:val="left"/>
      <w:pPr>
        <w:ind w:left="2782" w:hanging="360"/>
      </w:pPr>
    </w:lvl>
    <w:lvl w:ilvl="2" w:tplc="041B001B" w:tentative="1">
      <w:start w:val="1"/>
      <w:numFmt w:val="lowerRoman"/>
      <w:lvlText w:val="%3."/>
      <w:lvlJc w:val="right"/>
      <w:pPr>
        <w:ind w:left="3502" w:hanging="180"/>
      </w:pPr>
    </w:lvl>
    <w:lvl w:ilvl="3" w:tplc="041B000F" w:tentative="1">
      <w:start w:val="1"/>
      <w:numFmt w:val="decimal"/>
      <w:lvlText w:val="%4."/>
      <w:lvlJc w:val="left"/>
      <w:pPr>
        <w:ind w:left="4222" w:hanging="360"/>
      </w:pPr>
    </w:lvl>
    <w:lvl w:ilvl="4" w:tplc="041B0019" w:tentative="1">
      <w:start w:val="1"/>
      <w:numFmt w:val="lowerLetter"/>
      <w:lvlText w:val="%5."/>
      <w:lvlJc w:val="left"/>
      <w:pPr>
        <w:ind w:left="4942" w:hanging="360"/>
      </w:pPr>
    </w:lvl>
    <w:lvl w:ilvl="5" w:tplc="041B001B" w:tentative="1">
      <w:start w:val="1"/>
      <w:numFmt w:val="lowerRoman"/>
      <w:lvlText w:val="%6."/>
      <w:lvlJc w:val="right"/>
      <w:pPr>
        <w:ind w:left="5662" w:hanging="180"/>
      </w:pPr>
    </w:lvl>
    <w:lvl w:ilvl="6" w:tplc="041B000F" w:tentative="1">
      <w:start w:val="1"/>
      <w:numFmt w:val="decimal"/>
      <w:lvlText w:val="%7."/>
      <w:lvlJc w:val="left"/>
      <w:pPr>
        <w:ind w:left="6382" w:hanging="360"/>
      </w:pPr>
    </w:lvl>
    <w:lvl w:ilvl="7" w:tplc="041B0019" w:tentative="1">
      <w:start w:val="1"/>
      <w:numFmt w:val="lowerLetter"/>
      <w:lvlText w:val="%8."/>
      <w:lvlJc w:val="left"/>
      <w:pPr>
        <w:ind w:left="7102" w:hanging="360"/>
      </w:pPr>
    </w:lvl>
    <w:lvl w:ilvl="8" w:tplc="041B001B" w:tentative="1">
      <w:start w:val="1"/>
      <w:numFmt w:val="lowerRoman"/>
      <w:lvlText w:val="%9."/>
      <w:lvlJc w:val="right"/>
      <w:pPr>
        <w:ind w:left="7822" w:hanging="180"/>
      </w:pPr>
    </w:lvl>
  </w:abstractNum>
  <w:abstractNum w:abstractNumId="8" w15:restartNumberingAfterBreak="0">
    <w:nsid w:val="4F5C4CA4"/>
    <w:multiLevelType w:val="hybridMultilevel"/>
    <w:tmpl w:val="AB3A3CB2"/>
    <w:lvl w:ilvl="0" w:tplc="9E1C251A">
      <w:start w:val="1"/>
      <w:numFmt w:val="decimal"/>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9" w15:restartNumberingAfterBreak="0">
    <w:nsid w:val="61C932BA"/>
    <w:multiLevelType w:val="hybridMultilevel"/>
    <w:tmpl w:val="5832DAF0"/>
    <w:lvl w:ilvl="0" w:tplc="60E84368">
      <w:start w:val="1"/>
      <w:numFmt w:val="decimal"/>
      <w:lvlText w:val="%1."/>
      <w:lvlJc w:val="left"/>
      <w:pPr>
        <w:ind w:left="930" w:hanging="360"/>
      </w:pPr>
      <w:rPr>
        <w:rFonts w:hint="default"/>
      </w:rPr>
    </w:lvl>
    <w:lvl w:ilvl="1" w:tplc="041B0019" w:tentative="1">
      <w:start w:val="1"/>
      <w:numFmt w:val="lowerLetter"/>
      <w:lvlText w:val="%2."/>
      <w:lvlJc w:val="left"/>
      <w:pPr>
        <w:ind w:left="1650" w:hanging="360"/>
      </w:pPr>
    </w:lvl>
    <w:lvl w:ilvl="2" w:tplc="041B001B" w:tentative="1">
      <w:start w:val="1"/>
      <w:numFmt w:val="lowerRoman"/>
      <w:lvlText w:val="%3."/>
      <w:lvlJc w:val="right"/>
      <w:pPr>
        <w:ind w:left="2370" w:hanging="180"/>
      </w:pPr>
    </w:lvl>
    <w:lvl w:ilvl="3" w:tplc="041B000F" w:tentative="1">
      <w:start w:val="1"/>
      <w:numFmt w:val="decimal"/>
      <w:lvlText w:val="%4."/>
      <w:lvlJc w:val="left"/>
      <w:pPr>
        <w:ind w:left="3090" w:hanging="360"/>
      </w:pPr>
    </w:lvl>
    <w:lvl w:ilvl="4" w:tplc="041B0019" w:tentative="1">
      <w:start w:val="1"/>
      <w:numFmt w:val="lowerLetter"/>
      <w:lvlText w:val="%5."/>
      <w:lvlJc w:val="left"/>
      <w:pPr>
        <w:ind w:left="3810" w:hanging="360"/>
      </w:pPr>
    </w:lvl>
    <w:lvl w:ilvl="5" w:tplc="041B001B" w:tentative="1">
      <w:start w:val="1"/>
      <w:numFmt w:val="lowerRoman"/>
      <w:lvlText w:val="%6."/>
      <w:lvlJc w:val="right"/>
      <w:pPr>
        <w:ind w:left="4530" w:hanging="180"/>
      </w:pPr>
    </w:lvl>
    <w:lvl w:ilvl="6" w:tplc="041B000F" w:tentative="1">
      <w:start w:val="1"/>
      <w:numFmt w:val="decimal"/>
      <w:lvlText w:val="%7."/>
      <w:lvlJc w:val="left"/>
      <w:pPr>
        <w:ind w:left="5250" w:hanging="360"/>
      </w:pPr>
    </w:lvl>
    <w:lvl w:ilvl="7" w:tplc="041B0019" w:tentative="1">
      <w:start w:val="1"/>
      <w:numFmt w:val="lowerLetter"/>
      <w:lvlText w:val="%8."/>
      <w:lvlJc w:val="left"/>
      <w:pPr>
        <w:ind w:left="5970" w:hanging="360"/>
      </w:pPr>
    </w:lvl>
    <w:lvl w:ilvl="8" w:tplc="041B001B" w:tentative="1">
      <w:start w:val="1"/>
      <w:numFmt w:val="lowerRoman"/>
      <w:lvlText w:val="%9."/>
      <w:lvlJc w:val="right"/>
      <w:pPr>
        <w:ind w:left="6690" w:hanging="180"/>
      </w:pPr>
    </w:lvl>
  </w:abstractNum>
  <w:abstractNum w:abstractNumId="10" w15:restartNumberingAfterBreak="0">
    <w:nsid w:val="67015C4C"/>
    <w:multiLevelType w:val="multilevel"/>
    <w:tmpl w:val="8A0A202A"/>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AA214B1"/>
    <w:multiLevelType w:val="hybridMultilevel"/>
    <w:tmpl w:val="B7CED60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FD31BA9"/>
    <w:multiLevelType w:val="hybridMultilevel"/>
    <w:tmpl w:val="D250F4CA"/>
    <w:lvl w:ilvl="0" w:tplc="80C44DA0">
      <w:start w:val="1"/>
      <w:numFmt w:val="decimal"/>
      <w:lvlText w:val="%1."/>
      <w:lvlJc w:val="left"/>
      <w:pPr>
        <w:ind w:left="360" w:hanging="360"/>
      </w:pPr>
      <w:rPr>
        <w:rFonts w:hint="default"/>
        <w:b w:val="0"/>
      </w:rPr>
    </w:lvl>
    <w:lvl w:ilvl="1" w:tplc="041B0019">
      <w:start w:val="1"/>
      <w:numFmt w:val="lowerLetter"/>
      <w:lvlText w:val="%2."/>
      <w:lvlJc w:val="left"/>
      <w:pPr>
        <w:ind w:left="1650" w:hanging="360"/>
      </w:pPr>
    </w:lvl>
    <w:lvl w:ilvl="2" w:tplc="041B001B" w:tentative="1">
      <w:start w:val="1"/>
      <w:numFmt w:val="lowerRoman"/>
      <w:lvlText w:val="%3."/>
      <w:lvlJc w:val="right"/>
      <w:pPr>
        <w:ind w:left="2370" w:hanging="180"/>
      </w:pPr>
    </w:lvl>
    <w:lvl w:ilvl="3" w:tplc="041B000F" w:tentative="1">
      <w:start w:val="1"/>
      <w:numFmt w:val="decimal"/>
      <w:lvlText w:val="%4."/>
      <w:lvlJc w:val="left"/>
      <w:pPr>
        <w:ind w:left="3090" w:hanging="360"/>
      </w:pPr>
    </w:lvl>
    <w:lvl w:ilvl="4" w:tplc="041B0019" w:tentative="1">
      <w:start w:val="1"/>
      <w:numFmt w:val="lowerLetter"/>
      <w:lvlText w:val="%5."/>
      <w:lvlJc w:val="left"/>
      <w:pPr>
        <w:ind w:left="3810" w:hanging="360"/>
      </w:pPr>
    </w:lvl>
    <w:lvl w:ilvl="5" w:tplc="041B001B" w:tentative="1">
      <w:start w:val="1"/>
      <w:numFmt w:val="lowerRoman"/>
      <w:lvlText w:val="%6."/>
      <w:lvlJc w:val="right"/>
      <w:pPr>
        <w:ind w:left="4530" w:hanging="180"/>
      </w:pPr>
    </w:lvl>
    <w:lvl w:ilvl="6" w:tplc="041B000F" w:tentative="1">
      <w:start w:val="1"/>
      <w:numFmt w:val="decimal"/>
      <w:lvlText w:val="%7."/>
      <w:lvlJc w:val="left"/>
      <w:pPr>
        <w:ind w:left="5250" w:hanging="360"/>
      </w:pPr>
    </w:lvl>
    <w:lvl w:ilvl="7" w:tplc="041B0019" w:tentative="1">
      <w:start w:val="1"/>
      <w:numFmt w:val="lowerLetter"/>
      <w:lvlText w:val="%8."/>
      <w:lvlJc w:val="left"/>
      <w:pPr>
        <w:ind w:left="5970" w:hanging="360"/>
      </w:pPr>
    </w:lvl>
    <w:lvl w:ilvl="8" w:tplc="041B001B" w:tentative="1">
      <w:start w:val="1"/>
      <w:numFmt w:val="lowerRoman"/>
      <w:lvlText w:val="%9."/>
      <w:lvlJc w:val="right"/>
      <w:pPr>
        <w:ind w:left="6690" w:hanging="180"/>
      </w:pPr>
    </w:lvl>
  </w:abstractNum>
  <w:num w:numId="1">
    <w:abstractNumId w:val="10"/>
  </w:num>
  <w:num w:numId="2">
    <w:abstractNumId w:val="4"/>
  </w:num>
  <w:num w:numId="3">
    <w:abstractNumId w:val="12"/>
  </w:num>
  <w:num w:numId="4">
    <w:abstractNumId w:val="5"/>
  </w:num>
  <w:num w:numId="5">
    <w:abstractNumId w:val="0"/>
  </w:num>
  <w:num w:numId="6">
    <w:abstractNumId w:val="9"/>
  </w:num>
  <w:num w:numId="7">
    <w:abstractNumId w:val="1"/>
  </w:num>
  <w:num w:numId="8">
    <w:abstractNumId w:val="6"/>
  </w:num>
  <w:num w:numId="9">
    <w:abstractNumId w:val="7"/>
  </w:num>
  <w:num w:numId="10">
    <w:abstractNumId w:val="3"/>
  </w:num>
  <w:num w:numId="11">
    <w:abstractNumId w:val="8"/>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E5"/>
    <w:rsid w:val="00047826"/>
    <w:rsid w:val="000933E0"/>
    <w:rsid w:val="00263833"/>
    <w:rsid w:val="003314F2"/>
    <w:rsid w:val="004659A9"/>
    <w:rsid w:val="004A681D"/>
    <w:rsid w:val="0051769D"/>
    <w:rsid w:val="00550F30"/>
    <w:rsid w:val="006C6A8E"/>
    <w:rsid w:val="0074721B"/>
    <w:rsid w:val="007667E5"/>
    <w:rsid w:val="007D4177"/>
    <w:rsid w:val="007E0896"/>
    <w:rsid w:val="00835654"/>
    <w:rsid w:val="00854208"/>
    <w:rsid w:val="00881280"/>
    <w:rsid w:val="008D3E44"/>
    <w:rsid w:val="00A36A7B"/>
    <w:rsid w:val="00A66A89"/>
    <w:rsid w:val="00C61247"/>
    <w:rsid w:val="00D808EA"/>
    <w:rsid w:val="00D9212D"/>
    <w:rsid w:val="00DC682B"/>
    <w:rsid w:val="00DD3DC7"/>
    <w:rsid w:val="00DE6935"/>
    <w:rsid w:val="00E531AA"/>
    <w:rsid w:val="00E74017"/>
    <w:rsid w:val="00E86BB7"/>
    <w:rsid w:val="00F15A19"/>
    <w:rsid w:val="00F61EBB"/>
    <w:rsid w:val="00FA4CE9"/>
    <w:rsid w:val="00FB0DA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ECFA6"/>
  <w15:chartTrackingRefBased/>
  <w15:docId w15:val="{579CBE0E-4C88-4B9A-AC4F-FFF50CC61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next w:val="Normlny"/>
    <w:link w:val="Nadpis2Char"/>
    <w:uiPriority w:val="99"/>
    <w:qFormat/>
    <w:rsid w:val="007667E5"/>
    <w:pPr>
      <w:spacing w:after="0" w:line="240" w:lineRule="auto"/>
      <w:jc w:val="center"/>
      <w:outlineLvl w:val="1"/>
    </w:pPr>
    <w:rPr>
      <w:rFonts w:ascii="Arial" w:eastAsia="Times New Roman" w:hAnsi="Arial" w:cs="Times New Roman"/>
      <w:b/>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7667E5"/>
    <w:rPr>
      <w:rFonts w:ascii="Arial" w:eastAsia="Times New Roman" w:hAnsi="Arial" w:cs="Times New Roman"/>
      <w:b/>
      <w:sz w:val="24"/>
      <w:szCs w:val="24"/>
    </w:rPr>
  </w:style>
  <w:style w:type="paragraph" w:styleId="Zkladntext">
    <w:name w:val="Body Text"/>
    <w:aliases w:val="Char"/>
    <w:basedOn w:val="Normlny"/>
    <w:link w:val="ZkladntextChar"/>
    <w:rsid w:val="007667E5"/>
    <w:pPr>
      <w:spacing w:after="0" w:line="240" w:lineRule="auto"/>
      <w:jc w:val="both"/>
    </w:pPr>
    <w:rPr>
      <w:rFonts w:ascii="Times New Roman" w:eastAsia="Calibri" w:hAnsi="Times New Roman" w:cs="Times New Roman"/>
      <w:noProof/>
      <w:sz w:val="24"/>
      <w:szCs w:val="24"/>
      <w:lang w:eastAsia="sk-SK"/>
    </w:rPr>
  </w:style>
  <w:style w:type="character" w:customStyle="1" w:styleId="ZkladntextChar">
    <w:name w:val="Základný text Char"/>
    <w:aliases w:val="Char Char"/>
    <w:basedOn w:val="Predvolenpsmoodseku"/>
    <w:link w:val="Zkladntext"/>
    <w:qFormat/>
    <w:rsid w:val="007667E5"/>
    <w:rPr>
      <w:rFonts w:ascii="Times New Roman" w:eastAsia="Calibri" w:hAnsi="Times New Roman" w:cs="Times New Roman"/>
      <w:noProof/>
      <w:sz w:val="24"/>
      <w:szCs w:val="24"/>
      <w:lang w:eastAsia="sk-SK"/>
    </w:rPr>
  </w:style>
  <w:style w:type="paragraph" w:styleId="Zkladntext2">
    <w:name w:val="Body Text 2"/>
    <w:basedOn w:val="Normlny"/>
    <w:link w:val="Zkladntext2Char"/>
    <w:uiPriority w:val="99"/>
    <w:rsid w:val="007667E5"/>
    <w:pPr>
      <w:spacing w:after="120" w:line="480" w:lineRule="auto"/>
      <w:jc w:val="both"/>
    </w:pPr>
    <w:rPr>
      <w:rFonts w:ascii="Times New Roman" w:eastAsia="Calibri" w:hAnsi="Times New Roman" w:cs="Times New Roman"/>
      <w:noProof/>
      <w:sz w:val="24"/>
      <w:szCs w:val="24"/>
      <w:lang w:eastAsia="sk-SK"/>
    </w:rPr>
  </w:style>
  <w:style w:type="character" w:customStyle="1" w:styleId="Zkladntext2Char">
    <w:name w:val="Základný text 2 Char"/>
    <w:basedOn w:val="Predvolenpsmoodseku"/>
    <w:link w:val="Zkladntext2"/>
    <w:uiPriority w:val="99"/>
    <w:rsid w:val="007667E5"/>
    <w:rPr>
      <w:rFonts w:ascii="Times New Roman" w:eastAsia="Calibri" w:hAnsi="Times New Roman" w:cs="Times New Roman"/>
      <w:noProof/>
      <w:sz w:val="24"/>
      <w:szCs w:val="24"/>
      <w:lang w:eastAsia="sk-SK"/>
    </w:rPr>
  </w:style>
  <w:style w:type="table" w:styleId="Mriekatabuky">
    <w:name w:val="Table Grid"/>
    <w:basedOn w:val="Normlnatabuka"/>
    <w:uiPriority w:val="59"/>
    <w:rsid w:val="007667E5"/>
    <w:pPr>
      <w:spacing w:after="120" w:line="240" w:lineRule="auto"/>
      <w:jc w:val="both"/>
    </w:pPr>
    <w:rPr>
      <w:rFonts w:ascii="Times New Roman" w:eastAsia="Times New Roman" w:hAnsi="Times New Roman" w:cs="Times New Roman"/>
      <w:sz w:val="20"/>
      <w:szCs w:val="20"/>
      <w:lang w:val="en-US"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aliases w:val="Klasický text"/>
    <w:link w:val="BezriadkovaniaChar"/>
    <w:uiPriority w:val="1"/>
    <w:qFormat/>
    <w:rsid w:val="007667E5"/>
    <w:pPr>
      <w:spacing w:after="120" w:line="240" w:lineRule="auto"/>
      <w:jc w:val="both"/>
    </w:pPr>
    <w:rPr>
      <w:rFonts w:ascii="Calibri" w:eastAsia="Times New Roman" w:hAnsi="Calibri" w:cs="Times New Roman"/>
    </w:rPr>
  </w:style>
  <w:style w:type="paragraph" w:customStyle="1" w:styleId="bodzmluvy">
    <w:name w:val="bod_zmluvy"/>
    <w:basedOn w:val="Normlny"/>
    <w:rsid w:val="007667E5"/>
    <w:pPr>
      <w:tabs>
        <w:tab w:val="num" w:pos="567"/>
      </w:tabs>
      <w:spacing w:after="120" w:line="240" w:lineRule="auto"/>
      <w:ind w:left="567" w:hanging="567"/>
      <w:jc w:val="both"/>
    </w:pPr>
    <w:rPr>
      <w:rFonts w:ascii="Arial" w:eastAsia="Times New Roman" w:hAnsi="Arial" w:cs="Arial"/>
      <w:sz w:val="20"/>
      <w:szCs w:val="20"/>
      <w:lang w:eastAsia="sk-SK"/>
    </w:rPr>
  </w:style>
  <w:style w:type="paragraph" w:styleId="Odsekzoznamu">
    <w:name w:val="List Paragraph"/>
    <w:aliases w:val="body,Bullet Number,lp1,lp11,List Paragraph11,Bullet 1,Use Case List Paragraph,Odsek,Colorful List - Accent 11,ODRAZKY PRVA UROVEN,Bullet List,FooterText,numbered,Paragraphe de liste1,ZOZNAM,Tabuľka,Listenabsat,Table,List Paragraph,Nad"/>
    <w:basedOn w:val="Normlny"/>
    <w:link w:val="OdsekzoznamuChar"/>
    <w:uiPriority w:val="34"/>
    <w:qFormat/>
    <w:rsid w:val="007667E5"/>
    <w:pPr>
      <w:spacing w:after="0" w:line="240" w:lineRule="auto"/>
      <w:ind w:left="708"/>
      <w:jc w:val="both"/>
    </w:pPr>
    <w:rPr>
      <w:rFonts w:ascii="Arial" w:eastAsia="Times New Roman" w:hAnsi="Arial" w:cs="Times New Roman"/>
      <w:noProof/>
    </w:rPr>
  </w:style>
  <w:style w:type="character" w:customStyle="1" w:styleId="OdsekzoznamuChar">
    <w:name w:val="Odsek zoznamu Char"/>
    <w:aliases w:val="body Char,Bullet Number Char,lp1 Char,lp11 Char,List Paragraph11 Char,Bullet 1 Char,Use Case List Paragraph Char,Odsek Char,Colorful List - Accent 11 Char,ODRAZKY PRVA UROVEN Char,Bullet List Char,FooterText Char,numbered Char"/>
    <w:link w:val="Odsekzoznamu"/>
    <w:uiPriority w:val="34"/>
    <w:qFormat/>
    <w:rsid w:val="007667E5"/>
    <w:rPr>
      <w:rFonts w:ascii="Arial" w:eastAsia="Times New Roman" w:hAnsi="Arial" w:cs="Times New Roman"/>
      <w:noProof/>
    </w:rPr>
  </w:style>
  <w:style w:type="character" w:customStyle="1" w:styleId="BezriadkovaniaChar">
    <w:name w:val="Bez riadkovania Char"/>
    <w:aliases w:val="Klasický text Char"/>
    <w:basedOn w:val="Predvolenpsmoodseku"/>
    <w:link w:val="Bezriadkovania"/>
    <w:uiPriority w:val="1"/>
    <w:rsid w:val="007667E5"/>
    <w:rPr>
      <w:rFonts w:ascii="Calibri" w:eastAsia="Times New Roman" w:hAnsi="Calibri" w:cs="Times New Roman"/>
    </w:rPr>
  </w:style>
  <w:style w:type="paragraph" w:customStyle="1" w:styleId="Clanok1">
    <w:name w:val="Clanok 1"/>
    <w:basedOn w:val="Normlny"/>
    <w:qFormat/>
    <w:rsid w:val="007667E5"/>
    <w:pPr>
      <w:numPr>
        <w:numId w:val="8"/>
      </w:numPr>
      <w:spacing w:before="240" w:after="240" w:line="240" w:lineRule="auto"/>
      <w:jc w:val="both"/>
    </w:pPr>
    <w:rPr>
      <w:rFonts w:ascii="Arial" w:eastAsia="Times New Roman" w:hAnsi="Arial" w:cs="Times New Roman"/>
      <w:b/>
      <w:szCs w:val="24"/>
      <w:lang w:eastAsia="sk-SK"/>
    </w:rPr>
  </w:style>
  <w:style w:type="paragraph" w:customStyle="1" w:styleId="Odsek11">
    <w:name w:val="Odsek 1.1"/>
    <w:basedOn w:val="Zkladntext"/>
    <w:link w:val="Odsek11Char"/>
    <w:qFormat/>
    <w:rsid w:val="007667E5"/>
    <w:pPr>
      <w:numPr>
        <w:ilvl w:val="1"/>
        <w:numId w:val="8"/>
      </w:numPr>
      <w:spacing w:before="120" w:after="120"/>
    </w:pPr>
    <w:rPr>
      <w:rFonts w:ascii="Arial" w:eastAsia="Times New Roman" w:hAnsi="Arial"/>
      <w:noProof w:val="0"/>
      <w:sz w:val="22"/>
      <w:szCs w:val="20"/>
      <w:lang w:val="x-none" w:eastAsia="x-none"/>
    </w:rPr>
  </w:style>
  <w:style w:type="paragraph" w:customStyle="1" w:styleId="odsek111">
    <w:name w:val="odsek 1.1.1"/>
    <w:basedOn w:val="Zkladntext"/>
    <w:qFormat/>
    <w:rsid w:val="007667E5"/>
    <w:pPr>
      <w:numPr>
        <w:ilvl w:val="2"/>
        <w:numId w:val="8"/>
      </w:numPr>
      <w:spacing w:before="120" w:after="120"/>
    </w:pPr>
    <w:rPr>
      <w:rFonts w:ascii="Arial" w:eastAsia="Times New Roman" w:hAnsi="Arial"/>
      <w:noProof w:val="0"/>
      <w:sz w:val="22"/>
      <w:szCs w:val="20"/>
    </w:rPr>
  </w:style>
  <w:style w:type="character" w:customStyle="1" w:styleId="Odsek11Char">
    <w:name w:val="Odsek 1.1 Char"/>
    <w:link w:val="Odsek11"/>
    <w:rsid w:val="007667E5"/>
    <w:rPr>
      <w:rFonts w:ascii="Arial" w:eastAsia="Times New Roman" w:hAnsi="Arial" w:cs="Times New Roman"/>
      <w:szCs w:val="20"/>
      <w:lang w:val="x-none" w:eastAsia="x-none"/>
    </w:rPr>
  </w:style>
  <w:style w:type="paragraph" w:styleId="Hlavika">
    <w:name w:val="header"/>
    <w:basedOn w:val="Normlny"/>
    <w:link w:val="HlavikaChar"/>
    <w:unhideWhenUsed/>
    <w:rsid w:val="00E86BB7"/>
    <w:pPr>
      <w:tabs>
        <w:tab w:val="center" w:pos="4536"/>
        <w:tab w:val="right" w:pos="9072"/>
      </w:tabs>
      <w:spacing w:after="0" w:line="240" w:lineRule="auto"/>
    </w:pPr>
  </w:style>
  <w:style w:type="character" w:customStyle="1" w:styleId="HlavikaChar">
    <w:name w:val="Hlavička Char"/>
    <w:basedOn w:val="Predvolenpsmoodseku"/>
    <w:link w:val="Hlavika"/>
    <w:rsid w:val="00E86BB7"/>
  </w:style>
  <w:style w:type="paragraph" w:styleId="Pta">
    <w:name w:val="footer"/>
    <w:basedOn w:val="Normlny"/>
    <w:link w:val="PtaChar"/>
    <w:uiPriority w:val="99"/>
    <w:unhideWhenUsed/>
    <w:rsid w:val="00E86BB7"/>
    <w:pPr>
      <w:tabs>
        <w:tab w:val="center" w:pos="4536"/>
        <w:tab w:val="right" w:pos="9072"/>
      </w:tabs>
      <w:spacing w:after="0" w:line="240" w:lineRule="auto"/>
    </w:pPr>
  </w:style>
  <w:style w:type="character" w:customStyle="1" w:styleId="PtaChar">
    <w:name w:val="Päta Char"/>
    <w:basedOn w:val="Predvolenpsmoodseku"/>
    <w:link w:val="Pta"/>
    <w:uiPriority w:val="99"/>
    <w:rsid w:val="00E86BB7"/>
  </w:style>
  <w:style w:type="paragraph" w:styleId="Textbubliny">
    <w:name w:val="Balloon Text"/>
    <w:basedOn w:val="Normlny"/>
    <w:link w:val="TextbublinyChar"/>
    <w:uiPriority w:val="99"/>
    <w:semiHidden/>
    <w:unhideWhenUsed/>
    <w:rsid w:val="0051769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1769D"/>
    <w:rPr>
      <w:rFonts w:ascii="Segoe UI" w:hAnsi="Segoe UI" w:cs="Segoe UI"/>
      <w:sz w:val="18"/>
      <w:szCs w:val="18"/>
    </w:rPr>
  </w:style>
  <w:style w:type="paragraph" w:styleId="Revzia">
    <w:name w:val="Revision"/>
    <w:hidden/>
    <w:uiPriority w:val="99"/>
    <w:semiHidden/>
    <w:rsid w:val="004659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ypreludi.sk/zz/2011-404" TargetMode="External"/><Relationship Id="rId3" Type="http://schemas.openxmlformats.org/officeDocument/2006/relationships/settings" Target="settings.xml"/><Relationship Id="rId7" Type="http://schemas.openxmlformats.org/officeDocument/2006/relationships/hyperlink" Target="http://www.zakonypreludi.sk/zz/2003-46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zakonypreludi.sk/zz/2002-480"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5815</Words>
  <Characters>33152</Characters>
  <Application>Microsoft Office Word</Application>
  <DocSecurity>0</DocSecurity>
  <Lines>276</Lines>
  <Paragraphs>77</Paragraphs>
  <ScaleCrop>false</ScaleCrop>
  <HeadingPairs>
    <vt:vector size="2" baseType="variant">
      <vt:variant>
        <vt:lpstr>Názov</vt:lpstr>
      </vt:variant>
      <vt:variant>
        <vt:i4>1</vt:i4>
      </vt:variant>
    </vt:vector>
  </HeadingPairs>
  <TitlesOfParts>
    <vt:vector size="1" baseType="lpstr">
      <vt:lpstr/>
    </vt:vector>
  </TitlesOfParts>
  <Company>MIRRI</Company>
  <LinksUpToDate>false</LinksUpToDate>
  <CharactersWithSpaces>38890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Pivoň, Ľubor</dc:creator>
  <cp:keywords/>
  <dc:description/>
  <cp:lastModifiedBy>Pivoň, Ľubor</cp:lastModifiedBy>
  <cp:revision>2</cp:revision>
  <dcterms:created xsi:type="dcterms:W3CDTF">2025-10-08T10:43:00Z</dcterms:created>
  <dcterms:modified xsi:type="dcterms:W3CDTF">2025-10-08T10:43:00Z</dcterms:modified>
</cp:coreProperties>
</file>