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0D65E" w14:textId="615AB9CF"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sidR="00BC64F4">
        <w:rPr>
          <w:b/>
          <w:sz w:val="28"/>
          <w:szCs w:val="28"/>
        </w:rPr>
        <w:t xml:space="preserve"> č</w:t>
      </w:r>
      <w:r w:rsidR="00BC64F4" w:rsidRPr="00BC64F4">
        <w:rPr>
          <w:b/>
          <w:sz w:val="28"/>
          <w:szCs w:val="28"/>
          <w:highlight w:val="yellow"/>
        </w:rPr>
        <w:t>.....................</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Look w:val="01E0" w:firstRow="1" w:lastRow="1" w:firstColumn="1" w:lastColumn="1" w:noHBand="0" w:noVBand="0"/>
      </w:tblPr>
      <w:tblGrid>
        <w:gridCol w:w="2373"/>
        <w:gridCol w:w="6699"/>
      </w:tblGrid>
      <w:tr w:rsidR="00706B3D" w:rsidRPr="00977280" w14:paraId="216393ED" w14:textId="77777777" w:rsidTr="001C38F1">
        <w:tc>
          <w:tcPr>
            <w:tcW w:w="1308" w:type="pct"/>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1C38F1">
        <w:tc>
          <w:tcPr>
            <w:tcW w:w="1308" w:type="pct"/>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1C38F1" w:rsidRPr="00977280" w14:paraId="09C5020F" w14:textId="77777777" w:rsidTr="001C38F1">
        <w:tc>
          <w:tcPr>
            <w:tcW w:w="1308" w:type="pct"/>
          </w:tcPr>
          <w:p w14:paraId="752FCC1E" w14:textId="77777777" w:rsidR="001C38F1" w:rsidRPr="00977280" w:rsidRDefault="001C38F1" w:rsidP="001C38F1">
            <w:pPr>
              <w:spacing w:after="0" w:line="360" w:lineRule="auto"/>
              <w:rPr>
                <w:rFonts w:cs="Arial"/>
                <w:szCs w:val="20"/>
              </w:rPr>
            </w:pPr>
            <w:r w:rsidRPr="00977280">
              <w:rPr>
                <w:rFonts w:cs="Arial"/>
                <w:szCs w:val="20"/>
              </w:rPr>
              <w:t>Organizačná zložka:</w:t>
            </w:r>
          </w:p>
        </w:tc>
        <w:tc>
          <w:tcPr>
            <w:tcW w:w="3692" w:type="pct"/>
          </w:tcPr>
          <w:p w14:paraId="45B69D80" w14:textId="3368167A" w:rsidR="001C38F1" w:rsidRPr="001435DF" w:rsidRDefault="001C38F1" w:rsidP="001C38F1">
            <w:pPr>
              <w:spacing w:after="0" w:line="360" w:lineRule="auto"/>
              <w:rPr>
                <w:rFonts w:cs="Arial"/>
                <w:szCs w:val="20"/>
              </w:rPr>
            </w:pPr>
            <w:r w:rsidRPr="00D62381">
              <w:t>organizačná zložka OZ Tatry</w:t>
            </w:r>
          </w:p>
        </w:tc>
      </w:tr>
      <w:tr w:rsidR="001C38F1" w:rsidRPr="00977280" w14:paraId="3A77A0F0" w14:textId="77777777" w:rsidTr="001C38F1">
        <w:tc>
          <w:tcPr>
            <w:tcW w:w="1308" w:type="pct"/>
          </w:tcPr>
          <w:p w14:paraId="65ECA2A8" w14:textId="77777777" w:rsidR="001C38F1" w:rsidRPr="00977280" w:rsidRDefault="001C38F1" w:rsidP="001C38F1">
            <w:pPr>
              <w:spacing w:after="0" w:line="360" w:lineRule="auto"/>
              <w:rPr>
                <w:rFonts w:cs="Arial"/>
                <w:szCs w:val="20"/>
              </w:rPr>
            </w:pPr>
            <w:r w:rsidRPr="00977280">
              <w:rPr>
                <w:rFonts w:cs="Arial"/>
                <w:szCs w:val="20"/>
              </w:rPr>
              <w:t>Sídlo:</w:t>
            </w:r>
          </w:p>
        </w:tc>
        <w:tc>
          <w:tcPr>
            <w:tcW w:w="3692" w:type="pct"/>
          </w:tcPr>
          <w:p w14:paraId="4229037D" w14:textId="31F5A71F" w:rsidR="001C38F1" w:rsidRPr="001435DF" w:rsidRDefault="001C38F1" w:rsidP="001C38F1">
            <w:pPr>
              <w:spacing w:after="0" w:line="360" w:lineRule="auto"/>
              <w:rPr>
                <w:rFonts w:cs="Arial"/>
                <w:szCs w:val="20"/>
              </w:rPr>
            </w:pPr>
            <w:r w:rsidRPr="00D62381">
              <w:t>Juraja Martinku 110/6; 033 11 Liptovský Hrádok</w:t>
            </w:r>
          </w:p>
        </w:tc>
      </w:tr>
      <w:tr w:rsidR="001C38F1" w:rsidRPr="00977280" w14:paraId="7FD24A3B" w14:textId="77777777" w:rsidTr="001C38F1">
        <w:tc>
          <w:tcPr>
            <w:tcW w:w="1308" w:type="pct"/>
          </w:tcPr>
          <w:p w14:paraId="1A65D874" w14:textId="77777777" w:rsidR="001C38F1" w:rsidRPr="00977280" w:rsidRDefault="001C38F1" w:rsidP="001C38F1">
            <w:pPr>
              <w:spacing w:after="0" w:line="360" w:lineRule="auto"/>
              <w:rPr>
                <w:rFonts w:cs="Arial"/>
                <w:szCs w:val="20"/>
              </w:rPr>
            </w:pPr>
            <w:r w:rsidRPr="00977280">
              <w:rPr>
                <w:rFonts w:cs="Arial"/>
                <w:szCs w:val="20"/>
              </w:rPr>
              <w:t>Právne zastúpený:</w:t>
            </w:r>
          </w:p>
        </w:tc>
        <w:tc>
          <w:tcPr>
            <w:tcW w:w="3692" w:type="pct"/>
          </w:tcPr>
          <w:p w14:paraId="502D95A2" w14:textId="1A6C7058" w:rsidR="001C38F1" w:rsidRPr="001435DF" w:rsidRDefault="005924DE" w:rsidP="001C38F1">
            <w:pPr>
              <w:spacing w:after="0" w:line="360" w:lineRule="auto"/>
              <w:rPr>
                <w:rFonts w:cs="Arial"/>
                <w:szCs w:val="20"/>
              </w:rPr>
            </w:pPr>
            <w:r w:rsidRPr="00D62381">
              <w:t xml:space="preserve">Ing. </w:t>
            </w:r>
            <w:r>
              <w:t>Jozef Valúch</w:t>
            </w:r>
            <w:r w:rsidRPr="00D62381">
              <w:t xml:space="preserve"> – vedúci organizačnej zložky OZ </w:t>
            </w:r>
            <w:r>
              <w:t>Sever</w:t>
            </w:r>
          </w:p>
        </w:tc>
      </w:tr>
      <w:tr w:rsidR="00706B3D" w:rsidRPr="00977280" w14:paraId="0179832D" w14:textId="77777777" w:rsidTr="001C38F1">
        <w:tc>
          <w:tcPr>
            <w:tcW w:w="1308" w:type="pct"/>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1C38F1">
        <w:tc>
          <w:tcPr>
            <w:tcW w:w="1308" w:type="pct"/>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1C38F1">
        <w:tc>
          <w:tcPr>
            <w:tcW w:w="1308" w:type="pct"/>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1C38F1" w:rsidRPr="00977280" w14:paraId="5540F366" w14:textId="77777777" w:rsidTr="00EA44AC">
        <w:trPr>
          <w:trHeight w:val="115"/>
        </w:trPr>
        <w:tc>
          <w:tcPr>
            <w:tcW w:w="1308" w:type="pct"/>
          </w:tcPr>
          <w:p w14:paraId="0FBDFDE4" w14:textId="77777777" w:rsidR="001C38F1" w:rsidRPr="00977280" w:rsidRDefault="001C38F1" w:rsidP="001C38F1">
            <w:pPr>
              <w:spacing w:after="0" w:line="360" w:lineRule="auto"/>
              <w:rPr>
                <w:rFonts w:cs="Arial"/>
                <w:szCs w:val="20"/>
              </w:rPr>
            </w:pPr>
            <w:r w:rsidRPr="00977280">
              <w:rPr>
                <w:rFonts w:cs="Arial"/>
                <w:szCs w:val="20"/>
              </w:rPr>
              <w:t>Kontakt:</w:t>
            </w:r>
          </w:p>
        </w:tc>
        <w:tc>
          <w:tcPr>
            <w:tcW w:w="3692" w:type="pct"/>
            <w:tcBorders>
              <w:top w:val="nil"/>
              <w:left w:val="nil"/>
              <w:bottom w:val="nil"/>
              <w:right w:val="nil"/>
            </w:tcBorders>
          </w:tcPr>
          <w:p w14:paraId="06C1D625" w14:textId="5BB23938" w:rsidR="001C38F1" w:rsidRPr="00977280" w:rsidRDefault="005924DE" w:rsidP="001C38F1">
            <w:pPr>
              <w:spacing w:after="0" w:line="360" w:lineRule="auto"/>
              <w:rPr>
                <w:rFonts w:cs="Arial"/>
                <w:szCs w:val="20"/>
              </w:rPr>
            </w:pPr>
            <w:r>
              <w:rPr>
                <w:rFonts w:cs="Arial"/>
                <w:szCs w:val="20"/>
              </w:rPr>
              <w:t>Ing. Marek Tkáčik, +421 907 996 289, marek.tkacik@lesy.sk</w:t>
            </w:r>
          </w:p>
        </w:tc>
      </w:tr>
      <w:tr w:rsidR="001C38F1" w:rsidRPr="00977280" w14:paraId="55FB1845" w14:textId="77777777" w:rsidTr="001C38F1">
        <w:tc>
          <w:tcPr>
            <w:tcW w:w="5000" w:type="pct"/>
            <w:gridSpan w:val="2"/>
          </w:tcPr>
          <w:p w14:paraId="37C68578" w14:textId="77777777" w:rsidR="001C38F1" w:rsidRPr="00977280" w:rsidRDefault="001C38F1" w:rsidP="001C38F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1B11785F"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w:t>
      </w:r>
      <w:r w:rsidRPr="00A07B0F">
        <w:rPr>
          <w:rFonts w:cs="Arial"/>
          <w:sz w:val="20"/>
          <w:szCs w:val="20"/>
        </w:rPr>
        <w:lastRenderedPageBreak/>
        <w:t>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3D4B4A" w:rsidRPr="003D4B4A">
        <w:rPr>
          <w:rFonts w:cs="Arial"/>
          <w:b/>
          <w:sz w:val="20"/>
          <w:szCs w:val="20"/>
          <w:highlight w:val="yellow"/>
        </w:rPr>
        <w:t>Služby mechanizačnými prostriedkami pre OZ  Sever - výzva č. 14/2025  (rýpadlo-nakladač, pásové rýpadlo a dopravné služby pre  LS  Čadca)</w:t>
      </w:r>
      <w:r w:rsidR="00A07B0F" w:rsidRPr="003D4B4A">
        <w:rPr>
          <w:rFonts w:cs="Arial"/>
          <w:sz w:val="20"/>
          <w:szCs w:val="20"/>
          <w:highlight w:val="yellow"/>
        </w:rPr>
        <w:t>,</w:t>
      </w:r>
      <w:r w:rsidR="00A07B0F" w:rsidRPr="00BC64F4">
        <w:rPr>
          <w:rFonts w:cs="Arial"/>
          <w:sz w:val="20"/>
          <w:szCs w:val="20"/>
        </w:rPr>
        <w:t xml:space="preserve"> realizujúcej</w:t>
      </w:r>
      <w:r w:rsidR="00A07B0F" w:rsidRPr="007027E5">
        <w:rPr>
          <w:rFonts w:cs="Arial"/>
          <w:sz w:val="20"/>
          <w:szCs w:val="20"/>
        </w:rPr>
        <w:t xml:space="preserve">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C76D02B" w14:textId="59D716AA" w:rsidR="009534D5" w:rsidRPr="009534D5" w:rsidRDefault="00C54E82" w:rsidP="009534D5">
      <w:pPr>
        <w:pStyle w:val="Odsekzoznamu"/>
        <w:numPr>
          <w:ilvl w:val="1"/>
          <w:numId w:val="96"/>
        </w:numPr>
        <w:spacing w:after="0"/>
        <w:jc w:val="both"/>
        <w:rPr>
          <w:rFonts w:cs="Arial"/>
          <w:sz w:val="20"/>
          <w:szCs w:val="20"/>
        </w:rPr>
      </w:pPr>
      <w:r w:rsidRPr="00170A6F">
        <w:rPr>
          <w:rFonts w:cs="Arial"/>
          <w:sz w:val="20"/>
          <w:szCs w:val="20"/>
        </w:rPr>
        <w:t xml:space="preserve">Zhotoviteľ  sa </w:t>
      </w:r>
      <w:r w:rsidRPr="009534D5">
        <w:rPr>
          <w:rFonts w:cs="Arial"/>
          <w:sz w:val="20"/>
          <w:szCs w:val="20"/>
        </w:rPr>
        <w:t xml:space="preserve">touto rámcovou dohodou zaväzuje za podmienok v nej uvedených poskytovať na základe samostatných objednávok </w:t>
      </w:r>
      <w:r w:rsidR="009534D5" w:rsidRPr="009534D5">
        <w:rPr>
          <w:rFonts w:cs="Arial"/>
          <w:sz w:val="20"/>
          <w:szCs w:val="20"/>
        </w:rPr>
        <w:t>poskytovať službu mechanizačnými prostriedkami .............na území LS</w:t>
      </w:r>
      <w:r w:rsidR="005924DE">
        <w:rPr>
          <w:rFonts w:cs="Arial"/>
          <w:sz w:val="20"/>
          <w:szCs w:val="20"/>
        </w:rPr>
        <w:t xml:space="preserve"> Čadca</w:t>
      </w:r>
      <w:r w:rsidR="00441091" w:rsidRPr="009534D5">
        <w:rPr>
          <w:rFonts w:cs="Arial"/>
          <w:sz w:val="20"/>
          <w:szCs w:val="20"/>
        </w:rPr>
        <w:t xml:space="preserve"> </w:t>
      </w:r>
    </w:p>
    <w:p w14:paraId="3D86941A" w14:textId="263E4858" w:rsidR="009534D5" w:rsidRDefault="009534D5" w:rsidP="009534D5">
      <w:pPr>
        <w:pStyle w:val="Odsekzoznamu"/>
        <w:numPr>
          <w:ilvl w:val="1"/>
          <w:numId w:val="96"/>
        </w:numPr>
        <w:spacing w:after="0"/>
        <w:jc w:val="both"/>
        <w:rPr>
          <w:rFonts w:cs="Arial"/>
          <w:sz w:val="20"/>
          <w:szCs w:val="20"/>
        </w:rPr>
      </w:pPr>
      <w:r w:rsidRPr="009534D5">
        <w:rPr>
          <w:rFonts w:cs="Arial"/>
          <w:sz w:val="20"/>
          <w:szCs w:val="20"/>
        </w:rPr>
        <w:t>Služby na oprave a údržbe lesných ciest, zvážnic a približovacích liniek. Hlavnými úkonmi sú výkopové práce, rozhŕňanie, nakladanie zeminy, zemná úprava pláne zvážnic bez rozhŕňania štrku. Údržba výkopovej a násypovej časti telesa cesty, zvážnice a výjazdy do porastov, zakopávanie kolov, rozhŕňanie kameniva, úprava dočasných skládok dreva pri lesných cestách. Základné práce vykonávané na lesných cestách a zvážniciach pozostávajú z čistenia pozdĺžnych odvodňovacích objektov, čistením krajníc, výkopovými prácami pri oprave priečnych odvodňovacích objektov. Osadenie odvodňovacích zvodníc z ich rozvezením, čistenie kalových jám. Čistenie manipulačno-expedičných drevoskladov obsahuje zhŕňanie a nakladanie zeminy a kôry z priestorov medzi dopravníkmi manipulačnej linky a príslušných plôch.</w:t>
      </w:r>
    </w:p>
    <w:p w14:paraId="3E6A1928" w14:textId="061CDB19" w:rsidR="005924DE" w:rsidRPr="009534D5" w:rsidRDefault="005924DE" w:rsidP="009534D5">
      <w:pPr>
        <w:pStyle w:val="Odsekzoznamu"/>
        <w:numPr>
          <w:ilvl w:val="1"/>
          <w:numId w:val="96"/>
        </w:numPr>
        <w:spacing w:after="0"/>
        <w:jc w:val="both"/>
        <w:rPr>
          <w:rFonts w:cs="Arial"/>
          <w:sz w:val="20"/>
          <w:szCs w:val="20"/>
        </w:rPr>
      </w:pPr>
      <w:r w:rsidRPr="00D3680A">
        <w:rPr>
          <w:rFonts w:cs="Arial"/>
          <w:sz w:val="20"/>
          <w:szCs w:val="20"/>
          <w:shd w:val="clear" w:color="auto" w:fill="FFFFFF"/>
        </w:rPr>
        <w:t>Obsahom zákazky je  doprava nákladným automobilom s </w:t>
      </w:r>
      <w:r w:rsidRPr="00BC64F4">
        <w:rPr>
          <w:rFonts w:cs="Arial"/>
          <w:sz w:val="20"/>
          <w:szCs w:val="20"/>
          <w:shd w:val="clear" w:color="auto" w:fill="FFFFFF"/>
        </w:rPr>
        <w:t>nosnosťou od 15 t – do 20 t., potrebným</w:t>
      </w:r>
      <w:r w:rsidRPr="00D3680A">
        <w:rPr>
          <w:rFonts w:cs="Arial"/>
          <w:sz w:val="20"/>
          <w:szCs w:val="20"/>
          <w:shd w:val="clear" w:color="auto" w:fill="FFFFFF"/>
        </w:rPr>
        <w:t xml:space="preserve"> na prepravu materiálov (kamenivo, </w:t>
      </w:r>
      <w:proofErr w:type="spellStart"/>
      <w:r w:rsidRPr="00D3680A">
        <w:rPr>
          <w:rFonts w:cs="Arial"/>
          <w:sz w:val="20"/>
          <w:szCs w:val="20"/>
          <w:shd w:val="clear" w:color="auto" w:fill="FFFFFF"/>
        </w:rPr>
        <w:t>štrkodrvina</w:t>
      </w:r>
      <w:proofErr w:type="spellEnd"/>
      <w:r w:rsidRPr="00D3680A">
        <w:rPr>
          <w:rFonts w:cs="Arial"/>
          <w:sz w:val="20"/>
          <w:szCs w:val="20"/>
          <w:shd w:val="clear" w:color="auto" w:fill="FFFFFF"/>
        </w:rPr>
        <w:t xml:space="preserve">, zemina, železné rúry, železobetónové rúry , zvodnice a iné) na krátke (do 5 km), stredne dlhé (do 20 km) a dlhé vzdialenosti (nad 20 km) po štátnych komunikáciách, lesných cestách spevnených a lesných cestách nespevnených. Doprava je vykonávaná aj v sťažených klimatických podmienkach na lesných cestách s občasným sklonom do 15 % a asfaltovým alebo kameninovým povrchom (resp. zemným a rozbahneným povrchom). Pohon väčšieho počtu náprav je vhodnejší vzhľadom na stúpanie a klimatické podmienky dopravy. Najčastejšie sú prepravovaná sypké materiáli kamenivo, </w:t>
      </w:r>
      <w:proofErr w:type="spellStart"/>
      <w:r w:rsidRPr="00D3680A">
        <w:rPr>
          <w:rFonts w:cs="Arial"/>
          <w:sz w:val="20"/>
          <w:szCs w:val="20"/>
          <w:shd w:val="clear" w:color="auto" w:fill="FFFFFF"/>
        </w:rPr>
        <w:t>štrkodrvina</w:t>
      </w:r>
      <w:proofErr w:type="spellEnd"/>
      <w:r w:rsidRPr="00D3680A">
        <w:rPr>
          <w:rFonts w:cs="Arial"/>
          <w:sz w:val="20"/>
          <w:szCs w:val="20"/>
          <w:shd w:val="clear" w:color="auto" w:fill="FFFFFF"/>
        </w:rPr>
        <w:t>, zemina alebo kamenivo z miestnych zdrojov, v nepravidelných intervaloch závislých od aktuálnych potrieb a počasia počas celého roka</w:t>
      </w: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w:t>
      </w:r>
      <w:r>
        <w:rPr>
          <w:rFonts w:cs="Arial"/>
          <w:sz w:val="20"/>
          <w:szCs w:val="20"/>
        </w:rPr>
        <w:lastRenderedPageBreak/>
        <w:t xml:space="preserve">(požadovaný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399EC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vysúťaženej celkovej ceny za celý predmet zákazky v objeme </w:t>
      </w:r>
      <w:r w:rsidR="00170A6F" w:rsidRPr="00170A6F">
        <w:rPr>
          <w:rFonts w:cs="Arial"/>
          <w:sz w:val="20"/>
          <w:highlight w:val="yellow"/>
        </w:rPr>
        <w:t>..................... EUR bez DPH</w:t>
      </w:r>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w:t>
      </w:r>
      <w:r w:rsidRPr="005D7741">
        <w:rPr>
          <w:rFonts w:cs="Arial"/>
          <w:sz w:val="20"/>
          <w:szCs w:val="20"/>
        </w:rPr>
        <w:lastRenderedPageBreak/>
        <w:t xml:space="preserve">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61CEAAE4"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0870E759"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 xml:space="preserve">Podrobný </w:t>
      </w:r>
      <w:r w:rsidR="009534D5">
        <w:rPr>
          <w:rFonts w:cs="Arial"/>
          <w:szCs w:val="20"/>
        </w:rPr>
        <w:t>rozpočet</w:t>
      </w:r>
      <w:r w:rsidRPr="001435DF">
        <w:rPr>
          <w:rFonts w:cs="Arial"/>
          <w:szCs w:val="20"/>
        </w:rPr>
        <w:t xml:space="preserve">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27F8616D" w:rsidR="00706B3D" w:rsidRPr="00977280" w:rsidRDefault="002F0ED6" w:rsidP="001C38F1">
            <w:pPr>
              <w:pStyle w:val="Bezriadkovania"/>
              <w:rPr>
                <w:rFonts w:ascii="Arial" w:hAnsi="Arial" w:cs="Arial"/>
                <w:sz w:val="20"/>
                <w:lang w:val="sk-SK"/>
              </w:rPr>
            </w:pPr>
            <w:r w:rsidRPr="00C43129">
              <w:rPr>
                <w:rFonts w:ascii="Arial" w:hAnsi="Arial" w:cs="Arial"/>
                <w:sz w:val="20"/>
                <w:lang w:val="sk-SK"/>
              </w:rPr>
              <w:t>V</w:t>
            </w:r>
            <w:r w:rsidR="001C38F1">
              <w:rPr>
                <w:rFonts w:ascii="Arial" w:hAnsi="Arial" w:cs="Arial"/>
                <w:sz w:val="20"/>
                <w:lang w:val="sk-SK"/>
              </w:rPr>
              <w:t> Liptovskom Hrádku</w:t>
            </w:r>
            <w:r w:rsidR="00706B3D" w:rsidRPr="00C43129">
              <w:rPr>
                <w:rFonts w:ascii="Arial" w:hAnsi="Arial" w:cs="Arial"/>
                <w:sz w:val="20"/>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5B8F909F" w:rsidR="0058726E" w:rsidRPr="00977280" w:rsidRDefault="00F11293" w:rsidP="00706B3D">
      <w:pPr>
        <w:spacing w:after="0"/>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F11293">
        <w:rPr>
          <w:rFonts w:cs="Arial"/>
          <w:color w:val="FF0000"/>
          <w:szCs w:val="20"/>
        </w:rPr>
        <w:t>PODPISAŤ !!!!!</w:t>
      </w: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C3BC3A1" w14:textId="77777777" w:rsidR="005924DE" w:rsidRPr="001C38F1" w:rsidRDefault="005924DE" w:rsidP="005924DE">
            <w:pPr>
              <w:spacing w:after="0"/>
              <w:jc w:val="center"/>
              <w:rPr>
                <w:rFonts w:eastAsia="Calibri" w:cs="Arial"/>
                <w:b/>
                <w:szCs w:val="20"/>
              </w:rPr>
            </w:pPr>
            <w:r w:rsidRPr="001C38F1">
              <w:rPr>
                <w:rFonts w:eastAsia="Calibri" w:cs="Arial"/>
                <w:b/>
                <w:szCs w:val="20"/>
              </w:rPr>
              <w:t xml:space="preserve">Ing. </w:t>
            </w:r>
            <w:r>
              <w:rPr>
                <w:rFonts w:eastAsia="Calibri" w:cs="Arial"/>
                <w:b/>
                <w:szCs w:val="20"/>
              </w:rPr>
              <w:t>Jozef Valúch</w:t>
            </w:r>
          </w:p>
          <w:p w14:paraId="42036A54" w14:textId="2BCCD693" w:rsidR="00706B3D" w:rsidRPr="001C38F1" w:rsidRDefault="005924DE" w:rsidP="005924DE">
            <w:pPr>
              <w:spacing w:after="0"/>
              <w:jc w:val="center"/>
              <w:rPr>
                <w:rFonts w:cs="Arial"/>
                <w:szCs w:val="20"/>
              </w:rPr>
            </w:pPr>
            <w:r>
              <w:rPr>
                <w:rFonts w:eastAsia="Calibri" w:cs="Arial"/>
                <w:szCs w:val="20"/>
              </w:rPr>
              <w:t>vedúci organizačnej zložky OZ Sever</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D298" w14:textId="77777777" w:rsidR="00690596" w:rsidRDefault="00690596">
      <w:r>
        <w:separator/>
      </w:r>
    </w:p>
  </w:endnote>
  <w:endnote w:type="continuationSeparator" w:id="0">
    <w:p w14:paraId="199D5634" w14:textId="77777777" w:rsidR="00690596" w:rsidRDefault="0069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283D2443"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11293">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11293">
                    <w:rPr>
                      <w:bCs/>
                      <w:noProof/>
                      <w:sz w:val="18"/>
                      <w:szCs w:val="18"/>
                    </w:rPr>
                    <w:t>6</w:t>
                  </w:r>
                  <w:r w:rsidRPr="007C3D49">
                    <w:rPr>
                      <w:bCs/>
                      <w:sz w:val="18"/>
                      <w:szCs w:val="18"/>
                    </w:rPr>
                    <w:fldChar w:fldCharType="end"/>
                  </w:r>
                </w:p>
              </w:tc>
            </w:tr>
          </w:tbl>
          <w:p w14:paraId="3C8412FC" w14:textId="522F1C6A" w:rsidR="00E8072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98B8" w14:textId="77777777" w:rsidR="00690596" w:rsidRDefault="00690596">
      <w:r>
        <w:separator/>
      </w:r>
    </w:p>
  </w:footnote>
  <w:footnote w:type="continuationSeparator" w:id="0">
    <w:p w14:paraId="5F4141D9" w14:textId="77777777" w:rsidR="00690596" w:rsidRDefault="00690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2011640430">
    <w:abstractNumId w:val="69"/>
  </w:num>
  <w:num w:numId="2" w16cid:durableId="390465488">
    <w:abstractNumId w:val="67"/>
  </w:num>
  <w:num w:numId="3" w16cid:durableId="2097091397">
    <w:abstractNumId w:val="78"/>
  </w:num>
  <w:num w:numId="4" w16cid:durableId="846291803">
    <w:abstractNumId w:val="36"/>
  </w:num>
  <w:num w:numId="5" w16cid:durableId="92538011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644390561">
    <w:abstractNumId w:val="31"/>
  </w:num>
  <w:num w:numId="7" w16cid:durableId="1202746542">
    <w:abstractNumId w:val="32"/>
  </w:num>
  <w:num w:numId="8" w16cid:durableId="530531203">
    <w:abstractNumId w:val="27"/>
  </w:num>
  <w:num w:numId="9" w16cid:durableId="623125103">
    <w:abstractNumId w:val="19"/>
  </w:num>
  <w:num w:numId="10" w16cid:durableId="512257357">
    <w:abstractNumId w:val="5"/>
  </w:num>
  <w:num w:numId="11" w16cid:durableId="1496722760">
    <w:abstractNumId w:val="13"/>
  </w:num>
  <w:num w:numId="12" w16cid:durableId="1635014748">
    <w:abstractNumId w:val="107"/>
  </w:num>
  <w:num w:numId="13" w16cid:durableId="1941064578">
    <w:abstractNumId w:val="28"/>
  </w:num>
  <w:num w:numId="14" w16cid:durableId="2012833836">
    <w:abstractNumId w:val="51"/>
  </w:num>
  <w:num w:numId="15" w16cid:durableId="742261394">
    <w:abstractNumId w:val="87"/>
  </w:num>
  <w:num w:numId="16" w16cid:durableId="1744906861">
    <w:abstractNumId w:val="50"/>
  </w:num>
  <w:num w:numId="17" w16cid:durableId="1888756400">
    <w:abstractNumId w:val="74"/>
  </w:num>
  <w:num w:numId="18" w16cid:durableId="155653600">
    <w:abstractNumId w:val="76"/>
  </w:num>
  <w:num w:numId="19" w16cid:durableId="315883958">
    <w:abstractNumId w:val="41"/>
  </w:num>
  <w:num w:numId="20" w16cid:durableId="193082328">
    <w:abstractNumId w:val="91"/>
  </w:num>
  <w:num w:numId="21" w16cid:durableId="435558265">
    <w:abstractNumId w:val="102"/>
  </w:num>
  <w:num w:numId="22" w16cid:durableId="1926111746">
    <w:abstractNumId w:val="68"/>
  </w:num>
  <w:num w:numId="23" w16cid:durableId="2134326249">
    <w:abstractNumId w:val="72"/>
  </w:num>
  <w:num w:numId="24" w16cid:durableId="28991053">
    <w:abstractNumId w:val="66"/>
  </w:num>
  <w:num w:numId="25" w16cid:durableId="821383366">
    <w:abstractNumId w:val="37"/>
  </w:num>
  <w:num w:numId="26" w16cid:durableId="932861766">
    <w:abstractNumId w:val="106"/>
  </w:num>
  <w:num w:numId="27" w16cid:durableId="760100276">
    <w:abstractNumId w:val="30"/>
  </w:num>
  <w:num w:numId="28" w16cid:durableId="345524154">
    <w:abstractNumId w:val="55"/>
  </w:num>
  <w:num w:numId="29" w16cid:durableId="719745885">
    <w:abstractNumId w:val="39"/>
  </w:num>
  <w:num w:numId="30" w16cid:durableId="477651103">
    <w:abstractNumId w:val="22"/>
  </w:num>
  <w:num w:numId="31" w16cid:durableId="1997225221">
    <w:abstractNumId w:val="33"/>
  </w:num>
  <w:num w:numId="32" w16cid:durableId="1966693746">
    <w:abstractNumId w:val="54"/>
  </w:num>
  <w:num w:numId="33" w16cid:durableId="606236890">
    <w:abstractNumId w:val="43"/>
  </w:num>
  <w:num w:numId="34" w16cid:durableId="1841194568">
    <w:abstractNumId w:val="34"/>
  </w:num>
  <w:num w:numId="35" w16cid:durableId="2095009187">
    <w:abstractNumId w:val="77"/>
  </w:num>
  <w:num w:numId="36" w16cid:durableId="577443257">
    <w:abstractNumId w:val="11"/>
  </w:num>
  <w:num w:numId="37" w16cid:durableId="1197351473">
    <w:abstractNumId w:val="109"/>
  </w:num>
  <w:num w:numId="38" w16cid:durableId="344984193">
    <w:abstractNumId w:val="62"/>
  </w:num>
  <w:num w:numId="39" w16cid:durableId="2073841927">
    <w:abstractNumId w:val="47"/>
  </w:num>
  <w:num w:numId="40" w16cid:durableId="921140093">
    <w:abstractNumId w:val="85"/>
  </w:num>
  <w:num w:numId="41" w16cid:durableId="404498533">
    <w:abstractNumId w:val="100"/>
  </w:num>
  <w:num w:numId="42" w16cid:durableId="1336762526">
    <w:abstractNumId w:val="15"/>
  </w:num>
  <w:num w:numId="43" w16cid:durableId="1343362014">
    <w:abstractNumId w:val="4"/>
  </w:num>
  <w:num w:numId="44" w16cid:durableId="1531725411">
    <w:abstractNumId w:val="115"/>
  </w:num>
  <w:num w:numId="45" w16cid:durableId="1991639265">
    <w:abstractNumId w:val="95"/>
  </w:num>
  <w:num w:numId="46" w16cid:durableId="758986253">
    <w:abstractNumId w:val="46"/>
  </w:num>
  <w:num w:numId="47" w16cid:durableId="1760979917">
    <w:abstractNumId w:val="35"/>
  </w:num>
  <w:num w:numId="48" w16cid:durableId="561866905">
    <w:abstractNumId w:val="63"/>
  </w:num>
  <w:num w:numId="49" w16cid:durableId="727414277">
    <w:abstractNumId w:val="23"/>
  </w:num>
  <w:num w:numId="50" w16cid:durableId="1888297791">
    <w:abstractNumId w:val="12"/>
  </w:num>
  <w:num w:numId="51" w16cid:durableId="24406524">
    <w:abstractNumId w:val="112"/>
  </w:num>
  <w:num w:numId="52" w16cid:durableId="163866559">
    <w:abstractNumId w:val="86"/>
  </w:num>
  <w:num w:numId="53" w16cid:durableId="1132091049">
    <w:abstractNumId w:val="103"/>
  </w:num>
  <w:num w:numId="54" w16cid:durableId="1538156279">
    <w:abstractNumId w:val="73"/>
  </w:num>
  <w:num w:numId="55" w16cid:durableId="1662660453">
    <w:abstractNumId w:val="52"/>
  </w:num>
  <w:num w:numId="56" w16cid:durableId="597445060">
    <w:abstractNumId w:val="56"/>
  </w:num>
  <w:num w:numId="57" w16cid:durableId="1977638441">
    <w:abstractNumId w:val="6"/>
  </w:num>
  <w:num w:numId="58" w16cid:durableId="200016657">
    <w:abstractNumId w:val="64"/>
  </w:num>
  <w:num w:numId="59" w16cid:durableId="519273547">
    <w:abstractNumId w:val="111"/>
  </w:num>
  <w:num w:numId="60" w16cid:durableId="1141536448">
    <w:abstractNumId w:val="59"/>
  </w:num>
  <w:num w:numId="61" w16cid:durableId="1218201253">
    <w:abstractNumId w:val="90"/>
  </w:num>
  <w:num w:numId="62" w16cid:durableId="683942779">
    <w:abstractNumId w:val="17"/>
  </w:num>
  <w:num w:numId="63" w16cid:durableId="138497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59514375">
    <w:abstractNumId w:val="40"/>
  </w:num>
  <w:num w:numId="65" w16cid:durableId="1671954861">
    <w:abstractNumId w:val="79"/>
  </w:num>
  <w:num w:numId="66" w16cid:durableId="346442152">
    <w:abstractNumId w:val="21"/>
  </w:num>
  <w:num w:numId="67" w16cid:durableId="2041272372">
    <w:abstractNumId w:val="88"/>
  </w:num>
  <w:num w:numId="68" w16cid:durableId="1804224917">
    <w:abstractNumId w:val="108"/>
  </w:num>
  <w:num w:numId="69" w16cid:durableId="352846580">
    <w:abstractNumId w:val="89"/>
  </w:num>
  <w:num w:numId="70" w16cid:durableId="13770010">
    <w:abstractNumId w:val="9"/>
  </w:num>
  <w:num w:numId="71" w16cid:durableId="513686310">
    <w:abstractNumId w:val="44"/>
  </w:num>
  <w:num w:numId="72" w16cid:durableId="187909020">
    <w:abstractNumId w:val="93"/>
  </w:num>
  <w:num w:numId="73" w16cid:durableId="969363435">
    <w:abstractNumId w:val="82"/>
  </w:num>
  <w:num w:numId="74" w16cid:durableId="751703722">
    <w:abstractNumId w:val="81"/>
  </w:num>
  <w:num w:numId="75" w16cid:durableId="1088114268">
    <w:abstractNumId w:val="29"/>
  </w:num>
  <w:num w:numId="76" w16cid:durableId="1166477991">
    <w:abstractNumId w:val="83"/>
  </w:num>
  <w:num w:numId="77" w16cid:durableId="486020101">
    <w:abstractNumId w:val="48"/>
  </w:num>
  <w:num w:numId="78" w16cid:durableId="930238602">
    <w:abstractNumId w:val="26"/>
  </w:num>
  <w:num w:numId="79" w16cid:durableId="155847865">
    <w:abstractNumId w:val="97"/>
  </w:num>
  <w:num w:numId="80" w16cid:durableId="2113938360">
    <w:abstractNumId w:val="49"/>
  </w:num>
  <w:num w:numId="81" w16cid:durableId="1376156305">
    <w:abstractNumId w:val="53"/>
  </w:num>
  <w:num w:numId="82" w16cid:durableId="1920168278">
    <w:abstractNumId w:val="116"/>
  </w:num>
  <w:num w:numId="83" w16cid:durableId="1398741629">
    <w:abstractNumId w:val="58"/>
  </w:num>
  <w:num w:numId="84" w16cid:durableId="596909021">
    <w:abstractNumId w:val="16"/>
  </w:num>
  <w:num w:numId="85" w16cid:durableId="1716462577">
    <w:abstractNumId w:val="14"/>
  </w:num>
  <w:num w:numId="86" w16cid:durableId="1676227427">
    <w:abstractNumId w:val="70"/>
  </w:num>
  <w:num w:numId="87" w16cid:durableId="1838961489">
    <w:abstractNumId w:val="105"/>
  </w:num>
  <w:num w:numId="88" w16cid:durableId="781653642">
    <w:abstractNumId w:val="110"/>
  </w:num>
  <w:num w:numId="89" w16cid:durableId="1504201192">
    <w:abstractNumId w:val="101"/>
  </w:num>
  <w:num w:numId="90" w16cid:durableId="438375354">
    <w:abstractNumId w:val="113"/>
  </w:num>
  <w:num w:numId="91" w16cid:durableId="185869791">
    <w:abstractNumId w:val="38"/>
  </w:num>
  <w:num w:numId="92" w16cid:durableId="276524967">
    <w:abstractNumId w:val="20"/>
  </w:num>
  <w:num w:numId="93" w16cid:durableId="1558936921">
    <w:abstractNumId w:val="8"/>
  </w:num>
  <w:num w:numId="94" w16cid:durableId="608662122">
    <w:abstractNumId w:val="114"/>
  </w:num>
  <w:num w:numId="95" w16cid:durableId="102386023">
    <w:abstractNumId w:val="10"/>
  </w:num>
  <w:num w:numId="96" w16cid:durableId="521475223">
    <w:abstractNumId w:val="94"/>
  </w:num>
  <w:num w:numId="97" w16cid:durableId="451754149">
    <w:abstractNumId w:val="65"/>
  </w:num>
  <w:num w:numId="98" w16cid:durableId="860048437">
    <w:abstractNumId w:val="24"/>
  </w:num>
  <w:num w:numId="99" w16cid:durableId="649480181">
    <w:abstractNumId w:val="2"/>
  </w:num>
  <w:num w:numId="100" w16cid:durableId="26411371">
    <w:abstractNumId w:val="61"/>
  </w:num>
  <w:num w:numId="101" w16cid:durableId="862016550">
    <w:abstractNumId w:val="99"/>
  </w:num>
  <w:num w:numId="102" w16cid:durableId="1510408416">
    <w:abstractNumId w:val="57"/>
  </w:num>
  <w:num w:numId="103" w16cid:durableId="340281671">
    <w:abstractNumId w:val="42"/>
  </w:num>
  <w:num w:numId="104" w16cid:durableId="1031759454">
    <w:abstractNumId w:val="84"/>
  </w:num>
  <w:num w:numId="105" w16cid:durableId="1101268155">
    <w:abstractNumId w:val="18"/>
  </w:num>
  <w:num w:numId="106" w16cid:durableId="1219055284">
    <w:abstractNumId w:val="96"/>
  </w:num>
  <w:num w:numId="107" w16cid:durableId="152769103">
    <w:abstractNumId w:val="92"/>
  </w:num>
  <w:num w:numId="108" w16cid:durableId="1358509230">
    <w:abstractNumId w:val="3"/>
  </w:num>
  <w:num w:numId="109" w16cid:durableId="1902327779">
    <w:abstractNumId w:val="60"/>
  </w:num>
  <w:num w:numId="110" w16cid:durableId="123547050">
    <w:abstractNumId w:val="80"/>
  </w:num>
  <w:num w:numId="111" w16cid:durableId="1364676058">
    <w:abstractNumId w:val="45"/>
  </w:num>
  <w:num w:numId="112" w16cid:durableId="1683969813">
    <w:abstractNumId w:val="75"/>
  </w:num>
  <w:num w:numId="113" w16cid:durableId="487600866">
    <w:abstractNumId w:val="71"/>
  </w:num>
  <w:num w:numId="114" w16cid:durableId="1179544767">
    <w:abstractNumId w:val="98"/>
  </w:num>
  <w:num w:numId="115" w16cid:durableId="1369800287">
    <w:abstractNumId w:val="104"/>
  </w:num>
  <w:num w:numId="116" w16cid:durableId="608048151">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8F1"/>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641"/>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B4A"/>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499"/>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24DE"/>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04B"/>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596"/>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3F"/>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4D5"/>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3D7E"/>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2A3E"/>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647"/>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35D"/>
    <w:rsid w:val="00BC55F3"/>
    <w:rsid w:val="00BC5E9B"/>
    <w:rsid w:val="00BC5EF2"/>
    <w:rsid w:val="00BC64F4"/>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080"/>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29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BF075-00EC-4468-9D15-6282C93E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3130</Words>
  <Characters>17842</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20931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15</cp:revision>
  <cp:lastPrinted>2023-09-22T07:39:00Z</cp:lastPrinted>
  <dcterms:created xsi:type="dcterms:W3CDTF">2023-10-30T10:03:00Z</dcterms:created>
  <dcterms:modified xsi:type="dcterms:W3CDTF">2025-10-14T05:05:00Z</dcterms:modified>
  <cp:category>EIZ</cp:category>
</cp:coreProperties>
</file>