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BEE8" w14:textId="7C9E5B70" w:rsidR="00375804" w:rsidRPr="00347E5C" w:rsidRDefault="00375804" w:rsidP="00375804">
      <w:pPr>
        <w:ind w:right="0"/>
        <w:jc w:val="right"/>
        <w:rPr>
          <w:szCs w:val="24"/>
        </w:rPr>
      </w:pPr>
      <w:r>
        <w:rPr>
          <w:szCs w:val="24"/>
        </w:rPr>
        <w:t>Príloha č. 1 –SP k DNS  Výzva č. 9</w:t>
      </w:r>
      <w:r w:rsidR="005F71CA">
        <w:rPr>
          <w:szCs w:val="24"/>
        </w:rPr>
        <w:t xml:space="preserve"> a Príloha č. 1 Zmluvy </w:t>
      </w:r>
    </w:p>
    <w:p w14:paraId="206CB8F4" w14:textId="77777777" w:rsidR="00375804" w:rsidRDefault="00375804" w:rsidP="00375804">
      <w:pPr>
        <w:ind w:right="0"/>
        <w:jc w:val="center"/>
        <w:rPr>
          <w:b/>
          <w:bCs/>
          <w:sz w:val="28"/>
          <w:szCs w:val="28"/>
        </w:rPr>
      </w:pPr>
      <w:r w:rsidRPr="00327848">
        <w:rPr>
          <w:b/>
          <w:bCs/>
          <w:sz w:val="28"/>
          <w:szCs w:val="28"/>
        </w:rPr>
        <w:t>Opis predmetu zákazky</w:t>
      </w:r>
    </w:p>
    <w:p w14:paraId="0600270F" w14:textId="77777777" w:rsidR="00375804" w:rsidRPr="00096663" w:rsidRDefault="00375804" w:rsidP="00375804">
      <w:pPr>
        <w:ind w:left="0" w:right="0" w:firstLine="0"/>
        <w:rPr>
          <w:color w:val="808080" w:themeColor="background1" w:themeShade="80"/>
          <w:sz w:val="12"/>
          <w:szCs w:val="12"/>
        </w:rPr>
      </w:pPr>
    </w:p>
    <w:p w14:paraId="4EE729B0" w14:textId="77777777" w:rsidR="00375804" w:rsidRPr="00BE5C57" w:rsidRDefault="00375804" w:rsidP="00375804">
      <w:pPr>
        <w:spacing w:after="200" w:line="240" w:lineRule="auto"/>
        <w:ind w:left="0" w:right="0" w:firstLine="0"/>
        <w:jc w:val="left"/>
        <w:rPr>
          <w:rFonts w:eastAsia="Calibri"/>
          <w:b/>
          <w:bCs/>
          <w:color w:val="auto"/>
          <w:szCs w:val="24"/>
          <w:u w:val="single"/>
          <w:lang w:eastAsia="en-US"/>
        </w:rPr>
      </w:pPr>
      <w:r w:rsidRPr="00134B1C">
        <w:rPr>
          <w:rFonts w:eastAsia="Calibri"/>
          <w:b/>
          <w:bCs/>
          <w:color w:val="auto"/>
          <w:szCs w:val="24"/>
          <w:u w:val="single"/>
          <w:lang w:eastAsia="en-US"/>
        </w:rPr>
        <w:t>Názov zákazky:</w:t>
      </w:r>
      <w:r>
        <w:rPr>
          <w:rFonts w:eastAsia="Calibri"/>
          <w:b/>
          <w:bCs/>
          <w:color w:val="auto"/>
          <w:szCs w:val="24"/>
          <w:u w:val="single"/>
          <w:lang w:eastAsia="en-US"/>
        </w:rPr>
        <w:t xml:space="preserve"> </w:t>
      </w:r>
      <w:r w:rsidRPr="009D6C99">
        <w:rPr>
          <w:b/>
          <w:bCs/>
          <w:szCs w:val="24"/>
        </w:rPr>
        <w:t>Výkon stavebného dozoru pre stavbu - Parkovisko pre nákladné vozidlá</w:t>
      </w:r>
    </w:p>
    <w:p w14:paraId="15372A78" w14:textId="77777777" w:rsidR="00375804" w:rsidRPr="00134B1C" w:rsidRDefault="00375804" w:rsidP="00375804">
      <w:pPr>
        <w:spacing w:after="160" w:line="259" w:lineRule="auto"/>
        <w:ind w:left="0" w:right="0" w:firstLine="0"/>
        <w:jc w:val="left"/>
        <w:rPr>
          <w:b/>
          <w:bCs/>
          <w:szCs w:val="24"/>
          <w:u w:val="single"/>
        </w:rPr>
      </w:pPr>
      <w:r w:rsidRPr="00134B1C">
        <w:rPr>
          <w:b/>
          <w:bCs/>
          <w:szCs w:val="24"/>
          <w:u w:val="single"/>
        </w:rPr>
        <w:t>Opis zákazky:</w:t>
      </w:r>
    </w:p>
    <w:p w14:paraId="0064F5CB" w14:textId="77777777" w:rsidR="00375804" w:rsidRPr="00BE5C57" w:rsidRDefault="00375804" w:rsidP="00375804">
      <w:pPr>
        <w:ind w:left="0" w:firstLine="426"/>
      </w:pPr>
      <w:r>
        <w:t xml:space="preserve">Výkon stavebno-technického dozoru stavebníka nad realizáciou stavby Parkovisko pre nákladné vozidlá realizovanej na základe projektovej dokumentácie vypracovanej HR-Project, s.r.o., Budovateľská 1159/10, 925 72 Selice pod názvom : </w:t>
      </w:r>
    </w:p>
    <w:p w14:paraId="3C362910" w14:textId="77777777" w:rsidR="00375804" w:rsidRPr="00744D62" w:rsidRDefault="00375804" w:rsidP="00375804">
      <w:pPr>
        <w:pStyle w:val="Odsekzoznamu"/>
        <w:numPr>
          <w:ilvl w:val="0"/>
          <w:numId w:val="1"/>
        </w:numPr>
        <w:ind w:left="1418"/>
        <w:rPr>
          <w:szCs w:val="24"/>
        </w:rPr>
      </w:pPr>
      <w:r w:rsidRPr="00A53147">
        <w:rPr>
          <w:szCs w:val="24"/>
        </w:rPr>
        <w:t>PARKOVISKO, p. č. 3773/7</w:t>
      </w:r>
    </w:p>
    <w:p w14:paraId="04D22D20" w14:textId="77777777" w:rsidR="00375804" w:rsidRDefault="00375804" w:rsidP="00375804">
      <w:pPr>
        <w:ind w:left="0" w:firstLine="426"/>
        <w:rPr>
          <w:szCs w:val="24"/>
        </w:rPr>
      </w:pPr>
    </w:p>
    <w:p w14:paraId="0E19CC1E" w14:textId="77777777" w:rsidR="00375804" w:rsidRDefault="00375804" w:rsidP="00375804">
      <w:pPr>
        <w:spacing w:after="0"/>
        <w:ind w:left="0" w:firstLine="426"/>
        <w:rPr>
          <w:szCs w:val="24"/>
        </w:rPr>
      </w:pPr>
      <w:r w:rsidRPr="006101A6">
        <w:rPr>
          <w:szCs w:val="24"/>
        </w:rPr>
        <w:t xml:space="preserve">Cieľom </w:t>
      </w:r>
      <w:r>
        <w:rPr>
          <w:szCs w:val="24"/>
        </w:rPr>
        <w:t xml:space="preserve">je Vybudovanie cement betónového pozdĺžneho parkoviska s </w:t>
      </w:r>
      <w:r w:rsidRPr="006173A1">
        <w:rPr>
          <w:szCs w:val="24"/>
        </w:rPr>
        <w:t>metlovou povrchovou úpravou</w:t>
      </w:r>
      <w:r>
        <w:rPr>
          <w:szCs w:val="24"/>
        </w:rPr>
        <w:t xml:space="preserve"> vrátane osvetlenia, </w:t>
      </w:r>
      <w:r w:rsidRPr="000D6315">
        <w:rPr>
          <w:szCs w:val="24"/>
        </w:rPr>
        <w:t xml:space="preserve">odvodnenia a </w:t>
      </w:r>
      <w:proofErr w:type="spellStart"/>
      <w:r w:rsidRPr="000D6315">
        <w:rPr>
          <w:szCs w:val="24"/>
        </w:rPr>
        <w:t>vsakovacích</w:t>
      </w:r>
      <w:proofErr w:type="spellEnd"/>
      <w:r w:rsidRPr="000D6315">
        <w:rPr>
          <w:szCs w:val="24"/>
        </w:rPr>
        <w:t xml:space="preserve"> boxov</w:t>
      </w:r>
      <w:r>
        <w:rPr>
          <w:szCs w:val="24"/>
        </w:rPr>
        <w:t>.</w:t>
      </w:r>
      <w:r w:rsidRPr="00744D62">
        <w:rPr>
          <w:szCs w:val="24"/>
        </w:rPr>
        <w:t xml:space="preserve"> </w:t>
      </w:r>
    </w:p>
    <w:p w14:paraId="0EB843D0" w14:textId="77777777" w:rsidR="00375804" w:rsidRDefault="00375804" w:rsidP="00375804">
      <w:pPr>
        <w:spacing w:after="0"/>
        <w:ind w:left="0" w:firstLine="0"/>
        <w:rPr>
          <w:szCs w:val="24"/>
        </w:rPr>
      </w:pPr>
    </w:p>
    <w:p w14:paraId="4E0E3CC8" w14:textId="77777777" w:rsidR="00375804" w:rsidRDefault="00375804" w:rsidP="00375804">
      <w:pPr>
        <w:spacing w:after="0"/>
        <w:ind w:left="0" w:firstLine="426"/>
        <w:rPr>
          <w:szCs w:val="24"/>
        </w:rPr>
      </w:pPr>
      <w:r w:rsidRPr="00431E77">
        <w:rPr>
          <w:szCs w:val="24"/>
        </w:rPr>
        <w:t>Predpokladaná doba realizácie</w:t>
      </w:r>
      <w:r>
        <w:rPr>
          <w:szCs w:val="24"/>
        </w:rPr>
        <w:t xml:space="preserve"> diela</w:t>
      </w:r>
      <w:r w:rsidRPr="00431E77">
        <w:rPr>
          <w:szCs w:val="24"/>
        </w:rPr>
        <w:t xml:space="preserve"> je 6 týždňov a predpokladaná hodnota investície je </w:t>
      </w:r>
      <w:r>
        <w:rPr>
          <w:szCs w:val="24"/>
        </w:rPr>
        <w:t>228 691,47</w:t>
      </w:r>
      <w:r w:rsidRPr="00431E77">
        <w:rPr>
          <w:szCs w:val="24"/>
        </w:rPr>
        <w:t xml:space="preserve"> € .</w:t>
      </w:r>
      <w:r>
        <w:rPr>
          <w:szCs w:val="24"/>
        </w:rPr>
        <w:t xml:space="preserve"> Predpokladaná doba realizácie nezahŕňa kolaudačné konanie.</w:t>
      </w:r>
    </w:p>
    <w:p w14:paraId="133EA3AB" w14:textId="77777777" w:rsidR="00375804" w:rsidRPr="00096663" w:rsidRDefault="00375804" w:rsidP="00375804">
      <w:pPr>
        <w:ind w:left="0" w:firstLine="426"/>
        <w:rPr>
          <w:sz w:val="12"/>
          <w:szCs w:val="12"/>
        </w:rPr>
      </w:pPr>
    </w:p>
    <w:p w14:paraId="651996E2" w14:textId="77777777" w:rsidR="00375804" w:rsidRPr="00134B1C" w:rsidRDefault="00375804" w:rsidP="00375804">
      <w:pPr>
        <w:spacing w:after="160" w:line="259" w:lineRule="auto"/>
        <w:ind w:left="0" w:right="0" w:firstLine="0"/>
        <w:jc w:val="left"/>
        <w:rPr>
          <w:b/>
          <w:bCs/>
          <w:szCs w:val="24"/>
          <w:u w:val="single"/>
        </w:rPr>
      </w:pPr>
      <w:r w:rsidRPr="00134B1C">
        <w:rPr>
          <w:b/>
          <w:bCs/>
          <w:szCs w:val="24"/>
          <w:u w:val="single"/>
        </w:rPr>
        <w:t>Predmet zákazky:</w:t>
      </w:r>
    </w:p>
    <w:p w14:paraId="21BE4C0C" w14:textId="77777777" w:rsidR="00375804" w:rsidRDefault="00375804" w:rsidP="00375804">
      <w:pPr>
        <w:ind w:left="0" w:firstLine="426"/>
        <w:rPr>
          <w:szCs w:val="24"/>
        </w:rPr>
      </w:pPr>
      <w:r w:rsidRPr="00CA59B8">
        <w:rPr>
          <w:szCs w:val="24"/>
        </w:rPr>
        <w:t>Stavebn</w:t>
      </w:r>
      <w:r>
        <w:rPr>
          <w:szCs w:val="24"/>
        </w:rPr>
        <w:t>o-technický dozor</w:t>
      </w:r>
      <w:r w:rsidRPr="00CA59B8">
        <w:rPr>
          <w:szCs w:val="24"/>
        </w:rPr>
        <w:t xml:space="preserve"> bude vykonávať </w:t>
      </w:r>
      <w:proofErr w:type="spellStart"/>
      <w:r w:rsidRPr="00CA59B8">
        <w:rPr>
          <w:szCs w:val="24"/>
        </w:rPr>
        <w:t>dozorovanie</w:t>
      </w:r>
      <w:proofErr w:type="spellEnd"/>
      <w:r w:rsidRPr="00CA59B8">
        <w:rPr>
          <w:szCs w:val="24"/>
        </w:rPr>
        <w:t xml:space="preserve"> stavby, tak aby všetky práce na stavbe boli zrealizované v súlade so všeobecne záväznými právnymi predpismi, normami EN/STN, technickými špecifikáciami v stanovenom čase a pri dodržaní podmienok určených Zmluvou o</w:t>
      </w:r>
      <w:r>
        <w:rPr>
          <w:szCs w:val="24"/>
        </w:rPr>
        <w:t> </w:t>
      </w:r>
      <w:r w:rsidRPr="00CA59B8">
        <w:rPr>
          <w:szCs w:val="24"/>
        </w:rPr>
        <w:t>dielo na zhotovenie vyššie uvedenej stavby</w:t>
      </w:r>
      <w:r>
        <w:rPr>
          <w:szCs w:val="24"/>
        </w:rPr>
        <w:t>.</w:t>
      </w:r>
    </w:p>
    <w:p w14:paraId="1C782A13" w14:textId="77777777" w:rsidR="00375804" w:rsidRPr="00096663" w:rsidRDefault="00375804" w:rsidP="00375804">
      <w:pPr>
        <w:ind w:left="0" w:firstLine="426"/>
        <w:rPr>
          <w:sz w:val="12"/>
          <w:szCs w:val="12"/>
        </w:rPr>
      </w:pPr>
    </w:p>
    <w:p w14:paraId="48F2D9D8" w14:textId="77777777" w:rsidR="00375804" w:rsidRPr="00134B1C" w:rsidRDefault="00375804" w:rsidP="00375804">
      <w:pPr>
        <w:spacing w:after="160" w:line="259" w:lineRule="auto"/>
        <w:ind w:left="0" w:right="0" w:firstLine="0"/>
        <w:jc w:val="left"/>
        <w:rPr>
          <w:b/>
          <w:bCs/>
          <w:szCs w:val="24"/>
          <w:u w:val="single"/>
        </w:rPr>
      </w:pPr>
      <w:r w:rsidRPr="00134B1C">
        <w:rPr>
          <w:b/>
          <w:bCs/>
          <w:szCs w:val="24"/>
          <w:u w:val="single"/>
        </w:rPr>
        <w:t>Služby Stavebno-technického dozoru budú okrem iného zahŕňať činnosti:</w:t>
      </w:r>
    </w:p>
    <w:p w14:paraId="279BFD20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Odovzdanie staveniska zhotoviteľovi alebo zhotoviteľom</w:t>
      </w:r>
    </w:p>
    <w:p w14:paraId="264A7D4F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Účasť na kontrolnom zameraní terénu, ktoré vykoná zhotoviteľ pred začatím prác</w:t>
      </w:r>
    </w:p>
    <w:p w14:paraId="12B5FA85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t>Dodržanie podmienok povolení potrebných pre výstavbu</w:t>
      </w:r>
    </w:p>
    <w:p w14:paraId="6A588A58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</w:pPr>
      <w:r w:rsidRPr="006C6956">
        <w:t>Plnenie opatrení štátneho stavebného dohľadu,</w:t>
      </w:r>
    </w:p>
    <w:p w14:paraId="61C03D7D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</w:pPr>
      <w:r w:rsidRPr="006C6956">
        <w:t>Riadne evidovanie a archivovanie projektu stavby</w:t>
      </w:r>
    </w:p>
    <w:p w14:paraId="2703D75A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</w:pPr>
      <w:r w:rsidRPr="006C6956">
        <w:t>Systematické doplňovanie projektovej dokumentácie, podľa ktorej sa stavba realizuje</w:t>
      </w:r>
    </w:p>
    <w:p w14:paraId="59696399" w14:textId="77777777" w:rsidR="00375804" w:rsidRDefault="00375804" w:rsidP="00375804">
      <w:pPr>
        <w:pStyle w:val="Odsekzoznamu"/>
        <w:numPr>
          <w:ilvl w:val="0"/>
          <w:numId w:val="2"/>
        </w:numPr>
        <w:ind w:left="426"/>
      </w:pPr>
      <w:r w:rsidRPr="006C6956">
        <w:t>Evidovanie dokumentácie dokončených častí stavby,</w:t>
      </w:r>
    </w:p>
    <w:p w14:paraId="3B1EBE7F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</w:pPr>
      <w:r>
        <w:t>Priebežné evidovanie všetkých zmien projektu voči projektovej dokumentácií</w:t>
      </w:r>
    </w:p>
    <w:p w14:paraId="257EE6C7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</w:pPr>
      <w:r w:rsidRPr="006C6956">
        <w:t>Odsúhlasovanie dodatkov a zmien projektu, ktoré nezvyšujú cenu stavebného objektu alebo prevádzkového súboru, nepredlžujú lehotu výstavby, nezhoršujú parametre stavby ani jej prevádzkové a úžitkové vlastnosti,</w:t>
      </w:r>
    </w:p>
    <w:p w14:paraId="10683591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Organizácia a vedenie kontrolných dní stavby</w:t>
      </w:r>
      <w:r>
        <w:rPr>
          <w:szCs w:val="24"/>
        </w:rPr>
        <w:t>, tvorba zápisov z kontrolných dní</w:t>
      </w:r>
    </w:p>
    <w:p w14:paraId="08DBA3EA" w14:textId="77777777" w:rsidR="00375804" w:rsidRPr="00D77079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D77079">
        <w:rPr>
          <w:szCs w:val="24"/>
        </w:rPr>
        <w:t xml:space="preserve">Pravidelná prítomnosť na stavbe a </w:t>
      </w:r>
      <w:proofErr w:type="spellStart"/>
      <w:r w:rsidRPr="00D77079">
        <w:rPr>
          <w:szCs w:val="24"/>
        </w:rPr>
        <w:t>dozorovanie</w:t>
      </w:r>
      <w:proofErr w:type="spellEnd"/>
      <w:r w:rsidRPr="00D77079">
        <w:rPr>
          <w:szCs w:val="24"/>
        </w:rPr>
        <w:t xml:space="preserve"> vykonávaných stavebných prác</w:t>
      </w:r>
    </w:p>
    <w:p w14:paraId="6D2C103C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Manažment zmluvy o dielo uzavretej medzi Objednávateľom a Zhotoviteľom stavby</w:t>
      </w:r>
    </w:p>
    <w:p w14:paraId="4E77D1E5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Činnosti súvisiace s plnením podmienok Objednávateľa podľa Zmluvy o</w:t>
      </w:r>
      <w:r>
        <w:rPr>
          <w:szCs w:val="24"/>
        </w:rPr>
        <w:t> </w:t>
      </w:r>
      <w:r w:rsidRPr="006C6956">
        <w:rPr>
          <w:szCs w:val="24"/>
        </w:rPr>
        <w:t>dielo</w:t>
      </w:r>
      <w:r>
        <w:rPr>
          <w:szCs w:val="24"/>
        </w:rPr>
        <w:t xml:space="preserve"> </w:t>
      </w:r>
      <w:r w:rsidRPr="00CA59B8">
        <w:rPr>
          <w:szCs w:val="24"/>
        </w:rPr>
        <w:t>na zhotovenie vyššie uvedenej stavby</w:t>
      </w:r>
    </w:p>
    <w:p w14:paraId="65BC2105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Stavebno-technický dozor bude konať v mene Objednávateľa a v dôsledku toho bude niesť plnú a výhradnú zodpovednosť za činnosti poskytované v rámci výkonu Stavebno-technického dozoru.</w:t>
      </w:r>
    </w:p>
    <w:p w14:paraId="7D4BAD0E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Kontrola</w:t>
      </w:r>
      <w:r>
        <w:rPr>
          <w:szCs w:val="24"/>
        </w:rPr>
        <w:t xml:space="preserve"> a schvaľovanie</w:t>
      </w:r>
      <w:r w:rsidRPr="006C6956">
        <w:rPr>
          <w:szCs w:val="24"/>
        </w:rPr>
        <w:t xml:space="preserve"> vecnej a cenovej správnosti a úplnosti oceňovacích podkladov</w:t>
      </w:r>
    </w:p>
    <w:p w14:paraId="5B3AF609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lastRenderedPageBreak/>
        <w:t>Kontrola</w:t>
      </w:r>
      <w:r>
        <w:rPr>
          <w:szCs w:val="24"/>
        </w:rPr>
        <w:t xml:space="preserve"> a</w:t>
      </w:r>
      <w:r w:rsidRPr="006C6956">
        <w:rPr>
          <w:szCs w:val="24"/>
        </w:rPr>
        <w:t xml:space="preserve"> </w:t>
      </w:r>
      <w:r>
        <w:rPr>
          <w:szCs w:val="24"/>
        </w:rPr>
        <w:t>schvaľovanie</w:t>
      </w:r>
      <w:r w:rsidRPr="006C6956">
        <w:rPr>
          <w:szCs w:val="24"/>
        </w:rPr>
        <w:t xml:space="preserve"> vecnej a cenovej správnosti a úplnosti platobných dokladov a ich súladu s podmienkami zmluvy o dielo a predkladanie týchto dokladov na úhradu objednávateľovi</w:t>
      </w:r>
    </w:p>
    <w:p w14:paraId="7FFD8C29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Kontrola tých častí stavby, ktoré budú pri ďalšom postupe výstavby zakryté, alebo sa stanú neprístupnými</w:t>
      </w:r>
    </w:p>
    <w:p w14:paraId="3CF6F961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Odovzdanie častí stavby v dohodnutom stupni rozostavanosti ďalším zhotoviteľom na ich nadväzné činnosti v súlade so zmluvami</w:t>
      </w:r>
    </w:p>
    <w:p w14:paraId="69C9DB12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Spolupráca s geodetom pri dodržiavaní priestorového umiestnenia objektov,</w:t>
      </w:r>
    </w:p>
    <w:p w14:paraId="7FE643C3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 xml:space="preserve">Spolupráca s pracovníkmi vykonávajúcimi autorský dozor a odborný autorský dohľad pri zabezpečovaní súladu realizovanej stavby s projektom </w:t>
      </w:r>
    </w:p>
    <w:p w14:paraId="3FC28434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Spolupráca so spracovateľmi realizačných projektov a so zhotoviteľmi pri navrhovaní opatrení na odstránenie prípadných chýb projektu</w:t>
      </w:r>
    </w:p>
    <w:p w14:paraId="24569C2E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Sledovanie, či zhotovitelia vykonávajú skúšky materiálov, konštrukcií, zariadení a prác, kontrola výsledkov skúšok a evidovanie dokladov o výsledkoch týchto skúšok</w:t>
      </w:r>
    </w:p>
    <w:p w14:paraId="29B249A8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Postupné vyžadovanie, evidovanie a archivovanie dokladov, preukazujúcich kvalitu diela</w:t>
      </w:r>
    </w:p>
    <w:p w14:paraId="37C08DAB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Sledovanie vedenia stavebných denníkov</w:t>
      </w:r>
    </w:p>
    <w:p w14:paraId="7107B894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Hlásenie archeologických nálezov</w:t>
      </w:r>
    </w:p>
    <w:p w14:paraId="5040EF57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Spolupráca s pracovníkmi zhotoviteľov pri vykonávaní opatrení na odvrátenie alebo na obmedzenie škôd pri ohrození zdravia alebo majetku na stavbe</w:t>
      </w:r>
    </w:p>
    <w:p w14:paraId="662AB3E5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Kontrola postupu prác podľa harmonogramu, upozornenie zhotoviteľov na nedodržiavanie dohodnutých termínov a spolupráca pri prerokovaní návrhov opatrení zhotoviteľov smerujúcich k odstráneniu vzniknutého oneskorenia postupu prác</w:t>
      </w:r>
    </w:p>
    <w:p w14:paraId="0F44497C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Príprava podkladov pre uplatňovanie majetkových sankcií ak objednávateľ o to požiada</w:t>
      </w:r>
    </w:p>
    <w:p w14:paraId="49C3E619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Príprava podkladov pre záverečné technicko-ekonomické vyhodnotenie stavby</w:t>
      </w:r>
    </w:p>
    <w:p w14:paraId="7B5F34EE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Príprava podkladov pre odovzdanie a prevzatie stavby alebo jej častí a účasť na konaní o odovzdaní a prevzatí</w:t>
      </w:r>
    </w:p>
    <w:p w14:paraId="0E7E853A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Kontrola dokladov, ktoré zhotoviteľ pripraví k odovzdaniu a prevzatiu diela</w:t>
      </w:r>
    </w:p>
    <w:p w14:paraId="26C9B1CD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 xml:space="preserve">Kontrola, či zhotoviteľ odstraňuje vady a nedorobky zistené pri odovzdaní a prevzatí diela v dohodnutých </w:t>
      </w:r>
      <w:proofErr w:type="spellStart"/>
      <w:r w:rsidRPr="006C6956">
        <w:rPr>
          <w:szCs w:val="24"/>
        </w:rPr>
        <w:t>lehotácha</w:t>
      </w:r>
      <w:proofErr w:type="spellEnd"/>
      <w:r w:rsidRPr="006C6956">
        <w:rPr>
          <w:szCs w:val="24"/>
        </w:rPr>
        <w:t xml:space="preserve"> potvrdzovanie dokladov o odstránení vád a nedorobkov</w:t>
      </w:r>
    </w:p>
    <w:p w14:paraId="22B6D400" w14:textId="77777777" w:rsidR="00375804" w:rsidRPr="006C6956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Kontrola</w:t>
      </w:r>
      <w:r>
        <w:rPr>
          <w:szCs w:val="24"/>
        </w:rPr>
        <w:t xml:space="preserve"> úplnosti a správnosti Dokumentácie skutočného vyhotovenia stavby (DSV) a</w:t>
      </w:r>
      <w:r w:rsidRPr="006C6956">
        <w:rPr>
          <w:szCs w:val="24"/>
        </w:rPr>
        <w:t xml:space="preserve"> sprievodnej technickej dokumentácie</w:t>
      </w:r>
      <w:r>
        <w:rPr>
          <w:szCs w:val="24"/>
        </w:rPr>
        <w:t xml:space="preserve"> (STD)</w:t>
      </w:r>
      <w:r w:rsidRPr="006C6956">
        <w:rPr>
          <w:szCs w:val="24"/>
        </w:rPr>
        <w:t xml:space="preserve"> predloženej zhotoviteľom stavby </w:t>
      </w:r>
    </w:p>
    <w:p w14:paraId="5AEFC543" w14:textId="77777777" w:rsidR="00375804" w:rsidRPr="00CC2F7B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CC2F7B">
        <w:rPr>
          <w:szCs w:val="24"/>
        </w:rPr>
        <w:t>Príprava, organizácia a aktívna účasť na kolaudačnom konaní</w:t>
      </w:r>
    </w:p>
    <w:p w14:paraId="3B6F7D32" w14:textId="77777777" w:rsidR="00375804" w:rsidRDefault="00375804" w:rsidP="00375804">
      <w:pPr>
        <w:pStyle w:val="Odsekzoznamu"/>
        <w:numPr>
          <w:ilvl w:val="0"/>
          <w:numId w:val="2"/>
        </w:numPr>
        <w:ind w:left="426"/>
        <w:rPr>
          <w:szCs w:val="24"/>
        </w:rPr>
      </w:pPr>
      <w:r w:rsidRPr="006C6956">
        <w:rPr>
          <w:szCs w:val="24"/>
        </w:rPr>
        <w:t>Kontrola vypratania staveniska</w:t>
      </w:r>
    </w:p>
    <w:p w14:paraId="3F22C98C" w14:textId="77777777" w:rsidR="00375804" w:rsidRPr="00BE5C57" w:rsidRDefault="00375804" w:rsidP="00375804">
      <w:pPr>
        <w:pStyle w:val="Odsekzoznamu"/>
        <w:ind w:left="426" w:firstLine="0"/>
        <w:rPr>
          <w:szCs w:val="24"/>
        </w:rPr>
      </w:pPr>
    </w:p>
    <w:p w14:paraId="349AC64B" w14:textId="77777777" w:rsidR="00375804" w:rsidRPr="00BE5C57" w:rsidRDefault="00375804" w:rsidP="00375804">
      <w:pPr>
        <w:ind w:left="142"/>
        <w:rPr>
          <w:szCs w:val="24"/>
          <w:u w:val="single"/>
        </w:rPr>
      </w:pPr>
      <w:r w:rsidRPr="00BE5C57">
        <w:rPr>
          <w:szCs w:val="24"/>
          <w:u w:val="single"/>
        </w:rPr>
        <w:t xml:space="preserve">Ostatné požiadavky a podmienky: </w:t>
      </w:r>
    </w:p>
    <w:p w14:paraId="30B5FB32" w14:textId="77777777" w:rsidR="00375804" w:rsidRDefault="00375804" w:rsidP="00375804">
      <w:pPr>
        <w:pStyle w:val="Odsekzoznamu"/>
        <w:numPr>
          <w:ilvl w:val="0"/>
          <w:numId w:val="3"/>
        </w:numPr>
        <w:ind w:left="426"/>
        <w:rPr>
          <w:szCs w:val="24"/>
        </w:rPr>
      </w:pPr>
      <w:r w:rsidRPr="00EA1A19">
        <w:rPr>
          <w:szCs w:val="24"/>
        </w:rPr>
        <w:t xml:space="preserve">Navrhovaná cena za poskytovanú službu  musí zahŕňať všetky náklady, ktoré súvisia , resp. vzniknú v súvislosti s plnením predmetu zákazky. </w:t>
      </w:r>
    </w:p>
    <w:p w14:paraId="50727FBC" w14:textId="77777777" w:rsidR="00375804" w:rsidRPr="00BE5C57" w:rsidRDefault="00375804" w:rsidP="00375804">
      <w:pPr>
        <w:pStyle w:val="Odsekzoznamu"/>
        <w:numPr>
          <w:ilvl w:val="0"/>
          <w:numId w:val="3"/>
        </w:numPr>
        <w:ind w:left="426"/>
        <w:rPr>
          <w:szCs w:val="24"/>
        </w:rPr>
      </w:pPr>
      <w:r>
        <w:rPr>
          <w:szCs w:val="24"/>
        </w:rPr>
        <w:t xml:space="preserve">Ostatné požiadavky na predmet zákazky súvisiace s týmto opisom predmetu zákazky, sú uvedené </w:t>
      </w:r>
      <w:r w:rsidRPr="003B436C">
        <w:rPr>
          <w:b/>
          <w:bCs/>
          <w:szCs w:val="24"/>
        </w:rPr>
        <w:t>v  Zmluve na výkon činnosti stavebného dozoru</w:t>
      </w:r>
      <w:r>
        <w:rPr>
          <w:szCs w:val="24"/>
        </w:rPr>
        <w:t xml:space="preserve">. Pričom verejný obstarávateľ odporúča uchádzačom, aby si dôkladne prečítali podmienky plnenia zmluvy . </w:t>
      </w:r>
    </w:p>
    <w:p w14:paraId="539B2F94" w14:textId="77777777" w:rsidR="00375804" w:rsidRDefault="00375804" w:rsidP="00375804">
      <w:pPr>
        <w:rPr>
          <w:szCs w:val="24"/>
        </w:rPr>
      </w:pPr>
    </w:p>
    <w:p w14:paraId="037D2A45" w14:textId="77777777" w:rsidR="00375804" w:rsidRDefault="00375804" w:rsidP="00375804">
      <w:r>
        <w:t xml:space="preserve">Príloha č. 1a) :  Projektová dokumentácia stavby – PARKOVISKO p. č. </w:t>
      </w:r>
      <w:r w:rsidRPr="00A53147">
        <w:rPr>
          <w:szCs w:val="24"/>
        </w:rPr>
        <w:t>3773/7</w:t>
      </w:r>
      <w:r>
        <w:t xml:space="preserve"> </w:t>
      </w:r>
    </w:p>
    <w:p w14:paraId="53773E1A" w14:textId="77777777" w:rsidR="008641C0" w:rsidRDefault="008641C0"/>
    <w:sectPr w:rsidR="0086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DE3"/>
    <w:multiLevelType w:val="hybridMultilevel"/>
    <w:tmpl w:val="7084D3A6"/>
    <w:lvl w:ilvl="0" w:tplc="041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10FF30CA"/>
    <w:multiLevelType w:val="hybridMultilevel"/>
    <w:tmpl w:val="F3B28408"/>
    <w:lvl w:ilvl="0" w:tplc="041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61402327"/>
    <w:multiLevelType w:val="hybridMultilevel"/>
    <w:tmpl w:val="62EC8494"/>
    <w:lvl w:ilvl="0" w:tplc="08EED810">
      <w:start w:val="3"/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 w16cid:durableId="249318134">
    <w:abstractNumId w:val="0"/>
  </w:num>
  <w:num w:numId="2" w16cid:durableId="1693994253">
    <w:abstractNumId w:val="1"/>
  </w:num>
  <w:num w:numId="3" w16cid:durableId="2065760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04"/>
    <w:rsid w:val="00162C7B"/>
    <w:rsid w:val="00375804"/>
    <w:rsid w:val="003E22CE"/>
    <w:rsid w:val="005F71CA"/>
    <w:rsid w:val="008641C0"/>
    <w:rsid w:val="00E4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B0BD"/>
  <w15:chartTrackingRefBased/>
  <w15:docId w15:val="{4185A52D-3DEB-4EED-AE2A-9E2EE472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5804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5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5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5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5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5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5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5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5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5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5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5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5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58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58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58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58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58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580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5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5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5804"/>
    <w:pPr>
      <w:numPr>
        <w:ilvl w:val="1"/>
      </w:numPr>
      <w:ind w:left="45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5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5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5804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7580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580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5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580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5804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375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Šramová Dana</dc:creator>
  <cp:keywords/>
  <dc:description/>
  <cp:lastModifiedBy>Šramová Dana</cp:lastModifiedBy>
  <cp:revision>2</cp:revision>
  <dcterms:created xsi:type="dcterms:W3CDTF">2025-11-24T09:03:00Z</dcterms:created>
  <dcterms:modified xsi:type="dcterms:W3CDTF">2025-11-25T11:32:00Z</dcterms:modified>
</cp:coreProperties>
</file>