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5075CA" w:rsidRDefault="005075CA" w:rsidP="005075CA">
      <w:pPr>
        <w:rPr>
          <w:b/>
          <w:bCs/>
          <w:color w:val="000000"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805C16">
        <w:rPr>
          <w:b/>
          <w:bCs/>
          <w:color w:val="000000"/>
          <w:sz w:val="22"/>
        </w:rPr>
        <w:t>Pozáručný servis a pravidelná údržba lineárnych urýchľovačov</w:t>
      </w:r>
      <w:r>
        <w:rPr>
          <w:b/>
          <w:bCs/>
          <w:color w:val="000000"/>
          <w:sz w:val="22"/>
        </w:rPr>
        <w:t>, CT simulátora</w:t>
      </w:r>
      <w:r w:rsidRPr="00805C16">
        <w:rPr>
          <w:b/>
          <w:bCs/>
          <w:color w:val="000000"/>
          <w:sz w:val="22"/>
        </w:rPr>
        <w:t xml:space="preserve"> a plánovacích systémov</w:t>
      </w:r>
    </w:p>
    <w:p w:rsidR="005075CA" w:rsidRPr="00526381" w:rsidRDefault="005075CA" w:rsidP="005075CA">
      <w:pPr>
        <w:rPr>
          <w:i/>
          <w:color w:val="FF0000"/>
          <w:sz w:val="22"/>
        </w:rPr>
      </w:pPr>
      <w:r w:rsidRPr="00466824">
        <w:rPr>
          <w:sz w:val="22"/>
        </w:rPr>
        <w:t>Predmet zákazky je rozdelený na dve časti</w:t>
      </w:r>
    </w:p>
    <w:p w:rsidR="005075CA" w:rsidRDefault="005075CA" w:rsidP="005075CA">
      <w:pPr>
        <w:pStyle w:val="Bezriadkovania"/>
        <w:rPr>
          <w:sz w:val="22"/>
        </w:rPr>
      </w:pPr>
    </w:p>
    <w:p w:rsidR="005075CA" w:rsidRPr="00526381" w:rsidRDefault="005075CA" w:rsidP="005075CA">
      <w:pPr>
        <w:pStyle w:val="Bezriadkovania"/>
        <w:rPr>
          <w:b/>
          <w:sz w:val="22"/>
        </w:rPr>
      </w:pPr>
      <w:r w:rsidRPr="00526381">
        <w:rPr>
          <w:b/>
          <w:sz w:val="22"/>
        </w:rPr>
        <w:t>Časť č.1</w:t>
      </w:r>
    </w:p>
    <w:p w:rsidR="003C3B2F" w:rsidRDefault="005075CA" w:rsidP="005075CA">
      <w:pPr>
        <w:pStyle w:val="Bezriadkovania"/>
        <w:rPr>
          <w:sz w:val="22"/>
        </w:rPr>
      </w:pPr>
      <w:r w:rsidRPr="00805C16">
        <w:rPr>
          <w:b/>
          <w:bCs/>
          <w:color w:val="000000"/>
          <w:sz w:val="22"/>
        </w:rPr>
        <w:t>Pozáručný servis a pravidelná údržba lineárnych urýchľovačov</w:t>
      </w:r>
      <w:r>
        <w:rPr>
          <w:b/>
          <w:bCs/>
          <w:color w:val="000000"/>
          <w:sz w:val="22"/>
        </w:rPr>
        <w:t xml:space="preserve"> a</w:t>
      </w:r>
      <w:r w:rsidRPr="00805C16">
        <w:rPr>
          <w:b/>
          <w:bCs/>
          <w:color w:val="000000"/>
          <w:sz w:val="22"/>
        </w:rPr>
        <w:t xml:space="preserve"> plánovacích systémov</w:t>
      </w:r>
    </w:p>
    <w:tbl>
      <w:tblPr>
        <w:tblW w:w="289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5"/>
        <w:gridCol w:w="3753"/>
        <w:gridCol w:w="1138"/>
        <w:gridCol w:w="673"/>
        <w:gridCol w:w="682"/>
        <w:gridCol w:w="1076"/>
        <w:gridCol w:w="1146"/>
        <w:gridCol w:w="1937"/>
        <w:gridCol w:w="955"/>
        <w:gridCol w:w="2022"/>
        <w:gridCol w:w="2515"/>
        <w:gridCol w:w="2515"/>
        <w:gridCol w:w="2515"/>
        <w:gridCol w:w="2515"/>
        <w:gridCol w:w="2515"/>
        <w:gridCol w:w="2515"/>
      </w:tblGrid>
      <w:tr w:rsidR="005075CA" w:rsidRPr="00D351BE" w:rsidTr="00125545">
        <w:trPr>
          <w:gridAfter w:val="6"/>
          <w:wAfter w:w="15090" w:type="dxa"/>
          <w:trHeight w:val="540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za jeden mesiac</w:t>
            </w:r>
          </w:p>
        </w:tc>
        <w:tc>
          <w:tcPr>
            <w:tcW w:w="4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Cena za príslušný počet MJ</w:t>
            </w:r>
          </w:p>
        </w:tc>
      </w:tr>
      <w:tr w:rsidR="005075CA" w:rsidRPr="00D351BE" w:rsidTr="00125545">
        <w:trPr>
          <w:gridAfter w:val="6"/>
          <w:wAfter w:w="15090" w:type="dxa"/>
          <w:trHeight w:val="54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 </w:t>
            </w:r>
            <w:proofErr w:type="spellStart"/>
            <w:r w:rsidRPr="00D351BE">
              <w:rPr>
                <w:color w:val="000000"/>
                <w:sz w:val="22"/>
              </w:rPr>
              <w:t>P.č</w:t>
            </w:r>
            <w:proofErr w:type="spellEnd"/>
            <w:r w:rsidRPr="00D351BE">
              <w:rPr>
                <w:color w:val="000000"/>
                <w:sz w:val="22"/>
              </w:rPr>
              <w:t>.</w:t>
            </w: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Predmet servisnej činnosti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Výrobca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v Eur bez DPH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v EUR s DPH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celkom v EUR bez DPH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Sadzba DPH v 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Cena celkom v EUR s DPH</w:t>
            </w:r>
          </w:p>
        </w:tc>
      </w:tr>
      <w:tr w:rsidR="005075CA" w:rsidRPr="00D351BE" w:rsidTr="00125545">
        <w:trPr>
          <w:gridAfter w:val="6"/>
          <w:wAfter w:w="15090" w:type="dxa"/>
          <w:trHeight w:val="519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CA" w:rsidRPr="002B6BA7" w:rsidRDefault="005075CA" w:rsidP="00125545">
            <w:pPr>
              <w:jc w:val="center"/>
              <w:rPr>
                <w:color w:val="000000"/>
              </w:rPr>
            </w:pPr>
            <w:r w:rsidRPr="002B6BA7">
              <w:rPr>
                <w:color w:val="000000"/>
                <w:sz w:val="22"/>
              </w:rPr>
              <w:t>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5CA" w:rsidRPr="002B6BA7" w:rsidRDefault="005075CA" w:rsidP="00125545">
            <w:pPr>
              <w:jc w:val="left"/>
              <w:rPr>
                <w:color w:val="000000"/>
              </w:rPr>
            </w:pPr>
            <w:proofErr w:type="spellStart"/>
            <w:r w:rsidRPr="002B6BA7">
              <w:rPr>
                <w:bCs/>
                <w:color w:val="000000"/>
                <w:sz w:val="22"/>
              </w:rPr>
              <w:t>TrueBeam</w:t>
            </w:r>
            <w:proofErr w:type="spellEnd"/>
            <w:r w:rsidRPr="002B6BA7">
              <w:rPr>
                <w:bCs/>
                <w:color w:val="000000"/>
                <w:sz w:val="22"/>
              </w:rPr>
              <w:t xml:space="preserve"> (rok výroby 2020, daný do užívania 16.02.2021 (H194561)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2B6BA7" w:rsidRDefault="005075CA" w:rsidP="00125545">
            <w:pPr>
              <w:jc w:val="center"/>
              <w:rPr>
                <w:color w:val="000000"/>
              </w:rPr>
            </w:pPr>
            <w:r w:rsidRPr="002B6BA7">
              <w:rPr>
                <w:color w:val="000000"/>
                <w:sz w:val="22"/>
              </w:rPr>
              <w:t>60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  <w:r w:rsidRPr="00D351BE">
              <w:rPr>
                <w:color w:val="000000"/>
                <w:sz w:val="22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</w:tr>
      <w:tr w:rsidR="005075CA" w:rsidRPr="00D351BE" w:rsidTr="00125545">
        <w:trPr>
          <w:gridAfter w:val="6"/>
          <w:wAfter w:w="15090" w:type="dxa"/>
          <w:trHeight w:val="519"/>
        </w:trPr>
        <w:tc>
          <w:tcPr>
            <w:tcW w:w="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CA" w:rsidRPr="002B6BA7" w:rsidRDefault="005075CA" w:rsidP="0012554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5CA" w:rsidRPr="002B6BA7" w:rsidRDefault="005075CA" w:rsidP="00125545">
            <w:pPr>
              <w:jc w:val="left"/>
              <w:rPr>
                <w:bCs/>
              </w:rPr>
            </w:pPr>
            <w:proofErr w:type="spellStart"/>
            <w:r w:rsidRPr="002B6BA7">
              <w:rPr>
                <w:bCs/>
                <w:color w:val="000000"/>
                <w:sz w:val="22"/>
              </w:rPr>
              <w:t>VitalBeam</w:t>
            </w:r>
            <w:proofErr w:type="spellEnd"/>
            <w:r w:rsidRPr="002B6BA7">
              <w:rPr>
                <w:bCs/>
                <w:color w:val="000000"/>
                <w:sz w:val="22"/>
              </w:rPr>
              <w:t xml:space="preserve"> (rok výroby 2021, daný do užívania 07.10.2021 (H194913)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2B6BA7" w:rsidRDefault="005075CA" w:rsidP="0012554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52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</w:tr>
      <w:tr w:rsidR="005075CA" w:rsidRPr="00D351BE" w:rsidTr="00125545">
        <w:trPr>
          <w:gridAfter w:val="6"/>
          <w:wAfter w:w="15090" w:type="dxa"/>
          <w:trHeight w:val="519"/>
        </w:trPr>
        <w:tc>
          <w:tcPr>
            <w:tcW w:w="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CA" w:rsidRPr="002B6BA7" w:rsidRDefault="005075CA" w:rsidP="0012554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5CA" w:rsidRPr="002B6BA7" w:rsidRDefault="005075CA" w:rsidP="00125545">
            <w:pPr>
              <w:jc w:val="left"/>
              <w:rPr>
                <w:bCs/>
              </w:rPr>
            </w:pPr>
            <w:r w:rsidRPr="002B6BA7">
              <w:rPr>
                <w:bCs/>
                <w:color w:val="000000"/>
                <w:sz w:val="22"/>
              </w:rPr>
              <w:t>Plánovací systém ARIA OIS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2B6BA7" w:rsidRDefault="005075CA" w:rsidP="0012554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</w:tr>
      <w:tr w:rsidR="005075CA" w:rsidRPr="00D351BE" w:rsidTr="00125545">
        <w:trPr>
          <w:gridAfter w:val="6"/>
          <w:wAfter w:w="15090" w:type="dxa"/>
          <w:trHeight w:val="519"/>
        </w:trPr>
        <w:tc>
          <w:tcPr>
            <w:tcW w:w="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CA" w:rsidRPr="002B6BA7" w:rsidRDefault="005075CA" w:rsidP="0012554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5CA" w:rsidRPr="002B6BA7" w:rsidRDefault="005075CA" w:rsidP="00125545">
            <w:pPr>
              <w:jc w:val="left"/>
              <w:rPr>
                <w:bCs/>
              </w:rPr>
            </w:pPr>
            <w:r>
              <w:rPr>
                <w:bCs/>
                <w:color w:val="000000"/>
                <w:sz w:val="22"/>
              </w:rPr>
              <w:t xml:space="preserve">Plánovací systém </w:t>
            </w:r>
            <w:proofErr w:type="spellStart"/>
            <w:r>
              <w:rPr>
                <w:bCs/>
                <w:color w:val="000000"/>
                <w:sz w:val="22"/>
              </w:rPr>
              <w:t>Eclipse</w:t>
            </w:r>
            <w:proofErr w:type="spellEnd"/>
            <w:r>
              <w:rPr>
                <w:bCs/>
                <w:color w:val="000000"/>
                <w:sz w:val="22"/>
              </w:rPr>
              <w:br/>
            </w:r>
            <w:r w:rsidRPr="002B6BA7">
              <w:rPr>
                <w:bCs/>
                <w:color w:val="000000"/>
                <w:sz w:val="22"/>
              </w:rPr>
              <w:t xml:space="preserve">Plánovací systém TPS </w:t>
            </w:r>
            <w:proofErr w:type="spellStart"/>
            <w:r w:rsidRPr="002B6BA7">
              <w:rPr>
                <w:bCs/>
                <w:color w:val="000000"/>
                <w:sz w:val="22"/>
              </w:rPr>
              <w:t>Eclipse</w:t>
            </w:r>
            <w:proofErr w:type="spellEnd"/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75CA" w:rsidRPr="002B6BA7" w:rsidRDefault="005075CA" w:rsidP="0012554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</w:tr>
      <w:tr w:rsidR="005075CA" w:rsidRPr="00D351BE" w:rsidTr="00125545">
        <w:trPr>
          <w:trHeight w:val="519"/>
        </w:trPr>
        <w:tc>
          <w:tcPr>
            <w:tcW w:w="89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5CA" w:rsidRPr="00D351BE" w:rsidRDefault="005075CA" w:rsidP="00125545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Spolu: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  <w:tc>
          <w:tcPr>
            <w:tcW w:w="2515" w:type="dxa"/>
          </w:tcPr>
          <w:p w:rsidR="005075CA" w:rsidRPr="00D351BE" w:rsidRDefault="005075CA" w:rsidP="00125545">
            <w:pPr>
              <w:spacing w:after="200" w:line="276" w:lineRule="auto"/>
              <w:jc w:val="left"/>
            </w:pPr>
          </w:p>
        </w:tc>
        <w:tc>
          <w:tcPr>
            <w:tcW w:w="2515" w:type="dxa"/>
          </w:tcPr>
          <w:p w:rsidR="005075CA" w:rsidRPr="00D351BE" w:rsidRDefault="005075CA" w:rsidP="00125545">
            <w:pPr>
              <w:spacing w:after="200" w:line="276" w:lineRule="auto"/>
              <w:jc w:val="left"/>
            </w:pPr>
          </w:p>
        </w:tc>
        <w:tc>
          <w:tcPr>
            <w:tcW w:w="2515" w:type="dxa"/>
          </w:tcPr>
          <w:p w:rsidR="005075CA" w:rsidRPr="00D351BE" w:rsidRDefault="005075CA" w:rsidP="00125545">
            <w:pPr>
              <w:spacing w:after="200" w:line="276" w:lineRule="auto"/>
              <w:jc w:val="left"/>
            </w:pPr>
          </w:p>
        </w:tc>
        <w:tc>
          <w:tcPr>
            <w:tcW w:w="2515" w:type="dxa"/>
          </w:tcPr>
          <w:p w:rsidR="005075CA" w:rsidRPr="00D351BE" w:rsidRDefault="005075CA" w:rsidP="00125545">
            <w:pPr>
              <w:spacing w:after="200" w:line="276" w:lineRule="auto"/>
              <w:jc w:val="left"/>
            </w:pPr>
          </w:p>
        </w:tc>
        <w:tc>
          <w:tcPr>
            <w:tcW w:w="2515" w:type="dxa"/>
          </w:tcPr>
          <w:p w:rsidR="005075CA" w:rsidRPr="00D351BE" w:rsidRDefault="005075CA" w:rsidP="00125545">
            <w:pPr>
              <w:spacing w:after="200" w:line="276" w:lineRule="auto"/>
              <w:jc w:val="left"/>
            </w:pPr>
          </w:p>
        </w:tc>
        <w:tc>
          <w:tcPr>
            <w:tcW w:w="2515" w:type="dxa"/>
            <w:vAlign w:val="center"/>
          </w:tcPr>
          <w:p w:rsidR="005075CA" w:rsidRPr="00D351BE" w:rsidRDefault="005075CA" w:rsidP="00125545">
            <w:pPr>
              <w:jc w:val="center"/>
              <w:rPr>
                <w:color w:val="000000"/>
              </w:rPr>
            </w:pPr>
          </w:p>
        </w:tc>
      </w:tr>
    </w:tbl>
    <w:p w:rsidR="0040261E" w:rsidRPr="001E75AF" w:rsidRDefault="0040261E" w:rsidP="0040261E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26921" w:rsidRPr="001E75AF" w:rsidRDefault="00226921" w:rsidP="00D30F7D">
      <w:pPr>
        <w:rPr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4D5B84" w:rsidRPr="001E75AF" w:rsidRDefault="00EE62D3" w:rsidP="005075CA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351BE"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1FF" w:rsidRDefault="008C21FF" w:rsidP="001F24FD">
      <w:r>
        <w:separator/>
      </w:r>
    </w:p>
  </w:endnote>
  <w:endnote w:type="continuationSeparator" w:id="0">
    <w:p w:rsidR="008C21FF" w:rsidRDefault="008C21FF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E33D00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5075CA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1FF" w:rsidRDefault="008C21FF" w:rsidP="001F24FD">
      <w:r>
        <w:separator/>
      </w:r>
    </w:p>
  </w:footnote>
  <w:footnote w:type="continuationSeparator" w:id="0">
    <w:p w:rsidR="008C21FF" w:rsidRDefault="008C21FF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61E" w:rsidRPr="00C92316" w:rsidRDefault="0040261E" w:rsidP="0040261E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>Príloha č.2 servisnej zmluvy pre časť č.1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36B72"/>
    <w:rsid w:val="00042CDB"/>
    <w:rsid w:val="00063376"/>
    <w:rsid w:val="00082C73"/>
    <w:rsid w:val="00086BE7"/>
    <w:rsid w:val="00094B40"/>
    <w:rsid w:val="000B41ED"/>
    <w:rsid w:val="000C4CF9"/>
    <w:rsid w:val="000C6833"/>
    <w:rsid w:val="000E393B"/>
    <w:rsid w:val="00125575"/>
    <w:rsid w:val="001314BD"/>
    <w:rsid w:val="001708F7"/>
    <w:rsid w:val="00173001"/>
    <w:rsid w:val="0017381E"/>
    <w:rsid w:val="0018540A"/>
    <w:rsid w:val="001A7FEA"/>
    <w:rsid w:val="001C65BB"/>
    <w:rsid w:val="001E75AF"/>
    <w:rsid w:val="001E7ABD"/>
    <w:rsid w:val="001F24FD"/>
    <w:rsid w:val="0021146C"/>
    <w:rsid w:val="00220047"/>
    <w:rsid w:val="00226921"/>
    <w:rsid w:val="00241EDA"/>
    <w:rsid w:val="00284144"/>
    <w:rsid w:val="002C3322"/>
    <w:rsid w:val="002E0F48"/>
    <w:rsid w:val="002E3767"/>
    <w:rsid w:val="002E598C"/>
    <w:rsid w:val="00342BAF"/>
    <w:rsid w:val="003735B5"/>
    <w:rsid w:val="0037794E"/>
    <w:rsid w:val="00385255"/>
    <w:rsid w:val="0039191B"/>
    <w:rsid w:val="003948CE"/>
    <w:rsid w:val="00397467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261E"/>
    <w:rsid w:val="00404973"/>
    <w:rsid w:val="00422A42"/>
    <w:rsid w:val="00427CEF"/>
    <w:rsid w:val="004570B3"/>
    <w:rsid w:val="00470E2C"/>
    <w:rsid w:val="004835DD"/>
    <w:rsid w:val="004B188C"/>
    <w:rsid w:val="004C4C77"/>
    <w:rsid w:val="004D29CD"/>
    <w:rsid w:val="004D5B84"/>
    <w:rsid w:val="004D68FE"/>
    <w:rsid w:val="00506F54"/>
    <w:rsid w:val="005075CA"/>
    <w:rsid w:val="0051639A"/>
    <w:rsid w:val="0051722D"/>
    <w:rsid w:val="005227A4"/>
    <w:rsid w:val="00524174"/>
    <w:rsid w:val="00526015"/>
    <w:rsid w:val="00575F5E"/>
    <w:rsid w:val="00581754"/>
    <w:rsid w:val="00581DC7"/>
    <w:rsid w:val="00585AA8"/>
    <w:rsid w:val="00585E6D"/>
    <w:rsid w:val="00591F90"/>
    <w:rsid w:val="005B2933"/>
    <w:rsid w:val="005F22FC"/>
    <w:rsid w:val="00604995"/>
    <w:rsid w:val="00611C7B"/>
    <w:rsid w:val="0062196F"/>
    <w:rsid w:val="0063200E"/>
    <w:rsid w:val="0064725C"/>
    <w:rsid w:val="00647CF2"/>
    <w:rsid w:val="0065376F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F650F"/>
    <w:rsid w:val="00833EED"/>
    <w:rsid w:val="008475FA"/>
    <w:rsid w:val="00852332"/>
    <w:rsid w:val="008532D2"/>
    <w:rsid w:val="00872EAA"/>
    <w:rsid w:val="0087666A"/>
    <w:rsid w:val="008C21FF"/>
    <w:rsid w:val="008C7E2D"/>
    <w:rsid w:val="00910F35"/>
    <w:rsid w:val="0091520E"/>
    <w:rsid w:val="0095527E"/>
    <w:rsid w:val="009577DD"/>
    <w:rsid w:val="0096551E"/>
    <w:rsid w:val="009667DC"/>
    <w:rsid w:val="00967303"/>
    <w:rsid w:val="00997B9D"/>
    <w:rsid w:val="009A14E1"/>
    <w:rsid w:val="009A6EB3"/>
    <w:rsid w:val="00A377FC"/>
    <w:rsid w:val="00A462C0"/>
    <w:rsid w:val="00A56DF4"/>
    <w:rsid w:val="00A83F90"/>
    <w:rsid w:val="00AC513A"/>
    <w:rsid w:val="00B15D73"/>
    <w:rsid w:val="00B34942"/>
    <w:rsid w:val="00BA14B9"/>
    <w:rsid w:val="00BB5FE1"/>
    <w:rsid w:val="00BC2B66"/>
    <w:rsid w:val="00BC6DBE"/>
    <w:rsid w:val="00BC7990"/>
    <w:rsid w:val="00C12481"/>
    <w:rsid w:val="00C355C1"/>
    <w:rsid w:val="00C510A3"/>
    <w:rsid w:val="00CB537C"/>
    <w:rsid w:val="00CD39A0"/>
    <w:rsid w:val="00CE4671"/>
    <w:rsid w:val="00D06752"/>
    <w:rsid w:val="00D30F7D"/>
    <w:rsid w:val="00D351BE"/>
    <w:rsid w:val="00DA1448"/>
    <w:rsid w:val="00DA387F"/>
    <w:rsid w:val="00E02480"/>
    <w:rsid w:val="00E0488B"/>
    <w:rsid w:val="00E27830"/>
    <w:rsid w:val="00E3236E"/>
    <w:rsid w:val="00E33D00"/>
    <w:rsid w:val="00E41C9F"/>
    <w:rsid w:val="00E43A02"/>
    <w:rsid w:val="00E53025"/>
    <w:rsid w:val="00E57C4C"/>
    <w:rsid w:val="00E60E61"/>
    <w:rsid w:val="00E66F72"/>
    <w:rsid w:val="00E77A04"/>
    <w:rsid w:val="00EE1ADB"/>
    <w:rsid w:val="00EE62D3"/>
    <w:rsid w:val="00F75311"/>
    <w:rsid w:val="00F90C66"/>
    <w:rsid w:val="00F93046"/>
    <w:rsid w:val="00FA3E74"/>
    <w:rsid w:val="00FA6F9B"/>
    <w:rsid w:val="00FC4E32"/>
    <w:rsid w:val="00FC5AD8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21146C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46</cp:revision>
  <cp:lastPrinted>2024-05-07T09:26:00Z</cp:lastPrinted>
  <dcterms:created xsi:type="dcterms:W3CDTF">2019-10-10T08:27:00Z</dcterms:created>
  <dcterms:modified xsi:type="dcterms:W3CDTF">2025-10-31T11:17:00Z</dcterms:modified>
</cp:coreProperties>
</file>