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56C60" w14:textId="77777777" w:rsidR="000C3037" w:rsidRPr="003C3C8B" w:rsidRDefault="000C3037" w:rsidP="000C3037">
      <w:p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C3C8B">
        <w:rPr>
          <w:rFonts w:ascii="Arial" w:hAnsi="Arial" w:cs="Arial"/>
          <w:b/>
          <w:sz w:val="20"/>
          <w:szCs w:val="20"/>
        </w:rPr>
        <w:t>B.1 OPIS PREDMETU ZÁKAZKY</w:t>
      </w:r>
    </w:p>
    <w:p w14:paraId="683B7B09" w14:textId="77777777" w:rsidR="000C3037" w:rsidRPr="003C3C8B" w:rsidRDefault="000C3037" w:rsidP="000C3037">
      <w:pPr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CEBF225" w14:textId="77777777" w:rsidR="000C3037" w:rsidRPr="003C3C8B" w:rsidRDefault="000C3037" w:rsidP="000C303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C3C8B">
        <w:rPr>
          <w:rFonts w:ascii="Arial" w:hAnsi="Arial" w:cs="Arial"/>
          <w:b/>
          <w:sz w:val="20"/>
          <w:szCs w:val="20"/>
        </w:rPr>
        <w:t>Technické a kvalitatívne požiadavky na</w:t>
      </w:r>
      <w:r w:rsidR="00792F76" w:rsidRPr="003C3C8B">
        <w:rPr>
          <w:rFonts w:ascii="Arial" w:hAnsi="Arial" w:cs="Arial"/>
          <w:b/>
          <w:sz w:val="20"/>
          <w:szCs w:val="20"/>
        </w:rPr>
        <w:t xml:space="preserve"> predmet zákazky:</w:t>
      </w:r>
    </w:p>
    <w:p w14:paraId="12B5422C" w14:textId="77777777" w:rsidR="00EF6B72" w:rsidRPr="003C3C8B" w:rsidRDefault="0069798B" w:rsidP="00342691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Nový informačný jednonápravový príves v počte – 20 ks,</w:t>
      </w:r>
      <w:r w:rsidR="003B244A" w:rsidRPr="003C3C8B">
        <w:rPr>
          <w:rFonts w:ascii="Arial" w:hAnsi="Arial" w:cs="Arial"/>
          <w:sz w:val="20"/>
          <w:szCs w:val="20"/>
        </w:rPr>
        <w:t xml:space="preserve"> </w:t>
      </w:r>
      <w:r w:rsidR="00EF6B72" w:rsidRPr="003C3C8B">
        <w:rPr>
          <w:rFonts w:ascii="Arial" w:hAnsi="Arial" w:cs="Arial"/>
          <w:sz w:val="20"/>
          <w:szCs w:val="20"/>
        </w:rPr>
        <w:t xml:space="preserve">s nájazdovou a ručnou brzdou </w:t>
      </w:r>
    </w:p>
    <w:p w14:paraId="4EB84576" w14:textId="77777777" w:rsidR="0069798B" w:rsidRPr="003C3C8B" w:rsidRDefault="003E318E" w:rsidP="003B244A">
      <w:pPr>
        <w:pStyle w:val="Odsekzoznamu"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v</w:t>
      </w:r>
      <w:r w:rsidR="0069798B" w:rsidRPr="003C3C8B">
        <w:rPr>
          <w:rFonts w:ascii="Arial" w:hAnsi="Arial" w:cs="Arial"/>
          <w:sz w:val="20"/>
          <w:szCs w:val="20"/>
        </w:rPr>
        <w:t xml:space="preserve">ybavený </w:t>
      </w:r>
      <w:r w:rsidRPr="003C3C8B">
        <w:rPr>
          <w:rFonts w:ascii="Arial" w:hAnsi="Arial" w:cs="Arial"/>
          <w:sz w:val="20"/>
          <w:szCs w:val="20"/>
        </w:rPr>
        <w:t xml:space="preserve">s účinným LED plnofarebným informačným displejom s rozlíšením </w:t>
      </w:r>
      <w:r w:rsidR="003B244A" w:rsidRPr="003C3C8B">
        <w:rPr>
          <w:rFonts w:ascii="Arial" w:hAnsi="Arial" w:cs="Arial"/>
          <w:sz w:val="20"/>
          <w:szCs w:val="20"/>
        </w:rPr>
        <w:t xml:space="preserve">min. </w:t>
      </w:r>
      <w:r w:rsidRPr="003C3C8B">
        <w:rPr>
          <w:rFonts w:ascii="Arial" w:hAnsi="Arial" w:cs="Arial"/>
          <w:sz w:val="20"/>
          <w:szCs w:val="20"/>
        </w:rPr>
        <w:t xml:space="preserve">80x80 pixelov a rozstupom pixelov </w:t>
      </w:r>
      <w:r w:rsidR="003B244A" w:rsidRPr="003C3C8B">
        <w:rPr>
          <w:rFonts w:ascii="Arial" w:hAnsi="Arial" w:cs="Arial"/>
          <w:sz w:val="20"/>
          <w:szCs w:val="20"/>
        </w:rPr>
        <w:t xml:space="preserve">max. </w:t>
      </w:r>
      <w:r w:rsidRPr="003C3C8B">
        <w:rPr>
          <w:rFonts w:ascii="Arial" w:hAnsi="Arial" w:cs="Arial"/>
          <w:sz w:val="20"/>
          <w:szCs w:val="20"/>
        </w:rPr>
        <w:t>20 mm.</w:t>
      </w:r>
    </w:p>
    <w:p w14:paraId="0E4D918B" w14:textId="77777777" w:rsidR="003E318E" w:rsidRPr="003C3C8B" w:rsidRDefault="003E318E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Napájanie panelu je plne solárne.</w:t>
      </w:r>
    </w:p>
    <w:p w14:paraId="50D53486" w14:textId="60592799" w:rsidR="003E318E" w:rsidRPr="003C3C8B" w:rsidRDefault="00D77458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Veľkosť displeja </w:t>
      </w:r>
      <w:r>
        <w:rPr>
          <w:rFonts w:ascii="Arial" w:hAnsi="Arial" w:cs="Arial"/>
          <w:sz w:val="20"/>
          <w:szCs w:val="20"/>
        </w:rPr>
        <w:t xml:space="preserve">v rozhraní min. 1 500 mm až 1 700 </w:t>
      </w:r>
      <w:r w:rsidRPr="003C3C8B">
        <w:rPr>
          <w:rFonts w:ascii="Arial" w:hAnsi="Arial" w:cs="Arial"/>
          <w:sz w:val="20"/>
          <w:szCs w:val="20"/>
        </w:rPr>
        <w:t xml:space="preserve">(šírka) a </w:t>
      </w:r>
      <w:r>
        <w:rPr>
          <w:rFonts w:ascii="Arial" w:hAnsi="Arial" w:cs="Arial"/>
          <w:sz w:val="20"/>
          <w:szCs w:val="20"/>
        </w:rPr>
        <w:t xml:space="preserve">v rozhraní min. 1 500 mm až 1 700 </w:t>
      </w:r>
      <w:r w:rsidRPr="003C3C8B">
        <w:rPr>
          <w:rFonts w:ascii="Arial" w:hAnsi="Arial" w:cs="Arial"/>
          <w:sz w:val="20"/>
          <w:szCs w:val="20"/>
        </w:rPr>
        <w:t xml:space="preserve">(výška) </w:t>
      </w:r>
      <w:r w:rsidR="00BD4188" w:rsidRPr="003C3C8B">
        <w:rPr>
          <w:rFonts w:ascii="Arial" w:hAnsi="Arial" w:cs="Arial"/>
          <w:sz w:val="20"/>
          <w:szCs w:val="20"/>
        </w:rPr>
        <w:t xml:space="preserve"> </w:t>
      </w:r>
    </w:p>
    <w:p w14:paraId="1E4CC6E8" w14:textId="77777777" w:rsidR="003E318E" w:rsidRPr="003C3C8B" w:rsidRDefault="003E318E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Solárny príves je vybavený hydraulickými zdvíhacími piestami a manuálne otočným displejom.</w:t>
      </w:r>
    </w:p>
    <w:p w14:paraId="02777E0A" w14:textId="77777777" w:rsidR="00756EB5" w:rsidRPr="003C3C8B" w:rsidRDefault="003E318E" w:rsidP="00756EB5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Samotný pohyb v rozsahu posúvania a otáčania LED </w:t>
      </w:r>
      <w:r w:rsidR="001E4B88" w:rsidRPr="003C3C8B">
        <w:rPr>
          <w:rFonts w:ascii="Arial" w:hAnsi="Arial" w:cs="Arial"/>
          <w:sz w:val="20"/>
          <w:szCs w:val="20"/>
        </w:rPr>
        <w:t>displeja sa vykonáva jedným hydraulickým agregátom pomocou tlačidla</w:t>
      </w:r>
      <w:r w:rsidR="00BD4188" w:rsidRPr="003C3C8B">
        <w:rPr>
          <w:rFonts w:ascii="Arial" w:hAnsi="Arial" w:cs="Arial"/>
          <w:sz w:val="20"/>
          <w:szCs w:val="20"/>
        </w:rPr>
        <w:t>.</w:t>
      </w:r>
    </w:p>
    <w:p w14:paraId="3D2AEB3F" w14:textId="77777777" w:rsidR="002B5266" w:rsidRPr="003C3C8B" w:rsidRDefault="002B5266" w:rsidP="00756EB5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3C3C8B">
        <w:rPr>
          <w:rFonts w:ascii="Arial" w:hAnsi="Arial" w:cs="Arial"/>
          <w:sz w:val="20"/>
          <w:szCs w:val="20"/>
        </w:rPr>
        <w:t>Systém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C3C8B">
        <w:rPr>
          <w:rFonts w:ascii="Arial" w:hAnsi="Arial" w:cs="Arial"/>
          <w:sz w:val="20"/>
          <w:szCs w:val="20"/>
        </w:rPr>
        <w:t>zabezpečeny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́ a </w:t>
      </w:r>
      <w:proofErr w:type="spellStart"/>
      <w:r w:rsidRPr="003C3C8B">
        <w:rPr>
          <w:rFonts w:ascii="Arial" w:hAnsi="Arial" w:cs="Arial"/>
          <w:sz w:val="20"/>
          <w:szCs w:val="20"/>
        </w:rPr>
        <w:t>ovládany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C3C8B">
        <w:rPr>
          <w:rFonts w:ascii="Arial" w:hAnsi="Arial" w:cs="Arial"/>
          <w:sz w:val="20"/>
          <w:szCs w:val="20"/>
        </w:rPr>
        <w:t>prostredníctvom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 VPN pripojenia (</w:t>
      </w:r>
      <w:proofErr w:type="spellStart"/>
      <w:r w:rsidRPr="003C3C8B">
        <w:rPr>
          <w:rFonts w:ascii="Arial" w:hAnsi="Arial" w:cs="Arial"/>
          <w:sz w:val="20"/>
          <w:szCs w:val="20"/>
        </w:rPr>
        <w:t>virtuálna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3C8B">
        <w:rPr>
          <w:rFonts w:ascii="Arial" w:hAnsi="Arial" w:cs="Arial"/>
          <w:sz w:val="20"/>
          <w:szCs w:val="20"/>
        </w:rPr>
        <w:t>privátna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3C8B">
        <w:rPr>
          <w:rFonts w:ascii="Arial" w:hAnsi="Arial" w:cs="Arial"/>
          <w:sz w:val="20"/>
          <w:szCs w:val="20"/>
        </w:rPr>
        <w:t>siet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̌) a cez </w:t>
      </w:r>
      <w:proofErr w:type="spellStart"/>
      <w:r w:rsidRPr="003C3C8B">
        <w:rPr>
          <w:rFonts w:ascii="Arial" w:hAnsi="Arial" w:cs="Arial"/>
          <w:sz w:val="20"/>
          <w:szCs w:val="20"/>
        </w:rPr>
        <w:t>cloudovy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3C3C8B">
        <w:rPr>
          <w:rFonts w:ascii="Arial" w:hAnsi="Arial" w:cs="Arial"/>
          <w:sz w:val="20"/>
          <w:szCs w:val="20"/>
        </w:rPr>
        <w:t>portál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3C8B">
        <w:rPr>
          <w:rFonts w:ascii="Arial" w:hAnsi="Arial" w:cs="Arial"/>
          <w:sz w:val="20"/>
          <w:szCs w:val="20"/>
        </w:rPr>
        <w:t>uchádzača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/dodávateľa (SIM karty budú súčasťou dodávky zariadenia) s </w:t>
      </w:r>
      <w:proofErr w:type="spellStart"/>
      <w:r w:rsidRPr="003C3C8B">
        <w:rPr>
          <w:rFonts w:ascii="Arial" w:hAnsi="Arial" w:cs="Arial"/>
          <w:sz w:val="20"/>
          <w:szCs w:val="20"/>
        </w:rPr>
        <w:t>možnosťou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3C8B">
        <w:rPr>
          <w:rFonts w:ascii="Arial" w:hAnsi="Arial" w:cs="Arial"/>
          <w:sz w:val="20"/>
          <w:szCs w:val="20"/>
        </w:rPr>
        <w:t>ovládania</w:t>
      </w:r>
      <w:proofErr w:type="spellEnd"/>
      <w:r w:rsidRPr="003C3C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3C8B">
        <w:rPr>
          <w:rFonts w:ascii="Arial" w:hAnsi="Arial" w:cs="Arial"/>
          <w:sz w:val="20"/>
          <w:szCs w:val="20"/>
        </w:rPr>
        <w:t>lokálne</w:t>
      </w:r>
      <w:proofErr w:type="spellEnd"/>
      <w:r w:rsidRPr="003C3C8B">
        <w:rPr>
          <w:rFonts w:ascii="Arial" w:hAnsi="Arial" w:cs="Arial"/>
          <w:sz w:val="20"/>
          <w:szCs w:val="20"/>
        </w:rPr>
        <w:t>.</w:t>
      </w:r>
    </w:p>
    <w:p w14:paraId="328FB0C6" w14:textId="77777777" w:rsidR="001E4B88" w:rsidRPr="003C3C8B" w:rsidRDefault="001E4B88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Zariadenie informačného jednonápravového prívesu požaduje Verejný obstarávateľ dodať komplet: príves, displej, elektronika, riadiaci systém</w:t>
      </w:r>
    </w:p>
    <w:p w14:paraId="4D7D6117" w14:textId="77777777" w:rsidR="00337750" w:rsidRPr="003C3C8B" w:rsidRDefault="00337750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LED displej v zmysle EN 12966</w:t>
      </w:r>
    </w:p>
    <w:p w14:paraId="5E027BEE" w14:textId="77777777" w:rsidR="003D409D" w:rsidRPr="003C3C8B" w:rsidRDefault="003D409D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Jednonápravový odpružený príves s hmotnosťou max. 1 750 kg</w:t>
      </w:r>
      <w:r w:rsidR="00BD4188" w:rsidRPr="003C3C8B">
        <w:rPr>
          <w:rFonts w:ascii="Arial" w:hAnsi="Arial" w:cs="Arial"/>
          <w:sz w:val="20"/>
          <w:szCs w:val="20"/>
        </w:rPr>
        <w:t>.</w:t>
      </w:r>
    </w:p>
    <w:p w14:paraId="20594BBB" w14:textId="77777777" w:rsidR="003D409D" w:rsidRPr="003C3C8B" w:rsidRDefault="003D409D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Osvetlenie prívesu – zadné svetlá 12V / 24V s osvetlením </w:t>
      </w:r>
      <w:r w:rsidR="00BD4188" w:rsidRPr="003C3C8B">
        <w:rPr>
          <w:rFonts w:ascii="Arial" w:hAnsi="Arial" w:cs="Arial"/>
          <w:sz w:val="20"/>
          <w:szCs w:val="20"/>
        </w:rPr>
        <w:t>evidenčného čísla.</w:t>
      </w:r>
    </w:p>
    <w:p w14:paraId="1CBAF87D" w14:textId="77777777" w:rsidR="003D409D" w:rsidRPr="003C3C8B" w:rsidRDefault="003D409D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Príves uzatvorený a</w:t>
      </w:r>
      <w:r w:rsidR="00BD4188" w:rsidRPr="003C3C8B">
        <w:rPr>
          <w:rFonts w:ascii="Arial" w:hAnsi="Arial" w:cs="Arial"/>
          <w:sz w:val="20"/>
          <w:szCs w:val="20"/>
        </w:rPr>
        <w:t> </w:t>
      </w:r>
      <w:proofErr w:type="spellStart"/>
      <w:r w:rsidRPr="003C3C8B">
        <w:rPr>
          <w:rFonts w:ascii="Arial" w:hAnsi="Arial" w:cs="Arial"/>
          <w:sz w:val="20"/>
          <w:szCs w:val="20"/>
        </w:rPr>
        <w:t>zakrytovaný</w:t>
      </w:r>
      <w:proofErr w:type="spellEnd"/>
      <w:r w:rsidR="00BD4188" w:rsidRPr="003C3C8B">
        <w:rPr>
          <w:rFonts w:ascii="Arial" w:hAnsi="Arial" w:cs="Arial"/>
          <w:sz w:val="20"/>
          <w:szCs w:val="20"/>
        </w:rPr>
        <w:t>.</w:t>
      </w:r>
    </w:p>
    <w:p w14:paraId="4BDB85B0" w14:textId="77777777" w:rsidR="003D409D" w:rsidRPr="003C3C8B" w:rsidRDefault="003D409D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Panely otvárateľné a so zámkami</w:t>
      </w:r>
      <w:r w:rsidR="00BD4188" w:rsidRPr="003C3C8B">
        <w:rPr>
          <w:rFonts w:ascii="Arial" w:hAnsi="Arial" w:cs="Arial"/>
          <w:sz w:val="20"/>
          <w:szCs w:val="20"/>
        </w:rPr>
        <w:t>.</w:t>
      </w:r>
    </w:p>
    <w:p w14:paraId="3FA48635" w14:textId="77777777" w:rsidR="0017106B" w:rsidRPr="003C3C8B" w:rsidRDefault="0017106B" w:rsidP="0017106B">
      <w:pPr>
        <w:pStyle w:val="Odsekzoznamu"/>
        <w:ind w:left="9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Systém umožňujúci zobrazenie na LED paneli nasledovné správy: </w:t>
      </w:r>
    </w:p>
    <w:p w14:paraId="25BD6DDB" w14:textId="77777777" w:rsidR="0017106B" w:rsidRPr="003C3C8B" w:rsidRDefault="0017106B" w:rsidP="0017106B">
      <w:pPr>
        <w:pStyle w:val="Odsekzoznamu"/>
        <w:numPr>
          <w:ilvl w:val="2"/>
          <w:numId w:val="1"/>
        </w:numPr>
        <w:ind w:left="1843" w:hanging="850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dopravné značky,</w:t>
      </w:r>
    </w:p>
    <w:p w14:paraId="6F2C32C9" w14:textId="77777777" w:rsidR="0017106B" w:rsidRPr="003C3C8B" w:rsidRDefault="0017106B" w:rsidP="0017106B">
      <w:pPr>
        <w:pStyle w:val="Odsekzoznamu"/>
        <w:numPr>
          <w:ilvl w:val="2"/>
          <w:numId w:val="1"/>
        </w:numPr>
        <w:ind w:left="1843" w:hanging="850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symboly dopravných značiek,</w:t>
      </w:r>
    </w:p>
    <w:p w14:paraId="0DA54D1F" w14:textId="77777777" w:rsidR="0017106B" w:rsidRPr="003C3C8B" w:rsidRDefault="0017106B" w:rsidP="0017106B">
      <w:pPr>
        <w:pStyle w:val="Odsekzoznamu"/>
        <w:numPr>
          <w:ilvl w:val="2"/>
          <w:numId w:val="1"/>
        </w:numPr>
        <w:ind w:left="1843" w:hanging="850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piktogramy,</w:t>
      </w:r>
    </w:p>
    <w:p w14:paraId="198C5ABB" w14:textId="77777777" w:rsidR="0017106B" w:rsidRPr="003C3C8B" w:rsidRDefault="0017106B" w:rsidP="0017106B">
      <w:pPr>
        <w:pStyle w:val="Odsekzoznamu"/>
        <w:numPr>
          <w:ilvl w:val="2"/>
          <w:numId w:val="1"/>
        </w:numPr>
        <w:ind w:left="1843" w:hanging="850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šípky a texty spôsobom ako na informačnom portáli </w:t>
      </w:r>
    </w:p>
    <w:p w14:paraId="388181D0" w14:textId="77777777" w:rsidR="003D409D" w:rsidRPr="003C3C8B" w:rsidRDefault="003D409D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Modem min. 4G s programovaním vzdialene cez portál uchádzača</w:t>
      </w:r>
      <w:r w:rsidR="001A2550" w:rsidRPr="003C3C8B">
        <w:rPr>
          <w:rFonts w:ascii="Arial" w:hAnsi="Arial" w:cs="Arial"/>
          <w:sz w:val="20"/>
          <w:szCs w:val="20"/>
        </w:rPr>
        <w:t>, s možnosťou lokalizácie polohy cez aplikáciu dodanú dodávateľom</w:t>
      </w:r>
      <w:r w:rsidR="00BD4188" w:rsidRPr="003C3C8B">
        <w:rPr>
          <w:rFonts w:ascii="Arial" w:hAnsi="Arial" w:cs="Arial"/>
          <w:sz w:val="20"/>
          <w:szCs w:val="20"/>
        </w:rPr>
        <w:t>.</w:t>
      </w:r>
    </w:p>
    <w:p w14:paraId="5B5DE626" w14:textId="77777777" w:rsidR="003D409D" w:rsidRPr="003C3C8B" w:rsidRDefault="0015179F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Počítač s dotykovou obrazovkou </w:t>
      </w:r>
      <w:r w:rsidR="003D409D" w:rsidRPr="003C3C8B">
        <w:rPr>
          <w:rFonts w:ascii="Arial" w:hAnsi="Arial" w:cs="Arial"/>
          <w:sz w:val="20"/>
          <w:szCs w:val="20"/>
        </w:rPr>
        <w:t xml:space="preserve">ako súčasť zariadenia pre programovanie displeja </w:t>
      </w:r>
      <w:r w:rsidRPr="003C3C8B">
        <w:rPr>
          <w:rFonts w:ascii="Arial" w:hAnsi="Arial" w:cs="Arial"/>
          <w:sz w:val="20"/>
          <w:szCs w:val="20"/>
        </w:rPr>
        <w:br/>
      </w:r>
      <w:r w:rsidR="003D409D" w:rsidRPr="003C3C8B">
        <w:rPr>
          <w:rFonts w:ascii="Arial" w:hAnsi="Arial" w:cs="Arial"/>
          <w:sz w:val="20"/>
          <w:szCs w:val="20"/>
        </w:rPr>
        <w:t>na prívese</w:t>
      </w:r>
      <w:r w:rsidR="00BD4188" w:rsidRPr="003C3C8B">
        <w:rPr>
          <w:rFonts w:ascii="Arial" w:hAnsi="Arial" w:cs="Arial"/>
          <w:sz w:val="20"/>
          <w:szCs w:val="20"/>
        </w:rPr>
        <w:t>.</w:t>
      </w:r>
    </w:p>
    <w:p w14:paraId="3C5314A0" w14:textId="77777777" w:rsidR="00BD4188" w:rsidRPr="003C3C8B" w:rsidRDefault="00BD4188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Predná skrinka uzamykateľná </w:t>
      </w:r>
      <w:r w:rsidR="00363A84" w:rsidRPr="003C3C8B">
        <w:rPr>
          <w:rFonts w:ascii="Arial" w:hAnsi="Arial" w:cs="Arial"/>
          <w:sz w:val="20"/>
          <w:szCs w:val="20"/>
        </w:rPr>
        <w:t xml:space="preserve">prispôsobená vnútorným </w:t>
      </w:r>
      <w:r w:rsidRPr="003C3C8B">
        <w:rPr>
          <w:rFonts w:ascii="Arial" w:hAnsi="Arial" w:cs="Arial"/>
          <w:sz w:val="20"/>
          <w:szCs w:val="20"/>
        </w:rPr>
        <w:t>rozmer</w:t>
      </w:r>
      <w:r w:rsidR="00363A84" w:rsidRPr="003C3C8B">
        <w:rPr>
          <w:rFonts w:ascii="Arial" w:hAnsi="Arial" w:cs="Arial"/>
          <w:sz w:val="20"/>
          <w:szCs w:val="20"/>
        </w:rPr>
        <w:t>om informačného prívesu</w:t>
      </w:r>
    </w:p>
    <w:p w14:paraId="5A4B0947" w14:textId="77777777" w:rsidR="00BD4188" w:rsidRPr="003C3C8B" w:rsidRDefault="00BD4188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Batériový blok </w:t>
      </w:r>
      <w:r w:rsidR="00363A84" w:rsidRPr="003C3C8B">
        <w:rPr>
          <w:rFonts w:ascii="Arial" w:hAnsi="Arial" w:cs="Arial"/>
          <w:sz w:val="20"/>
          <w:szCs w:val="20"/>
        </w:rPr>
        <w:t xml:space="preserve">min. </w:t>
      </w:r>
      <w:r w:rsidRPr="003C3C8B">
        <w:rPr>
          <w:rFonts w:ascii="Arial" w:hAnsi="Arial" w:cs="Arial"/>
          <w:sz w:val="20"/>
          <w:szCs w:val="20"/>
        </w:rPr>
        <w:t>600 Ah 24Vdc (</w:t>
      </w:r>
      <w:proofErr w:type="spellStart"/>
      <w:r w:rsidRPr="003C3C8B">
        <w:rPr>
          <w:rFonts w:ascii="Arial" w:hAnsi="Arial" w:cs="Arial"/>
          <w:sz w:val="20"/>
          <w:szCs w:val="20"/>
        </w:rPr>
        <w:t>bezúdržbový</w:t>
      </w:r>
      <w:proofErr w:type="spellEnd"/>
      <w:r w:rsidRPr="003C3C8B">
        <w:rPr>
          <w:rFonts w:ascii="Arial" w:hAnsi="Arial" w:cs="Arial"/>
          <w:sz w:val="20"/>
          <w:szCs w:val="20"/>
        </w:rPr>
        <w:t>)</w:t>
      </w:r>
      <w:r w:rsidR="001906D0" w:rsidRPr="003C3C8B">
        <w:rPr>
          <w:rFonts w:ascii="Arial" w:hAnsi="Arial" w:cs="Arial"/>
          <w:sz w:val="20"/>
          <w:szCs w:val="20"/>
        </w:rPr>
        <w:t>.</w:t>
      </w:r>
    </w:p>
    <w:p w14:paraId="0BAFC9C1" w14:textId="77777777" w:rsidR="00BD4188" w:rsidRPr="003C3C8B" w:rsidRDefault="00BD4188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Solárny systém s výkonom min. 1200 </w:t>
      </w:r>
      <w:proofErr w:type="spellStart"/>
      <w:r w:rsidRPr="003C3C8B">
        <w:rPr>
          <w:rFonts w:ascii="Arial" w:hAnsi="Arial" w:cs="Arial"/>
          <w:sz w:val="20"/>
          <w:szCs w:val="20"/>
        </w:rPr>
        <w:t>Wp</w:t>
      </w:r>
      <w:proofErr w:type="spellEnd"/>
      <w:r w:rsidR="001906D0" w:rsidRPr="003C3C8B">
        <w:rPr>
          <w:rFonts w:ascii="Arial" w:hAnsi="Arial" w:cs="Arial"/>
          <w:sz w:val="20"/>
          <w:szCs w:val="20"/>
        </w:rPr>
        <w:t>.</w:t>
      </w:r>
    </w:p>
    <w:p w14:paraId="71DBA63C" w14:textId="77777777" w:rsidR="001906D0" w:rsidRPr="003C3C8B" w:rsidRDefault="001906D0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Plne hydraulický príves (Podpery a uzamknutie displeja).</w:t>
      </w:r>
    </w:p>
    <w:p w14:paraId="128543AF" w14:textId="77777777" w:rsidR="001906D0" w:rsidRPr="003C3C8B" w:rsidRDefault="001906D0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Hydraulická jednotka </w:t>
      </w:r>
      <w:proofErr w:type="spellStart"/>
      <w:r w:rsidRPr="003C3C8B">
        <w:rPr>
          <w:rFonts w:ascii="Arial" w:hAnsi="Arial" w:cs="Arial"/>
          <w:sz w:val="20"/>
          <w:szCs w:val="20"/>
        </w:rPr>
        <w:t>zakrytovaná</w:t>
      </w:r>
      <w:proofErr w:type="spellEnd"/>
      <w:r w:rsidRPr="003C3C8B">
        <w:rPr>
          <w:rFonts w:ascii="Arial" w:hAnsi="Arial" w:cs="Arial"/>
          <w:sz w:val="20"/>
          <w:szCs w:val="20"/>
        </w:rPr>
        <w:t>.</w:t>
      </w:r>
    </w:p>
    <w:p w14:paraId="1D825C08" w14:textId="77777777" w:rsidR="001906D0" w:rsidRPr="003C3C8B" w:rsidRDefault="00363A84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Hydraulicky</w:t>
      </w:r>
      <w:r w:rsidR="001906D0" w:rsidRPr="003C3C8B">
        <w:rPr>
          <w:rFonts w:ascii="Arial" w:hAnsi="Arial" w:cs="Arial"/>
          <w:sz w:val="20"/>
          <w:szCs w:val="20"/>
        </w:rPr>
        <w:t xml:space="preserve"> ovládané predné koleso.</w:t>
      </w:r>
    </w:p>
    <w:p w14:paraId="2D114F03" w14:textId="77777777" w:rsidR="001906D0" w:rsidRPr="003C3C8B" w:rsidRDefault="001906D0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Hliníkové diely natrené a ošetrené farbou v odtieni RAL </w:t>
      </w:r>
      <w:r w:rsidR="00C92EF7" w:rsidRPr="003C3C8B">
        <w:rPr>
          <w:rFonts w:ascii="Arial" w:hAnsi="Arial" w:cs="Arial"/>
          <w:sz w:val="20"/>
          <w:szCs w:val="20"/>
        </w:rPr>
        <w:t>1028</w:t>
      </w:r>
      <w:r w:rsidRPr="003C3C8B">
        <w:rPr>
          <w:rFonts w:ascii="Arial" w:hAnsi="Arial" w:cs="Arial"/>
          <w:sz w:val="20"/>
          <w:szCs w:val="20"/>
        </w:rPr>
        <w:t>.</w:t>
      </w:r>
    </w:p>
    <w:p w14:paraId="0C10F119" w14:textId="77777777" w:rsidR="001906D0" w:rsidRPr="003C3C8B" w:rsidRDefault="001906D0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Nabíjačka akumulátorov vrátane nástenného modulu.</w:t>
      </w:r>
    </w:p>
    <w:p w14:paraId="00FDF8BE" w14:textId="77777777" w:rsidR="00EF6B72" w:rsidRPr="003C3C8B" w:rsidRDefault="008B1B4B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LED displej konštruovaný z ľahko vymeniteľných článkov</w:t>
      </w:r>
      <w:r w:rsidR="00EF6B72" w:rsidRPr="003C3C8B">
        <w:rPr>
          <w:rFonts w:ascii="Arial" w:hAnsi="Arial" w:cs="Arial"/>
          <w:sz w:val="20"/>
          <w:szCs w:val="20"/>
        </w:rPr>
        <w:t>, dodanie náhradn</w:t>
      </w:r>
      <w:r w:rsidRPr="003C3C8B">
        <w:rPr>
          <w:rFonts w:ascii="Arial" w:hAnsi="Arial" w:cs="Arial"/>
          <w:sz w:val="20"/>
          <w:szCs w:val="20"/>
        </w:rPr>
        <w:t>ého</w:t>
      </w:r>
      <w:r w:rsidR="00EF6B72" w:rsidRPr="003C3C8B">
        <w:rPr>
          <w:rFonts w:ascii="Arial" w:hAnsi="Arial" w:cs="Arial"/>
          <w:sz w:val="20"/>
          <w:szCs w:val="20"/>
        </w:rPr>
        <w:t xml:space="preserve"> LED </w:t>
      </w:r>
      <w:r w:rsidRPr="003C3C8B">
        <w:rPr>
          <w:rFonts w:ascii="Arial" w:hAnsi="Arial" w:cs="Arial"/>
          <w:sz w:val="20"/>
          <w:szCs w:val="20"/>
        </w:rPr>
        <w:t>článku.</w:t>
      </w:r>
    </w:p>
    <w:p w14:paraId="2A3C4E64" w14:textId="77777777" w:rsidR="001906D0" w:rsidRPr="003C3C8B" w:rsidRDefault="00363A84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R</w:t>
      </w:r>
      <w:r w:rsidR="001906D0" w:rsidRPr="003C3C8B">
        <w:rPr>
          <w:rFonts w:ascii="Arial" w:hAnsi="Arial" w:cs="Arial"/>
          <w:sz w:val="20"/>
          <w:szCs w:val="20"/>
        </w:rPr>
        <w:t>ám s</w:t>
      </w:r>
      <w:r w:rsidRPr="003C3C8B">
        <w:rPr>
          <w:rFonts w:ascii="Arial" w:hAnsi="Arial" w:cs="Arial"/>
          <w:sz w:val="20"/>
          <w:szCs w:val="20"/>
        </w:rPr>
        <w:t> bezpečnostným polepom v </w:t>
      </w:r>
      <w:r w:rsidR="0037558C" w:rsidRPr="003C3C8B">
        <w:rPr>
          <w:rFonts w:ascii="Arial" w:hAnsi="Arial" w:cs="Arial"/>
          <w:sz w:val="20"/>
          <w:szCs w:val="20"/>
        </w:rPr>
        <w:t>b</w:t>
      </w:r>
      <w:r w:rsidRPr="003C3C8B">
        <w:rPr>
          <w:rFonts w:ascii="Arial" w:hAnsi="Arial" w:cs="Arial"/>
          <w:sz w:val="20"/>
          <w:szCs w:val="20"/>
        </w:rPr>
        <w:t>ielo-červen</w:t>
      </w:r>
      <w:r w:rsidR="0037558C" w:rsidRPr="003C3C8B">
        <w:rPr>
          <w:rFonts w:ascii="Arial" w:hAnsi="Arial" w:cs="Arial"/>
          <w:sz w:val="20"/>
          <w:szCs w:val="20"/>
        </w:rPr>
        <w:t xml:space="preserve">ej farebnej kombinácií </w:t>
      </w:r>
      <w:r w:rsidRPr="003C3C8B">
        <w:rPr>
          <w:rFonts w:ascii="Arial" w:hAnsi="Arial" w:cs="Arial"/>
          <w:sz w:val="20"/>
          <w:szCs w:val="20"/>
        </w:rPr>
        <w:t xml:space="preserve">v zmysle </w:t>
      </w:r>
      <w:r w:rsidR="0037558C" w:rsidRPr="003C3C8B">
        <w:rPr>
          <w:rFonts w:ascii="Arial" w:hAnsi="Arial" w:cs="Arial"/>
          <w:sz w:val="20"/>
          <w:szCs w:val="20"/>
        </w:rPr>
        <w:t xml:space="preserve">požiadavky </w:t>
      </w:r>
      <w:r w:rsidRPr="003C3C8B">
        <w:rPr>
          <w:rFonts w:ascii="Arial" w:hAnsi="Arial" w:cs="Arial"/>
          <w:sz w:val="20"/>
          <w:szCs w:val="20"/>
        </w:rPr>
        <w:t xml:space="preserve"> Verejného obstarávateľa</w:t>
      </w:r>
      <w:r w:rsidR="00C4332D" w:rsidRPr="003C3C8B">
        <w:rPr>
          <w:rFonts w:ascii="Arial" w:hAnsi="Arial" w:cs="Arial"/>
          <w:sz w:val="20"/>
          <w:szCs w:val="20"/>
        </w:rPr>
        <w:t>.</w:t>
      </w:r>
    </w:p>
    <w:p w14:paraId="6698231A" w14:textId="77777777" w:rsidR="00C4332D" w:rsidRPr="003C3C8B" w:rsidRDefault="007B6504" w:rsidP="003E318E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Aspoň štyri závesné oká s možnosťou zdvihnúť príves ľubovoľným zdvíhacím zariadením</w:t>
      </w:r>
      <w:r w:rsidR="00BA459F" w:rsidRPr="003C3C8B">
        <w:rPr>
          <w:rFonts w:ascii="Arial" w:hAnsi="Arial" w:cs="Arial"/>
          <w:sz w:val="20"/>
          <w:szCs w:val="20"/>
        </w:rPr>
        <w:t>, vybaveným zdvíhacím krížom</w:t>
      </w:r>
      <w:r w:rsidRPr="003C3C8B">
        <w:rPr>
          <w:rFonts w:ascii="Arial" w:hAnsi="Arial" w:cs="Arial"/>
          <w:sz w:val="20"/>
          <w:szCs w:val="20"/>
        </w:rPr>
        <w:t xml:space="preserve"> a umiestniť za vozidlo so stabilitou prívesu pri zdvíhaní</w:t>
      </w:r>
      <w:r w:rsidR="00BA459F" w:rsidRPr="003C3C8B">
        <w:rPr>
          <w:rFonts w:ascii="Arial" w:hAnsi="Arial" w:cs="Arial"/>
          <w:sz w:val="20"/>
          <w:szCs w:val="20"/>
        </w:rPr>
        <w:t>.</w:t>
      </w:r>
    </w:p>
    <w:p w14:paraId="75877A71" w14:textId="77777777" w:rsidR="001906D0" w:rsidRPr="003C3C8B" w:rsidRDefault="001906D0" w:rsidP="001906D0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3 </w:t>
      </w:r>
      <w:r w:rsidR="008B1B4B" w:rsidRPr="003C3C8B">
        <w:rPr>
          <w:rFonts w:ascii="Arial" w:hAnsi="Arial" w:cs="Arial"/>
          <w:sz w:val="20"/>
          <w:szCs w:val="20"/>
        </w:rPr>
        <w:t>spomaľovacie prahy</w:t>
      </w:r>
      <w:r w:rsidRPr="003C3C8B">
        <w:rPr>
          <w:rFonts w:ascii="Arial" w:hAnsi="Arial" w:cs="Arial"/>
          <w:sz w:val="20"/>
          <w:szCs w:val="20"/>
        </w:rPr>
        <w:t xml:space="preserve"> s priestorom na uloženie na príves</w:t>
      </w:r>
      <w:r w:rsidR="00EF6B72" w:rsidRPr="003C3C8B">
        <w:rPr>
          <w:rFonts w:ascii="Arial" w:hAnsi="Arial" w:cs="Arial"/>
          <w:sz w:val="20"/>
          <w:szCs w:val="20"/>
        </w:rPr>
        <w:t>e</w:t>
      </w:r>
      <w:r w:rsidR="008B1B4B" w:rsidRPr="003C3C8B">
        <w:rPr>
          <w:rFonts w:ascii="Arial" w:hAnsi="Arial" w:cs="Arial"/>
          <w:sz w:val="20"/>
          <w:szCs w:val="20"/>
        </w:rPr>
        <w:t>.</w:t>
      </w:r>
    </w:p>
    <w:p w14:paraId="6971290D" w14:textId="77777777" w:rsidR="0037558C" w:rsidRPr="003C3C8B" w:rsidRDefault="00EF6B72" w:rsidP="0037558C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Plnohodnotná rezerva.</w:t>
      </w:r>
    </w:p>
    <w:p w14:paraId="3540B60F" w14:textId="77777777" w:rsidR="00EF6B72" w:rsidRPr="003C3C8B" w:rsidRDefault="00EF6B72" w:rsidP="0037558C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Výškovo nastaviteľné oje s vymeniteľným závesným zariadením podľa DIN</w:t>
      </w:r>
      <w:r w:rsidR="007B6504" w:rsidRPr="003C3C8B">
        <w:rPr>
          <w:rFonts w:ascii="Arial" w:hAnsi="Arial" w:cs="Arial"/>
          <w:sz w:val="20"/>
          <w:szCs w:val="20"/>
        </w:rPr>
        <w:t>,</w:t>
      </w:r>
      <w:r w:rsidRPr="003C3C8B">
        <w:rPr>
          <w:rFonts w:ascii="Arial" w:hAnsi="Arial" w:cs="Arial"/>
          <w:sz w:val="20"/>
          <w:szCs w:val="20"/>
        </w:rPr>
        <w:t xml:space="preserve"> </w:t>
      </w:r>
      <w:r w:rsidR="007B6504" w:rsidRPr="003C3C8B">
        <w:rPr>
          <w:rFonts w:ascii="Arial" w:hAnsi="Arial" w:cs="Arial"/>
          <w:sz w:val="20"/>
          <w:szCs w:val="20"/>
        </w:rPr>
        <w:t>ok</w:t>
      </w:r>
      <w:r w:rsidRPr="003C3C8B">
        <w:rPr>
          <w:rFonts w:ascii="Arial" w:hAnsi="Arial" w:cs="Arial"/>
          <w:sz w:val="20"/>
          <w:szCs w:val="20"/>
        </w:rPr>
        <w:t>o s čapom ø 40 mm</w:t>
      </w:r>
    </w:p>
    <w:p w14:paraId="0E952B3A" w14:textId="77777777" w:rsidR="00EF6B72" w:rsidRPr="003C3C8B" w:rsidRDefault="00EF6B72" w:rsidP="00EF6B72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Z</w:t>
      </w:r>
      <w:r w:rsidR="0017106B" w:rsidRPr="003C3C8B">
        <w:rPr>
          <w:rFonts w:ascii="Arial" w:hAnsi="Arial" w:cs="Arial"/>
          <w:sz w:val="20"/>
          <w:szCs w:val="20"/>
        </w:rPr>
        <w:t>ámok oja s konzolou.</w:t>
      </w:r>
    </w:p>
    <w:p w14:paraId="0BA81861" w14:textId="77777777" w:rsidR="00EF6B72" w:rsidRPr="003C3C8B" w:rsidRDefault="00EF6B72" w:rsidP="00EF6B72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Elektrická prípojka pre pripojenie podvozkovej časti prívesu k ťažnému vozidlu 12 V / 24 V</w:t>
      </w:r>
      <w:r w:rsidR="0017106B" w:rsidRPr="003C3C8B">
        <w:rPr>
          <w:rFonts w:ascii="Arial" w:hAnsi="Arial" w:cs="Arial"/>
          <w:sz w:val="20"/>
          <w:szCs w:val="20"/>
        </w:rPr>
        <w:t>.</w:t>
      </w:r>
    </w:p>
    <w:p w14:paraId="4ABBFF94" w14:textId="77777777" w:rsidR="00EF6B72" w:rsidRPr="003C3C8B" w:rsidRDefault="00EF6B72" w:rsidP="00EF6B72">
      <w:pPr>
        <w:pStyle w:val="Odsekzoznamu"/>
        <w:ind w:left="993" w:firstLine="0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8166893" w14:textId="77777777" w:rsidR="000C3037" w:rsidRPr="003C3C8B" w:rsidRDefault="000C3037" w:rsidP="00131D0D">
      <w:pPr>
        <w:ind w:left="0" w:firstLine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EB6B59B" w14:textId="77777777" w:rsidR="000C3037" w:rsidRPr="003C3C8B" w:rsidRDefault="000C3037" w:rsidP="00792F76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C3C8B">
        <w:rPr>
          <w:rFonts w:ascii="Arial" w:hAnsi="Arial" w:cs="Arial"/>
          <w:b/>
          <w:sz w:val="20"/>
          <w:szCs w:val="20"/>
        </w:rPr>
        <w:t>Ostatné požiadavky na predmet zákazky</w:t>
      </w:r>
      <w:r w:rsidR="00944B47" w:rsidRPr="003C3C8B">
        <w:rPr>
          <w:rFonts w:ascii="Arial" w:hAnsi="Arial" w:cs="Arial"/>
          <w:b/>
          <w:sz w:val="20"/>
          <w:szCs w:val="20"/>
        </w:rPr>
        <w:t>:</w:t>
      </w:r>
    </w:p>
    <w:p w14:paraId="6261CBDB" w14:textId="77777777" w:rsidR="00944B47" w:rsidRPr="003C3C8B" w:rsidRDefault="00246C04" w:rsidP="00944B47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Z</w:t>
      </w:r>
      <w:r w:rsidR="00944B47" w:rsidRPr="003C3C8B">
        <w:rPr>
          <w:rFonts w:ascii="Arial" w:hAnsi="Arial" w:cs="Arial"/>
          <w:sz w:val="20"/>
          <w:szCs w:val="20"/>
        </w:rPr>
        <w:t>á</w:t>
      </w:r>
      <w:r w:rsidR="0022198E" w:rsidRPr="003C3C8B">
        <w:rPr>
          <w:rFonts w:ascii="Arial" w:hAnsi="Arial" w:cs="Arial"/>
          <w:sz w:val="20"/>
          <w:szCs w:val="20"/>
        </w:rPr>
        <w:t>ruka</w:t>
      </w:r>
      <w:r w:rsidRPr="003C3C8B">
        <w:rPr>
          <w:rFonts w:ascii="Arial" w:hAnsi="Arial" w:cs="Arial"/>
          <w:sz w:val="20"/>
          <w:szCs w:val="20"/>
        </w:rPr>
        <w:t xml:space="preserve"> </w:t>
      </w:r>
      <w:r w:rsidR="00944B47" w:rsidRPr="003C3C8B">
        <w:rPr>
          <w:rFonts w:ascii="Arial" w:hAnsi="Arial" w:cs="Arial"/>
          <w:sz w:val="20"/>
          <w:szCs w:val="20"/>
        </w:rPr>
        <w:t>na predme</w:t>
      </w:r>
      <w:r w:rsidRPr="003C3C8B">
        <w:rPr>
          <w:rFonts w:ascii="Arial" w:hAnsi="Arial" w:cs="Arial"/>
          <w:sz w:val="20"/>
          <w:szCs w:val="20"/>
        </w:rPr>
        <w:t>t zákazky minimálne 24 mesiacov.</w:t>
      </w:r>
    </w:p>
    <w:p w14:paraId="0A27A7EC" w14:textId="3DFCE47D" w:rsidR="00D77458" w:rsidRPr="003C3C8B" w:rsidRDefault="00D77458" w:rsidP="000C3037">
      <w:pPr>
        <w:pStyle w:val="Odsekzoznamu"/>
        <w:numPr>
          <w:ilvl w:val="1"/>
          <w:numId w:val="1"/>
        </w:numPr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31D0D">
        <w:rPr>
          <w:rFonts w:ascii="Arial" w:hAnsi="Arial" w:cs="Arial"/>
          <w:sz w:val="20"/>
          <w:szCs w:val="20"/>
        </w:rPr>
        <w:t xml:space="preserve">Potvrdenie o autorizovanom obchodnom zastúpení uchádzača od hromadného dovozcu, resp. od výrobcu alebo zástupcu výrobcu v prípade, že uchádzač nie je hromadným dovozcom resp. výrobcom alebo zástupcom výrobcu. Verejný obstarávateľ pre splnenie tejto požiadavky uzná nasledovné dokumenty: Potvrdenie výrobcu, resp. zástupca výrobcu o </w:t>
      </w:r>
      <w:r w:rsidRPr="00131D0D">
        <w:rPr>
          <w:rFonts w:ascii="Arial" w:hAnsi="Arial" w:cs="Arial"/>
          <w:sz w:val="20"/>
          <w:szCs w:val="20"/>
        </w:rPr>
        <w:lastRenderedPageBreak/>
        <w:t>splnomocnení dodávateľa, ktorý ponuku predkladá; obchodnú zmluvu alebo zmluvu s výrobcom o spolupráci a dodávateľom, ktorý ponuku predkladá; osvedčenie zástupcu výrobcu vydané štátnym dopravným úradom Ministerstva dopravy SR, obchodná zmluva</w:t>
      </w:r>
      <w:r w:rsidR="002D3389" w:rsidRPr="00131D0D">
        <w:rPr>
          <w:rFonts w:ascii="Arial" w:hAnsi="Arial" w:cs="Arial"/>
          <w:sz w:val="20"/>
          <w:szCs w:val="20"/>
        </w:rPr>
        <w:t>.</w:t>
      </w:r>
    </w:p>
    <w:p w14:paraId="2A40AB45" w14:textId="666AFCF7" w:rsidR="002F3248" w:rsidRPr="003C3C8B" w:rsidRDefault="00246C04" w:rsidP="00944B47">
      <w:pPr>
        <w:pStyle w:val="Odsekzoznamu"/>
        <w:keepLines/>
        <w:numPr>
          <w:ilvl w:val="1"/>
          <w:numId w:val="1"/>
        </w:numPr>
        <w:ind w:left="9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>S</w:t>
      </w:r>
      <w:r w:rsidR="000C3037" w:rsidRPr="003C3C8B">
        <w:rPr>
          <w:rFonts w:ascii="Arial" w:hAnsi="Arial" w:cs="Arial"/>
          <w:sz w:val="20"/>
          <w:szCs w:val="20"/>
        </w:rPr>
        <w:t xml:space="preserve">tatický prepočet potvrdzujúci odolnosť voči náporu vetra pri zdvihnutom zadnom štíte, t. j. v pracovnej polohe pri samostatne stojacom </w:t>
      </w:r>
      <w:r w:rsidRPr="003C3C8B">
        <w:rPr>
          <w:rFonts w:ascii="Arial" w:hAnsi="Arial" w:cs="Arial"/>
          <w:sz w:val="20"/>
          <w:szCs w:val="20"/>
        </w:rPr>
        <w:t xml:space="preserve">informačnom jednonápravovom prívese </w:t>
      </w:r>
      <w:r w:rsidR="000C3037" w:rsidRPr="003C3C8B">
        <w:rPr>
          <w:rFonts w:ascii="Arial" w:hAnsi="Arial" w:cs="Arial"/>
          <w:sz w:val="20"/>
          <w:szCs w:val="20"/>
        </w:rPr>
        <w:t>s LED panelom bez prípojného vozidla so zabrzdenou parkovacou brzdou a</w:t>
      </w:r>
      <w:r w:rsidR="00944B47" w:rsidRPr="003C3C8B">
        <w:rPr>
          <w:rFonts w:ascii="Arial" w:hAnsi="Arial" w:cs="Arial"/>
          <w:sz w:val="20"/>
          <w:szCs w:val="20"/>
        </w:rPr>
        <w:t> </w:t>
      </w:r>
      <w:r w:rsidR="000C3037" w:rsidRPr="003C3C8B">
        <w:rPr>
          <w:rFonts w:ascii="Arial" w:hAnsi="Arial" w:cs="Arial"/>
          <w:sz w:val="20"/>
          <w:szCs w:val="20"/>
        </w:rPr>
        <w:t>spustenými</w:t>
      </w:r>
      <w:r w:rsidR="00944B47" w:rsidRPr="003C3C8B">
        <w:rPr>
          <w:rFonts w:ascii="Arial" w:hAnsi="Arial" w:cs="Arial"/>
          <w:sz w:val="20"/>
          <w:szCs w:val="20"/>
        </w:rPr>
        <w:t xml:space="preserve"> </w:t>
      </w:r>
      <w:r w:rsidR="000C3037" w:rsidRPr="003C3C8B">
        <w:rPr>
          <w:rFonts w:ascii="Arial" w:hAnsi="Arial" w:cs="Arial"/>
          <w:sz w:val="20"/>
          <w:szCs w:val="20"/>
        </w:rPr>
        <w:t xml:space="preserve">kotviacimi podperami potvrdený autorizovanou </w:t>
      </w:r>
      <w:r w:rsidR="00D77458">
        <w:rPr>
          <w:rFonts w:ascii="Arial" w:hAnsi="Arial" w:cs="Arial"/>
          <w:sz w:val="20"/>
          <w:szCs w:val="20"/>
        </w:rPr>
        <w:t>spoločnosťou.</w:t>
      </w:r>
    </w:p>
    <w:p w14:paraId="0DF73C34" w14:textId="77777777" w:rsidR="00AB0C77" w:rsidRPr="002D3389" w:rsidRDefault="00AB0C77" w:rsidP="00944B47">
      <w:pPr>
        <w:pStyle w:val="Odsekzoznamu"/>
        <w:keepLines/>
        <w:numPr>
          <w:ilvl w:val="1"/>
          <w:numId w:val="1"/>
        </w:numPr>
        <w:ind w:left="9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C3C8B">
        <w:rPr>
          <w:rFonts w:ascii="Arial" w:hAnsi="Arial" w:cs="Arial"/>
          <w:sz w:val="20"/>
          <w:szCs w:val="20"/>
        </w:rPr>
        <w:t xml:space="preserve">Verejný obstarávateľ požaduje zaevidovanie </w:t>
      </w:r>
      <w:r w:rsidR="000B5FAC" w:rsidRPr="003C3C8B">
        <w:rPr>
          <w:rFonts w:ascii="Arial" w:hAnsi="Arial" w:cs="Arial"/>
          <w:sz w:val="20"/>
          <w:szCs w:val="20"/>
        </w:rPr>
        <w:t>prívesu s</w:t>
      </w:r>
      <w:r w:rsidR="00FE096C" w:rsidRPr="003C3C8B">
        <w:rPr>
          <w:rFonts w:ascii="Arial" w:hAnsi="Arial" w:cs="Arial"/>
          <w:sz w:val="20"/>
          <w:szCs w:val="20"/>
        </w:rPr>
        <w:t xml:space="preserve"> nadstavbou - </w:t>
      </w:r>
      <w:r w:rsidR="000B5FAC" w:rsidRPr="003C3C8B">
        <w:rPr>
          <w:rFonts w:ascii="Arial" w:hAnsi="Arial" w:cs="Arial"/>
          <w:sz w:val="20"/>
          <w:szCs w:val="20"/>
        </w:rPr>
        <w:t>LED panelom</w:t>
      </w:r>
      <w:r w:rsidR="00FE096C" w:rsidRPr="003C3C8B">
        <w:rPr>
          <w:rFonts w:ascii="Arial" w:hAnsi="Arial" w:cs="Arial"/>
          <w:sz w:val="20"/>
          <w:szCs w:val="20"/>
        </w:rPr>
        <w:t xml:space="preserve"> </w:t>
      </w:r>
      <w:r w:rsidRPr="003C3C8B">
        <w:rPr>
          <w:rFonts w:ascii="Arial" w:hAnsi="Arial" w:cs="Arial"/>
          <w:sz w:val="20"/>
          <w:szCs w:val="20"/>
        </w:rPr>
        <w:t xml:space="preserve">na dopravnom úrade SR </w:t>
      </w:r>
      <w:r w:rsidR="000B5FAC" w:rsidRPr="003C3C8B">
        <w:rPr>
          <w:rFonts w:ascii="Arial" w:hAnsi="Arial" w:cs="Arial"/>
          <w:sz w:val="20"/>
          <w:szCs w:val="20"/>
        </w:rPr>
        <w:t xml:space="preserve">do </w:t>
      </w:r>
      <w:r w:rsidR="000B5FAC" w:rsidRPr="002D3389">
        <w:rPr>
          <w:rFonts w:ascii="Arial" w:hAnsi="Arial" w:cs="Arial"/>
          <w:sz w:val="20"/>
          <w:szCs w:val="20"/>
        </w:rPr>
        <w:t xml:space="preserve">osvedčenia o evidencii časť II (Technický preukaz) </w:t>
      </w:r>
      <w:r w:rsidRPr="002D3389">
        <w:rPr>
          <w:rFonts w:ascii="Arial" w:hAnsi="Arial" w:cs="Arial"/>
          <w:sz w:val="20"/>
          <w:szCs w:val="20"/>
        </w:rPr>
        <w:t>a na dopravnom inšpektoráte SR pridelen</w:t>
      </w:r>
      <w:r w:rsidR="00FE096C" w:rsidRPr="002D3389">
        <w:rPr>
          <w:rFonts w:ascii="Arial" w:hAnsi="Arial" w:cs="Arial"/>
          <w:sz w:val="20"/>
          <w:szCs w:val="20"/>
        </w:rPr>
        <w:t>ie</w:t>
      </w:r>
      <w:r w:rsidRPr="002D3389">
        <w:rPr>
          <w:rFonts w:ascii="Arial" w:hAnsi="Arial" w:cs="Arial"/>
          <w:sz w:val="20"/>
          <w:szCs w:val="20"/>
        </w:rPr>
        <w:t xml:space="preserve"> evidenčn</w:t>
      </w:r>
      <w:r w:rsidR="00FE096C" w:rsidRPr="002D3389">
        <w:rPr>
          <w:rFonts w:ascii="Arial" w:hAnsi="Arial" w:cs="Arial"/>
          <w:sz w:val="20"/>
          <w:szCs w:val="20"/>
        </w:rPr>
        <w:t xml:space="preserve">ého </w:t>
      </w:r>
      <w:r w:rsidRPr="002D3389">
        <w:rPr>
          <w:rFonts w:ascii="Arial" w:hAnsi="Arial" w:cs="Arial"/>
          <w:sz w:val="20"/>
          <w:szCs w:val="20"/>
        </w:rPr>
        <w:t>čís</w:t>
      </w:r>
      <w:r w:rsidR="00FE096C" w:rsidRPr="002D3389">
        <w:rPr>
          <w:rFonts w:ascii="Arial" w:hAnsi="Arial" w:cs="Arial"/>
          <w:sz w:val="20"/>
          <w:szCs w:val="20"/>
        </w:rPr>
        <w:t xml:space="preserve">la </w:t>
      </w:r>
      <w:r w:rsidRPr="002D3389">
        <w:rPr>
          <w:rFonts w:ascii="Arial" w:hAnsi="Arial" w:cs="Arial"/>
          <w:sz w:val="20"/>
          <w:szCs w:val="20"/>
        </w:rPr>
        <w:t>na základe plnomocenstiev</w:t>
      </w:r>
      <w:r w:rsidR="000B5FAC" w:rsidRPr="002D3389">
        <w:rPr>
          <w:rFonts w:ascii="Arial" w:hAnsi="Arial" w:cs="Arial"/>
          <w:sz w:val="20"/>
          <w:szCs w:val="20"/>
        </w:rPr>
        <w:t xml:space="preserve">. </w:t>
      </w:r>
      <w:r w:rsidR="000B5FAC" w:rsidRPr="002D3389">
        <w:rPr>
          <w:rFonts w:ascii="Arial" w:hAnsi="Arial" w:cs="Arial"/>
          <w:color w:val="000000"/>
          <w:sz w:val="20"/>
          <w:szCs w:val="20"/>
        </w:rPr>
        <w:t>Všetky finančné náklady a úkony spojené so zápisom a prihlásením znáša dodávateľ.</w:t>
      </w:r>
      <w:r w:rsidRPr="002D3389">
        <w:rPr>
          <w:rFonts w:ascii="Arial" w:hAnsi="Arial" w:cs="Arial"/>
          <w:sz w:val="20"/>
          <w:szCs w:val="20"/>
        </w:rPr>
        <w:t xml:space="preserve"> </w:t>
      </w:r>
    </w:p>
    <w:p w14:paraId="1B02CF47" w14:textId="77777777" w:rsidR="00D77458" w:rsidRPr="002D3389" w:rsidRDefault="00305AE3" w:rsidP="00D77458">
      <w:pPr>
        <w:pStyle w:val="Odsekzoznamu"/>
        <w:keepLines/>
        <w:numPr>
          <w:ilvl w:val="1"/>
          <w:numId w:val="1"/>
        </w:numPr>
        <w:ind w:left="9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D3389">
        <w:rPr>
          <w:rFonts w:ascii="Arial" w:hAnsi="Arial" w:cs="Arial"/>
          <w:sz w:val="20"/>
          <w:szCs w:val="20"/>
        </w:rPr>
        <w:t>Zaškolenie obsluhy</w:t>
      </w:r>
      <w:r w:rsidR="008034CB" w:rsidRPr="002D3389">
        <w:rPr>
          <w:rFonts w:ascii="Arial" w:hAnsi="Arial" w:cs="Arial"/>
          <w:sz w:val="20"/>
          <w:szCs w:val="20"/>
        </w:rPr>
        <w:t xml:space="preserve"> pri dodaní predmetu zákazky</w:t>
      </w:r>
      <w:r w:rsidRPr="002D3389">
        <w:rPr>
          <w:rFonts w:ascii="Arial" w:hAnsi="Arial" w:cs="Arial"/>
          <w:sz w:val="20"/>
          <w:szCs w:val="20"/>
        </w:rPr>
        <w:t xml:space="preserve"> s vyhotovením protokolu o samotnom zaškolení.</w:t>
      </w:r>
    </w:p>
    <w:p w14:paraId="3EC1C8C9" w14:textId="2F993D2A" w:rsidR="00AB0C77" w:rsidRPr="002D3389" w:rsidRDefault="00D77458" w:rsidP="00D77458">
      <w:pPr>
        <w:pStyle w:val="Odsekzoznamu"/>
        <w:keepLines/>
        <w:numPr>
          <w:ilvl w:val="1"/>
          <w:numId w:val="1"/>
        </w:numPr>
        <w:ind w:left="9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D3389">
        <w:rPr>
          <w:rFonts w:ascii="Arial" w:hAnsi="Arial" w:cs="Arial"/>
          <w:sz w:val="20"/>
          <w:szCs w:val="20"/>
        </w:rPr>
        <w:t xml:space="preserve">Verejný obstarávateľ požaduje vykonanie servisu prívesu s LED panelom </w:t>
      </w:r>
      <w:r w:rsidRPr="002D3389">
        <w:rPr>
          <w:rFonts w:ascii="Arial" w:hAnsi="Arial" w:cs="Arial"/>
          <w:color w:val="000000"/>
          <w:sz w:val="20"/>
          <w:szCs w:val="20"/>
        </w:rPr>
        <w:t>(pravidelné servisné prehliadky podľa pokynov výrobcu) počas 4 rokov. Uvedený predpísaný servis bude po 1. roku, 2. roku, 3. roku a 4. roku po fyzickom prevzatí a jeho používaní. V cene je zahrnutá práca a materiál v súlade s pokynmi, resp. požiadavkami výrobcu. Práca a materiál nad rámec pokynov výrobcu si uhrádza verejný obstarávateľ.</w:t>
      </w:r>
    </w:p>
    <w:p w14:paraId="68D8EC1C" w14:textId="328C0F98" w:rsidR="00D77458" w:rsidRPr="00D77458" w:rsidRDefault="00D77458" w:rsidP="00466973">
      <w:pPr>
        <w:pStyle w:val="Odsekzoznamu"/>
        <w:keepLines/>
        <w:numPr>
          <w:ilvl w:val="1"/>
          <w:numId w:val="1"/>
        </w:numPr>
        <w:ind w:left="99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D3389">
        <w:rPr>
          <w:rFonts w:ascii="Arial" w:hAnsi="Arial" w:cs="Arial"/>
          <w:color w:val="000000"/>
          <w:sz w:val="20"/>
          <w:szCs w:val="20"/>
        </w:rPr>
        <w:t>Vykonanie predpísaných servisných prehliadok bude prioritne na strediskách správy údržby, prípadne ak na požiadavku dodávateľa je nevyhnutné vykonať</w:t>
      </w:r>
      <w:r w:rsidRPr="00D77458">
        <w:rPr>
          <w:rFonts w:ascii="Arial" w:hAnsi="Arial" w:cs="Arial"/>
          <w:color w:val="000000"/>
          <w:sz w:val="20"/>
          <w:szCs w:val="20"/>
        </w:rPr>
        <w:t xml:space="preserve"> servisnú prehliadku v mieste dodávateľa, samotnú prepravu zo sídla verejného obstarávateľa do miesta výkonu servisu a naspäť zabezpečí úspešný dodávateľ. </w:t>
      </w:r>
    </w:p>
    <w:p w14:paraId="6A25A10E" w14:textId="77777777" w:rsidR="00466973" w:rsidRPr="003C3C8B" w:rsidRDefault="00466973" w:rsidP="00466973">
      <w:pPr>
        <w:pStyle w:val="Odsekzoznamu"/>
        <w:keepLines/>
        <w:numPr>
          <w:ilvl w:val="1"/>
          <w:numId w:val="1"/>
        </w:numPr>
        <w:ind w:left="99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C3C8B">
        <w:rPr>
          <w:rFonts w:ascii="Arial" w:hAnsi="Arial" w:cs="Arial"/>
          <w:color w:val="000000"/>
          <w:sz w:val="20"/>
          <w:szCs w:val="20"/>
        </w:rPr>
        <w:t>Verejný obstarávateľ požaduje vlastníctvo licencie na obdobie min. 10 rokov od prevzatia predmetu zákazky.</w:t>
      </w:r>
      <w:r w:rsidR="002D1AFC" w:rsidRPr="003C3C8B">
        <w:rPr>
          <w:rFonts w:ascii="Arial" w:hAnsi="Arial" w:cs="Arial"/>
          <w:color w:val="000000"/>
          <w:sz w:val="20"/>
          <w:szCs w:val="20"/>
        </w:rPr>
        <w:t xml:space="preserve"> Uvedená licencia požadovaná na vstup do softwaru, prípadne hardwaru pre </w:t>
      </w:r>
      <w:r w:rsidR="00D74E03" w:rsidRPr="003C3C8B">
        <w:rPr>
          <w:rFonts w:ascii="Arial" w:hAnsi="Arial" w:cs="Arial"/>
          <w:color w:val="000000"/>
          <w:sz w:val="20"/>
          <w:szCs w:val="20"/>
        </w:rPr>
        <w:t>vykonávanie servisných činn</w:t>
      </w:r>
      <w:r w:rsidR="00C64338" w:rsidRPr="003C3C8B">
        <w:rPr>
          <w:rFonts w:ascii="Arial" w:hAnsi="Arial" w:cs="Arial"/>
          <w:color w:val="000000"/>
          <w:sz w:val="20"/>
          <w:szCs w:val="20"/>
        </w:rPr>
        <w:t xml:space="preserve">ostí a to predpísaných výrobcom </w:t>
      </w:r>
      <w:r w:rsidR="00D74E03" w:rsidRPr="003C3C8B">
        <w:rPr>
          <w:rFonts w:ascii="Arial" w:hAnsi="Arial" w:cs="Arial"/>
          <w:color w:val="000000"/>
          <w:sz w:val="20"/>
          <w:szCs w:val="20"/>
        </w:rPr>
        <w:t>a</w:t>
      </w:r>
      <w:r w:rsidR="00C64338" w:rsidRPr="003C3C8B">
        <w:rPr>
          <w:rFonts w:ascii="Arial" w:hAnsi="Arial" w:cs="Arial"/>
          <w:color w:val="000000"/>
          <w:sz w:val="20"/>
          <w:szCs w:val="20"/>
        </w:rPr>
        <w:t> neplánovaných servisných činností zo strany verejného obstarávateľa.</w:t>
      </w:r>
    </w:p>
    <w:p w14:paraId="40A09264" w14:textId="6304B7EE" w:rsidR="00466973" w:rsidRDefault="00466973" w:rsidP="009251C7">
      <w:pPr>
        <w:pStyle w:val="Odsekzoznamu"/>
        <w:keepLines/>
        <w:ind w:left="992" w:firstLine="0"/>
        <w:contextualSpacing w:val="0"/>
        <w:jc w:val="both"/>
        <w:rPr>
          <w:rFonts w:ascii="Arial" w:hAnsi="Arial" w:cs="Arial"/>
          <w:sz w:val="20"/>
          <w:szCs w:val="20"/>
          <w:highlight w:val="green"/>
        </w:rPr>
      </w:pPr>
    </w:p>
    <w:p w14:paraId="4711054B" w14:textId="45262DB2" w:rsidR="00CE4B43" w:rsidRDefault="00CE4B43" w:rsidP="009251C7">
      <w:pPr>
        <w:pStyle w:val="Odsekzoznamu"/>
        <w:keepLines/>
        <w:ind w:left="992" w:firstLine="0"/>
        <w:contextualSpacing w:val="0"/>
        <w:jc w:val="both"/>
        <w:rPr>
          <w:rFonts w:ascii="Arial" w:hAnsi="Arial" w:cs="Arial"/>
          <w:sz w:val="20"/>
          <w:szCs w:val="20"/>
          <w:highlight w:val="green"/>
        </w:rPr>
      </w:pPr>
    </w:p>
    <w:p w14:paraId="64B3E353" w14:textId="4714CF88" w:rsidR="00CE4B43" w:rsidRDefault="00CE4B43" w:rsidP="009251C7">
      <w:pPr>
        <w:pStyle w:val="Odsekzoznamu"/>
        <w:keepLines/>
        <w:ind w:left="992" w:firstLine="0"/>
        <w:contextualSpacing w:val="0"/>
        <w:jc w:val="both"/>
        <w:rPr>
          <w:rFonts w:ascii="Arial" w:hAnsi="Arial" w:cs="Arial"/>
          <w:sz w:val="20"/>
          <w:szCs w:val="20"/>
          <w:highlight w:val="green"/>
        </w:rPr>
      </w:pPr>
    </w:p>
    <w:p w14:paraId="046A5D9D" w14:textId="3044ADFE" w:rsidR="00CE4B43" w:rsidRDefault="00CE4B43" w:rsidP="009251C7">
      <w:pPr>
        <w:pStyle w:val="Odsekzoznamu"/>
        <w:keepLines/>
        <w:ind w:left="992" w:firstLine="0"/>
        <w:contextualSpacing w:val="0"/>
        <w:jc w:val="both"/>
        <w:rPr>
          <w:rFonts w:ascii="Arial" w:hAnsi="Arial" w:cs="Arial"/>
          <w:sz w:val="20"/>
          <w:szCs w:val="20"/>
          <w:highlight w:val="green"/>
        </w:rPr>
      </w:pPr>
    </w:p>
    <w:p w14:paraId="55D3AA4F" w14:textId="342E60D2" w:rsidR="00CE4B43" w:rsidRDefault="00CE4B43" w:rsidP="009251C7">
      <w:pPr>
        <w:pStyle w:val="Odsekzoznamu"/>
        <w:keepLines/>
        <w:ind w:left="992" w:firstLine="0"/>
        <w:contextualSpacing w:val="0"/>
        <w:jc w:val="both"/>
        <w:rPr>
          <w:rFonts w:ascii="Arial" w:hAnsi="Arial" w:cs="Arial"/>
          <w:sz w:val="20"/>
          <w:szCs w:val="20"/>
          <w:highlight w:val="green"/>
        </w:rPr>
      </w:pPr>
    </w:p>
    <w:p w14:paraId="72453306" w14:textId="570D5CD6" w:rsidR="00CE4B43" w:rsidRDefault="00CE4B43" w:rsidP="009251C7">
      <w:pPr>
        <w:pStyle w:val="Odsekzoznamu"/>
        <w:keepLines/>
        <w:ind w:left="992" w:firstLine="0"/>
        <w:contextualSpacing w:val="0"/>
        <w:jc w:val="both"/>
        <w:rPr>
          <w:rFonts w:ascii="Arial" w:hAnsi="Arial" w:cs="Arial"/>
          <w:sz w:val="20"/>
          <w:szCs w:val="20"/>
          <w:highlight w:val="green"/>
        </w:rPr>
      </w:pPr>
    </w:p>
    <w:p w14:paraId="32243204" w14:textId="77777777" w:rsidR="00CE4B43" w:rsidRPr="00F17497" w:rsidRDefault="00CE4B43" w:rsidP="00CE4B43">
      <w:pPr>
        <w:spacing w:before="98"/>
        <w:ind w:left="456" w:firstLine="486"/>
        <w:jc w:val="both"/>
        <w:rPr>
          <w:rFonts w:ascii="Arial" w:eastAsia="Calibri" w:hAnsi="Arial" w:cs="Arial"/>
          <w:noProof/>
          <w:sz w:val="20"/>
          <w:szCs w:val="20"/>
          <w:lang w:eastAsia="sk-SK"/>
        </w:rPr>
      </w:pPr>
      <w:r w:rsidRPr="00F17497">
        <w:rPr>
          <w:rFonts w:ascii="Arial" w:eastAsia="Calibri" w:hAnsi="Arial" w:cs="Arial"/>
          <w:noProof/>
          <w:w w:val="105"/>
          <w:sz w:val="20"/>
          <w:szCs w:val="20"/>
          <w:lang w:eastAsia="sk-SK"/>
        </w:rPr>
        <w:t>V .................... dňa ...........................</w:t>
      </w:r>
    </w:p>
    <w:p w14:paraId="319F9893" w14:textId="77777777" w:rsidR="00CE4B43" w:rsidRPr="00F17497" w:rsidRDefault="00CE4B43" w:rsidP="00CE4B43">
      <w:pPr>
        <w:spacing w:after="120"/>
        <w:jc w:val="both"/>
        <w:rPr>
          <w:rFonts w:ascii="Calibri" w:eastAsia="Times New Roman" w:hAnsi="Calibri" w:cs="Times New Roman"/>
          <w:lang w:eastAsia="sk-SK"/>
        </w:rPr>
      </w:pPr>
    </w:p>
    <w:p w14:paraId="52AD0011" w14:textId="77777777" w:rsidR="00CE4B43" w:rsidRPr="00F17497" w:rsidRDefault="00CE4B43" w:rsidP="00CE4B43">
      <w:pPr>
        <w:ind w:left="942" w:firstLine="498"/>
        <w:jc w:val="both"/>
        <w:rPr>
          <w:rFonts w:ascii="Arial" w:eastAsia="Calibri" w:hAnsi="Arial" w:cs="Arial"/>
          <w:noProof/>
          <w:sz w:val="20"/>
          <w:szCs w:val="20"/>
          <w:lang w:eastAsia="sk-SK"/>
        </w:rPr>
      </w:pPr>
      <w:r w:rsidRPr="00F17497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ab/>
      </w:r>
      <w:r w:rsidRPr="00F17497">
        <w:rPr>
          <w:rFonts w:ascii="Arial" w:eastAsia="Calibri" w:hAnsi="Arial" w:cs="Arial"/>
          <w:noProof/>
          <w:w w:val="105"/>
          <w:sz w:val="20"/>
          <w:szCs w:val="20"/>
          <w:lang w:eastAsia="sk-SK"/>
        </w:rPr>
        <w:t>................................................</w:t>
      </w:r>
    </w:p>
    <w:p w14:paraId="51E85CA6" w14:textId="200DAC21" w:rsidR="00CE4B43" w:rsidRPr="00F17497" w:rsidRDefault="00CE4B43" w:rsidP="00CE4B43">
      <w:pPr>
        <w:tabs>
          <w:tab w:val="left" w:pos="5745"/>
        </w:tabs>
        <w:spacing w:after="120"/>
        <w:rPr>
          <w:rFonts w:ascii="Arial" w:eastAsia="Times New Roman" w:hAnsi="Arial" w:cs="Arial"/>
          <w:w w:val="105"/>
          <w:sz w:val="20"/>
          <w:szCs w:val="20"/>
        </w:rPr>
      </w:pPr>
      <w:r w:rsidRPr="00F17497">
        <w:rPr>
          <w:rFonts w:ascii="Arial" w:eastAsia="Times New Roman" w:hAnsi="Arial" w:cs="Arial"/>
          <w:w w:val="105"/>
          <w:sz w:val="20"/>
          <w:szCs w:val="20"/>
        </w:rPr>
        <w:tab/>
      </w:r>
      <w:r w:rsidRPr="00F17497">
        <w:rPr>
          <w:rFonts w:ascii="Arial" w:eastAsia="Times New Roman" w:hAnsi="Arial" w:cs="Arial"/>
          <w:w w:val="105"/>
          <w:sz w:val="20"/>
          <w:szCs w:val="20"/>
        </w:rPr>
        <w:tab/>
      </w:r>
      <w:r>
        <w:rPr>
          <w:rFonts w:ascii="Arial" w:eastAsia="Times New Roman" w:hAnsi="Arial" w:cs="Arial"/>
          <w:w w:val="105"/>
          <w:sz w:val="20"/>
          <w:szCs w:val="20"/>
        </w:rPr>
        <w:t xml:space="preserve">        </w:t>
      </w:r>
      <w:bookmarkStart w:id="0" w:name="_GoBack"/>
      <w:bookmarkEnd w:id="0"/>
      <w:r w:rsidRPr="00F17497">
        <w:rPr>
          <w:rFonts w:ascii="Arial" w:eastAsia="Times New Roman" w:hAnsi="Arial" w:cs="Arial"/>
          <w:w w:val="105"/>
          <w:sz w:val="20"/>
          <w:szCs w:val="20"/>
        </w:rPr>
        <w:t>meno a priezvisko,</w:t>
      </w:r>
    </w:p>
    <w:p w14:paraId="36AF6E10" w14:textId="40786424" w:rsidR="00CE4B43" w:rsidRPr="003C3C8B" w:rsidRDefault="00CE4B43" w:rsidP="00CE4B43">
      <w:pPr>
        <w:pStyle w:val="Odsekzoznamu"/>
        <w:keepLines/>
        <w:ind w:left="992" w:firstLine="0"/>
        <w:contextualSpacing w:val="0"/>
        <w:jc w:val="both"/>
        <w:rPr>
          <w:rFonts w:ascii="Arial" w:hAnsi="Arial" w:cs="Arial"/>
          <w:sz w:val="20"/>
          <w:szCs w:val="20"/>
          <w:highlight w:val="green"/>
        </w:rPr>
      </w:pPr>
      <w:r w:rsidRPr="00F17497">
        <w:rPr>
          <w:rFonts w:ascii="Arial" w:eastAsia="Times New Roman" w:hAnsi="Arial" w:cs="Arial"/>
          <w:w w:val="105"/>
          <w:sz w:val="20"/>
          <w:szCs w:val="20"/>
        </w:rPr>
        <w:tab/>
      </w:r>
      <w:r w:rsidRPr="00F17497">
        <w:rPr>
          <w:rFonts w:ascii="Arial" w:eastAsia="Times New Roman" w:hAnsi="Arial" w:cs="Arial"/>
          <w:w w:val="105"/>
          <w:sz w:val="20"/>
          <w:szCs w:val="20"/>
        </w:rPr>
        <w:tab/>
        <w:t xml:space="preserve">  </w:t>
      </w:r>
      <w:r>
        <w:rPr>
          <w:rFonts w:ascii="Arial" w:eastAsia="Times New Roman" w:hAnsi="Arial" w:cs="Arial"/>
          <w:w w:val="105"/>
          <w:sz w:val="20"/>
          <w:szCs w:val="20"/>
        </w:rPr>
        <w:tab/>
      </w:r>
      <w:r>
        <w:rPr>
          <w:rFonts w:ascii="Arial" w:eastAsia="Times New Roman" w:hAnsi="Arial" w:cs="Arial"/>
          <w:w w:val="105"/>
          <w:sz w:val="20"/>
          <w:szCs w:val="20"/>
        </w:rPr>
        <w:tab/>
      </w:r>
      <w:r>
        <w:rPr>
          <w:rFonts w:ascii="Arial" w:eastAsia="Times New Roman" w:hAnsi="Arial" w:cs="Arial"/>
          <w:w w:val="105"/>
          <w:sz w:val="20"/>
          <w:szCs w:val="20"/>
        </w:rPr>
        <w:tab/>
      </w:r>
      <w:r>
        <w:rPr>
          <w:rFonts w:ascii="Arial" w:eastAsia="Times New Roman" w:hAnsi="Arial" w:cs="Arial"/>
          <w:w w:val="105"/>
          <w:sz w:val="20"/>
          <w:szCs w:val="20"/>
        </w:rPr>
        <w:tab/>
      </w:r>
      <w:r>
        <w:rPr>
          <w:rFonts w:ascii="Arial" w:eastAsia="Times New Roman" w:hAnsi="Arial" w:cs="Arial"/>
          <w:w w:val="105"/>
          <w:sz w:val="20"/>
          <w:szCs w:val="20"/>
        </w:rPr>
        <w:tab/>
      </w:r>
      <w:r>
        <w:rPr>
          <w:rFonts w:ascii="Arial" w:eastAsia="Times New Roman" w:hAnsi="Arial" w:cs="Arial"/>
          <w:w w:val="105"/>
          <w:sz w:val="20"/>
          <w:szCs w:val="20"/>
        </w:rPr>
        <w:tab/>
      </w:r>
      <w:r w:rsidRPr="00F17497">
        <w:rPr>
          <w:rFonts w:ascii="Arial" w:eastAsia="Times New Roman" w:hAnsi="Arial" w:cs="Arial"/>
          <w:w w:val="105"/>
          <w:sz w:val="20"/>
          <w:szCs w:val="20"/>
        </w:rPr>
        <w:t>funkcia, podpis*</w:t>
      </w:r>
    </w:p>
    <w:sectPr w:rsidR="00CE4B43" w:rsidRPr="003C3C8B" w:rsidSect="00944B47">
      <w:headerReference w:type="default" r:id="rId7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4E155" w14:textId="77777777" w:rsidR="00F95C2B" w:rsidRDefault="00F95C2B" w:rsidP="000C3037">
      <w:r>
        <w:separator/>
      </w:r>
    </w:p>
  </w:endnote>
  <w:endnote w:type="continuationSeparator" w:id="0">
    <w:p w14:paraId="37653CA9" w14:textId="77777777" w:rsidR="00F95C2B" w:rsidRDefault="00F95C2B" w:rsidP="000C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48F96" w14:textId="77777777" w:rsidR="00F95C2B" w:rsidRDefault="00F95C2B" w:rsidP="000C3037">
      <w:r>
        <w:separator/>
      </w:r>
    </w:p>
  </w:footnote>
  <w:footnote w:type="continuationSeparator" w:id="0">
    <w:p w14:paraId="65167261" w14:textId="77777777" w:rsidR="00F95C2B" w:rsidRDefault="00F95C2B" w:rsidP="000C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19F01" w14:textId="6BD556A7" w:rsidR="00944B47" w:rsidRPr="00944B47" w:rsidRDefault="00944B47" w:rsidP="00944B47">
        <w:pPr>
          <w:pStyle w:val="Hlavika"/>
          <w:jc w:val="right"/>
          <w:rPr>
            <w:bCs/>
            <w:sz w:val="20"/>
            <w:szCs w:val="20"/>
          </w:rPr>
        </w:pPr>
        <w:r w:rsidRPr="00944B47">
          <w:rPr>
            <w:sz w:val="20"/>
            <w:szCs w:val="20"/>
          </w:rPr>
          <w:t xml:space="preserve">Strana </w:t>
        </w:r>
        <w:r w:rsidRPr="00944B47">
          <w:rPr>
            <w:bCs/>
            <w:sz w:val="20"/>
            <w:szCs w:val="20"/>
          </w:rPr>
          <w:fldChar w:fldCharType="begin"/>
        </w:r>
        <w:r w:rsidRPr="00944B47">
          <w:rPr>
            <w:bCs/>
            <w:sz w:val="20"/>
            <w:szCs w:val="20"/>
          </w:rPr>
          <w:instrText>PAGE</w:instrText>
        </w:r>
        <w:r w:rsidRPr="00944B47">
          <w:rPr>
            <w:bCs/>
            <w:sz w:val="20"/>
            <w:szCs w:val="20"/>
          </w:rPr>
          <w:fldChar w:fldCharType="separate"/>
        </w:r>
        <w:r w:rsidR="00CE4B43">
          <w:rPr>
            <w:bCs/>
            <w:noProof/>
            <w:sz w:val="20"/>
            <w:szCs w:val="20"/>
          </w:rPr>
          <w:t>2</w:t>
        </w:r>
        <w:r w:rsidRPr="00944B47">
          <w:rPr>
            <w:bCs/>
            <w:sz w:val="20"/>
            <w:szCs w:val="20"/>
          </w:rPr>
          <w:fldChar w:fldCharType="end"/>
        </w:r>
        <w:r w:rsidRPr="00944B47">
          <w:rPr>
            <w:sz w:val="20"/>
            <w:szCs w:val="20"/>
          </w:rPr>
          <w:t xml:space="preserve"> z </w:t>
        </w:r>
        <w:r w:rsidRPr="00944B47">
          <w:rPr>
            <w:bCs/>
            <w:sz w:val="20"/>
            <w:szCs w:val="20"/>
          </w:rPr>
          <w:fldChar w:fldCharType="begin"/>
        </w:r>
        <w:r w:rsidRPr="00944B47">
          <w:rPr>
            <w:bCs/>
            <w:sz w:val="20"/>
            <w:szCs w:val="20"/>
          </w:rPr>
          <w:instrText>NUMPAGES</w:instrText>
        </w:r>
        <w:r w:rsidRPr="00944B47">
          <w:rPr>
            <w:bCs/>
            <w:sz w:val="20"/>
            <w:szCs w:val="20"/>
          </w:rPr>
          <w:fldChar w:fldCharType="separate"/>
        </w:r>
        <w:r w:rsidR="00CE4B43">
          <w:rPr>
            <w:bCs/>
            <w:noProof/>
            <w:sz w:val="20"/>
            <w:szCs w:val="20"/>
          </w:rPr>
          <w:t>2</w:t>
        </w:r>
        <w:r w:rsidRPr="00944B47">
          <w:rPr>
            <w:bCs/>
            <w:sz w:val="20"/>
            <w:szCs w:val="20"/>
          </w:rPr>
          <w:fldChar w:fldCharType="end"/>
        </w:r>
      </w:p>
    </w:sdtContent>
  </w:sdt>
  <w:p w14:paraId="2AA69E67" w14:textId="77777777" w:rsidR="00CE4B43" w:rsidRDefault="003C3C8B" w:rsidP="002953BE">
    <w:pPr>
      <w:pStyle w:val="Hlavika"/>
      <w:rPr>
        <w:sz w:val="20"/>
        <w:szCs w:val="20"/>
      </w:rPr>
    </w:pPr>
    <w:r w:rsidRPr="00CE4B43">
      <w:rPr>
        <w:sz w:val="20"/>
        <w:szCs w:val="20"/>
      </w:rPr>
      <w:t>Nákup mobilných signalizačných zariadení s LED panelom</w:t>
    </w:r>
    <w:r w:rsidR="00CE4B43" w:rsidRPr="00CE4B43">
      <w:rPr>
        <w:sz w:val="20"/>
        <w:szCs w:val="20"/>
      </w:rPr>
      <w:t xml:space="preserve">  </w:t>
    </w:r>
    <w:r w:rsidR="00CE4B43">
      <w:rPr>
        <w:sz w:val="20"/>
        <w:szCs w:val="20"/>
      </w:rPr>
      <w:t xml:space="preserve">                         </w:t>
    </w:r>
    <w:r w:rsidR="00CE4B43" w:rsidRPr="00CE4B43">
      <w:rPr>
        <w:sz w:val="20"/>
        <w:szCs w:val="20"/>
      </w:rPr>
      <w:t xml:space="preserve">Príloha č. 1 k časti B.1  - </w:t>
    </w:r>
    <w:r w:rsidR="00CE4B43">
      <w:rPr>
        <w:sz w:val="20"/>
        <w:szCs w:val="20"/>
      </w:rPr>
      <w:t xml:space="preserve">Opis </w:t>
    </w:r>
    <w:r w:rsidR="00CE4B43" w:rsidRPr="00CE4B43">
      <w:rPr>
        <w:sz w:val="20"/>
        <w:szCs w:val="20"/>
      </w:rPr>
      <w:t>predmetu</w:t>
    </w:r>
    <w:r w:rsidR="00CE4B43" w:rsidRPr="00CE4B43">
      <w:rPr>
        <w:sz w:val="20"/>
        <w:szCs w:val="20"/>
      </w:rPr>
      <w:t xml:space="preserve"> </w:t>
    </w:r>
    <w:r w:rsidR="00CE4B43">
      <w:rPr>
        <w:sz w:val="20"/>
        <w:szCs w:val="20"/>
      </w:rPr>
      <w:t xml:space="preserve">       </w:t>
    </w:r>
  </w:p>
  <w:p w14:paraId="466DCE4B" w14:textId="598690BC" w:rsidR="000C3037" w:rsidRPr="00944B47" w:rsidRDefault="00CE4B43" w:rsidP="002953BE">
    <w:pPr>
      <w:pStyle w:val="Hlavika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</w:t>
    </w:r>
    <w:r w:rsidRPr="00CE4B43">
      <w:rPr>
        <w:sz w:val="20"/>
        <w:szCs w:val="20"/>
      </w:rPr>
      <w:t>zákazky (zároveň príloha č. 1 rámcovej dohody)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7BA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AA4BE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DC79F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37"/>
    <w:rsid w:val="0000713B"/>
    <w:rsid w:val="00020613"/>
    <w:rsid w:val="000651F0"/>
    <w:rsid w:val="000A0834"/>
    <w:rsid w:val="000B5FAC"/>
    <w:rsid w:val="000C3037"/>
    <w:rsid w:val="001047C2"/>
    <w:rsid w:val="001073E5"/>
    <w:rsid w:val="00131D0D"/>
    <w:rsid w:val="0015179F"/>
    <w:rsid w:val="00160500"/>
    <w:rsid w:val="0017106B"/>
    <w:rsid w:val="00173F4A"/>
    <w:rsid w:val="001906D0"/>
    <w:rsid w:val="001A2550"/>
    <w:rsid w:val="001E04EA"/>
    <w:rsid w:val="001E4B88"/>
    <w:rsid w:val="0022198E"/>
    <w:rsid w:val="00246C04"/>
    <w:rsid w:val="002953BE"/>
    <w:rsid w:val="002B5266"/>
    <w:rsid w:val="002D1AFC"/>
    <w:rsid w:val="002D3389"/>
    <w:rsid w:val="002F3248"/>
    <w:rsid w:val="00305AE3"/>
    <w:rsid w:val="00337750"/>
    <w:rsid w:val="00342691"/>
    <w:rsid w:val="00363A84"/>
    <w:rsid w:val="0037558C"/>
    <w:rsid w:val="003B244A"/>
    <w:rsid w:val="003C3C8B"/>
    <w:rsid w:val="003D409D"/>
    <w:rsid w:val="003D7263"/>
    <w:rsid w:val="003E318E"/>
    <w:rsid w:val="003E4A3E"/>
    <w:rsid w:val="0042464E"/>
    <w:rsid w:val="0044010A"/>
    <w:rsid w:val="00442779"/>
    <w:rsid w:val="00466973"/>
    <w:rsid w:val="00551CA9"/>
    <w:rsid w:val="005F458E"/>
    <w:rsid w:val="00600710"/>
    <w:rsid w:val="00690A16"/>
    <w:rsid w:val="0069798B"/>
    <w:rsid w:val="006D2E8C"/>
    <w:rsid w:val="006D6EEB"/>
    <w:rsid w:val="006F529C"/>
    <w:rsid w:val="00707C46"/>
    <w:rsid w:val="00741CF9"/>
    <w:rsid w:val="00756EB5"/>
    <w:rsid w:val="007651DF"/>
    <w:rsid w:val="00792F76"/>
    <w:rsid w:val="007B6504"/>
    <w:rsid w:val="007D658B"/>
    <w:rsid w:val="007E0FCA"/>
    <w:rsid w:val="008034CB"/>
    <w:rsid w:val="008B1B4B"/>
    <w:rsid w:val="009251C7"/>
    <w:rsid w:val="00930FF8"/>
    <w:rsid w:val="00933B32"/>
    <w:rsid w:val="00944B47"/>
    <w:rsid w:val="00A51B8A"/>
    <w:rsid w:val="00AB0C77"/>
    <w:rsid w:val="00AB6A3C"/>
    <w:rsid w:val="00AF453F"/>
    <w:rsid w:val="00B60157"/>
    <w:rsid w:val="00BA459F"/>
    <w:rsid w:val="00BD4188"/>
    <w:rsid w:val="00C4332D"/>
    <w:rsid w:val="00C64338"/>
    <w:rsid w:val="00C92EF7"/>
    <w:rsid w:val="00CE4B43"/>
    <w:rsid w:val="00D74E03"/>
    <w:rsid w:val="00D77458"/>
    <w:rsid w:val="00D978EB"/>
    <w:rsid w:val="00DD19A7"/>
    <w:rsid w:val="00E061FF"/>
    <w:rsid w:val="00E32E3E"/>
    <w:rsid w:val="00E464B9"/>
    <w:rsid w:val="00E60893"/>
    <w:rsid w:val="00ED659F"/>
    <w:rsid w:val="00EF6B72"/>
    <w:rsid w:val="00F6240A"/>
    <w:rsid w:val="00F95C2B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13B4"/>
  <w15:chartTrackingRefBased/>
  <w15:docId w15:val="{E1ABFAF7-727B-4BDB-80BD-C4F3A2A7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303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C30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3037"/>
  </w:style>
  <w:style w:type="paragraph" w:styleId="Pta">
    <w:name w:val="footer"/>
    <w:basedOn w:val="Normlny"/>
    <w:link w:val="PtaChar"/>
    <w:uiPriority w:val="99"/>
    <w:unhideWhenUsed/>
    <w:rsid w:val="000C30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3037"/>
  </w:style>
  <w:style w:type="character" w:styleId="Odkaznakomentr">
    <w:name w:val="annotation reference"/>
    <w:basedOn w:val="Predvolenpsmoodseku"/>
    <w:uiPriority w:val="99"/>
    <w:semiHidden/>
    <w:unhideWhenUsed/>
    <w:rsid w:val="00E608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08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089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08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089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8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89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C3C8B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Ďurechová Sokolíková Andrea</dc:creator>
  <cp:keywords/>
  <dc:description/>
  <cp:lastModifiedBy>Závodská Elena</cp:lastModifiedBy>
  <cp:revision>11</cp:revision>
  <cp:lastPrinted>2024-10-31T11:55:00Z</cp:lastPrinted>
  <dcterms:created xsi:type="dcterms:W3CDTF">2025-08-31T19:13:00Z</dcterms:created>
  <dcterms:modified xsi:type="dcterms:W3CDTF">2025-11-18T08:01:00Z</dcterms:modified>
</cp:coreProperties>
</file>