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DA910" w14:textId="77777777" w:rsidR="004219A3" w:rsidRPr="00140885" w:rsidRDefault="004219A3" w:rsidP="00644404">
      <w:pPr>
        <w:pStyle w:val="Nadpis3"/>
        <w:spacing w:before="240" w:after="240"/>
        <w:jc w:val="center"/>
        <w:rPr>
          <w:rFonts w:cs="Times New Roman"/>
          <w:szCs w:val="22"/>
        </w:rPr>
      </w:pPr>
      <w:bookmarkStart w:id="0" w:name="_Toc200531547"/>
      <w:r w:rsidRPr="00140885">
        <w:t>Čestné vyhlásenie uchádzača - vzor</w:t>
      </w:r>
      <w:bookmarkEnd w:id="0"/>
    </w:p>
    <w:p w14:paraId="2F3BB895" w14:textId="77777777" w:rsidR="004219A3" w:rsidRPr="00140885" w:rsidRDefault="004219A3" w:rsidP="004219A3">
      <w:pPr>
        <w:spacing w:after="240"/>
        <w:ind w:left="-85" w:right="-85"/>
        <w:jc w:val="center"/>
        <w:rPr>
          <w:sz w:val="20"/>
          <w:szCs w:val="20"/>
        </w:rPr>
      </w:pPr>
      <w:r w:rsidRPr="00140885">
        <w:rPr>
          <w:sz w:val="20"/>
          <w:szCs w:val="20"/>
        </w:rPr>
        <w:t>podľa § 32 ods. 7 zákona č. 343/2015 Z. z. o verejnom obstarávaní a o zmene a doplnení niektorých zákonov v znení neskorších predpisov (ďalej ako „zákon o verejnom obstarávaní“ v príslušnom gramatickom tvare)vo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219A3" w:rsidRPr="004A27AC" w14:paraId="319BF0EB" w14:textId="77777777" w:rsidTr="004859EE">
        <w:trPr>
          <w:trHeight w:hRule="exact" w:val="2438"/>
          <w:jc w:val="center"/>
        </w:trPr>
        <w:tc>
          <w:tcPr>
            <w:tcW w:w="1246" w:type="pct"/>
            <w:tcBorders>
              <w:top w:val="single" w:sz="12" w:space="0" w:color="auto"/>
              <w:left w:val="single" w:sz="12" w:space="0" w:color="auto"/>
            </w:tcBorders>
            <w:shd w:val="clear" w:color="auto" w:fill="D9D9D9"/>
          </w:tcPr>
          <w:p w14:paraId="212509F1" w14:textId="77777777" w:rsidR="004219A3" w:rsidRPr="00140885" w:rsidRDefault="004219A3" w:rsidP="004859EE">
            <w:pPr>
              <w:spacing w:after="60" w:line="252" w:lineRule="auto"/>
              <w:jc w:val="left"/>
              <w:rPr>
                <w:b/>
                <w:sz w:val="20"/>
                <w:szCs w:val="20"/>
              </w:rPr>
            </w:pPr>
            <w:r w:rsidRPr="00140885">
              <w:rPr>
                <w:b/>
                <w:sz w:val="20"/>
                <w:szCs w:val="20"/>
              </w:rPr>
              <w:t>Identifikácia uchádzača:</w:t>
            </w:r>
          </w:p>
          <w:p w14:paraId="24FB25EA" w14:textId="77777777" w:rsidR="004219A3" w:rsidRPr="00140885" w:rsidRDefault="004219A3" w:rsidP="004859EE">
            <w:pPr>
              <w:pStyle w:val="Bezriadkovania"/>
              <w:spacing w:before="60"/>
            </w:pPr>
            <w:r w:rsidRPr="00140885">
              <w:rPr>
                <w:b/>
              </w:rPr>
              <w:t>Názov skupiny dodávateľov:</w:t>
            </w:r>
          </w:p>
          <w:p w14:paraId="51EA40CC" w14:textId="77777777" w:rsidR="004219A3" w:rsidRPr="00140885" w:rsidRDefault="004219A3" w:rsidP="004859EE">
            <w:pPr>
              <w:pStyle w:val="Bezriadkovania"/>
              <w:spacing w:before="120"/>
              <w:rPr>
                <w:b/>
              </w:rPr>
            </w:pPr>
            <w:r w:rsidRPr="00140885">
              <w:rPr>
                <w:b/>
              </w:rPr>
              <w:t>Obchodné meno / Názov:</w:t>
            </w:r>
          </w:p>
          <w:p w14:paraId="22C4B431" w14:textId="77777777" w:rsidR="004219A3" w:rsidRPr="00140885" w:rsidRDefault="004219A3" w:rsidP="004859EE">
            <w:pPr>
              <w:pStyle w:val="Bezriadkovania"/>
              <w:spacing w:before="140"/>
              <w:rPr>
                <w:b/>
              </w:rPr>
            </w:pPr>
            <w:r w:rsidRPr="00140885">
              <w:rPr>
                <w:b/>
              </w:rPr>
              <w:t>Sídlo/Miesto podnikania:</w:t>
            </w:r>
          </w:p>
          <w:p w14:paraId="6F418CB9" w14:textId="77777777" w:rsidR="004219A3" w:rsidRPr="00140885" w:rsidRDefault="004219A3" w:rsidP="004859EE">
            <w:pPr>
              <w:pStyle w:val="Bezriadkovania"/>
              <w:spacing w:before="170"/>
              <w:rPr>
                <w:b/>
              </w:rPr>
            </w:pPr>
            <w:r w:rsidRPr="00140885">
              <w:rPr>
                <w:b/>
              </w:rPr>
              <w:t>IČO:</w:t>
            </w:r>
          </w:p>
        </w:tc>
        <w:tc>
          <w:tcPr>
            <w:tcW w:w="3754" w:type="pct"/>
            <w:tcBorders>
              <w:top w:val="single" w:sz="12" w:space="0" w:color="auto"/>
              <w:right w:val="single" w:sz="12" w:space="0" w:color="auto"/>
            </w:tcBorders>
          </w:tcPr>
          <w:p w14:paraId="40C075A4" w14:textId="77777777" w:rsidR="004219A3" w:rsidRPr="00140885" w:rsidRDefault="004219A3" w:rsidP="004859EE">
            <w:pPr>
              <w:spacing w:after="120" w:line="252" w:lineRule="auto"/>
              <w:jc w:val="left"/>
              <w:rPr>
                <w:rFonts w:eastAsia="Calibri"/>
                <w:sz w:val="20"/>
                <w:szCs w:val="20"/>
              </w:rPr>
            </w:pPr>
            <w:r w:rsidRPr="00140885">
              <w:rPr>
                <w:rFonts w:eastAsia="Calibri"/>
                <w:sz w:val="20"/>
                <w:szCs w:val="20"/>
              </w:rPr>
              <w:t>[●]</w:t>
            </w:r>
          </w:p>
          <w:p w14:paraId="326DE5BA" w14:textId="77777777" w:rsidR="004219A3" w:rsidRPr="00140885" w:rsidRDefault="004219A3" w:rsidP="004859EE">
            <w:pPr>
              <w:spacing w:before="240" w:after="120" w:line="252" w:lineRule="auto"/>
              <w:jc w:val="left"/>
              <w:rPr>
                <w:rFonts w:eastAsia="Calibri"/>
                <w:sz w:val="20"/>
                <w:szCs w:val="20"/>
              </w:rPr>
            </w:pPr>
            <w:r w:rsidRPr="00140885">
              <w:rPr>
                <w:rFonts w:eastAsia="Calibri"/>
                <w:sz w:val="20"/>
                <w:szCs w:val="20"/>
              </w:rPr>
              <w:t>[●]</w:t>
            </w:r>
          </w:p>
          <w:p w14:paraId="3D12DF8C" w14:textId="77777777" w:rsidR="004219A3" w:rsidRPr="00140885" w:rsidRDefault="004219A3" w:rsidP="004859EE">
            <w:pPr>
              <w:spacing w:before="140" w:after="140" w:line="252" w:lineRule="auto"/>
              <w:jc w:val="left"/>
              <w:rPr>
                <w:rFonts w:eastAsia="Calibri"/>
                <w:sz w:val="20"/>
                <w:szCs w:val="20"/>
              </w:rPr>
            </w:pPr>
            <w:r w:rsidRPr="00140885">
              <w:rPr>
                <w:rFonts w:eastAsia="Calibri"/>
                <w:sz w:val="20"/>
                <w:szCs w:val="20"/>
              </w:rPr>
              <w:t>[●]</w:t>
            </w:r>
          </w:p>
          <w:p w14:paraId="1816C292" w14:textId="77777777" w:rsidR="004219A3" w:rsidRPr="00140885" w:rsidRDefault="004219A3" w:rsidP="004859EE">
            <w:pPr>
              <w:spacing w:before="140" w:after="120" w:line="252" w:lineRule="auto"/>
              <w:jc w:val="left"/>
              <w:rPr>
                <w:rFonts w:eastAsia="Calibri"/>
                <w:sz w:val="20"/>
                <w:szCs w:val="20"/>
              </w:rPr>
            </w:pPr>
            <w:r w:rsidRPr="00140885">
              <w:rPr>
                <w:rFonts w:eastAsia="Calibri"/>
                <w:sz w:val="20"/>
                <w:szCs w:val="20"/>
              </w:rPr>
              <w:t>[●]</w:t>
            </w:r>
          </w:p>
          <w:p w14:paraId="3C33242B" w14:textId="77777777" w:rsidR="004219A3" w:rsidRPr="00140885" w:rsidRDefault="004219A3" w:rsidP="004859EE">
            <w:pPr>
              <w:spacing w:after="120" w:line="252" w:lineRule="auto"/>
              <w:jc w:val="left"/>
              <w:rPr>
                <w:rFonts w:eastAsia="Calibri"/>
                <w:sz w:val="20"/>
                <w:szCs w:val="20"/>
              </w:rPr>
            </w:pPr>
            <w:r w:rsidRPr="00140885">
              <w:rPr>
                <w:rFonts w:eastAsia="Calibri"/>
                <w:sz w:val="20"/>
                <w:szCs w:val="20"/>
              </w:rPr>
              <w:t>[●]</w:t>
            </w:r>
          </w:p>
          <w:p w14:paraId="10FF6A41" w14:textId="77777777" w:rsidR="004219A3" w:rsidRPr="00140885" w:rsidRDefault="004219A3" w:rsidP="004859EE">
            <w:pPr>
              <w:spacing w:before="60" w:after="60" w:line="252" w:lineRule="auto"/>
              <w:jc w:val="left"/>
              <w:rPr>
                <w:sz w:val="20"/>
                <w:szCs w:val="20"/>
              </w:rPr>
            </w:pPr>
            <w:r w:rsidRPr="00140885">
              <w:rPr>
                <w:sz w:val="20"/>
                <w:szCs w:val="20"/>
              </w:rPr>
              <w:t>(ďalej ako „uchádzač“ v príslušnom gramatickom tvare)</w:t>
            </w:r>
          </w:p>
        </w:tc>
      </w:tr>
      <w:tr w:rsidR="004219A3" w:rsidRPr="004A27AC" w14:paraId="3472DD2C" w14:textId="77777777" w:rsidTr="004859EE">
        <w:trPr>
          <w:trHeight w:hRule="exact" w:val="907"/>
          <w:jc w:val="center"/>
        </w:trPr>
        <w:tc>
          <w:tcPr>
            <w:tcW w:w="1246" w:type="pct"/>
            <w:tcBorders>
              <w:left w:val="single" w:sz="12" w:space="0" w:color="auto"/>
            </w:tcBorders>
            <w:shd w:val="clear" w:color="auto" w:fill="D9D9D9"/>
            <w:vAlign w:val="center"/>
          </w:tcPr>
          <w:p w14:paraId="46762EC7" w14:textId="77777777" w:rsidR="004219A3" w:rsidRPr="004A27AC" w:rsidRDefault="004219A3" w:rsidP="004859EE">
            <w:pPr>
              <w:spacing w:before="0" w:line="252" w:lineRule="auto"/>
              <w:jc w:val="left"/>
              <w:rPr>
                <w:b/>
                <w:sz w:val="20"/>
                <w:szCs w:val="20"/>
                <w:highlight w:val="yellow"/>
              </w:rPr>
            </w:pPr>
            <w:r w:rsidRPr="00140885">
              <w:rPr>
                <w:b/>
                <w:sz w:val="20"/>
                <w:szCs w:val="20"/>
              </w:rPr>
              <w:t>Identifikácia verejného obstarávateľa:</w:t>
            </w:r>
          </w:p>
        </w:tc>
        <w:tc>
          <w:tcPr>
            <w:tcW w:w="3754" w:type="pct"/>
            <w:tcBorders>
              <w:right w:val="single" w:sz="12" w:space="0" w:color="auto"/>
            </w:tcBorders>
            <w:vAlign w:val="center"/>
          </w:tcPr>
          <w:p w14:paraId="3EED661B" w14:textId="77777777" w:rsidR="004219A3" w:rsidRPr="004A27AC" w:rsidRDefault="004219A3" w:rsidP="004859EE">
            <w:pPr>
              <w:spacing w:before="0" w:line="252" w:lineRule="auto"/>
              <w:rPr>
                <w:sz w:val="20"/>
                <w:szCs w:val="20"/>
                <w:highlight w:val="yellow"/>
              </w:rPr>
            </w:pPr>
            <w:r w:rsidRPr="004F2E33">
              <w:rPr>
                <w:b/>
                <w:bCs/>
                <w:sz w:val="20"/>
                <w:szCs w:val="20"/>
              </w:rPr>
              <w:t xml:space="preserve">Národné centrum zdravotníckych </w:t>
            </w:r>
            <w:r w:rsidRPr="004402C7">
              <w:rPr>
                <w:b/>
                <w:bCs/>
                <w:sz w:val="20"/>
                <w:szCs w:val="20"/>
              </w:rPr>
              <w:t>informácií</w:t>
            </w:r>
            <w:r w:rsidRPr="004402C7">
              <w:rPr>
                <w:sz w:val="20"/>
                <w:szCs w:val="20"/>
              </w:rPr>
              <w:t xml:space="preserve">, so sídlom </w:t>
            </w:r>
            <w:r w:rsidRPr="004402C7">
              <w:t xml:space="preserve">Lazaretská 26, 811 09  Bratislava 1 </w:t>
            </w:r>
            <w:r w:rsidRPr="004402C7">
              <w:rPr>
                <w:sz w:val="20"/>
                <w:szCs w:val="20"/>
              </w:rPr>
              <w:t xml:space="preserve"> (ďalej ako „verejný obstarávateľ“ v príslušnom gramatickom tvare)</w:t>
            </w:r>
          </w:p>
        </w:tc>
      </w:tr>
      <w:tr w:rsidR="004219A3" w:rsidRPr="004A27AC" w14:paraId="4578A086" w14:textId="77777777" w:rsidTr="004859EE">
        <w:trPr>
          <w:trHeight w:hRule="exact" w:val="1928"/>
          <w:jc w:val="center"/>
        </w:trPr>
        <w:tc>
          <w:tcPr>
            <w:tcW w:w="1246" w:type="pct"/>
            <w:tcBorders>
              <w:left w:val="single" w:sz="12" w:space="0" w:color="auto"/>
              <w:bottom w:val="single" w:sz="12" w:space="0" w:color="auto"/>
            </w:tcBorders>
            <w:shd w:val="clear" w:color="auto" w:fill="D9D9D9"/>
            <w:vAlign w:val="center"/>
          </w:tcPr>
          <w:p w14:paraId="359B9FC6" w14:textId="77777777" w:rsidR="004219A3" w:rsidRPr="004A27AC" w:rsidRDefault="004219A3" w:rsidP="004859EE">
            <w:pPr>
              <w:spacing w:before="0" w:line="252" w:lineRule="auto"/>
              <w:jc w:val="left"/>
              <w:rPr>
                <w:b/>
                <w:sz w:val="20"/>
                <w:szCs w:val="20"/>
                <w:highlight w:val="yellow"/>
              </w:rPr>
            </w:pPr>
            <w:r w:rsidRPr="00140885">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2E4D5103" w14:textId="0173CE83" w:rsidR="004219A3" w:rsidRPr="00140885" w:rsidRDefault="004219A3" w:rsidP="004859EE">
            <w:pPr>
              <w:spacing w:before="0" w:after="40" w:line="252" w:lineRule="auto"/>
              <w:rPr>
                <w:iCs/>
                <w:sz w:val="20"/>
                <w:szCs w:val="20"/>
              </w:rPr>
            </w:pPr>
            <w:r w:rsidRPr="00140885">
              <w:rPr>
                <w:sz w:val="20"/>
                <w:szCs w:val="20"/>
              </w:rPr>
              <w:t>zákazka pod názvom „</w:t>
            </w:r>
            <w:r w:rsidR="00644404" w:rsidRPr="00644404">
              <w:rPr>
                <w:b/>
                <w:bCs/>
                <w:sz w:val="20"/>
                <w:szCs w:val="20"/>
              </w:rPr>
              <w:t>DNS pre IKT vybavenie a súvisiace služby</w:t>
            </w:r>
            <w:r w:rsidRPr="00140885">
              <w:rPr>
                <w:sz w:val="20"/>
                <w:szCs w:val="20"/>
              </w:rPr>
              <w:t xml:space="preserve">“ zadávaná postupom </w:t>
            </w:r>
            <w:r w:rsidR="00644404">
              <w:rPr>
                <w:sz w:val="20"/>
                <w:szCs w:val="20"/>
              </w:rPr>
              <w:t>užšej</w:t>
            </w:r>
            <w:r w:rsidRPr="00140885">
              <w:rPr>
                <w:sz w:val="20"/>
                <w:szCs w:val="20"/>
              </w:rPr>
              <w:t xml:space="preserve"> súťaže </w:t>
            </w:r>
            <w:r w:rsidRPr="00140885">
              <w:rPr>
                <w:iCs/>
                <w:sz w:val="20"/>
                <w:szCs w:val="20"/>
              </w:rPr>
              <w:t>v súlade s ust. § </w:t>
            </w:r>
            <w:r w:rsidR="00644404">
              <w:rPr>
                <w:iCs/>
                <w:sz w:val="20"/>
                <w:szCs w:val="20"/>
              </w:rPr>
              <w:t>58 až § 61</w:t>
            </w:r>
            <w:r w:rsidRPr="00140885">
              <w:rPr>
                <w:iCs/>
                <w:sz w:val="20"/>
                <w:szCs w:val="20"/>
              </w:rPr>
              <w:t xml:space="preserve"> zákona o verejnom obstarávaní </w:t>
            </w:r>
          </w:p>
          <w:p w14:paraId="6729B103" w14:textId="52C6321C" w:rsidR="004219A3" w:rsidRPr="004A27AC" w:rsidRDefault="004219A3" w:rsidP="004859EE">
            <w:pPr>
              <w:spacing w:before="0" w:line="252" w:lineRule="auto"/>
              <w:rPr>
                <w:sz w:val="20"/>
                <w:szCs w:val="20"/>
                <w:highlight w:val="yellow"/>
              </w:rPr>
            </w:pPr>
            <w:r w:rsidRPr="00140885">
              <w:rPr>
                <w:sz w:val="20"/>
                <w:szCs w:val="20"/>
              </w:rPr>
              <w:t>(ďalej ako „súťaž“ v príslušnom gramatickom tvare)</w:t>
            </w:r>
          </w:p>
        </w:tc>
      </w:tr>
    </w:tbl>
    <w:p w14:paraId="3FB305C1" w14:textId="187D30B2" w:rsidR="004219A3" w:rsidRPr="00140885" w:rsidRDefault="004219A3" w:rsidP="004219A3">
      <w:pPr>
        <w:spacing w:before="240"/>
      </w:pPr>
      <w:r w:rsidRPr="00140885">
        <w:t>Dolu podpísaný</w:t>
      </w:r>
      <w:r w:rsidRPr="00140885">
        <w:rPr>
          <w:color w:val="000000"/>
        </w:rPr>
        <w:t xml:space="preserve"> zástupca uchádzača</w:t>
      </w:r>
      <w:r w:rsidRPr="00140885">
        <w:t>, ktorý predložil ponuku v predmetnej súťaži</w:t>
      </w:r>
    </w:p>
    <w:p w14:paraId="51F0851E" w14:textId="77777777" w:rsidR="004219A3" w:rsidRPr="00140885" w:rsidRDefault="004219A3" w:rsidP="004219A3">
      <w:pPr>
        <w:spacing w:before="240"/>
        <w:jc w:val="center"/>
      </w:pPr>
      <w:r w:rsidRPr="00140885">
        <w:rPr>
          <w:b/>
        </w:rPr>
        <w:t>ČESTNE VYHLASUJEM</w:t>
      </w:r>
      <w:r w:rsidRPr="00140885">
        <w:t>,</w:t>
      </w:r>
    </w:p>
    <w:p w14:paraId="132FBF18" w14:textId="77777777" w:rsidR="004219A3" w:rsidRPr="00140885" w:rsidRDefault="004219A3" w:rsidP="004219A3">
      <w:pPr>
        <w:spacing w:before="200"/>
      </w:pPr>
      <w:r w:rsidRPr="00140885">
        <w:t>že v spoločnosti uchádzača, ktorú zastupujem:</w:t>
      </w:r>
    </w:p>
    <w:p w14:paraId="29C2C47A" w14:textId="77777777" w:rsidR="004219A3" w:rsidRPr="00140885" w:rsidRDefault="004219A3" w:rsidP="004219A3">
      <w:pPr>
        <w:ind w:left="454" w:right="-57" w:hanging="454"/>
      </w:pPr>
      <w:r w:rsidRPr="00140885">
        <w:rPr>
          <w:rFonts w:ascii="Segoe UI Symbol" w:hAnsi="Segoe UI Symbol" w:cs="Segoe UI Symbol"/>
        </w:rPr>
        <w:t>☐</w:t>
      </w:r>
      <w:r w:rsidRPr="00140885">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2FF83E1C" w14:textId="77777777" w:rsidR="004219A3" w:rsidRPr="00140885" w:rsidRDefault="004219A3" w:rsidP="004219A3">
      <w:pPr>
        <w:spacing w:after="240"/>
        <w:ind w:left="454" w:right="-57" w:hanging="454"/>
      </w:pPr>
      <w:r w:rsidRPr="00140885">
        <w:rPr>
          <w:rFonts w:ascii="Segoe UI Symbol" w:hAnsi="Segoe UI Symbol" w:cs="Segoe UI Symbol"/>
        </w:rPr>
        <w:t>☐</w:t>
      </w:r>
      <w:r w:rsidRPr="00140885">
        <w:tab/>
        <w:t xml:space="preserve">pôsobí nasledujúca iná osoba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w:t>
      </w:r>
      <w:r w:rsidRPr="00140885">
        <w:lastRenderedPageBreak/>
        <w:t>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4219A3" w:rsidRPr="00140885" w14:paraId="16716151" w14:textId="77777777" w:rsidTr="004859EE">
        <w:trPr>
          <w:trHeight w:hRule="exact" w:val="680"/>
        </w:trPr>
        <w:tc>
          <w:tcPr>
            <w:tcW w:w="678" w:type="dxa"/>
            <w:shd w:val="clear" w:color="auto" w:fill="D9D9D9"/>
            <w:vAlign w:val="center"/>
          </w:tcPr>
          <w:p w14:paraId="61737E14" w14:textId="77777777" w:rsidR="004219A3" w:rsidRPr="00140885" w:rsidRDefault="004219A3" w:rsidP="004859EE">
            <w:pPr>
              <w:pStyle w:val="Bezriadkovania"/>
              <w:jc w:val="center"/>
              <w:rPr>
                <w:b/>
                <w:sz w:val="21"/>
                <w:szCs w:val="21"/>
              </w:rPr>
            </w:pPr>
            <w:r w:rsidRPr="00140885">
              <w:rPr>
                <w:b/>
                <w:sz w:val="21"/>
                <w:szCs w:val="21"/>
              </w:rPr>
              <w:t>P. Č.</w:t>
            </w:r>
          </w:p>
        </w:tc>
        <w:tc>
          <w:tcPr>
            <w:tcW w:w="8079" w:type="dxa"/>
            <w:shd w:val="clear" w:color="auto" w:fill="D9D9D9"/>
            <w:vAlign w:val="center"/>
          </w:tcPr>
          <w:p w14:paraId="26B8B12A" w14:textId="77777777" w:rsidR="004219A3" w:rsidRPr="00140885" w:rsidRDefault="004219A3" w:rsidP="004859EE">
            <w:pPr>
              <w:pStyle w:val="Bezriadkovania"/>
              <w:jc w:val="center"/>
              <w:rPr>
                <w:b/>
                <w:sz w:val="21"/>
                <w:szCs w:val="21"/>
              </w:rPr>
            </w:pPr>
            <w:r w:rsidRPr="00140885">
              <w:rPr>
                <w:b/>
                <w:sz w:val="21"/>
                <w:szCs w:val="21"/>
              </w:rPr>
              <w:t>MENO A PRIEZVISKO INEJ OSOBY ALEBO OBCHODNÉ MENO / NÁZOV A IČO INEJ OSOBY</w:t>
            </w:r>
          </w:p>
        </w:tc>
      </w:tr>
      <w:tr w:rsidR="004219A3" w:rsidRPr="00140885" w14:paraId="3B5CD0AB" w14:textId="77777777" w:rsidTr="004859EE">
        <w:trPr>
          <w:trHeight w:hRule="exact" w:val="397"/>
        </w:trPr>
        <w:tc>
          <w:tcPr>
            <w:tcW w:w="678" w:type="dxa"/>
            <w:vAlign w:val="center"/>
          </w:tcPr>
          <w:p w14:paraId="16AF17BA" w14:textId="77777777" w:rsidR="004219A3" w:rsidRPr="00140885" w:rsidRDefault="004219A3" w:rsidP="004859EE">
            <w:pPr>
              <w:pStyle w:val="Bezriadkovania"/>
              <w:jc w:val="center"/>
              <w:rPr>
                <w:sz w:val="21"/>
                <w:szCs w:val="21"/>
              </w:rPr>
            </w:pPr>
            <w:r w:rsidRPr="00140885">
              <w:rPr>
                <w:sz w:val="21"/>
                <w:szCs w:val="21"/>
              </w:rPr>
              <w:t>1.</w:t>
            </w:r>
          </w:p>
        </w:tc>
        <w:tc>
          <w:tcPr>
            <w:tcW w:w="8079" w:type="dxa"/>
            <w:vAlign w:val="center"/>
          </w:tcPr>
          <w:p w14:paraId="562DEFFE" w14:textId="77777777" w:rsidR="004219A3" w:rsidRPr="00140885" w:rsidRDefault="004219A3" w:rsidP="004859EE">
            <w:pPr>
              <w:pStyle w:val="Bezriadkovania"/>
              <w:jc w:val="both"/>
              <w:rPr>
                <w:sz w:val="21"/>
                <w:szCs w:val="21"/>
              </w:rPr>
            </w:pPr>
          </w:p>
        </w:tc>
      </w:tr>
      <w:tr w:rsidR="004219A3" w:rsidRPr="00140885" w14:paraId="0A705A3E" w14:textId="77777777" w:rsidTr="004859EE">
        <w:trPr>
          <w:trHeight w:hRule="exact" w:val="397"/>
        </w:trPr>
        <w:tc>
          <w:tcPr>
            <w:tcW w:w="678" w:type="dxa"/>
            <w:vAlign w:val="center"/>
          </w:tcPr>
          <w:p w14:paraId="72BE1173" w14:textId="77777777" w:rsidR="004219A3" w:rsidRPr="00140885" w:rsidRDefault="004219A3" w:rsidP="004859EE">
            <w:pPr>
              <w:pStyle w:val="Bezriadkovania"/>
              <w:jc w:val="center"/>
              <w:rPr>
                <w:sz w:val="21"/>
                <w:szCs w:val="21"/>
              </w:rPr>
            </w:pPr>
            <w:r w:rsidRPr="00140885">
              <w:rPr>
                <w:sz w:val="21"/>
                <w:szCs w:val="21"/>
              </w:rPr>
              <w:t>2.</w:t>
            </w:r>
          </w:p>
        </w:tc>
        <w:tc>
          <w:tcPr>
            <w:tcW w:w="8079" w:type="dxa"/>
            <w:vAlign w:val="center"/>
          </w:tcPr>
          <w:p w14:paraId="00B0671C" w14:textId="77777777" w:rsidR="004219A3" w:rsidRPr="00140885" w:rsidRDefault="004219A3" w:rsidP="004859EE">
            <w:pPr>
              <w:pStyle w:val="Bezriadkovania"/>
              <w:jc w:val="both"/>
              <w:rPr>
                <w:sz w:val="21"/>
                <w:szCs w:val="21"/>
              </w:rPr>
            </w:pPr>
          </w:p>
        </w:tc>
      </w:tr>
      <w:tr w:rsidR="004219A3" w:rsidRPr="00140885" w14:paraId="3213D4F2" w14:textId="77777777" w:rsidTr="004859EE">
        <w:trPr>
          <w:trHeight w:hRule="exact" w:val="397"/>
        </w:trPr>
        <w:tc>
          <w:tcPr>
            <w:tcW w:w="678" w:type="dxa"/>
            <w:vAlign w:val="center"/>
          </w:tcPr>
          <w:p w14:paraId="1342B16D" w14:textId="77777777" w:rsidR="004219A3" w:rsidRPr="00140885" w:rsidRDefault="004219A3" w:rsidP="004859EE">
            <w:pPr>
              <w:pStyle w:val="Bezriadkovania"/>
              <w:jc w:val="center"/>
              <w:rPr>
                <w:sz w:val="21"/>
                <w:szCs w:val="21"/>
              </w:rPr>
            </w:pPr>
            <w:r w:rsidRPr="00140885">
              <w:rPr>
                <w:sz w:val="21"/>
                <w:szCs w:val="21"/>
              </w:rPr>
              <w:t>3.</w:t>
            </w:r>
          </w:p>
        </w:tc>
        <w:tc>
          <w:tcPr>
            <w:tcW w:w="8079" w:type="dxa"/>
            <w:vAlign w:val="center"/>
          </w:tcPr>
          <w:p w14:paraId="009D6AB8" w14:textId="77777777" w:rsidR="004219A3" w:rsidRPr="00140885" w:rsidRDefault="004219A3" w:rsidP="004859EE">
            <w:pPr>
              <w:pStyle w:val="Bezriadkovania"/>
              <w:jc w:val="both"/>
              <w:rPr>
                <w:sz w:val="21"/>
                <w:szCs w:val="21"/>
              </w:rPr>
            </w:pPr>
          </w:p>
        </w:tc>
      </w:tr>
    </w:tbl>
    <w:p w14:paraId="3DDD1DAC" w14:textId="77777777" w:rsidR="004219A3" w:rsidRPr="00140885" w:rsidRDefault="004219A3" w:rsidP="004219A3">
      <w:pPr>
        <w:spacing w:before="600"/>
        <w:ind w:left="397"/>
      </w:pPr>
      <w:r w:rsidRPr="00140885">
        <w:t>V ........................., dňa ...............</w:t>
      </w:r>
    </w:p>
    <w:p w14:paraId="66C81D55" w14:textId="77777777" w:rsidR="004219A3" w:rsidRPr="00140885" w:rsidRDefault="004219A3" w:rsidP="004219A3">
      <w:pPr>
        <w:tabs>
          <w:tab w:val="left" w:pos="5387"/>
        </w:tabs>
        <w:spacing w:before="600"/>
        <w:ind w:left="5386"/>
      </w:pPr>
      <w:r w:rsidRPr="00140885">
        <w:t>.............................................................</w:t>
      </w:r>
    </w:p>
    <w:p w14:paraId="261A3B85" w14:textId="77777777" w:rsidR="004219A3" w:rsidRPr="00140885" w:rsidRDefault="004219A3" w:rsidP="004219A3">
      <w:pPr>
        <w:tabs>
          <w:tab w:val="center" w:pos="7088"/>
        </w:tabs>
        <w:spacing w:before="0"/>
      </w:pPr>
      <w:r w:rsidRPr="00140885">
        <w:tab/>
        <w:t>meno a priezvisko</w:t>
      </w:r>
    </w:p>
    <w:p w14:paraId="576A1789" w14:textId="77777777" w:rsidR="004219A3" w:rsidRPr="00140885" w:rsidRDefault="004219A3" w:rsidP="004219A3">
      <w:pPr>
        <w:tabs>
          <w:tab w:val="center" w:pos="7088"/>
        </w:tabs>
        <w:spacing w:before="0"/>
      </w:pPr>
      <w:r w:rsidRPr="00140885">
        <w:tab/>
        <w:t>obchodné meno / názov a funkcia</w:t>
      </w:r>
    </w:p>
    <w:p w14:paraId="1C15C1C8" w14:textId="77777777" w:rsidR="004219A3" w:rsidRPr="00140885" w:rsidRDefault="004219A3" w:rsidP="004219A3">
      <w:pPr>
        <w:tabs>
          <w:tab w:val="center" w:pos="7088"/>
        </w:tabs>
        <w:spacing w:before="0"/>
      </w:pPr>
      <w:r w:rsidRPr="00140885">
        <w:tab/>
        <w:t>[vlastnoručný podpis]</w:t>
      </w:r>
    </w:p>
    <w:p w14:paraId="09B7D56D" w14:textId="15C1D769" w:rsidR="004219A3" w:rsidRPr="00140885" w:rsidRDefault="004219A3" w:rsidP="004219A3">
      <w:pPr>
        <w:spacing w:before="480"/>
      </w:pPr>
      <w:r w:rsidRPr="00140885">
        <w:t>Dolu podpísaný zástupca uchádzača, ktorý predložil ponuku v predmetnej súťaži</w:t>
      </w:r>
    </w:p>
    <w:p w14:paraId="6C8359D0" w14:textId="77777777" w:rsidR="004219A3" w:rsidRPr="00140885" w:rsidRDefault="004219A3" w:rsidP="004219A3">
      <w:pPr>
        <w:spacing w:before="240"/>
        <w:jc w:val="center"/>
        <w:rPr>
          <w:b/>
        </w:rPr>
      </w:pPr>
      <w:r w:rsidRPr="00140885">
        <w:rPr>
          <w:b/>
        </w:rPr>
        <w:t>ČESTNE VYHLASUJEM</w:t>
      </w:r>
    </w:p>
    <w:p w14:paraId="061968A4" w14:textId="77777777" w:rsidR="004219A3" w:rsidRPr="00140885" w:rsidRDefault="004219A3" w:rsidP="004219A3">
      <w:pPr>
        <w:spacing w:after="200"/>
      </w:pPr>
      <w:r w:rsidRPr="00140885">
        <w:t>že osoba špecifikovaná v § 32 ods. 7 a ods. 8 zákona o verejnom obstarávaní, ktorú uchádzač identifikoval vo vyššie uvedenej tabuľke, spĺňa podmienku účasti týkajúcu sa osobného postavenia podľa § 32 ods. 1 písm. a) zákona o verejnom obstarávaní.</w:t>
      </w:r>
    </w:p>
    <w:p w14:paraId="17D01A98" w14:textId="77777777" w:rsidR="004219A3" w:rsidRPr="00140885" w:rsidRDefault="004219A3" w:rsidP="004219A3">
      <w:pPr>
        <w:spacing w:before="600"/>
        <w:ind w:left="397"/>
      </w:pPr>
      <w:r w:rsidRPr="00140885">
        <w:t>V ........................., dňa ...............</w:t>
      </w:r>
    </w:p>
    <w:p w14:paraId="259909D8" w14:textId="77777777" w:rsidR="004219A3" w:rsidRPr="00140885" w:rsidRDefault="004219A3" w:rsidP="004219A3">
      <w:pPr>
        <w:tabs>
          <w:tab w:val="left" w:pos="5387"/>
        </w:tabs>
        <w:spacing w:before="600"/>
        <w:ind w:left="5386"/>
      </w:pPr>
      <w:r w:rsidRPr="00140885">
        <w:t>.............................................................</w:t>
      </w:r>
    </w:p>
    <w:p w14:paraId="7B1B6806" w14:textId="77777777" w:rsidR="004219A3" w:rsidRPr="00140885" w:rsidRDefault="004219A3" w:rsidP="004219A3">
      <w:pPr>
        <w:tabs>
          <w:tab w:val="center" w:pos="7088"/>
        </w:tabs>
        <w:spacing w:before="0"/>
      </w:pPr>
      <w:r w:rsidRPr="00140885">
        <w:tab/>
        <w:t>meno a priezvisko</w:t>
      </w:r>
    </w:p>
    <w:p w14:paraId="6572B619" w14:textId="77777777" w:rsidR="004219A3" w:rsidRPr="00140885" w:rsidRDefault="004219A3" w:rsidP="004219A3">
      <w:pPr>
        <w:tabs>
          <w:tab w:val="center" w:pos="7088"/>
        </w:tabs>
        <w:spacing w:before="0"/>
      </w:pPr>
      <w:r w:rsidRPr="00140885">
        <w:tab/>
        <w:t>obchodné meno / názov a funkcia</w:t>
      </w:r>
    </w:p>
    <w:p w14:paraId="7CC0CA19" w14:textId="77777777" w:rsidR="004219A3" w:rsidRPr="00140885" w:rsidRDefault="004219A3" w:rsidP="004219A3">
      <w:pPr>
        <w:tabs>
          <w:tab w:val="center" w:pos="7088"/>
        </w:tabs>
        <w:spacing w:before="0"/>
      </w:pPr>
      <w:r w:rsidRPr="00140885">
        <w:tab/>
        <w:t>[vlastnoručný podpis]</w:t>
      </w:r>
    </w:p>
    <w:p w14:paraId="0B162C4D" w14:textId="77777777" w:rsidR="004219A3" w:rsidRPr="004A27AC" w:rsidRDefault="004219A3" w:rsidP="004219A3">
      <w:pPr>
        <w:rPr>
          <w:highlight w:val="yellow"/>
        </w:rPr>
      </w:pPr>
      <w:r w:rsidRPr="004A27AC">
        <w:rPr>
          <w:highlight w:val="yellow"/>
        </w:rPr>
        <w:br w:type="page"/>
      </w:r>
    </w:p>
    <w:p w14:paraId="75B321DB" w14:textId="77777777" w:rsidR="004219A3" w:rsidRPr="00140885" w:rsidRDefault="004219A3" w:rsidP="004219A3">
      <w:pPr>
        <w:pStyle w:val="Nadpis3"/>
        <w:spacing w:before="240" w:after="240"/>
      </w:pPr>
      <w:bookmarkStart w:id="1" w:name="_Toc200531549"/>
      <w:r w:rsidRPr="00140885">
        <w:lastRenderedPageBreak/>
        <w:t>Čestné vyhlásenie inej osoby, ktorej technické a odborné kapacity uchádzač využíva na preukázanie technickej spôsobilosti alebo odbornej spôsobilosti - vzor</w:t>
      </w:r>
      <w:bookmarkEnd w:id="1"/>
    </w:p>
    <w:p w14:paraId="7426CBC3" w14:textId="77777777" w:rsidR="004219A3" w:rsidRPr="00140885" w:rsidRDefault="004219A3" w:rsidP="004219A3">
      <w:pPr>
        <w:spacing w:before="240" w:after="240"/>
        <w:ind w:left="-85" w:right="-85"/>
        <w:jc w:val="center"/>
        <w:rPr>
          <w:sz w:val="20"/>
          <w:szCs w:val="20"/>
        </w:rPr>
      </w:pPr>
      <w:r w:rsidRPr="00140885">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219A3" w:rsidRPr="00140885" w14:paraId="7858DB20" w14:textId="77777777" w:rsidTr="004859EE">
        <w:trPr>
          <w:trHeight w:hRule="exact" w:val="2211"/>
          <w:jc w:val="center"/>
        </w:trPr>
        <w:tc>
          <w:tcPr>
            <w:tcW w:w="1246" w:type="pct"/>
            <w:tcBorders>
              <w:top w:val="single" w:sz="12" w:space="0" w:color="auto"/>
              <w:left w:val="single" w:sz="12" w:space="0" w:color="auto"/>
            </w:tcBorders>
            <w:shd w:val="clear" w:color="auto" w:fill="D9D9D9"/>
          </w:tcPr>
          <w:p w14:paraId="0F63E5C3" w14:textId="77777777" w:rsidR="004219A3" w:rsidRPr="00140885" w:rsidRDefault="004219A3" w:rsidP="004859EE">
            <w:pPr>
              <w:spacing w:after="60" w:line="252" w:lineRule="auto"/>
              <w:jc w:val="left"/>
              <w:rPr>
                <w:b/>
                <w:sz w:val="20"/>
                <w:szCs w:val="20"/>
              </w:rPr>
            </w:pPr>
            <w:r w:rsidRPr="00140885">
              <w:rPr>
                <w:b/>
                <w:sz w:val="20"/>
                <w:szCs w:val="20"/>
              </w:rPr>
              <w:t>Identifikácia inej osoby:</w:t>
            </w:r>
          </w:p>
          <w:p w14:paraId="06722F4D" w14:textId="77777777" w:rsidR="004219A3" w:rsidRPr="00140885" w:rsidRDefault="004219A3" w:rsidP="004859EE">
            <w:pPr>
              <w:pStyle w:val="Bezriadkovania"/>
              <w:spacing w:before="120"/>
              <w:rPr>
                <w:b/>
              </w:rPr>
            </w:pPr>
            <w:r w:rsidRPr="00140885">
              <w:rPr>
                <w:b/>
              </w:rPr>
              <w:t>Obchodné meno / Názov:</w:t>
            </w:r>
          </w:p>
          <w:p w14:paraId="658D5F0F" w14:textId="77777777" w:rsidR="004219A3" w:rsidRPr="00140885" w:rsidRDefault="004219A3" w:rsidP="004859EE">
            <w:pPr>
              <w:pStyle w:val="Bezriadkovania"/>
              <w:spacing w:before="140"/>
              <w:rPr>
                <w:b/>
              </w:rPr>
            </w:pPr>
            <w:r w:rsidRPr="00140885">
              <w:rPr>
                <w:b/>
              </w:rPr>
              <w:t>Sídlo/Miesto podnikania:</w:t>
            </w:r>
          </w:p>
          <w:p w14:paraId="7B84A43A" w14:textId="77777777" w:rsidR="004219A3" w:rsidRPr="00140885" w:rsidRDefault="004219A3" w:rsidP="004859EE">
            <w:pPr>
              <w:pStyle w:val="Bezriadkovania"/>
              <w:spacing w:before="170"/>
              <w:rPr>
                <w:b/>
              </w:rPr>
            </w:pPr>
            <w:r w:rsidRPr="00140885">
              <w:rPr>
                <w:b/>
              </w:rPr>
              <w:t>IČO:</w:t>
            </w:r>
          </w:p>
        </w:tc>
        <w:tc>
          <w:tcPr>
            <w:tcW w:w="3754" w:type="pct"/>
            <w:tcBorders>
              <w:top w:val="single" w:sz="12" w:space="0" w:color="auto"/>
              <w:right w:val="single" w:sz="12" w:space="0" w:color="auto"/>
            </w:tcBorders>
          </w:tcPr>
          <w:p w14:paraId="2A9D46D9" w14:textId="77777777" w:rsidR="004219A3" w:rsidRPr="00140885" w:rsidRDefault="004219A3" w:rsidP="004859EE">
            <w:pPr>
              <w:spacing w:after="120" w:line="252" w:lineRule="auto"/>
              <w:jc w:val="left"/>
              <w:rPr>
                <w:rFonts w:eastAsia="Calibri"/>
                <w:sz w:val="20"/>
                <w:szCs w:val="20"/>
              </w:rPr>
            </w:pPr>
            <w:r w:rsidRPr="00140885">
              <w:rPr>
                <w:rFonts w:eastAsia="Calibri"/>
                <w:sz w:val="20"/>
                <w:szCs w:val="20"/>
              </w:rPr>
              <w:t>[●]</w:t>
            </w:r>
          </w:p>
          <w:p w14:paraId="6EB3BD62" w14:textId="77777777" w:rsidR="004219A3" w:rsidRPr="00140885" w:rsidRDefault="004219A3" w:rsidP="004859EE">
            <w:pPr>
              <w:spacing w:after="120" w:line="252" w:lineRule="auto"/>
              <w:jc w:val="left"/>
              <w:rPr>
                <w:rFonts w:eastAsia="Calibri"/>
                <w:sz w:val="20"/>
                <w:szCs w:val="20"/>
              </w:rPr>
            </w:pPr>
            <w:r w:rsidRPr="00140885">
              <w:rPr>
                <w:rFonts w:eastAsia="Calibri"/>
                <w:sz w:val="20"/>
                <w:szCs w:val="20"/>
              </w:rPr>
              <w:t>[●]</w:t>
            </w:r>
          </w:p>
          <w:p w14:paraId="00754E8B" w14:textId="77777777" w:rsidR="004219A3" w:rsidRPr="00140885" w:rsidRDefault="004219A3" w:rsidP="004859EE">
            <w:pPr>
              <w:spacing w:before="140" w:after="140" w:line="252" w:lineRule="auto"/>
              <w:jc w:val="left"/>
              <w:rPr>
                <w:rFonts w:eastAsia="Calibri"/>
                <w:sz w:val="20"/>
                <w:szCs w:val="20"/>
              </w:rPr>
            </w:pPr>
            <w:r w:rsidRPr="00140885">
              <w:rPr>
                <w:rFonts w:eastAsia="Calibri"/>
                <w:sz w:val="20"/>
                <w:szCs w:val="20"/>
              </w:rPr>
              <w:t>[●]</w:t>
            </w:r>
          </w:p>
          <w:p w14:paraId="2F52DA60" w14:textId="77777777" w:rsidR="004219A3" w:rsidRPr="00140885" w:rsidRDefault="004219A3" w:rsidP="004859EE">
            <w:pPr>
              <w:spacing w:before="140" w:after="120" w:line="252" w:lineRule="auto"/>
              <w:jc w:val="left"/>
              <w:rPr>
                <w:rFonts w:eastAsia="Calibri"/>
                <w:sz w:val="20"/>
                <w:szCs w:val="20"/>
              </w:rPr>
            </w:pPr>
            <w:r w:rsidRPr="00140885">
              <w:rPr>
                <w:rFonts w:eastAsia="Calibri"/>
                <w:sz w:val="20"/>
                <w:szCs w:val="20"/>
              </w:rPr>
              <w:t>[●]</w:t>
            </w:r>
          </w:p>
          <w:p w14:paraId="18907157" w14:textId="77777777" w:rsidR="004219A3" w:rsidRPr="00140885" w:rsidRDefault="004219A3" w:rsidP="004859EE">
            <w:pPr>
              <w:spacing w:before="60" w:after="60" w:line="252" w:lineRule="auto"/>
              <w:rPr>
                <w:sz w:val="20"/>
                <w:szCs w:val="20"/>
              </w:rPr>
            </w:pPr>
            <w:r w:rsidRPr="00140885">
              <w:rPr>
                <w:sz w:val="20"/>
                <w:szCs w:val="20"/>
              </w:rPr>
              <w:t>(ďalej ako „iná osoba</w:t>
            </w:r>
            <w:r w:rsidRPr="00140885">
              <w:t xml:space="preserve"> </w:t>
            </w:r>
            <w:r w:rsidRPr="00140885">
              <w:rPr>
                <w:sz w:val="20"/>
                <w:szCs w:val="20"/>
              </w:rPr>
              <w:t>podľa § 34 ods. 3 zákona o verejnom obstarávaní“</w:t>
            </w:r>
            <w:r w:rsidRPr="00140885">
              <w:t xml:space="preserve"> </w:t>
            </w:r>
            <w:r w:rsidRPr="00140885">
              <w:rPr>
                <w:sz w:val="20"/>
                <w:szCs w:val="20"/>
              </w:rPr>
              <w:t>v príslušnom gramatickom tvare v príslušnom gramatickom tvare)</w:t>
            </w:r>
          </w:p>
        </w:tc>
      </w:tr>
      <w:tr w:rsidR="004219A3" w:rsidRPr="004A27AC" w14:paraId="2ABFDE29" w14:textId="77777777" w:rsidTr="004859EE">
        <w:trPr>
          <w:trHeight w:hRule="exact" w:val="2438"/>
          <w:jc w:val="center"/>
        </w:trPr>
        <w:tc>
          <w:tcPr>
            <w:tcW w:w="1246" w:type="pct"/>
            <w:tcBorders>
              <w:left w:val="single" w:sz="12" w:space="0" w:color="auto"/>
            </w:tcBorders>
            <w:shd w:val="clear" w:color="auto" w:fill="D9D9D9"/>
          </w:tcPr>
          <w:p w14:paraId="03DB4BE2" w14:textId="77777777" w:rsidR="004219A3" w:rsidRPr="00140885" w:rsidRDefault="004219A3" w:rsidP="004859EE">
            <w:pPr>
              <w:spacing w:after="60" w:line="252" w:lineRule="auto"/>
              <w:jc w:val="left"/>
              <w:rPr>
                <w:b/>
                <w:sz w:val="20"/>
                <w:szCs w:val="20"/>
              </w:rPr>
            </w:pPr>
            <w:r w:rsidRPr="00140885">
              <w:rPr>
                <w:b/>
                <w:sz w:val="20"/>
                <w:szCs w:val="20"/>
              </w:rPr>
              <w:t>Identifikácia uchádzača:</w:t>
            </w:r>
          </w:p>
          <w:p w14:paraId="0EFAD287" w14:textId="77777777" w:rsidR="004219A3" w:rsidRPr="00140885" w:rsidRDefault="004219A3" w:rsidP="004859EE">
            <w:pPr>
              <w:pStyle w:val="Bezriadkovania"/>
              <w:spacing w:before="60"/>
            </w:pPr>
            <w:r w:rsidRPr="00140885">
              <w:rPr>
                <w:b/>
              </w:rPr>
              <w:t>Názov skupiny dodávateľov:</w:t>
            </w:r>
          </w:p>
          <w:p w14:paraId="476B4C13" w14:textId="77777777" w:rsidR="004219A3" w:rsidRPr="00140885" w:rsidRDefault="004219A3" w:rsidP="004859EE">
            <w:pPr>
              <w:pStyle w:val="Bezriadkovania"/>
              <w:spacing w:before="120"/>
              <w:rPr>
                <w:b/>
              </w:rPr>
            </w:pPr>
            <w:r w:rsidRPr="00140885">
              <w:rPr>
                <w:b/>
              </w:rPr>
              <w:t>Obchodné meno / Názov:</w:t>
            </w:r>
          </w:p>
          <w:p w14:paraId="7A52563B" w14:textId="77777777" w:rsidR="004219A3" w:rsidRPr="00140885" w:rsidRDefault="004219A3" w:rsidP="004859EE">
            <w:pPr>
              <w:pStyle w:val="Bezriadkovania"/>
              <w:spacing w:before="140"/>
              <w:rPr>
                <w:b/>
              </w:rPr>
            </w:pPr>
            <w:r w:rsidRPr="00140885">
              <w:rPr>
                <w:b/>
              </w:rPr>
              <w:t>Sídlo/Miesto podnikania:</w:t>
            </w:r>
          </w:p>
          <w:p w14:paraId="43C313C3" w14:textId="77777777" w:rsidR="004219A3" w:rsidRPr="00140885" w:rsidRDefault="004219A3" w:rsidP="004859EE">
            <w:pPr>
              <w:spacing w:before="170" w:line="252" w:lineRule="auto"/>
              <w:jc w:val="left"/>
              <w:rPr>
                <w:b/>
                <w:sz w:val="20"/>
                <w:szCs w:val="20"/>
              </w:rPr>
            </w:pPr>
            <w:r w:rsidRPr="00140885">
              <w:rPr>
                <w:b/>
                <w:sz w:val="20"/>
                <w:szCs w:val="20"/>
              </w:rPr>
              <w:t>IČO:</w:t>
            </w:r>
          </w:p>
        </w:tc>
        <w:tc>
          <w:tcPr>
            <w:tcW w:w="3754" w:type="pct"/>
            <w:tcBorders>
              <w:right w:val="single" w:sz="12" w:space="0" w:color="auto"/>
            </w:tcBorders>
            <w:vAlign w:val="center"/>
          </w:tcPr>
          <w:p w14:paraId="2DDA0345" w14:textId="77777777" w:rsidR="004219A3" w:rsidRPr="00140885" w:rsidRDefault="004219A3" w:rsidP="004859EE">
            <w:pPr>
              <w:spacing w:before="80" w:after="260" w:line="252" w:lineRule="auto"/>
              <w:jc w:val="left"/>
              <w:rPr>
                <w:rFonts w:eastAsia="Calibri"/>
                <w:sz w:val="20"/>
                <w:szCs w:val="20"/>
              </w:rPr>
            </w:pPr>
            <w:r w:rsidRPr="00140885">
              <w:rPr>
                <w:rFonts w:eastAsia="Calibri"/>
                <w:sz w:val="20"/>
                <w:szCs w:val="20"/>
              </w:rPr>
              <w:t>[●]</w:t>
            </w:r>
          </w:p>
          <w:p w14:paraId="1FBC4955" w14:textId="77777777" w:rsidR="004219A3" w:rsidRPr="00140885" w:rsidRDefault="004219A3" w:rsidP="004859EE">
            <w:pPr>
              <w:spacing w:before="260" w:after="120" w:line="252" w:lineRule="auto"/>
              <w:jc w:val="left"/>
              <w:rPr>
                <w:rFonts w:eastAsia="Calibri"/>
                <w:sz w:val="20"/>
                <w:szCs w:val="20"/>
              </w:rPr>
            </w:pPr>
            <w:r w:rsidRPr="00140885">
              <w:rPr>
                <w:rFonts w:eastAsia="Calibri"/>
                <w:sz w:val="20"/>
                <w:szCs w:val="20"/>
              </w:rPr>
              <w:t>[●]</w:t>
            </w:r>
          </w:p>
          <w:p w14:paraId="1555FE80" w14:textId="77777777" w:rsidR="004219A3" w:rsidRPr="00140885" w:rsidRDefault="004219A3" w:rsidP="004859EE">
            <w:pPr>
              <w:spacing w:after="120" w:line="252" w:lineRule="auto"/>
              <w:jc w:val="left"/>
              <w:rPr>
                <w:rFonts w:eastAsia="Calibri"/>
                <w:sz w:val="20"/>
                <w:szCs w:val="20"/>
              </w:rPr>
            </w:pPr>
            <w:r w:rsidRPr="00140885">
              <w:rPr>
                <w:rFonts w:eastAsia="Calibri"/>
                <w:sz w:val="20"/>
                <w:szCs w:val="20"/>
              </w:rPr>
              <w:t>[●]</w:t>
            </w:r>
          </w:p>
          <w:p w14:paraId="1F1125F4" w14:textId="77777777" w:rsidR="004219A3" w:rsidRPr="00140885" w:rsidRDefault="004219A3" w:rsidP="004859EE">
            <w:pPr>
              <w:spacing w:after="120" w:line="252" w:lineRule="auto"/>
              <w:jc w:val="left"/>
              <w:rPr>
                <w:rFonts w:eastAsia="Calibri"/>
                <w:sz w:val="20"/>
                <w:szCs w:val="20"/>
              </w:rPr>
            </w:pPr>
            <w:r w:rsidRPr="00140885">
              <w:rPr>
                <w:rFonts w:eastAsia="Calibri"/>
                <w:sz w:val="20"/>
                <w:szCs w:val="20"/>
              </w:rPr>
              <w:t>[●]</w:t>
            </w:r>
          </w:p>
          <w:p w14:paraId="6FE9D6FB" w14:textId="77777777" w:rsidR="004219A3" w:rsidRPr="00140885" w:rsidRDefault="004219A3" w:rsidP="004859EE">
            <w:pPr>
              <w:spacing w:after="120" w:line="252" w:lineRule="auto"/>
              <w:jc w:val="left"/>
              <w:rPr>
                <w:rFonts w:eastAsia="Calibri"/>
                <w:sz w:val="20"/>
                <w:szCs w:val="20"/>
              </w:rPr>
            </w:pPr>
            <w:r w:rsidRPr="00140885">
              <w:rPr>
                <w:rFonts w:eastAsia="Calibri"/>
                <w:sz w:val="20"/>
                <w:szCs w:val="20"/>
              </w:rPr>
              <w:t>[●]</w:t>
            </w:r>
          </w:p>
          <w:p w14:paraId="78E9571D" w14:textId="77777777" w:rsidR="004219A3" w:rsidRPr="00140885" w:rsidRDefault="004219A3" w:rsidP="004859EE">
            <w:pPr>
              <w:spacing w:before="0" w:after="40" w:line="252" w:lineRule="auto"/>
              <w:rPr>
                <w:b/>
                <w:bCs/>
                <w:sz w:val="20"/>
                <w:szCs w:val="20"/>
                <w:lang w:bidi="sk-SK"/>
              </w:rPr>
            </w:pPr>
            <w:r w:rsidRPr="00140885">
              <w:rPr>
                <w:sz w:val="20"/>
                <w:szCs w:val="20"/>
              </w:rPr>
              <w:t>(ďalej ako „uchádzač“ v príslušnom gramatickom tvare)</w:t>
            </w:r>
          </w:p>
        </w:tc>
      </w:tr>
      <w:tr w:rsidR="004219A3" w:rsidRPr="004A27AC" w14:paraId="1B8BD5CA" w14:textId="77777777" w:rsidTr="004859EE">
        <w:trPr>
          <w:trHeight w:hRule="exact" w:val="907"/>
          <w:jc w:val="center"/>
        </w:trPr>
        <w:tc>
          <w:tcPr>
            <w:tcW w:w="1246" w:type="pct"/>
            <w:tcBorders>
              <w:left w:val="single" w:sz="12" w:space="0" w:color="auto"/>
            </w:tcBorders>
            <w:shd w:val="clear" w:color="auto" w:fill="D9D9D9"/>
            <w:vAlign w:val="center"/>
          </w:tcPr>
          <w:p w14:paraId="1DBA90A8" w14:textId="77777777" w:rsidR="004219A3" w:rsidRPr="00140885" w:rsidRDefault="004219A3" w:rsidP="004859EE">
            <w:pPr>
              <w:spacing w:before="0" w:line="252" w:lineRule="auto"/>
              <w:jc w:val="left"/>
              <w:rPr>
                <w:b/>
                <w:sz w:val="20"/>
                <w:szCs w:val="20"/>
              </w:rPr>
            </w:pPr>
            <w:r w:rsidRPr="00140885">
              <w:rPr>
                <w:b/>
                <w:sz w:val="20"/>
                <w:szCs w:val="20"/>
              </w:rPr>
              <w:t>Identifikácia verejného obstarávateľa:</w:t>
            </w:r>
          </w:p>
        </w:tc>
        <w:tc>
          <w:tcPr>
            <w:tcW w:w="3754" w:type="pct"/>
            <w:tcBorders>
              <w:right w:val="single" w:sz="12" w:space="0" w:color="auto"/>
            </w:tcBorders>
            <w:vAlign w:val="center"/>
          </w:tcPr>
          <w:p w14:paraId="194C34A1" w14:textId="77777777" w:rsidR="004219A3" w:rsidRPr="004A27AC" w:rsidRDefault="004219A3" w:rsidP="004859EE">
            <w:pPr>
              <w:spacing w:before="0" w:line="252" w:lineRule="auto"/>
              <w:rPr>
                <w:sz w:val="20"/>
                <w:szCs w:val="20"/>
                <w:highlight w:val="yellow"/>
              </w:rPr>
            </w:pPr>
            <w:r w:rsidRPr="004F2E33">
              <w:rPr>
                <w:b/>
                <w:bCs/>
                <w:sz w:val="20"/>
                <w:szCs w:val="20"/>
              </w:rPr>
              <w:t xml:space="preserve">Národné centrum zdravotníckych </w:t>
            </w:r>
            <w:r w:rsidRPr="004402C7">
              <w:rPr>
                <w:b/>
                <w:bCs/>
                <w:sz w:val="20"/>
                <w:szCs w:val="20"/>
              </w:rPr>
              <w:t>informácií</w:t>
            </w:r>
            <w:r w:rsidRPr="004402C7">
              <w:rPr>
                <w:sz w:val="20"/>
                <w:szCs w:val="20"/>
              </w:rPr>
              <w:t>, so sídlom Lazaretská 26, 811 09  Bratislava 1  (ďalej ako „verejný obstarávateľ“ v príslušnom gramatickom tvare)</w:t>
            </w:r>
          </w:p>
        </w:tc>
      </w:tr>
      <w:tr w:rsidR="004219A3" w:rsidRPr="004A27AC" w14:paraId="44D8B536" w14:textId="77777777" w:rsidTr="004859EE">
        <w:trPr>
          <w:trHeight w:hRule="exact" w:val="1928"/>
          <w:jc w:val="center"/>
        </w:trPr>
        <w:tc>
          <w:tcPr>
            <w:tcW w:w="1246" w:type="pct"/>
            <w:tcBorders>
              <w:left w:val="single" w:sz="12" w:space="0" w:color="auto"/>
              <w:bottom w:val="single" w:sz="12" w:space="0" w:color="auto"/>
            </w:tcBorders>
            <w:shd w:val="clear" w:color="auto" w:fill="D9D9D9"/>
            <w:vAlign w:val="center"/>
          </w:tcPr>
          <w:p w14:paraId="5E955CEE" w14:textId="77777777" w:rsidR="004219A3" w:rsidRPr="00140885" w:rsidRDefault="004219A3" w:rsidP="004859EE">
            <w:pPr>
              <w:spacing w:before="0" w:line="252" w:lineRule="auto"/>
              <w:jc w:val="left"/>
              <w:rPr>
                <w:b/>
                <w:sz w:val="20"/>
                <w:szCs w:val="20"/>
              </w:rPr>
            </w:pPr>
            <w:r w:rsidRPr="00140885">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61DB7041" w14:textId="77777777" w:rsidR="00644404" w:rsidRPr="00140885" w:rsidRDefault="00644404" w:rsidP="00644404">
            <w:pPr>
              <w:spacing w:before="0" w:after="40" w:line="252" w:lineRule="auto"/>
              <w:rPr>
                <w:iCs/>
                <w:sz w:val="20"/>
                <w:szCs w:val="20"/>
              </w:rPr>
            </w:pPr>
            <w:r w:rsidRPr="00140885">
              <w:rPr>
                <w:sz w:val="20"/>
                <w:szCs w:val="20"/>
              </w:rPr>
              <w:t>zákazka pod názvom „</w:t>
            </w:r>
            <w:r w:rsidRPr="00644404">
              <w:rPr>
                <w:b/>
                <w:bCs/>
                <w:sz w:val="20"/>
                <w:szCs w:val="20"/>
              </w:rPr>
              <w:t>DNS pre IKT vybavenie a súvisiace služby</w:t>
            </w:r>
            <w:r w:rsidRPr="00140885">
              <w:rPr>
                <w:sz w:val="20"/>
                <w:szCs w:val="20"/>
              </w:rPr>
              <w:t xml:space="preserve">“ zadávaná postupom </w:t>
            </w:r>
            <w:r>
              <w:rPr>
                <w:sz w:val="20"/>
                <w:szCs w:val="20"/>
              </w:rPr>
              <w:t>užšej</w:t>
            </w:r>
            <w:r w:rsidRPr="00140885">
              <w:rPr>
                <w:sz w:val="20"/>
                <w:szCs w:val="20"/>
              </w:rPr>
              <w:t xml:space="preserve"> súťaže </w:t>
            </w:r>
            <w:r w:rsidRPr="00140885">
              <w:rPr>
                <w:iCs/>
                <w:sz w:val="20"/>
                <w:szCs w:val="20"/>
              </w:rPr>
              <w:t>v súlade s ust. § </w:t>
            </w:r>
            <w:r>
              <w:rPr>
                <w:iCs/>
                <w:sz w:val="20"/>
                <w:szCs w:val="20"/>
              </w:rPr>
              <w:t>58 až § 61</w:t>
            </w:r>
            <w:r w:rsidRPr="00140885">
              <w:rPr>
                <w:iCs/>
                <w:sz w:val="20"/>
                <w:szCs w:val="20"/>
              </w:rPr>
              <w:t xml:space="preserve"> zákona o verejnom obstarávaní </w:t>
            </w:r>
          </w:p>
          <w:p w14:paraId="5CDA7C20" w14:textId="3A6E6ABF" w:rsidR="004219A3" w:rsidRPr="004A27AC" w:rsidRDefault="00644404" w:rsidP="00644404">
            <w:pPr>
              <w:spacing w:before="0" w:line="252" w:lineRule="auto"/>
              <w:rPr>
                <w:sz w:val="20"/>
                <w:szCs w:val="20"/>
                <w:highlight w:val="yellow"/>
              </w:rPr>
            </w:pPr>
            <w:r w:rsidRPr="00140885">
              <w:rPr>
                <w:sz w:val="20"/>
                <w:szCs w:val="20"/>
              </w:rPr>
              <w:t>(ďalej ako „súťaž“ v príslušnom gramatickom tvare)</w:t>
            </w:r>
          </w:p>
        </w:tc>
      </w:tr>
    </w:tbl>
    <w:p w14:paraId="48ACAD70" w14:textId="3901E1E7" w:rsidR="004219A3" w:rsidRPr="00140885" w:rsidRDefault="004219A3" w:rsidP="004219A3">
      <w:pPr>
        <w:spacing w:before="240"/>
      </w:pPr>
      <w:r w:rsidRPr="00140885">
        <w:t>Dolu podpísaný zástupca inej osoby podľa § 34 ods. 3 zákona o verejnom obstarávaní, ktorej technické a odborné kapacity uchádzač využíva na preukázanie technickej spôsobilosti alebo odbornej spôsobilosti v predmetnej súťaži</w:t>
      </w:r>
    </w:p>
    <w:p w14:paraId="23866CD8" w14:textId="77777777" w:rsidR="004219A3" w:rsidRPr="00140885" w:rsidRDefault="004219A3" w:rsidP="004219A3">
      <w:pPr>
        <w:spacing w:before="240"/>
        <w:jc w:val="center"/>
      </w:pPr>
      <w:r w:rsidRPr="00140885">
        <w:rPr>
          <w:b/>
        </w:rPr>
        <w:t>ČESTNE VYHLASUJEM</w:t>
      </w:r>
      <w:r w:rsidRPr="00140885">
        <w:t>,</w:t>
      </w:r>
    </w:p>
    <w:p w14:paraId="770A550F" w14:textId="77777777" w:rsidR="004219A3" w:rsidRPr="00140885" w:rsidRDefault="004219A3" w:rsidP="004219A3">
      <w:pPr>
        <w:spacing w:before="200"/>
      </w:pPr>
      <w:r w:rsidRPr="00140885">
        <w:t>že v spoločnosti inej osoby podľa § 34 ods. 3 zákona o verejnom obstarávaní, ktorú zastupujem:</w:t>
      </w:r>
    </w:p>
    <w:p w14:paraId="626E224C" w14:textId="77777777" w:rsidR="004219A3" w:rsidRPr="00140885" w:rsidRDefault="004219A3" w:rsidP="004219A3">
      <w:pPr>
        <w:ind w:left="454" w:hanging="454"/>
      </w:pPr>
      <w:r w:rsidRPr="00140885">
        <w:rPr>
          <w:rFonts w:ascii="Segoe UI Symbol" w:hAnsi="Segoe UI Symbol" w:cs="Segoe UI Symbol"/>
        </w:rPr>
        <w:t>☐</w:t>
      </w:r>
      <w:r w:rsidRPr="00140885">
        <w:tab/>
        <w:t xml:space="preserve">nepôsobí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w:t>
      </w:r>
      <w:r w:rsidRPr="00140885">
        <w:lastRenderedPageBreak/>
        <w:t>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p>
    <w:p w14:paraId="3626B592" w14:textId="77777777" w:rsidR="004219A3" w:rsidRPr="00140885" w:rsidRDefault="004219A3" w:rsidP="004219A3">
      <w:pPr>
        <w:spacing w:after="240"/>
        <w:ind w:left="454" w:hanging="454"/>
      </w:pPr>
      <w:r w:rsidRPr="00140885">
        <w:rPr>
          <w:rFonts w:ascii="Segoe UI Symbol" w:hAnsi="Segoe UI Symbol" w:cs="Segoe UI Symbol"/>
        </w:rPr>
        <w:t>☐</w:t>
      </w:r>
      <w:r w:rsidRPr="00140885">
        <w:tab/>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4219A3" w:rsidRPr="00140885" w14:paraId="70DEFA5B" w14:textId="77777777" w:rsidTr="004859EE">
        <w:trPr>
          <w:trHeight w:hRule="exact" w:val="680"/>
        </w:trPr>
        <w:tc>
          <w:tcPr>
            <w:tcW w:w="678" w:type="dxa"/>
            <w:shd w:val="clear" w:color="auto" w:fill="D9D9D9"/>
            <w:vAlign w:val="center"/>
          </w:tcPr>
          <w:p w14:paraId="06107477" w14:textId="77777777" w:rsidR="004219A3" w:rsidRPr="00140885" w:rsidRDefault="004219A3" w:rsidP="004859EE">
            <w:pPr>
              <w:pStyle w:val="Bezriadkovania"/>
              <w:jc w:val="center"/>
              <w:rPr>
                <w:b/>
                <w:sz w:val="21"/>
                <w:szCs w:val="21"/>
              </w:rPr>
            </w:pPr>
            <w:r w:rsidRPr="00140885">
              <w:rPr>
                <w:b/>
                <w:sz w:val="21"/>
                <w:szCs w:val="21"/>
              </w:rPr>
              <w:t>P. Č.</w:t>
            </w:r>
          </w:p>
        </w:tc>
        <w:tc>
          <w:tcPr>
            <w:tcW w:w="8079" w:type="dxa"/>
            <w:shd w:val="clear" w:color="auto" w:fill="D9D9D9"/>
            <w:vAlign w:val="center"/>
          </w:tcPr>
          <w:p w14:paraId="4050A537" w14:textId="77777777" w:rsidR="004219A3" w:rsidRPr="00140885" w:rsidRDefault="004219A3" w:rsidP="004859EE">
            <w:pPr>
              <w:pStyle w:val="Bezriadkovania"/>
              <w:jc w:val="center"/>
              <w:rPr>
                <w:b/>
                <w:sz w:val="21"/>
                <w:szCs w:val="21"/>
              </w:rPr>
            </w:pPr>
            <w:r w:rsidRPr="00140885">
              <w:rPr>
                <w:b/>
                <w:sz w:val="21"/>
                <w:szCs w:val="21"/>
              </w:rPr>
              <w:t>MENO A PRIEZVISKO INEJ OSOBY ALEBO OBCHODNÉ MENO / NÁZOV A IČO INEJ OSOBY</w:t>
            </w:r>
          </w:p>
        </w:tc>
      </w:tr>
      <w:tr w:rsidR="004219A3" w:rsidRPr="00140885" w14:paraId="69FCE070" w14:textId="77777777" w:rsidTr="004859EE">
        <w:trPr>
          <w:trHeight w:hRule="exact" w:val="397"/>
        </w:trPr>
        <w:tc>
          <w:tcPr>
            <w:tcW w:w="678" w:type="dxa"/>
            <w:vAlign w:val="center"/>
          </w:tcPr>
          <w:p w14:paraId="35376AEC" w14:textId="77777777" w:rsidR="004219A3" w:rsidRPr="00140885" w:rsidRDefault="004219A3" w:rsidP="004859EE">
            <w:pPr>
              <w:pStyle w:val="Bezriadkovania"/>
              <w:jc w:val="center"/>
              <w:rPr>
                <w:sz w:val="21"/>
                <w:szCs w:val="21"/>
              </w:rPr>
            </w:pPr>
            <w:r w:rsidRPr="00140885">
              <w:rPr>
                <w:sz w:val="21"/>
                <w:szCs w:val="21"/>
              </w:rPr>
              <w:t>1.</w:t>
            </w:r>
          </w:p>
        </w:tc>
        <w:tc>
          <w:tcPr>
            <w:tcW w:w="8079" w:type="dxa"/>
            <w:vAlign w:val="center"/>
          </w:tcPr>
          <w:p w14:paraId="2A0DAEEF" w14:textId="77777777" w:rsidR="004219A3" w:rsidRPr="00140885" w:rsidRDefault="004219A3" w:rsidP="004859EE">
            <w:pPr>
              <w:pStyle w:val="Bezriadkovania"/>
              <w:jc w:val="both"/>
              <w:rPr>
                <w:sz w:val="21"/>
                <w:szCs w:val="21"/>
              </w:rPr>
            </w:pPr>
          </w:p>
        </w:tc>
      </w:tr>
      <w:tr w:rsidR="004219A3" w:rsidRPr="00140885" w14:paraId="11DB7E51" w14:textId="77777777" w:rsidTr="004859EE">
        <w:trPr>
          <w:trHeight w:hRule="exact" w:val="397"/>
        </w:trPr>
        <w:tc>
          <w:tcPr>
            <w:tcW w:w="678" w:type="dxa"/>
            <w:vAlign w:val="center"/>
          </w:tcPr>
          <w:p w14:paraId="253B0BD2" w14:textId="77777777" w:rsidR="004219A3" w:rsidRPr="00140885" w:rsidRDefault="004219A3" w:rsidP="004859EE">
            <w:pPr>
              <w:pStyle w:val="Bezriadkovania"/>
              <w:jc w:val="center"/>
              <w:rPr>
                <w:sz w:val="21"/>
                <w:szCs w:val="21"/>
              </w:rPr>
            </w:pPr>
            <w:r w:rsidRPr="00140885">
              <w:rPr>
                <w:sz w:val="21"/>
                <w:szCs w:val="21"/>
              </w:rPr>
              <w:t>2.</w:t>
            </w:r>
          </w:p>
        </w:tc>
        <w:tc>
          <w:tcPr>
            <w:tcW w:w="8079" w:type="dxa"/>
            <w:vAlign w:val="center"/>
          </w:tcPr>
          <w:p w14:paraId="654136AD" w14:textId="77777777" w:rsidR="004219A3" w:rsidRPr="00140885" w:rsidRDefault="004219A3" w:rsidP="004859EE">
            <w:pPr>
              <w:pStyle w:val="Bezriadkovania"/>
              <w:jc w:val="both"/>
              <w:rPr>
                <w:sz w:val="21"/>
                <w:szCs w:val="21"/>
              </w:rPr>
            </w:pPr>
          </w:p>
        </w:tc>
      </w:tr>
      <w:tr w:rsidR="004219A3" w:rsidRPr="00140885" w14:paraId="3B22D862" w14:textId="77777777" w:rsidTr="004859EE">
        <w:trPr>
          <w:trHeight w:hRule="exact" w:val="397"/>
        </w:trPr>
        <w:tc>
          <w:tcPr>
            <w:tcW w:w="678" w:type="dxa"/>
            <w:vAlign w:val="center"/>
          </w:tcPr>
          <w:p w14:paraId="2C899962" w14:textId="77777777" w:rsidR="004219A3" w:rsidRPr="00140885" w:rsidRDefault="004219A3" w:rsidP="004859EE">
            <w:pPr>
              <w:pStyle w:val="Bezriadkovania"/>
              <w:jc w:val="center"/>
              <w:rPr>
                <w:sz w:val="21"/>
                <w:szCs w:val="21"/>
              </w:rPr>
            </w:pPr>
            <w:r w:rsidRPr="00140885">
              <w:rPr>
                <w:sz w:val="21"/>
                <w:szCs w:val="21"/>
              </w:rPr>
              <w:t>3.</w:t>
            </w:r>
          </w:p>
        </w:tc>
        <w:tc>
          <w:tcPr>
            <w:tcW w:w="8079" w:type="dxa"/>
            <w:vAlign w:val="center"/>
          </w:tcPr>
          <w:p w14:paraId="35CE01AB" w14:textId="77777777" w:rsidR="004219A3" w:rsidRPr="00140885" w:rsidRDefault="004219A3" w:rsidP="004859EE">
            <w:pPr>
              <w:pStyle w:val="Bezriadkovania"/>
              <w:jc w:val="both"/>
              <w:rPr>
                <w:sz w:val="21"/>
                <w:szCs w:val="21"/>
              </w:rPr>
            </w:pPr>
          </w:p>
        </w:tc>
      </w:tr>
    </w:tbl>
    <w:p w14:paraId="42D40A95" w14:textId="77777777" w:rsidR="004219A3" w:rsidRPr="00140885" w:rsidRDefault="004219A3" w:rsidP="004219A3">
      <w:pPr>
        <w:spacing w:before="600"/>
        <w:ind w:left="397"/>
      </w:pPr>
      <w:r w:rsidRPr="00140885">
        <w:t>V ........................., dňa ...............</w:t>
      </w:r>
    </w:p>
    <w:p w14:paraId="5BA6CDF2" w14:textId="77777777" w:rsidR="004219A3" w:rsidRPr="00140885" w:rsidRDefault="004219A3" w:rsidP="004219A3">
      <w:pPr>
        <w:tabs>
          <w:tab w:val="left" w:pos="5387"/>
        </w:tabs>
        <w:spacing w:before="600"/>
        <w:ind w:left="5386"/>
      </w:pPr>
      <w:r w:rsidRPr="00140885">
        <w:t>.............................................................</w:t>
      </w:r>
    </w:p>
    <w:p w14:paraId="29379242" w14:textId="77777777" w:rsidR="004219A3" w:rsidRPr="00140885" w:rsidRDefault="004219A3" w:rsidP="004219A3">
      <w:pPr>
        <w:tabs>
          <w:tab w:val="center" w:pos="7088"/>
        </w:tabs>
        <w:spacing w:before="0"/>
      </w:pPr>
      <w:r w:rsidRPr="00140885">
        <w:tab/>
        <w:t>meno a priezvisko</w:t>
      </w:r>
    </w:p>
    <w:p w14:paraId="53F2C38B" w14:textId="77777777" w:rsidR="004219A3" w:rsidRPr="00140885" w:rsidRDefault="004219A3" w:rsidP="004219A3">
      <w:pPr>
        <w:tabs>
          <w:tab w:val="center" w:pos="7088"/>
        </w:tabs>
        <w:spacing w:before="0"/>
      </w:pPr>
      <w:r w:rsidRPr="00140885">
        <w:tab/>
        <w:t>obchodné meno / názov a funkcia</w:t>
      </w:r>
    </w:p>
    <w:p w14:paraId="234495F9" w14:textId="77777777" w:rsidR="004219A3" w:rsidRPr="00140885" w:rsidRDefault="004219A3" w:rsidP="004219A3">
      <w:pPr>
        <w:tabs>
          <w:tab w:val="center" w:pos="7088"/>
        </w:tabs>
        <w:spacing w:before="0"/>
      </w:pPr>
      <w:r w:rsidRPr="00140885">
        <w:tab/>
        <w:t>[vlastnoručný podpis]</w:t>
      </w:r>
    </w:p>
    <w:p w14:paraId="193A2935" w14:textId="18441D75" w:rsidR="004219A3" w:rsidRPr="00140885" w:rsidRDefault="004219A3" w:rsidP="004219A3">
      <w:pPr>
        <w:spacing w:before="600"/>
      </w:pPr>
      <w:r w:rsidRPr="00140885">
        <w:lastRenderedPageBreak/>
        <w:t>Dolu podpísaný zástupca inej osoby podľa § 34 ods. 3 zákona o verejnom obstarávaní, ktorej technické a odborné kapacity uchádzač využíva na preukázanie technickej spôsobilosti alebo odbornej spôsobilosti v predmetnej súťaži</w:t>
      </w:r>
    </w:p>
    <w:p w14:paraId="674B8F1F" w14:textId="77777777" w:rsidR="004219A3" w:rsidRPr="00140885" w:rsidRDefault="004219A3" w:rsidP="004219A3">
      <w:pPr>
        <w:spacing w:before="240"/>
        <w:jc w:val="center"/>
        <w:rPr>
          <w:b/>
        </w:rPr>
      </w:pPr>
      <w:r w:rsidRPr="00140885">
        <w:rPr>
          <w:b/>
        </w:rPr>
        <w:t>ČESTNE VYHLASUJEM</w:t>
      </w:r>
    </w:p>
    <w:p w14:paraId="58BE934B" w14:textId="77777777" w:rsidR="004219A3" w:rsidRPr="00140885" w:rsidRDefault="004219A3" w:rsidP="004219A3">
      <w:pPr>
        <w:spacing w:before="200"/>
      </w:pPr>
      <w:r w:rsidRPr="00140885">
        <w:t>že osoba špecifikovaná v § 32 ods. 7 a ods. 8 zákona o verejnom obstarávaní, ktorú iná osoba podľa § 34 ods. 3 zákona o verejnom obstarávaní identifikovala vo vyššie uvedenej tabuľke, spĺňa podmienku účasti týkajúcu sa osobného postavenia podľa § 32 ods. 1 písm. a) zákona o verejnom obstarávaní.</w:t>
      </w:r>
    </w:p>
    <w:p w14:paraId="222587D4" w14:textId="77777777" w:rsidR="004219A3" w:rsidRPr="00140885" w:rsidRDefault="004219A3" w:rsidP="004219A3">
      <w:pPr>
        <w:spacing w:before="560"/>
        <w:ind w:left="397"/>
      </w:pPr>
      <w:r w:rsidRPr="00140885">
        <w:t>V ........................., dňa ...............</w:t>
      </w:r>
    </w:p>
    <w:p w14:paraId="14D892DB" w14:textId="77777777" w:rsidR="004219A3" w:rsidRPr="00140885" w:rsidRDefault="004219A3" w:rsidP="004219A3">
      <w:pPr>
        <w:tabs>
          <w:tab w:val="left" w:pos="5387"/>
        </w:tabs>
        <w:spacing w:before="600"/>
        <w:ind w:left="5386"/>
      </w:pPr>
      <w:r w:rsidRPr="00140885">
        <w:t>.............................................................</w:t>
      </w:r>
    </w:p>
    <w:p w14:paraId="53868FEF" w14:textId="77777777" w:rsidR="004219A3" w:rsidRPr="00140885" w:rsidRDefault="004219A3" w:rsidP="004219A3">
      <w:pPr>
        <w:tabs>
          <w:tab w:val="center" w:pos="7088"/>
        </w:tabs>
        <w:spacing w:before="0"/>
      </w:pPr>
      <w:r w:rsidRPr="00140885">
        <w:tab/>
        <w:t>meno a priezvisko</w:t>
      </w:r>
    </w:p>
    <w:p w14:paraId="6C4C9C63" w14:textId="77777777" w:rsidR="004219A3" w:rsidRPr="00140885" w:rsidRDefault="004219A3" w:rsidP="004219A3">
      <w:pPr>
        <w:tabs>
          <w:tab w:val="center" w:pos="7088"/>
        </w:tabs>
        <w:spacing w:before="0"/>
      </w:pPr>
      <w:r w:rsidRPr="00140885">
        <w:tab/>
        <w:t>obchodné meno / názov a funkcia</w:t>
      </w:r>
    </w:p>
    <w:p w14:paraId="521876A1" w14:textId="77777777" w:rsidR="004219A3" w:rsidRPr="004A27AC" w:rsidRDefault="004219A3" w:rsidP="004219A3">
      <w:pPr>
        <w:tabs>
          <w:tab w:val="center" w:pos="7088"/>
        </w:tabs>
        <w:spacing w:before="0"/>
        <w:rPr>
          <w:highlight w:val="yellow"/>
        </w:rPr>
      </w:pPr>
      <w:r w:rsidRPr="00140885">
        <w:tab/>
        <w:t>[vlastnoručný podpis]</w:t>
      </w:r>
      <w:r w:rsidRPr="004A27AC">
        <w:rPr>
          <w:highlight w:val="yellow"/>
        </w:rPr>
        <w:br w:type="page"/>
      </w:r>
    </w:p>
    <w:p w14:paraId="01E8AC59" w14:textId="77777777" w:rsidR="004219A3" w:rsidRPr="00140885" w:rsidRDefault="004219A3" w:rsidP="004219A3">
      <w:pPr>
        <w:pStyle w:val="Nadpis3"/>
        <w:spacing w:before="240" w:after="240"/>
      </w:pPr>
      <w:bookmarkStart w:id="2" w:name="_Toc200531551"/>
      <w:r w:rsidRPr="00140885">
        <w:lastRenderedPageBreak/>
        <w:t>Čestné vyhlásenie subdodávateľa, ktorému má uchádzač v úmysle zadať určitý podiel zákazky - vzor</w:t>
      </w:r>
      <w:bookmarkEnd w:id="2"/>
    </w:p>
    <w:p w14:paraId="5628891B" w14:textId="77777777" w:rsidR="004219A3" w:rsidRPr="00140885" w:rsidRDefault="004219A3" w:rsidP="004219A3">
      <w:pPr>
        <w:spacing w:after="240"/>
        <w:ind w:left="-85" w:right="-85"/>
        <w:jc w:val="center"/>
        <w:rPr>
          <w:sz w:val="20"/>
          <w:szCs w:val="20"/>
        </w:rPr>
      </w:pPr>
      <w:r w:rsidRPr="00140885">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219A3" w:rsidRPr="00140885" w14:paraId="0A6889F2" w14:textId="77777777" w:rsidTr="004859EE">
        <w:trPr>
          <w:trHeight w:hRule="exact" w:val="2154"/>
          <w:jc w:val="center"/>
        </w:trPr>
        <w:tc>
          <w:tcPr>
            <w:tcW w:w="1246" w:type="pct"/>
            <w:tcBorders>
              <w:top w:val="single" w:sz="12" w:space="0" w:color="auto"/>
              <w:left w:val="single" w:sz="12" w:space="0" w:color="auto"/>
            </w:tcBorders>
            <w:shd w:val="clear" w:color="auto" w:fill="D9D9D9"/>
          </w:tcPr>
          <w:p w14:paraId="6C20A22E" w14:textId="77777777" w:rsidR="004219A3" w:rsidRPr="00140885" w:rsidRDefault="004219A3" w:rsidP="004859EE">
            <w:pPr>
              <w:spacing w:after="60" w:line="252" w:lineRule="auto"/>
              <w:jc w:val="left"/>
              <w:rPr>
                <w:b/>
                <w:sz w:val="20"/>
                <w:szCs w:val="20"/>
              </w:rPr>
            </w:pPr>
            <w:r w:rsidRPr="00140885">
              <w:rPr>
                <w:b/>
                <w:sz w:val="20"/>
                <w:szCs w:val="20"/>
              </w:rPr>
              <w:t>Identifikácia subdodávateľa:</w:t>
            </w:r>
          </w:p>
          <w:p w14:paraId="3AFAB998" w14:textId="77777777" w:rsidR="004219A3" w:rsidRPr="00140885" w:rsidRDefault="004219A3" w:rsidP="004859EE">
            <w:pPr>
              <w:pStyle w:val="Bezriadkovania"/>
              <w:spacing w:before="120"/>
              <w:rPr>
                <w:b/>
              </w:rPr>
            </w:pPr>
            <w:r w:rsidRPr="00140885">
              <w:rPr>
                <w:b/>
              </w:rPr>
              <w:t>Obchodné meno / Názov:</w:t>
            </w:r>
          </w:p>
          <w:p w14:paraId="3FAED1DD" w14:textId="77777777" w:rsidR="004219A3" w:rsidRPr="00140885" w:rsidRDefault="004219A3" w:rsidP="004859EE">
            <w:pPr>
              <w:pStyle w:val="Bezriadkovania"/>
              <w:spacing w:before="140"/>
              <w:rPr>
                <w:b/>
              </w:rPr>
            </w:pPr>
            <w:r w:rsidRPr="00140885">
              <w:rPr>
                <w:b/>
              </w:rPr>
              <w:t>Sídlo/Miesto podnikania:</w:t>
            </w:r>
          </w:p>
          <w:p w14:paraId="30B5D65D" w14:textId="77777777" w:rsidR="004219A3" w:rsidRPr="00140885" w:rsidRDefault="004219A3" w:rsidP="004859EE">
            <w:pPr>
              <w:pStyle w:val="Bezriadkovania"/>
              <w:spacing w:before="170"/>
              <w:rPr>
                <w:b/>
              </w:rPr>
            </w:pPr>
            <w:r w:rsidRPr="00140885">
              <w:rPr>
                <w:b/>
              </w:rPr>
              <w:t>IČO:</w:t>
            </w:r>
          </w:p>
        </w:tc>
        <w:tc>
          <w:tcPr>
            <w:tcW w:w="3754" w:type="pct"/>
            <w:tcBorders>
              <w:top w:val="single" w:sz="12" w:space="0" w:color="auto"/>
              <w:right w:val="single" w:sz="12" w:space="0" w:color="auto"/>
            </w:tcBorders>
          </w:tcPr>
          <w:p w14:paraId="4AED87C6" w14:textId="77777777" w:rsidR="004219A3" w:rsidRPr="00140885" w:rsidRDefault="004219A3" w:rsidP="004859EE">
            <w:pPr>
              <w:spacing w:before="330" w:after="120" w:line="252" w:lineRule="auto"/>
              <w:jc w:val="left"/>
              <w:rPr>
                <w:rFonts w:eastAsia="Calibri"/>
                <w:sz w:val="20"/>
                <w:szCs w:val="20"/>
              </w:rPr>
            </w:pPr>
            <w:r w:rsidRPr="00140885">
              <w:rPr>
                <w:rFonts w:eastAsia="Calibri"/>
                <w:sz w:val="20"/>
                <w:szCs w:val="20"/>
              </w:rPr>
              <w:t>[●]</w:t>
            </w:r>
          </w:p>
          <w:p w14:paraId="157E968B" w14:textId="77777777" w:rsidR="004219A3" w:rsidRPr="00140885" w:rsidRDefault="004219A3" w:rsidP="004859EE">
            <w:pPr>
              <w:spacing w:after="120" w:line="252" w:lineRule="auto"/>
              <w:jc w:val="left"/>
              <w:rPr>
                <w:rFonts w:eastAsia="Calibri"/>
                <w:sz w:val="20"/>
                <w:szCs w:val="20"/>
              </w:rPr>
            </w:pPr>
            <w:r w:rsidRPr="00140885">
              <w:rPr>
                <w:rFonts w:eastAsia="Calibri"/>
                <w:sz w:val="20"/>
                <w:szCs w:val="20"/>
              </w:rPr>
              <w:t>[●]</w:t>
            </w:r>
          </w:p>
          <w:p w14:paraId="3461FD48" w14:textId="77777777" w:rsidR="004219A3" w:rsidRPr="00140885" w:rsidRDefault="004219A3" w:rsidP="004859EE">
            <w:pPr>
              <w:spacing w:before="140" w:after="140" w:line="252" w:lineRule="auto"/>
              <w:jc w:val="left"/>
              <w:rPr>
                <w:rFonts w:eastAsia="Calibri"/>
                <w:sz w:val="20"/>
                <w:szCs w:val="20"/>
              </w:rPr>
            </w:pPr>
            <w:r w:rsidRPr="00140885">
              <w:rPr>
                <w:rFonts w:eastAsia="Calibri"/>
                <w:sz w:val="20"/>
                <w:szCs w:val="20"/>
              </w:rPr>
              <w:t>[●]</w:t>
            </w:r>
          </w:p>
          <w:p w14:paraId="2E3E8222" w14:textId="77777777" w:rsidR="004219A3" w:rsidRPr="00140885" w:rsidRDefault="004219A3" w:rsidP="004859EE">
            <w:pPr>
              <w:spacing w:before="140" w:after="120" w:line="252" w:lineRule="auto"/>
              <w:jc w:val="left"/>
              <w:rPr>
                <w:rFonts w:eastAsia="Calibri"/>
                <w:sz w:val="20"/>
                <w:szCs w:val="20"/>
              </w:rPr>
            </w:pPr>
            <w:r w:rsidRPr="00140885">
              <w:rPr>
                <w:rFonts w:eastAsia="Calibri"/>
                <w:sz w:val="20"/>
                <w:szCs w:val="20"/>
              </w:rPr>
              <w:t>[●]</w:t>
            </w:r>
          </w:p>
          <w:p w14:paraId="2F131710" w14:textId="77777777" w:rsidR="004219A3" w:rsidRPr="00140885" w:rsidRDefault="004219A3" w:rsidP="004859EE">
            <w:pPr>
              <w:spacing w:before="60" w:after="60" w:line="252" w:lineRule="auto"/>
              <w:jc w:val="left"/>
              <w:rPr>
                <w:sz w:val="20"/>
                <w:szCs w:val="20"/>
              </w:rPr>
            </w:pPr>
            <w:r w:rsidRPr="00140885">
              <w:rPr>
                <w:sz w:val="20"/>
                <w:szCs w:val="20"/>
              </w:rPr>
              <w:t>(ďalej ako „subdodávateľ“ v príslušnom gramatickom tvare)</w:t>
            </w:r>
          </w:p>
        </w:tc>
      </w:tr>
      <w:tr w:rsidR="004219A3" w:rsidRPr="004A27AC" w14:paraId="0B2FA3A7" w14:textId="77777777" w:rsidTr="004859EE">
        <w:trPr>
          <w:trHeight w:hRule="exact" w:val="2438"/>
          <w:jc w:val="center"/>
        </w:trPr>
        <w:tc>
          <w:tcPr>
            <w:tcW w:w="1246" w:type="pct"/>
            <w:tcBorders>
              <w:left w:val="single" w:sz="12" w:space="0" w:color="auto"/>
            </w:tcBorders>
            <w:shd w:val="clear" w:color="auto" w:fill="D9D9D9"/>
          </w:tcPr>
          <w:p w14:paraId="6780C72D" w14:textId="77777777" w:rsidR="004219A3" w:rsidRPr="00140885" w:rsidRDefault="004219A3" w:rsidP="004859EE">
            <w:pPr>
              <w:spacing w:after="60" w:line="252" w:lineRule="auto"/>
              <w:jc w:val="left"/>
              <w:rPr>
                <w:b/>
                <w:sz w:val="20"/>
                <w:szCs w:val="20"/>
              </w:rPr>
            </w:pPr>
            <w:r w:rsidRPr="00140885">
              <w:rPr>
                <w:b/>
                <w:sz w:val="20"/>
                <w:szCs w:val="20"/>
              </w:rPr>
              <w:t>Identifikácia uchádzača:</w:t>
            </w:r>
          </w:p>
          <w:p w14:paraId="52660760" w14:textId="77777777" w:rsidR="004219A3" w:rsidRPr="00140885" w:rsidRDefault="004219A3" w:rsidP="004859EE">
            <w:pPr>
              <w:pStyle w:val="Bezriadkovania"/>
              <w:spacing w:before="60"/>
            </w:pPr>
            <w:r w:rsidRPr="00140885">
              <w:rPr>
                <w:b/>
              </w:rPr>
              <w:t>Názov skupiny dodávateľov:</w:t>
            </w:r>
          </w:p>
          <w:p w14:paraId="2F35DBA5" w14:textId="77777777" w:rsidR="004219A3" w:rsidRPr="00140885" w:rsidRDefault="004219A3" w:rsidP="004859EE">
            <w:pPr>
              <w:pStyle w:val="Bezriadkovania"/>
              <w:spacing w:before="120"/>
              <w:rPr>
                <w:b/>
              </w:rPr>
            </w:pPr>
            <w:r w:rsidRPr="00140885">
              <w:rPr>
                <w:b/>
              </w:rPr>
              <w:t>Obchodné meno / Názov:</w:t>
            </w:r>
          </w:p>
          <w:p w14:paraId="403826C0" w14:textId="77777777" w:rsidR="004219A3" w:rsidRPr="00140885" w:rsidRDefault="004219A3" w:rsidP="004859EE">
            <w:pPr>
              <w:pStyle w:val="Bezriadkovania"/>
              <w:spacing w:before="140"/>
              <w:rPr>
                <w:b/>
              </w:rPr>
            </w:pPr>
            <w:r w:rsidRPr="00140885">
              <w:rPr>
                <w:b/>
              </w:rPr>
              <w:t>Sídlo/Miesto podnikania:</w:t>
            </w:r>
          </w:p>
          <w:p w14:paraId="45337D79" w14:textId="77777777" w:rsidR="004219A3" w:rsidRPr="00140885" w:rsidRDefault="004219A3" w:rsidP="004859EE">
            <w:pPr>
              <w:spacing w:before="170" w:line="252" w:lineRule="auto"/>
              <w:jc w:val="left"/>
              <w:rPr>
                <w:b/>
                <w:sz w:val="20"/>
                <w:szCs w:val="20"/>
              </w:rPr>
            </w:pPr>
            <w:r w:rsidRPr="00140885">
              <w:rPr>
                <w:b/>
                <w:sz w:val="20"/>
                <w:szCs w:val="20"/>
              </w:rPr>
              <w:t>IČO:</w:t>
            </w:r>
          </w:p>
        </w:tc>
        <w:tc>
          <w:tcPr>
            <w:tcW w:w="3754" w:type="pct"/>
            <w:tcBorders>
              <w:right w:val="single" w:sz="12" w:space="0" w:color="auto"/>
            </w:tcBorders>
            <w:vAlign w:val="center"/>
          </w:tcPr>
          <w:p w14:paraId="6361701C" w14:textId="77777777" w:rsidR="004219A3" w:rsidRPr="00140885" w:rsidRDefault="004219A3" w:rsidP="004859EE">
            <w:pPr>
              <w:spacing w:before="80" w:after="260" w:line="252" w:lineRule="auto"/>
              <w:jc w:val="left"/>
              <w:rPr>
                <w:rFonts w:eastAsia="Calibri"/>
                <w:sz w:val="20"/>
                <w:szCs w:val="20"/>
              </w:rPr>
            </w:pPr>
            <w:r w:rsidRPr="00140885">
              <w:rPr>
                <w:rFonts w:eastAsia="Calibri"/>
                <w:sz w:val="20"/>
                <w:szCs w:val="20"/>
              </w:rPr>
              <w:t>[●]</w:t>
            </w:r>
          </w:p>
          <w:p w14:paraId="2C16C441" w14:textId="77777777" w:rsidR="004219A3" w:rsidRPr="00140885" w:rsidRDefault="004219A3" w:rsidP="004859EE">
            <w:pPr>
              <w:spacing w:before="260" w:after="120" w:line="252" w:lineRule="auto"/>
              <w:jc w:val="left"/>
              <w:rPr>
                <w:rFonts w:eastAsia="Calibri"/>
                <w:sz w:val="20"/>
                <w:szCs w:val="20"/>
              </w:rPr>
            </w:pPr>
            <w:r w:rsidRPr="00140885">
              <w:rPr>
                <w:rFonts w:eastAsia="Calibri"/>
                <w:sz w:val="20"/>
                <w:szCs w:val="20"/>
              </w:rPr>
              <w:t>[●]</w:t>
            </w:r>
          </w:p>
          <w:p w14:paraId="0073C28A" w14:textId="77777777" w:rsidR="004219A3" w:rsidRPr="00140885" w:rsidRDefault="004219A3" w:rsidP="004859EE">
            <w:pPr>
              <w:spacing w:after="120" w:line="252" w:lineRule="auto"/>
              <w:jc w:val="left"/>
              <w:rPr>
                <w:rFonts w:eastAsia="Calibri"/>
                <w:sz w:val="20"/>
                <w:szCs w:val="20"/>
              </w:rPr>
            </w:pPr>
            <w:r w:rsidRPr="00140885">
              <w:rPr>
                <w:rFonts w:eastAsia="Calibri"/>
                <w:sz w:val="20"/>
                <w:szCs w:val="20"/>
              </w:rPr>
              <w:t>[●]</w:t>
            </w:r>
          </w:p>
          <w:p w14:paraId="73FAE233" w14:textId="77777777" w:rsidR="004219A3" w:rsidRPr="00140885" w:rsidRDefault="004219A3" w:rsidP="004859EE">
            <w:pPr>
              <w:spacing w:after="120" w:line="252" w:lineRule="auto"/>
              <w:jc w:val="left"/>
              <w:rPr>
                <w:rFonts w:eastAsia="Calibri"/>
                <w:sz w:val="20"/>
                <w:szCs w:val="20"/>
              </w:rPr>
            </w:pPr>
            <w:r w:rsidRPr="00140885">
              <w:rPr>
                <w:rFonts w:eastAsia="Calibri"/>
                <w:sz w:val="20"/>
                <w:szCs w:val="20"/>
              </w:rPr>
              <w:t>[●]</w:t>
            </w:r>
          </w:p>
          <w:p w14:paraId="7AC4B5F6" w14:textId="77777777" w:rsidR="004219A3" w:rsidRPr="00140885" w:rsidRDefault="004219A3" w:rsidP="004859EE">
            <w:pPr>
              <w:spacing w:after="120" w:line="252" w:lineRule="auto"/>
              <w:jc w:val="left"/>
              <w:rPr>
                <w:rFonts w:eastAsia="Calibri"/>
                <w:sz w:val="20"/>
                <w:szCs w:val="20"/>
              </w:rPr>
            </w:pPr>
            <w:r w:rsidRPr="00140885">
              <w:rPr>
                <w:rFonts w:eastAsia="Calibri"/>
                <w:sz w:val="20"/>
                <w:szCs w:val="20"/>
              </w:rPr>
              <w:t>[●]</w:t>
            </w:r>
          </w:p>
          <w:p w14:paraId="67859846" w14:textId="77777777" w:rsidR="004219A3" w:rsidRPr="00140885" w:rsidRDefault="004219A3" w:rsidP="004859EE">
            <w:pPr>
              <w:spacing w:before="0" w:after="40" w:line="252" w:lineRule="auto"/>
              <w:rPr>
                <w:b/>
                <w:bCs/>
                <w:sz w:val="20"/>
                <w:szCs w:val="20"/>
                <w:lang w:bidi="sk-SK"/>
              </w:rPr>
            </w:pPr>
            <w:r w:rsidRPr="00140885">
              <w:rPr>
                <w:sz w:val="20"/>
                <w:szCs w:val="20"/>
              </w:rPr>
              <w:t>(ďalej ako „uchádzač“ v príslušnom gramatickom tvare)</w:t>
            </w:r>
          </w:p>
        </w:tc>
      </w:tr>
      <w:tr w:rsidR="004219A3" w:rsidRPr="004A27AC" w14:paraId="08FD271B" w14:textId="77777777" w:rsidTr="004859EE">
        <w:trPr>
          <w:trHeight w:hRule="exact" w:val="907"/>
          <w:jc w:val="center"/>
        </w:trPr>
        <w:tc>
          <w:tcPr>
            <w:tcW w:w="1246" w:type="pct"/>
            <w:tcBorders>
              <w:left w:val="single" w:sz="12" w:space="0" w:color="auto"/>
            </w:tcBorders>
            <w:shd w:val="clear" w:color="auto" w:fill="D9D9D9"/>
            <w:vAlign w:val="center"/>
          </w:tcPr>
          <w:p w14:paraId="3DA5F890" w14:textId="77777777" w:rsidR="004219A3" w:rsidRPr="004A27AC" w:rsidRDefault="004219A3" w:rsidP="004859EE">
            <w:pPr>
              <w:spacing w:before="0" w:line="252" w:lineRule="auto"/>
              <w:jc w:val="left"/>
              <w:rPr>
                <w:b/>
                <w:sz w:val="20"/>
                <w:szCs w:val="20"/>
                <w:highlight w:val="yellow"/>
              </w:rPr>
            </w:pPr>
            <w:r w:rsidRPr="00140885">
              <w:rPr>
                <w:b/>
                <w:sz w:val="20"/>
                <w:szCs w:val="20"/>
              </w:rPr>
              <w:t>Identifikácia verejného obstarávateľa:</w:t>
            </w:r>
          </w:p>
        </w:tc>
        <w:tc>
          <w:tcPr>
            <w:tcW w:w="3754" w:type="pct"/>
            <w:tcBorders>
              <w:right w:val="single" w:sz="12" w:space="0" w:color="auto"/>
            </w:tcBorders>
            <w:vAlign w:val="center"/>
          </w:tcPr>
          <w:p w14:paraId="233D7D50" w14:textId="77777777" w:rsidR="004219A3" w:rsidRPr="004A27AC" w:rsidRDefault="004219A3" w:rsidP="004859EE">
            <w:pPr>
              <w:spacing w:before="0" w:line="252" w:lineRule="auto"/>
              <w:rPr>
                <w:sz w:val="20"/>
                <w:szCs w:val="20"/>
                <w:highlight w:val="yellow"/>
              </w:rPr>
            </w:pPr>
            <w:r w:rsidRPr="00865C95">
              <w:rPr>
                <w:b/>
                <w:bCs/>
                <w:sz w:val="20"/>
                <w:szCs w:val="20"/>
              </w:rPr>
              <w:t xml:space="preserve">Národné centrum zdravotníckych </w:t>
            </w:r>
            <w:r w:rsidRPr="00CC13CB">
              <w:rPr>
                <w:b/>
                <w:bCs/>
                <w:sz w:val="20"/>
                <w:szCs w:val="20"/>
              </w:rPr>
              <w:t>informácií</w:t>
            </w:r>
            <w:r w:rsidRPr="00CC13CB">
              <w:rPr>
                <w:sz w:val="20"/>
                <w:szCs w:val="20"/>
              </w:rPr>
              <w:t>, so sídlom Lazaretská 26, 811 09  Bratislava 1  (ďalej ako „verejný obstarávateľ“ v príslušnom gramatickom tvare)</w:t>
            </w:r>
          </w:p>
        </w:tc>
      </w:tr>
      <w:tr w:rsidR="004219A3" w:rsidRPr="004A27AC" w14:paraId="623AB3F7" w14:textId="77777777" w:rsidTr="004859EE">
        <w:trPr>
          <w:trHeight w:hRule="exact" w:val="1928"/>
          <w:jc w:val="center"/>
        </w:trPr>
        <w:tc>
          <w:tcPr>
            <w:tcW w:w="1246" w:type="pct"/>
            <w:tcBorders>
              <w:left w:val="single" w:sz="12" w:space="0" w:color="auto"/>
              <w:bottom w:val="single" w:sz="12" w:space="0" w:color="auto"/>
            </w:tcBorders>
            <w:shd w:val="clear" w:color="auto" w:fill="D9D9D9"/>
            <w:vAlign w:val="center"/>
          </w:tcPr>
          <w:p w14:paraId="72D1DD65" w14:textId="77777777" w:rsidR="004219A3" w:rsidRPr="00140885" w:rsidRDefault="004219A3" w:rsidP="004859EE">
            <w:pPr>
              <w:spacing w:before="0" w:line="252" w:lineRule="auto"/>
              <w:jc w:val="left"/>
              <w:rPr>
                <w:b/>
                <w:sz w:val="20"/>
                <w:szCs w:val="20"/>
              </w:rPr>
            </w:pPr>
            <w:r w:rsidRPr="00140885">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6D888F32" w14:textId="77777777" w:rsidR="00644404" w:rsidRPr="00140885" w:rsidRDefault="00644404" w:rsidP="00644404">
            <w:pPr>
              <w:spacing w:before="0" w:after="40" w:line="252" w:lineRule="auto"/>
              <w:rPr>
                <w:iCs/>
                <w:sz w:val="20"/>
                <w:szCs w:val="20"/>
              </w:rPr>
            </w:pPr>
            <w:r w:rsidRPr="00140885">
              <w:rPr>
                <w:sz w:val="20"/>
                <w:szCs w:val="20"/>
              </w:rPr>
              <w:t>zákazka pod názvom „</w:t>
            </w:r>
            <w:r w:rsidRPr="00644404">
              <w:rPr>
                <w:b/>
                <w:bCs/>
                <w:sz w:val="20"/>
                <w:szCs w:val="20"/>
              </w:rPr>
              <w:t>DNS pre IKT vybavenie a súvisiace služby</w:t>
            </w:r>
            <w:r w:rsidRPr="00140885">
              <w:rPr>
                <w:sz w:val="20"/>
                <w:szCs w:val="20"/>
              </w:rPr>
              <w:t xml:space="preserve">“ zadávaná postupom </w:t>
            </w:r>
            <w:r>
              <w:rPr>
                <w:sz w:val="20"/>
                <w:szCs w:val="20"/>
              </w:rPr>
              <w:t>užšej</w:t>
            </w:r>
            <w:r w:rsidRPr="00140885">
              <w:rPr>
                <w:sz w:val="20"/>
                <w:szCs w:val="20"/>
              </w:rPr>
              <w:t xml:space="preserve"> súťaže </w:t>
            </w:r>
            <w:r w:rsidRPr="00140885">
              <w:rPr>
                <w:iCs/>
                <w:sz w:val="20"/>
                <w:szCs w:val="20"/>
              </w:rPr>
              <w:t>v súlade s ust. § </w:t>
            </w:r>
            <w:r>
              <w:rPr>
                <w:iCs/>
                <w:sz w:val="20"/>
                <w:szCs w:val="20"/>
              </w:rPr>
              <w:t>58 až § 61</w:t>
            </w:r>
            <w:r w:rsidRPr="00140885">
              <w:rPr>
                <w:iCs/>
                <w:sz w:val="20"/>
                <w:szCs w:val="20"/>
              </w:rPr>
              <w:t xml:space="preserve"> zákona o verejnom obstarávaní </w:t>
            </w:r>
          </w:p>
          <w:p w14:paraId="18C54026" w14:textId="2AEA6455" w:rsidR="004219A3" w:rsidRPr="00140885" w:rsidRDefault="00644404" w:rsidP="00644404">
            <w:pPr>
              <w:spacing w:before="0" w:line="252" w:lineRule="auto"/>
              <w:rPr>
                <w:sz w:val="20"/>
                <w:szCs w:val="20"/>
              </w:rPr>
            </w:pPr>
            <w:r w:rsidRPr="00140885">
              <w:rPr>
                <w:sz w:val="20"/>
                <w:szCs w:val="20"/>
              </w:rPr>
              <w:t>(ďalej ako „súťaž“ v príslušnom gramatickom tvare)</w:t>
            </w:r>
          </w:p>
        </w:tc>
      </w:tr>
    </w:tbl>
    <w:p w14:paraId="0116F37C" w14:textId="7D17CB65" w:rsidR="004219A3" w:rsidRPr="00140885" w:rsidRDefault="004219A3" w:rsidP="004219A3">
      <w:r w:rsidRPr="00140885">
        <w:t>Dolu podpísaný zástupca subdodávateľa, ktorému má uchádzač v úmysle zadať určitý podiel zákazky v predmetnej súťaži</w:t>
      </w:r>
    </w:p>
    <w:p w14:paraId="68878CF9" w14:textId="77777777" w:rsidR="004219A3" w:rsidRPr="00140885" w:rsidRDefault="004219A3" w:rsidP="004219A3">
      <w:pPr>
        <w:jc w:val="center"/>
      </w:pPr>
      <w:r w:rsidRPr="00140885">
        <w:rPr>
          <w:b/>
        </w:rPr>
        <w:t>ČESTNE VYHLASUJEM</w:t>
      </w:r>
      <w:r w:rsidRPr="00140885">
        <w:t>,</w:t>
      </w:r>
    </w:p>
    <w:p w14:paraId="33381DC0" w14:textId="77777777" w:rsidR="004219A3" w:rsidRPr="00140885" w:rsidRDefault="004219A3" w:rsidP="004219A3">
      <w:pPr>
        <w:spacing w:before="160"/>
      </w:pPr>
      <w:r w:rsidRPr="00140885">
        <w:t>že v spoločnosti subdodávateľa, ktorú zastupujem:</w:t>
      </w:r>
    </w:p>
    <w:p w14:paraId="0ADA2645" w14:textId="77777777" w:rsidR="004219A3" w:rsidRPr="00140885" w:rsidRDefault="004219A3" w:rsidP="004219A3">
      <w:pPr>
        <w:ind w:left="454" w:right="-57" w:hanging="454"/>
      </w:pPr>
      <w:r w:rsidRPr="00140885">
        <w:rPr>
          <w:rFonts w:ascii="Segoe UI Symbol" w:hAnsi="Segoe UI Symbol" w:cs="Segoe UI Symbol"/>
        </w:rPr>
        <w:t>☐</w:t>
      </w:r>
      <w:r w:rsidRPr="00140885">
        <w:tab/>
        <w:t xml:space="preserve">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w:t>
      </w:r>
      <w:r w:rsidRPr="00140885">
        <w:lastRenderedPageBreak/>
        <w:t>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6DFADE89" w14:textId="77777777" w:rsidR="004219A3" w:rsidRPr="00140885" w:rsidRDefault="004219A3" w:rsidP="004219A3">
      <w:pPr>
        <w:spacing w:after="240"/>
        <w:ind w:left="454" w:right="-57" w:hanging="454"/>
      </w:pPr>
      <w:r w:rsidRPr="00140885">
        <w:rPr>
          <w:rFonts w:ascii="Segoe UI Symbol" w:hAnsi="Segoe UI Symbol" w:cs="Segoe UI Symbol"/>
        </w:rPr>
        <w:t>☐</w:t>
      </w:r>
      <w:r w:rsidRPr="00140885">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4219A3" w:rsidRPr="00140885" w14:paraId="7BAFDE46" w14:textId="77777777" w:rsidTr="004859EE">
        <w:trPr>
          <w:trHeight w:hRule="exact" w:val="680"/>
        </w:trPr>
        <w:tc>
          <w:tcPr>
            <w:tcW w:w="678" w:type="dxa"/>
            <w:shd w:val="clear" w:color="auto" w:fill="D9D9D9"/>
            <w:vAlign w:val="center"/>
          </w:tcPr>
          <w:p w14:paraId="4C3813D2" w14:textId="77777777" w:rsidR="004219A3" w:rsidRPr="00140885" w:rsidRDefault="004219A3" w:rsidP="004859EE">
            <w:pPr>
              <w:pStyle w:val="Bezriadkovania"/>
              <w:jc w:val="center"/>
              <w:rPr>
                <w:b/>
                <w:sz w:val="21"/>
                <w:szCs w:val="21"/>
              </w:rPr>
            </w:pPr>
            <w:r w:rsidRPr="00140885">
              <w:rPr>
                <w:b/>
                <w:sz w:val="21"/>
                <w:szCs w:val="21"/>
              </w:rPr>
              <w:t>P. Č.</w:t>
            </w:r>
          </w:p>
        </w:tc>
        <w:tc>
          <w:tcPr>
            <w:tcW w:w="8079" w:type="dxa"/>
            <w:shd w:val="clear" w:color="auto" w:fill="D9D9D9"/>
            <w:vAlign w:val="center"/>
          </w:tcPr>
          <w:p w14:paraId="1E5D486A" w14:textId="77777777" w:rsidR="004219A3" w:rsidRPr="00140885" w:rsidRDefault="004219A3" w:rsidP="004859EE">
            <w:pPr>
              <w:pStyle w:val="Bezriadkovania"/>
              <w:jc w:val="center"/>
              <w:rPr>
                <w:b/>
                <w:sz w:val="21"/>
                <w:szCs w:val="21"/>
              </w:rPr>
            </w:pPr>
            <w:r w:rsidRPr="00140885">
              <w:rPr>
                <w:b/>
                <w:sz w:val="21"/>
                <w:szCs w:val="21"/>
              </w:rPr>
              <w:t>MENO A PRIEZVISKO INEJ OSOBY ALEBO OBCHODNÉ MENO / NÁZOV A IČO INEJ OSOBY</w:t>
            </w:r>
          </w:p>
        </w:tc>
      </w:tr>
      <w:tr w:rsidR="004219A3" w:rsidRPr="00140885" w14:paraId="013AB8CA" w14:textId="77777777" w:rsidTr="004859EE">
        <w:trPr>
          <w:trHeight w:hRule="exact" w:val="397"/>
        </w:trPr>
        <w:tc>
          <w:tcPr>
            <w:tcW w:w="678" w:type="dxa"/>
            <w:vAlign w:val="center"/>
          </w:tcPr>
          <w:p w14:paraId="24EF267B" w14:textId="77777777" w:rsidR="004219A3" w:rsidRPr="00140885" w:rsidRDefault="004219A3" w:rsidP="004859EE">
            <w:pPr>
              <w:pStyle w:val="Bezriadkovania"/>
              <w:jc w:val="center"/>
              <w:rPr>
                <w:sz w:val="21"/>
                <w:szCs w:val="21"/>
              </w:rPr>
            </w:pPr>
            <w:r w:rsidRPr="00140885">
              <w:rPr>
                <w:sz w:val="21"/>
                <w:szCs w:val="21"/>
              </w:rPr>
              <w:t>1.</w:t>
            </w:r>
          </w:p>
        </w:tc>
        <w:tc>
          <w:tcPr>
            <w:tcW w:w="8079" w:type="dxa"/>
            <w:vAlign w:val="center"/>
          </w:tcPr>
          <w:p w14:paraId="05A40AB0" w14:textId="77777777" w:rsidR="004219A3" w:rsidRPr="00140885" w:rsidRDefault="004219A3" w:rsidP="004859EE">
            <w:pPr>
              <w:pStyle w:val="Bezriadkovania"/>
              <w:jc w:val="both"/>
              <w:rPr>
                <w:sz w:val="21"/>
                <w:szCs w:val="21"/>
              </w:rPr>
            </w:pPr>
          </w:p>
        </w:tc>
      </w:tr>
      <w:tr w:rsidR="004219A3" w:rsidRPr="00140885" w14:paraId="4CD5BB42" w14:textId="77777777" w:rsidTr="004859EE">
        <w:trPr>
          <w:trHeight w:hRule="exact" w:val="397"/>
        </w:trPr>
        <w:tc>
          <w:tcPr>
            <w:tcW w:w="678" w:type="dxa"/>
            <w:vAlign w:val="center"/>
          </w:tcPr>
          <w:p w14:paraId="44CFCF5C" w14:textId="77777777" w:rsidR="004219A3" w:rsidRPr="00140885" w:rsidRDefault="004219A3" w:rsidP="004859EE">
            <w:pPr>
              <w:pStyle w:val="Bezriadkovania"/>
              <w:jc w:val="center"/>
              <w:rPr>
                <w:sz w:val="21"/>
                <w:szCs w:val="21"/>
              </w:rPr>
            </w:pPr>
            <w:r w:rsidRPr="00140885">
              <w:rPr>
                <w:sz w:val="21"/>
                <w:szCs w:val="21"/>
              </w:rPr>
              <w:t>2.</w:t>
            </w:r>
          </w:p>
        </w:tc>
        <w:tc>
          <w:tcPr>
            <w:tcW w:w="8079" w:type="dxa"/>
            <w:vAlign w:val="center"/>
          </w:tcPr>
          <w:p w14:paraId="7352DC2E" w14:textId="77777777" w:rsidR="004219A3" w:rsidRPr="00140885" w:rsidRDefault="004219A3" w:rsidP="004859EE">
            <w:pPr>
              <w:pStyle w:val="Bezriadkovania"/>
              <w:jc w:val="both"/>
              <w:rPr>
                <w:sz w:val="21"/>
                <w:szCs w:val="21"/>
              </w:rPr>
            </w:pPr>
          </w:p>
        </w:tc>
      </w:tr>
      <w:tr w:rsidR="004219A3" w:rsidRPr="00140885" w14:paraId="2DD5695B" w14:textId="77777777" w:rsidTr="004859EE">
        <w:trPr>
          <w:trHeight w:hRule="exact" w:val="397"/>
        </w:trPr>
        <w:tc>
          <w:tcPr>
            <w:tcW w:w="678" w:type="dxa"/>
            <w:vAlign w:val="center"/>
          </w:tcPr>
          <w:p w14:paraId="3E7DB835" w14:textId="77777777" w:rsidR="004219A3" w:rsidRPr="00140885" w:rsidRDefault="004219A3" w:rsidP="004859EE">
            <w:pPr>
              <w:pStyle w:val="Bezriadkovania"/>
              <w:jc w:val="center"/>
              <w:rPr>
                <w:sz w:val="21"/>
                <w:szCs w:val="21"/>
              </w:rPr>
            </w:pPr>
            <w:r w:rsidRPr="00140885">
              <w:rPr>
                <w:sz w:val="21"/>
                <w:szCs w:val="21"/>
              </w:rPr>
              <w:t>3.</w:t>
            </w:r>
          </w:p>
        </w:tc>
        <w:tc>
          <w:tcPr>
            <w:tcW w:w="8079" w:type="dxa"/>
            <w:vAlign w:val="center"/>
          </w:tcPr>
          <w:p w14:paraId="78108BF0" w14:textId="77777777" w:rsidR="004219A3" w:rsidRPr="00140885" w:rsidRDefault="004219A3" w:rsidP="004859EE">
            <w:pPr>
              <w:pStyle w:val="Bezriadkovania"/>
              <w:jc w:val="both"/>
              <w:rPr>
                <w:sz w:val="21"/>
                <w:szCs w:val="21"/>
              </w:rPr>
            </w:pPr>
          </w:p>
        </w:tc>
      </w:tr>
    </w:tbl>
    <w:p w14:paraId="6F378293" w14:textId="77777777" w:rsidR="004219A3" w:rsidRPr="00140885" w:rsidRDefault="004219A3" w:rsidP="004219A3">
      <w:pPr>
        <w:spacing w:before="600"/>
        <w:ind w:left="397"/>
      </w:pPr>
      <w:r w:rsidRPr="00140885">
        <w:t>V ........................., dňa ...............</w:t>
      </w:r>
    </w:p>
    <w:p w14:paraId="3F993C49" w14:textId="77777777" w:rsidR="004219A3" w:rsidRPr="00140885" w:rsidRDefault="004219A3" w:rsidP="004219A3">
      <w:pPr>
        <w:tabs>
          <w:tab w:val="left" w:pos="5387"/>
        </w:tabs>
        <w:spacing w:before="300"/>
        <w:ind w:left="5386"/>
      </w:pPr>
      <w:r w:rsidRPr="00140885">
        <w:t>.............................................................</w:t>
      </w:r>
    </w:p>
    <w:p w14:paraId="74AA9229" w14:textId="77777777" w:rsidR="004219A3" w:rsidRPr="00140885" w:rsidRDefault="004219A3" w:rsidP="004219A3">
      <w:pPr>
        <w:tabs>
          <w:tab w:val="center" w:pos="7088"/>
        </w:tabs>
        <w:spacing w:before="0"/>
      </w:pPr>
      <w:r w:rsidRPr="00140885">
        <w:tab/>
        <w:t>meno a priezvisko</w:t>
      </w:r>
    </w:p>
    <w:p w14:paraId="4EB62056" w14:textId="77777777" w:rsidR="004219A3" w:rsidRPr="00140885" w:rsidRDefault="004219A3" w:rsidP="004219A3">
      <w:pPr>
        <w:tabs>
          <w:tab w:val="center" w:pos="7088"/>
        </w:tabs>
        <w:spacing w:before="0"/>
      </w:pPr>
      <w:r w:rsidRPr="00140885">
        <w:tab/>
        <w:t>obchodné meno / názov a funkcia</w:t>
      </w:r>
    </w:p>
    <w:p w14:paraId="3C035D62" w14:textId="77777777" w:rsidR="004219A3" w:rsidRPr="00140885" w:rsidRDefault="004219A3" w:rsidP="004219A3">
      <w:pPr>
        <w:tabs>
          <w:tab w:val="center" w:pos="7088"/>
        </w:tabs>
        <w:spacing w:before="0"/>
      </w:pPr>
      <w:r w:rsidRPr="00140885">
        <w:tab/>
        <w:t>[vlastnoručný podpis]</w:t>
      </w:r>
    </w:p>
    <w:p w14:paraId="68223FC8" w14:textId="14E2DC94" w:rsidR="004219A3" w:rsidRPr="00140885" w:rsidRDefault="004219A3" w:rsidP="004219A3">
      <w:pPr>
        <w:spacing w:before="480"/>
      </w:pPr>
      <w:r w:rsidRPr="00140885">
        <w:t>Dolu podpísaný zástupca subdodávateľa, ktorému má uchádzač v úmysle zadať určitý podiel zákazky v predmetnej súťaži</w:t>
      </w:r>
    </w:p>
    <w:p w14:paraId="04F5CAEE" w14:textId="77777777" w:rsidR="004219A3" w:rsidRPr="00140885" w:rsidRDefault="004219A3" w:rsidP="004219A3">
      <w:pPr>
        <w:spacing w:before="240"/>
        <w:jc w:val="center"/>
        <w:rPr>
          <w:b/>
        </w:rPr>
      </w:pPr>
      <w:r w:rsidRPr="00140885">
        <w:rPr>
          <w:b/>
        </w:rPr>
        <w:t>ČESTNE VYHLASUJEM</w:t>
      </w:r>
    </w:p>
    <w:p w14:paraId="6476B5D2" w14:textId="77777777" w:rsidR="004219A3" w:rsidRPr="00140885" w:rsidRDefault="004219A3" w:rsidP="004219A3">
      <w:pPr>
        <w:spacing w:after="200"/>
      </w:pPr>
      <w:r w:rsidRPr="00140885">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392A1D52" w14:textId="77777777" w:rsidR="004219A3" w:rsidRPr="00140885" w:rsidRDefault="004219A3" w:rsidP="004219A3">
      <w:pPr>
        <w:spacing w:before="600"/>
        <w:ind w:left="397"/>
      </w:pPr>
      <w:r w:rsidRPr="00140885">
        <w:t>V ........................., dňa ...............</w:t>
      </w:r>
    </w:p>
    <w:p w14:paraId="1FB39913" w14:textId="77777777" w:rsidR="004219A3" w:rsidRPr="00140885" w:rsidRDefault="004219A3" w:rsidP="004219A3">
      <w:pPr>
        <w:tabs>
          <w:tab w:val="left" w:pos="5387"/>
        </w:tabs>
        <w:spacing w:before="300"/>
        <w:ind w:left="5386"/>
      </w:pPr>
      <w:r w:rsidRPr="00140885">
        <w:t>.............................................................</w:t>
      </w:r>
    </w:p>
    <w:p w14:paraId="48042FEA" w14:textId="77777777" w:rsidR="004219A3" w:rsidRPr="00140885" w:rsidRDefault="004219A3" w:rsidP="004219A3">
      <w:pPr>
        <w:tabs>
          <w:tab w:val="center" w:pos="7088"/>
        </w:tabs>
        <w:spacing w:before="0"/>
      </w:pPr>
      <w:r w:rsidRPr="00140885">
        <w:tab/>
        <w:t>meno a priezvisko</w:t>
      </w:r>
    </w:p>
    <w:p w14:paraId="63AEFED2" w14:textId="77777777" w:rsidR="004219A3" w:rsidRPr="00140885" w:rsidRDefault="004219A3" w:rsidP="004219A3">
      <w:pPr>
        <w:tabs>
          <w:tab w:val="center" w:pos="7088"/>
        </w:tabs>
        <w:spacing w:before="0"/>
      </w:pPr>
      <w:r w:rsidRPr="00140885">
        <w:tab/>
        <w:t>obchodné meno / názov a funkcia</w:t>
      </w:r>
    </w:p>
    <w:p w14:paraId="4B729DD2" w14:textId="77777777" w:rsidR="004219A3" w:rsidRPr="00140885" w:rsidRDefault="004219A3" w:rsidP="004219A3">
      <w:pPr>
        <w:tabs>
          <w:tab w:val="center" w:pos="7088"/>
        </w:tabs>
        <w:spacing w:before="0"/>
        <w:rPr>
          <w:highlight w:val="yellow"/>
        </w:rPr>
      </w:pPr>
      <w:r w:rsidRPr="00140885">
        <w:tab/>
        <w:t>[vlastnoručný podpis]</w:t>
      </w:r>
    </w:p>
    <w:p w14:paraId="074BAA2A" w14:textId="77777777" w:rsidR="00322374" w:rsidRDefault="00322374"/>
    <w:sectPr w:rsidR="00322374" w:rsidSect="004219A3">
      <w:headerReference w:type="default" r:id="rId6"/>
      <w:footerReference w:type="default" r:id="rId7"/>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6D9A0" w14:textId="77777777" w:rsidR="00DD3BE7" w:rsidRDefault="00DD3BE7" w:rsidP="00206944">
      <w:pPr>
        <w:spacing w:before="0"/>
      </w:pPr>
      <w:r>
        <w:separator/>
      </w:r>
    </w:p>
  </w:endnote>
  <w:endnote w:type="continuationSeparator" w:id="0">
    <w:p w14:paraId="5C4DD723" w14:textId="77777777" w:rsidR="00DD3BE7" w:rsidRDefault="00DD3BE7" w:rsidP="0020694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E472" w14:textId="77777777" w:rsidR="004219A3" w:rsidRPr="008D00BF" w:rsidRDefault="004219A3" w:rsidP="007C3BEC">
    <w:pPr>
      <w:jc w:val="center"/>
    </w:pPr>
    <w:r w:rsidRPr="008D00BF">
      <w:fldChar w:fldCharType="begin"/>
    </w:r>
    <w:r w:rsidRPr="008D00BF">
      <w:instrText xml:space="preserve"> PAGE   \* MERGEFORMAT </w:instrText>
    </w:r>
    <w:r w:rsidRPr="008D00BF">
      <w:fldChar w:fldCharType="separate"/>
    </w:r>
    <w:r>
      <w:rPr>
        <w:noProof/>
      </w:rPr>
      <w:t>58</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CECC" w14:textId="77777777" w:rsidR="00DD3BE7" w:rsidRDefault="00DD3BE7" w:rsidP="00206944">
      <w:pPr>
        <w:spacing w:before="0"/>
      </w:pPr>
      <w:r>
        <w:separator/>
      </w:r>
    </w:p>
  </w:footnote>
  <w:footnote w:type="continuationSeparator" w:id="0">
    <w:p w14:paraId="7FD1057D" w14:textId="77777777" w:rsidR="00DD3BE7" w:rsidRDefault="00DD3BE7" w:rsidP="0020694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71D6" w14:textId="77777777" w:rsidR="004219A3" w:rsidRPr="00F3142A" w:rsidRDefault="004219A3" w:rsidP="004A27AC">
    <w:pPr>
      <w:pBdr>
        <w:bottom w:val="single" w:sz="6" w:space="1" w:color="auto"/>
      </w:pBdr>
      <w:ind w:left="644"/>
      <w:jc w:val="center"/>
      <w:rPr>
        <w:rFonts w:ascii="Arial" w:eastAsia="Arial" w:hAnsi="Arial" w:cs="Arial"/>
        <w:b/>
        <w:color w:val="000000"/>
        <w:sz w:val="24"/>
        <w:lang w:eastAsia="sk-SK"/>
      </w:rPr>
    </w:pPr>
    <w:r w:rsidRPr="003C73D0">
      <w:rPr>
        <w:rFonts w:ascii="Arial" w:eastAsia="Arial" w:hAnsi="Arial" w:cs="Arial"/>
        <w:b/>
        <w:color w:val="000000"/>
        <w:sz w:val="24"/>
        <w:lang w:eastAsia="sk-SK"/>
      </w:rPr>
      <w:t xml:space="preserve">Národné centrum zdravotníckych informácií </w:t>
    </w:r>
  </w:p>
  <w:p w14:paraId="0FA4CB7A" w14:textId="77777777" w:rsidR="004219A3" w:rsidRDefault="004219A3" w:rsidP="004A27AC">
    <w:pPr>
      <w:ind w:left="644"/>
      <w:jc w:val="center"/>
      <w:rPr>
        <w:rFonts w:ascii="Arial" w:eastAsia="Arial" w:hAnsi="Arial" w:cs="Arial"/>
        <w:color w:val="000000"/>
        <w:lang w:eastAsia="sk-SK"/>
      </w:rPr>
    </w:pPr>
    <w:r w:rsidRPr="003C73D0">
      <w:rPr>
        <w:rFonts w:ascii="Arial" w:eastAsia="Arial" w:hAnsi="Arial" w:cs="Arial"/>
        <w:color w:val="000000"/>
        <w:lang w:eastAsia="sk-SK"/>
      </w:rPr>
      <w:t xml:space="preserve">Lazaretská 26, 811 09  Bratislava 1 </w:t>
    </w:r>
  </w:p>
  <w:p w14:paraId="401ECBA8" w14:textId="77777777" w:rsidR="004219A3" w:rsidRPr="008D00BF" w:rsidRDefault="004219A3" w:rsidP="00C75B37">
    <w:pPr>
      <w:spacing w:befor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A3"/>
    <w:rsid w:val="00206944"/>
    <w:rsid w:val="00322374"/>
    <w:rsid w:val="004219A3"/>
    <w:rsid w:val="00457213"/>
    <w:rsid w:val="00644404"/>
    <w:rsid w:val="00C40FB7"/>
    <w:rsid w:val="00DA64D0"/>
    <w:rsid w:val="00DD3B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A81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19A3"/>
    <w:pPr>
      <w:spacing w:before="100" w:after="0" w:line="240" w:lineRule="auto"/>
      <w:jc w:val="both"/>
    </w:pPr>
    <w:rPr>
      <w:rFonts w:ascii="Times New Roman" w:hAnsi="Times New Roman"/>
      <w:kern w:val="0"/>
      <w14:ligatures w14:val="none"/>
    </w:rPr>
  </w:style>
  <w:style w:type="paragraph" w:styleId="Nadpis1">
    <w:name w:val="heading 1"/>
    <w:basedOn w:val="Normlny"/>
    <w:next w:val="Normlny"/>
    <w:link w:val="Nadpis1Char"/>
    <w:uiPriority w:val="9"/>
    <w:qFormat/>
    <w:rsid w:val="004219A3"/>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dpis2">
    <w:name w:val="heading 2"/>
    <w:basedOn w:val="Normlny"/>
    <w:next w:val="Normlny"/>
    <w:link w:val="Nadpis2Char"/>
    <w:uiPriority w:val="9"/>
    <w:unhideWhenUsed/>
    <w:qFormat/>
    <w:rsid w:val="004219A3"/>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dpis3">
    <w:name w:val="heading 3"/>
    <w:basedOn w:val="Normlny"/>
    <w:next w:val="Normlny"/>
    <w:link w:val="Nadpis3Char"/>
    <w:uiPriority w:val="9"/>
    <w:unhideWhenUsed/>
    <w:qFormat/>
    <w:rsid w:val="004219A3"/>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dpis4">
    <w:name w:val="heading 4"/>
    <w:basedOn w:val="Normlny"/>
    <w:next w:val="Normlny"/>
    <w:link w:val="Nadpis4Char"/>
    <w:uiPriority w:val="9"/>
    <w:semiHidden/>
    <w:unhideWhenUsed/>
    <w:qFormat/>
    <w:rsid w:val="004219A3"/>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Nadpis5">
    <w:name w:val="heading 5"/>
    <w:basedOn w:val="Normlny"/>
    <w:next w:val="Normlny"/>
    <w:link w:val="Nadpis5Char"/>
    <w:uiPriority w:val="9"/>
    <w:semiHidden/>
    <w:unhideWhenUsed/>
    <w:qFormat/>
    <w:rsid w:val="004219A3"/>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Nadpis6">
    <w:name w:val="heading 6"/>
    <w:basedOn w:val="Normlny"/>
    <w:next w:val="Normlny"/>
    <w:link w:val="Nadpis6Char"/>
    <w:uiPriority w:val="9"/>
    <w:semiHidden/>
    <w:unhideWhenUsed/>
    <w:qFormat/>
    <w:rsid w:val="004219A3"/>
    <w:pPr>
      <w:keepNext/>
      <w:keepLines/>
      <w:spacing w:before="40" w:line="259"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Nadpis7">
    <w:name w:val="heading 7"/>
    <w:basedOn w:val="Normlny"/>
    <w:next w:val="Normlny"/>
    <w:link w:val="Nadpis7Char"/>
    <w:uiPriority w:val="9"/>
    <w:semiHidden/>
    <w:unhideWhenUsed/>
    <w:qFormat/>
    <w:rsid w:val="004219A3"/>
    <w:pPr>
      <w:keepNext/>
      <w:keepLines/>
      <w:spacing w:before="40" w:line="259"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Nadpis8">
    <w:name w:val="heading 8"/>
    <w:basedOn w:val="Normlny"/>
    <w:next w:val="Normlny"/>
    <w:link w:val="Nadpis8Char"/>
    <w:uiPriority w:val="9"/>
    <w:semiHidden/>
    <w:unhideWhenUsed/>
    <w:qFormat/>
    <w:rsid w:val="004219A3"/>
    <w:pPr>
      <w:keepNext/>
      <w:keepLines/>
      <w:spacing w:before="0" w:line="259"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Nadpis9">
    <w:name w:val="heading 9"/>
    <w:basedOn w:val="Normlny"/>
    <w:next w:val="Normlny"/>
    <w:link w:val="Nadpis9Char"/>
    <w:uiPriority w:val="9"/>
    <w:semiHidden/>
    <w:unhideWhenUsed/>
    <w:qFormat/>
    <w:rsid w:val="004219A3"/>
    <w:pPr>
      <w:keepNext/>
      <w:keepLines/>
      <w:spacing w:before="0" w:line="259"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219A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4219A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4219A3"/>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4219A3"/>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4219A3"/>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4219A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219A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219A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219A3"/>
    <w:rPr>
      <w:rFonts w:eastAsiaTheme="majorEastAsia" w:cstheme="majorBidi"/>
      <w:color w:val="272727" w:themeColor="text1" w:themeTint="D8"/>
    </w:rPr>
  </w:style>
  <w:style w:type="paragraph" w:styleId="Nzov">
    <w:name w:val="Title"/>
    <w:basedOn w:val="Normlny"/>
    <w:next w:val="Normlny"/>
    <w:link w:val="NzovChar"/>
    <w:uiPriority w:val="10"/>
    <w:qFormat/>
    <w:rsid w:val="004219A3"/>
    <w:pPr>
      <w:spacing w:before="0"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zovChar">
    <w:name w:val="Názov Char"/>
    <w:basedOn w:val="Predvolenpsmoodseku"/>
    <w:link w:val="Nzov"/>
    <w:uiPriority w:val="10"/>
    <w:rsid w:val="004219A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219A3"/>
    <w:pPr>
      <w:numPr>
        <w:ilvl w:val="1"/>
      </w:numPr>
      <w:spacing w:before="0"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4219A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219A3"/>
    <w:pPr>
      <w:spacing w:before="160" w:after="160" w:line="259" w:lineRule="auto"/>
      <w:jc w:val="center"/>
    </w:pPr>
    <w:rPr>
      <w:rFonts w:asciiTheme="minorHAnsi" w:hAnsiTheme="minorHAnsi"/>
      <w:i/>
      <w:iCs/>
      <w:color w:val="404040" w:themeColor="text1" w:themeTint="BF"/>
      <w:kern w:val="2"/>
      <w14:ligatures w14:val="standardContextual"/>
    </w:rPr>
  </w:style>
  <w:style w:type="character" w:customStyle="1" w:styleId="CitciaChar">
    <w:name w:val="Citácia Char"/>
    <w:basedOn w:val="Predvolenpsmoodseku"/>
    <w:link w:val="Citcia"/>
    <w:uiPriority w:val="29"/>
    <w:rsid w:val="004219A3"/>
    <w:rPr>
      <w:i/>
      <w:iCs/>
      <w:color w:val="404040" w:themeColor="text1" w:themeTint="BF"/>
    </w:rPr>
  </w:style>
  <w:style w:type="paragraph" w:styleId="Odsekzoznamu">
    <w:name w:val="List Paragraph"/>
    <w:basedOn w:val="Normlny"/>
    <w:uiPriority w:val="34"/>
    <w:qFormat/>
    <w:rsid w:val="004219A3"/>
    <w:pPr>
      <w:spacing w:before="0" w:after="160" w:line="259" w:lineRule="auto"/>
      <w:ind w:left="720"/>
      <w:contextualSpacing/>
      <w:jc w:val="left"/>
    </w:pPr>
    <w:rPr>
      <w:rFonts w:asciiTheme="minorHAnsi" w:hAnsiTheme="minorHAnsi"/>
      <w:kern w:val="2"/>
      <w14:ligatures w14:val="standardContextual"/>
    </w:rPr>
  </w:style>
  <w:style w:type="character" w:styleId="Intenzvnezvraznenie">
    <w:name w:val="Intense Emphasis"/>
    <w:basedOn w:val="Predvolenpsmoodseku"/>
    <w:uiPriority w:val="21"/>
    <w:qFormat/>
    <w:rsid w:val="004219A3"/>
    <w:rPr>
      <w:i/>
      <w:iCs/>
      <w:color w:val="2F5496" w:themeColor="accent1" w:themeShade="BF"/>
    </w:rPr>
  </w:style>
  <w:style w:type="paragraph" w:styleId="Zvraznencitcia">
    <w:name w:val="Intense Quote"/>
    <w:basedOn w:val="Normlny"/>
    <w:next w:val="Normlny"/>
    <w:link w:val="ZvraznencitciaChar"/>
    <w:uiPriority w:val="30"/>
    <w:qFormat/>
    <w:rsid w:val="004219A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14:ligatures w14:val="standardContextual"/>
    </w:rPr>
  </w:style>
  <w:style w:type="character" w:customStyle="1" w:styleId="ZvraznencitciaChar">
    <w:name w:val="Zvýraznená citácia Char"/>
    <w:basedOn w:val="Predvolenpsmoodseku"/>
    <w:link w:val="Zvraznencitcia"/>
    <w:uiPriority w:val="30"/>
    <w:rsid w:val="004219A3"/>
    <w:rPr>
      <w:i/>
      <w:iCs/>
      <w:color w:val="2F5496" w:themeColor="accent1" w:themeShade="BF"/>
    </w:rPr>
  </w:style>
  <w:style w:type="character" w:styleId="Zvraznenodkaz">
    <w:name w:val="Intense Reference"/>
    <w:basedOn w:val="Predvolenpsmoodseku"/>
    <w:uiPriority w:val="32"/>
    <w:qFormat/>
    <w:rsid w:val="004219A3"/>
    <w:rPr>
      <w:b/>
      <w:bCs/>
      <w:smallCaps/>
      <w:color w:val="2F5496" w:themeColor="accent1" w:themeShade="BF"/>
      <w:spacing w:val="5"/>
    </w:rPr>
  </w:style>
  <w:style w:type="paragraph" w:styleId="Bezriadkovania">
    <w:name w:val="No Spacing"/>
    <w:aliases w:val="Klasický text,Odsek číslovaný II,Bez riadkovania1"/>
    <w:link w:val="BezriadkovaniaChar"/>
    <w:uiPriority w:val="1"/>
    <w:qFormat/>
    <w:rsid w:val="004219A3"/>
    <w:pPr>
      <w:spacing w:after="0" w:line="240" w:lineRule="auto"/>
    </w:pPr>
    <w:rPr>
      <w:rFonts w:ascii="Times New Roman" w:eastAsia="Times New Roman" w:hAnsi="Times New Roman" w:cs="Times New Roman"/>
      <w:kern w:val="0"/>
      <w:sz w:val="20"/>
      <w:szCs w:val="20"/>
      <w14:ligatures w14:val="none"/>
    </w:rPr>
  </w:style>
  <w:style w:type="character" w:customStyle="1" w:styleId="BezriadkovaniaChar">
    <w:name w:val="Bez riadkovania Char"/>
    <w:aliases w:val="Klasický text Char,Odsek číslovaný II Char,Bez riadkovania1 Char"/>
    <w:basedOn w:val="Predvolenpsmoodseku"/>
    <w:link w:val="Bezriadkovania"/>
    <w:uiPriority w:val="1"/>
    <w:locked/>
    <w:rsid w:val="004219A3"/>
    <w:rPr>
      <w:rFonts w:ascii="Times New Roman" w:eastAsia="Times New Roman" w:hAnsi="Times New Roman" w:cs="Times New Roman"/>
      <w:kern w:val="0"/>
      <w:sz w:val="20"/>
      <w:szCs w:val="20"/>
      <w14:ligatures w14:val="none"/>
    </w:rPr>
  </w:style>
  <w:style w:type="paragraph" w:styleId="Hlavika">
    <w:name w:val="header"/>
    <w:basedOn w:val="Normlny"/>
    <w:link w:val="HlavikaChar"/>
    <w:uiPriority w:val="99"/>
    <w:unhideWhenUsed/>
    <w:rsid w:val="00206944"/>
    <w:pPr>
      <w:tabs>
        <w:tab w:val="center" w:pos="4536"/>
        <w:tab w:val="right" w:pos="9072"/>
      </w:tabs>
      <w:spacing w:before="0"/>
    </w:pPr>
  </w:style>
  <w:style w:type="character" w:customStyle="1" w:styleId="HlavikaChar">
    <w:name w:val="Hlavička Char"/>
    <w:basedOn w:val="Predvolenpsmoodseku"/>
    <w:link w:val="Hlavika"/>
    <w:uiPriority w:val="99"/>
    <w:rsid w:val="00206944"/>
    <w:rPr>
      <w:rFonts w:ascii="Times New Roman" w:hAnsi="Times New Roman"/>
      <w:kern w:val="0"/>
      <w14:ligatures w14:val="none"/>
    </w:rPr>
  </w:style>
  <w:style w:type="paragraph" w:styleId="Pta">
    <w:name w:val="footer"/>
    <w:basedOn w:val="Normlny"/>
    <w:link w:val="PtaChar"/>
    <w:uiPriority w:val="99"/>
    <w:unhideWhenUsed/>
    <w:rsid w:val="00206944"/>
    <w:pPr>
      <w:tabs>
        <w:tab w:val="center" w:pos="4536"/>
        <w:tab w:val="right" w:pos="9072"/>
      </w:tabs>
      <w:spacing w:before="0"/>
    </w:pPr>
  </w:style>
  <w:style w:type="character" w:customStyle="1" w:styleId="PtaChar">
    <w:name w:val="Päta Char"/>
    <w:basedOn w:val="Predvolenpsmoodseku"/>
    <w:link w:val="Pta"/>
    <w:uiPriority w:val="99"/>
    <w:rsid w:val="00206944"/>
    <w:rPr>
      <w:rFonts w:ascii="Times New Roman" w:hAnsi="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2129</Words>
  <Characters>12139</Characters>
  <Application>Microsoft Office Word</Application>
  <DocSecurity>0</DocSecurity>
  <Lines>101</Lines>
  <Paragraphs>28</Paragraphs>
  <ScaleCrop>false</ScaleCrop>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2025-11-24T13:10:00Z</dcterms:created>
  <dcterms:modified xsi:type="dcterms:W3CDTF">2025-11-24T13:10:00Z</dcterms:modified>
</cp:coreProperties>
</file>