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73FA6B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kupujícího: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CF7D2C">
        <w:rPr>
          <w:rFonts w:asciiTheme="minorHAnsi" w:hAnsiTheme="minorHAnsi" w:cstheme="minorHAnsi"/>
          <w:b w:val="0"/>
          <w:bCs w:val="0"/>
          <w:sz w:val="22"/>
          <w:szCs w:val="22"/>
        </w:rPr>
        <w:t>824</w:t>
      </w:r>
      <w:r w:rsidR="00A177A1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 w:rsidRPr="00016981">
        <w:rPr>
          <w:rFonts w:asciiTheme="minorHAnsi" w:hAnsiTheme="minorHAnsi" w:cstheme="minorHAnsi"/>
          <w:b w:val="0"/>
          <w:bCs w:val="0"/>
          <w:sz w:val="22"/>
          <w:szCs w:val="22"/>
        </w:rPr>
        <w:t>5066</w:t>
      </w:r>
      <w:r w:rsidR="006203E5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F42F5B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ým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</w:rPr>
        <w:t>em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 </w:t>
      </w:r>
      <w:r w:rsidRPr="00F42F5B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>spis. zn.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F42F5B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693729D1" w14:textId="415B8434" w:rsidR="008E1617" w:rsidRPr="008E1617" w:rsidRDefault="00A74C7D" w:rsidP="00C46F4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</w:rPr>
        <w:t>:</w:t>
      </w:r>
      <w:r w:rsidRPr="00F42F5B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4F0D4C">
        <w:rPr>
          <w:rFonts w:asciiTheme="minorHAnsi" w:hAnsiTheme="minorHAnsi" w:cstheme="minorHAnsi"/>
          <w:iCs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 w:rsidR="00B338E6">
        <w:rPr>
          <w:rFonts w:asciiTheme="minorHAnsi" w:hAnsiTheme="minorHAnsi" w:cstheme="minorHAnsi"/>
          <w:iCs/>
          <w:sz w:val="22"/>
          <w:szCs w:val="22"/>
        </w:rPr>
        <w:t>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 w:rsidR="00B338E6">
        <w:rPr>
          <w:rFonts w:asciiTheme="minorHAnsi" w:hAnsiTheme="minorHAnsi" w:cstheme="minorHAnsi"/>
          <w:iCs/>
          <w:sz w:val="22"/>
          <w:szCs w:val="22"/>
        </w:rPr>
        <w:t>kem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 w:rsidR="005C0092">
        <w:rPr>
          <w:rFonts w:asciiTheme="minorHAnsi" w:hAnsiTheme="minorHAnsi" w:cstheme="minorHAnsi"/>
          <w:iCs/>
          <w:sz w:val="22"/>
          <w:szCs w:val="22"/>
        </w:rPr>
        <w:t>m</w:t>
      </w:r>
      <w:r w:rsidR="008E1617"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 w:rsidR="005C0092">
        <w:rPr>
          <w:rFonts w:asciiTheme="minorHAnsi" w:hAnsiTheme="minorHAnsi" w:cstheme="minorHAnsi"/>
          <w:iCs/>
          <w:sz w:val="22"/>
          <w:szCs w:val="22"/>
        </w:rPr>
        <w:t>em</w:t>
      </w:r>
    </w:p>
    <w:p w14:paraId="044C2C44" w14:textId="77777777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Kontaktní osoba ve věcech smluvních: </w:t>
      </w:r>
    </w:p>
    <w:p w14:paraId="1C2DE0DB" w14:textId="1CE0A9F3" w:rsidR="00BC20EE" w:rsidRDefault="00BC20EE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color w:val="00B0F0"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Ing. Miloš Havrán</w:t>
      </w:r>
      <w:r>
        <w:rPr>
          <w:rFonts w:asciiTheme="minorHAnsi" w:hAnsiTheme="minorHAnsi" w:cstheme="minorHAnsi"/>
          <w:iCs/>
          <w:sz w:val="22"/>
          <w:szCs w:val="22"/>
        </w:rPr>
        <w:t>ek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 ředit</w:t>
      </w:r>
      <w:r>
        <w:rPr>
          <w:rFonts w:asciiTheme="minorHAnsi" w:hAnsiTheme="minorHAnsi" w:cstheme="minorHAnsi"/>
          <w:iCs/>
          <w:sz w:val="22"/>
          <w:szCs w:val="22"/>
        </w:rPr>
        <w:t>el</w:t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  <w:r w:rsidR="008E1617" w:rsidRPr="008E1617">
        <w:rPr>
          <w:rFonts w:asciiTheme="minorHAnsi" w:hAnsiTheme="minorHAnsi" w:cstheme="minorHAnsi"/>
          <w:iCs/>
          <w:color w:val="00B0F0"/>
          <w:sz w:val="22"/>
          <w:szCs w:val="22"/>
        </w:rPr>
        <w:tab/>
      </w:r>
    </w:p>
    <w:p w14:paraId="4E7AC441" w14:textId="77777777" w:rsidR="00BC20EE" w:rsidRPr="008E1617" w:rsidRDefault="00BC20EE" w:rsidP="00BC20EE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794AF169" w14:textId="78067DFC" w:rsidR="008E1617" w:rsidRPr="008E1617" w:rsidRDefault="008E1617" w:rsidP="00BC20EE">
      <w:pPr>
        <w:spacing w:before="120"/>
        <w:ind w:left="1416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4B1C38A3" w14:textId="15CD4C42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="005966EC" w:rsidRPr="0062042C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vzurek@dpmb.cz</w:t>
        </w:r>
      </w:hyperlink>
      <w:r w:rsidR="005966EC">
        <w:t xml:space="preserve"> </w:t>
      </w:r>
    </w:p>
    <w:p w14:paraId="14B5A9D9" w14:textId="77777777" w:rsidR="008E1617" w:rsidRPr="008E1617" w:rsidRDefault="008E1617" w:rsidP="00F42F5B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18419B23" w14:textId="2DF0D2FB" w:rsid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="005966EC" w:rsidRPr="005966EC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zjarolin@dpmb.cz</w:t>
        </w:r>
      </w:hyperlink>
    </w:p>
    <w:p w14:paraId="381FC9B7" w14:textId="06596FCB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368A4A45" w14:textId="6FF7FA2D" w:rsidR="008E1617" w:rsidRPr="008E1617" w:rsidRDefault="008E1617" w:rsidP="00F42F5B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="005966EC" w:rsidRPr="0062042C">
          <w:rPr>
            <w:rStyle w:val="Hypertextovodkaz"/>
            <w:rFonts w:asciiTheme="minorHAnsi" w:hAnsiTheme="minorHAnsi" w:cstheme="minorHAnsi"/>
            <w:sz w:val="22"/>
            <w:szCs w:val="22"/>
          </w:rPr>
          <w:t>rhoubal@dpmb.</w:t>
        </w:r>
        <w:r w:rsidR="005966EC" w:rsidRPr="0062042C">
          <w:rPr>
            <w:rStyle w:val="Hypertextovodkaz"/>
            <w:rFonts w:asciiTheme="minorHAnsi" w:hAnsiTheme="minorHAnsi" w:cstheme="minorHAnsi"/>
            <w:sz w:val="22"/>
            <w:szCs w:val="22"/>
          </w:rPr>
          <w:t>c</w:t>
        </w:r>
        <w:r w:rsidR="005966EC" w:rsidRPr="0062042C">
          <w:rPr>
            <w:rStyle w:val="Hypertextovodkaz"/>
            <w:rFonts w:asciiTheme="minorHAnsi" w:hAnsiTheme="minorHAnsi" w:cstheme="minorHAnsi"/>
            <w:sz w:val="22"/>
            <w:szCs w:val="22"/>
          </w:rPr>
          <w:t>z</w:t>
        </w:r>
      </w:hyperlink>
    </w:p>
    <w:p w14:paraId="4B0884F9" w14:textId="77777777" w:rsidR="00BC20EE" w:rsidRDefault="00BC20EE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5711BA34" w14:textId="56C7D37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5966EC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6B7F06B2" w:rsidR="00E82DC0" w:rsidRPr="00201CCC" w:rsidRDefault="0000557B" w:rsidP="005966EC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</w:t>
      </w:r>
      <w:r w:rsidR="00CE4B40" w:rsidRPr="003C737A">
        <w:rPr>
          <w:rFonts w:asciiTheme="minorHAnsi" w:hAnsiTheme="minorHAnsi" w:cstheme="minorHAnsi"/>
          <w:sz w:val="22"/>
          <w:szCs w:val="22"/>
        </w:rPr>
        <w:t>an</w:t>
      </w:r>
      <w:r w:rsidRPr="003C737A">
        <w:rPr>
          <w:rFonts w:asciiTheme="minorHAnsi" w:hAnsiTheme="minorHAnsi" w:cstheme="minorHAnsi"/>
          <w:sz w:val="22"/>
          <w:szCs w:val="22"/>
        </w:rPr>
        <w:t>ým</w:t>
      </w:r>
      <w:r w:rsidR="00CE4B40" w:rsidRPr="003C737A">
        <w:rPr>
          <w:rFonts w:asciiTheme="minorHAnsi" w:hAnsiTheme="minorHAnsi" w:cstheme="minorHAnsi"/>
          <w:sz w:val="22"/>
          <w:szCs w:val="22"/>
        </w:rPr>
        <w:t xml:space="preserve"> na základě této 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smlouvy </w:t>
      </w:r>
      <w:r w:rsidR="00F42F5B" w:rsidRPr="006432D6">
        <w:rPr>
          <w:rFonts w:asciiTheme="minorHAnsi" w:hAnsiTheme="minorHAnsi" w:cstheme="minorHAnsi"/>
          <w:sz w:val="22"/>
          <w:szCs w:val="22"/>
        </w:rPr>
        <w:t>j</w:t>
      </w:r>
      <w:r w:rsidR="001B7EB5" w:rsidRPr="006432D6">
        <w:rPr>
          <w:rFonts w:asciiTheme="minorHAnsi" w:hAnsiTheme="minorHAnsi" w:cstheme="minorHAnsi"/>
          <w:sz w:val="22"/>
          <w:szCs w:val="22"/>
        </w:rPr>
        <w:t xml:space="preserve">e </w:t>
      </w:r>
      <w:r w:rsidR="00477E92">
        <w:rPr>
          <w:rFonts w:asciiTheme="minorHAnsi" w:hAnsiTheme="minorHAnsi" w:cstheme="minorHAnsi"/>
          <w:snapToGrid w:val="0"/>
          <w:sz w:val="22"/>
          <w:szCs w:val="22"/>
        </w:rPr>
        <w:t>svařovací technologie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. </w:t>
      </w:r>
      <w:r w:rsidR="004949BF" w:rsidRPr="006432D6">
        <w:rPr>
          <w:rFonts w:asciiTheme="minorHAnsi" w:hAnsiTheme="minorHAnsi" w:cstheme="minorHAnsi"/>
          <w:sz w:val="22"/>
          <w:szCs w:val="22"/>
        </w:rPr>
        <w:t>Podrobnější</w:t>
      </w:r>
      <w:r w:rsidRPr="006432D6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6432D6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6432D6">
        <w:rPr>
          <w:rFonts w:asciiTheme="minorHAnsi" w:hAnsiTheme="minorHAnsi" w:cstheme="minorHAnsi"/>
          <w:sz w:val="22"/>
          <w:szCs w:val="22"/>
        </w:rPr>
        <w:t>předmětu koupě</w:t>
      </w:r>
      <w:r w:rsidR="00E01D1A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1B7EB5">
        <w:rPr>
          <w:rFonts w:asciiTheme="minorHAnsi" w:hAnsiTheme="minorHAnsi" w:cstheme="minorHAnsi"/>
          <w:sz w:val="22"/>
          <w:szCs w:val="22"/>
        </w:rPr>
        <w:t>Cenová nabídka</w:t>
      </w:r>
      <w:r w:rsidR="003C737A">
        <w:rPr>
          <w:rFonts w:asciiTheme="minorHAnsi" w:hAnsiTheme="minorHAnsi" w:cstheme="minorHAnsi"/>
          <w:sz w:val="22"/>
          <w:szCs w:val="22"/>
        </w:rPr>
        <w:t xml:space="preserve"> a v příloze č.3 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</w:t>
      </w:r>
      <w:r w:rsidR="003C737A">
        <w:rPr>
          <w:rFonts w:asciiTheme="minorHAnsi" w:hAnsiTheme="minorHAnsi" w:cstheme="minorHAnsi"/>
          <w:sz w:val="22"/>
          <w:szCs w:val="22"/>
        </w:rPr>
        <w:t>é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>j</w:t>
      </w:r>
      <w:r w:rsidR="003C737A">
        <w:rPr>
          <w:rFonts w:asciiTheme="minorHAnsi" w:hAnsiTheme="minorHAnsi" w:cstheme="minorHAnsi"/>
          <w:sz w:val="22"/>
          <w:szCs w:val="22"/>
        </w:rPr>
        <w:t>sou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7C4B8F5A" w14:textId="3AAA24B2" w:rsidR="00CE4B40" w:rsidRPr="00201CCC" w:rsidRDefault="00CB38B9" w:rsidP="005966EC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 xml:space="preserve">Součástí předmětu </w:t>
      </w:r>
      <w:r w:rsidR="00EC5578" w:rsidRPr="00201CCC">
        <w:rPr>
          <w:rFonts w:asciiTheme="minorHAnsi" w:hAnsiTheme="minorHAnsi" w:cstheme="minorHAnsi"/>
          <w:sz w:val="22"/>
          <w:szCs w:val="22"/>
        </w:rPr>
        <w:t>koupě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CE7F08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Pr="00201CCC">
        <w:rPr>
          <w:rFonts w:asciiTheme="minorHAnsi" w:hAnsiTheme="minorHAnsi" w:cstheme="minorHAnsi"/>
          <w:sz w:val="22"/>
          <w:szCs w:val="22"/>
        </w:rPr>
        <w:t>instalace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, </w:t>
      </w:r>
      <w:r w:rsidRPr="00201CCC">
        <w:rPr>
          <w:rFonts w:asciiTheme="minorHAnsi" w:hAnsiTheme="minorHAnsi" w:cstheme="minorHAnsi"/>
          <w:sz w:val="22"/>
          <w:szCs w:val="22"/>
        </w:rPr>
        <w:t>montáž</w:t>
      </w:r>
      <w:r w:rsidR="00E9648A">
        <w:rPr>
          <w:rFonts w:asciiTheme="minorHAnsi" w:hAnsiTheme="minorHAnsi" w:cstheme="minorHAnsi"/>
          <w:sz w:val="22"/>
          <w:szCs w:val="22"/>
        </w:rPr>
        <w:t xml:space="preserve"> a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E8475B">
        <w:rPr>
          <w:rFonts w:asciiTheme="minorHAnsi" w:hAnsiTheme="minorHAnsi" w:cstheme="minorHAnsi"/>
          <w:sz w:val="22"/>
          <w:szCs w:val="22"/>
        </w:rPr>
        <w:t xml:space="preserve">prokazatelné </w:t>
      </w:r>
      <w:r w:rsidRPr="00201CCC">
        <w:rPr>
          <w:rFonts w:asciiTheme="minorHAnsi" w:hAnsiTheme="minorHAnsi" w:cstheme="minorHAnsi"/>
          <w:sz w:val="22"/>
          <w:szCs w:val="22"/>
        </w:rPr>
        <w:t>zaškolení</w:t>
      </w:r>
      <w:r w:rsidR="00800F29" w:rsidRPr="00201CCC">
        <w:rPr>
          <w:rFonts w:asciiTheme="minorHAnsi" w:hAnsiTheme="minorHAnsi" w:cstheme="minorHAnsi"/>
          <w:sz w:val="22"/>
          <w:szCs w:val="22"/>
        </w:rPr>
        <w:t xml:space="preserve"> obsluhy</w:t>
      </w:r>
      <w:r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800F29" w:rsidRPr="00201CCC">
        <w:rPr>
          <w:rFonts w:asciiTheme="minorHAnsi" w:hAnsiTheme="minorHAnsi" w:cstheme="minorHAnsi"/>
          <w:sz w:val="22"/>
          <w:szCs w:val="22"/>
        </w:rPr>
        <w:t>předmětu</w:t>
      </w:r>
      <w:r w:rsidR="00E9648A">
        <w:rPr>
          <w:rFonts w:asciiTheme="minorHAnsi" w:hAnsiTheme="minorHAnsi" w:cstheme="minorHAnsi"/>
          <w:sz w:val="22"/>
          <w:szCs w:val="22"/>
        </w:rPr>
        <w:t xml:space="preserve"> koupě</w:t>
      </w:r>
      <w:r w:rsidR="007054D2">
        <w:rPr>
          <w:rFonts w:asciiTheme="minorHAnsi" w:hAnsiTheme="minorHAnsi" w:cstheme="minorHAnsi"/>
          <w:sz w:val="22"/>
          <w:szCs w:val="22"/>
        </w:rPr>
        <w:t>.</w:t>
      </w:r>
    </w:p>
    <w:p w14:paraId="60BE0023" w14:textId="43AA77C1" w:rsidR="00515C0D" w:rsidRPr="00D50611" w:rsidRDefault="00B065DF" w:rsidP="005966EC">
      <w:pPr>
        <w:pStyle w:val="Normlnweb"/>
        <w:numPr>
          <w:ilvl w:val="0"/>
          <w:numId w:val="2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</w:t>
      </w:r>
      <w:r w:rsidR="00E119BF">
        <w:rPr>
          <w:rFonts w:asciiTheme="minorHAnsi" w:hAnsiTheme="minorHAnsi" w:cstheme="minorHAnsi"/>
          <w:sz w:val="22"/>
          <w:szCs w:val="22"/>
        </w:rPr>
        <w:t xml:space="preserve"> (ke každé technologii)</w:t>
      </w:r>
      <w:r w:rsidRPr="00201CCC">
        <w:rPr>
          <w:rFonts w:asciiTheme="minorHAnsi" w:hAnsiTheme="minorHAnsi" w:cstheme="minorHAnsi"/>
          <w:sz w:val="22"/>
          <w:szCs w:val="22"/>
        </w:rPr>
        <w:t xml:space="preserve"> předat kupujícímu doklady, jež jsou nutné k převzetí a k řádnému užívání a údržbě předmětu koupě</w:t>
      </w:r>
      <w:r w:rsidR="00D50611">
        <w:rPr>
          <w:rFonts w:asciiTheme="minorHAnsi" w:hAnsiTheme="minorHAnsi" w:cstheme="minorHAnsi"/>
          <w:sz w:val="22"/>
          <w:szCs w:val="22"/>
        </w:rPr>
        <w:t>, zejména:</w:t>
      </w:r>
    </w:p>
    <w:p w14:paraId="5407C304" w14:textId="77777777" w:rsidR="004A5127" w:rsidRPr="004A5127" w:rsidRDefault="004A5127" w:rsidP="005966EC">
      <w:pPr>
        <w:pStyle w:val="Zkladntext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4A5127">
        <w:rPr>
          <w:rFonts w:asciiTheme="minorHAnsi" w:hAnsiTheme="minorHAnsi" w:cstheme="minorHAnsi"/>
          <w:szCs w:val="22"/>
        </w:rPr>
        <w:t>protokol o předání a převzetí</w:t>
      </w:r>
    </w:p>
    <w:p w14:paraId="48D14905" w14:textId="77777777" w:rsidR="004A5127" w:rsidRPr="004A5127" w:rsidRDefault="004A5127" w:rsidP="005966E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A5127">
        <w:rPr>
          <w:rFonts w:asciiTheme="minorHAnsi" w:hAnsiTheme="minorHAnsi" w:cstheme="minorHAnsi"/>
          <w:sz w:val="22"/>
          <w:szCs w:val="22"/>
        </w:rPr>
        <w:t xml:space="preserve">prohlášení o shodě v originálním provedení </w:t>
      </w:r>
    </w:p>
    <w:p w14:paraId="1FEB131E" w14:textId="32B989DA" w:rsidR="004A5127" w:rsidRPr="004A5127" w:rsidRDefault="004A5127" w:rsidP="005966EC">
      <w:pPr>
        <w:pStyle w:val="Zkladntext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4A5127">
        <w:rPr>
          <w:rFonts w:asciiTheme="minorHAnsi" w:hAnsiTheme="minorHAnsi" w:cstheme="minorHAnsi"/>
          <w:szCs w:val="22"/>
        </w:rPr>
        <w:t>zpráva o výchozí revizi</w:t>
      </w:r>
      <w:r w:rsidR="00E8475B">
        <w:rPr>
          <w:rFonts w:asciiTheme="minorHAnsi" w:hAnsiTheme="minorHAnsi" w:cstheme="minorHAnsi"/>
          <w:szCs w:val="22"/>
        </w:rPr>
        <w:t xml:space="preserve"> a kalibraci svařovacích zařízení</w:t>
      </w:r>
      <w:r w:rsidRPr="004A5127">
        <w:rPr>
          <w:rFonts w:asciiTheme="minorHAnsi" w:hAnsiTheme="minorHAnsi" w:cstheme="minorHAnsi"/>
          <w:szCs w:val="22"/>
        </w:rPr>
        <w:t xml:space="preserve"> </w:t>
      </w:r>
    </w:p>
    <w:p w14:paraId="1849389F" w14:textId="77777777" w:rsidR="004A5127" w:rsidRPr="004A5127" w:rsidRDefault="004A5127" w:rsidP="005966EC">
      <w:pPr>
        <w:pStyle w:val="Zkladntext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4A5127">
        <w:rPr>
          <w:rFonts w:asciiTheme="minorHAnsi" w:hAnsiTheme="minorHAnsi" w:cstheme="minorHAnsi"/>
          <w:szCs w:val="22"/>
        </w:rPr>
        <w:t>kompletní dokumentace včetně návodu k použití v českém jazyce</w:t>
      </w:r>
    </w:p>
    <w:p w14:paraId="4C0DF39E" w14:textId="77777777" w:rsidR="004A5127" w:rsidRPr="004A5127" w:rsidRDefault="004A5127" w:rsidP="005966EC">
      <w:pPr>
        <w:pStyle w:val="Zkladntext"/>
        <w:numPr>
          <w:ilvl w:val="0"/>
          <w:numId w:val="9"/>
        </w:numPr>
        <w:jc w:val="both"/>
        <w:rPr>
          <w:rFonts w:asciiTheme="minorHAnsi" w:hAnsiTheme="minorHAnsi" w:cstheme="minorHAnsi"/>
          <w:szCs w:val="22"/>
        </w:rPr>
      </w:pPr>
      <w:r w:rsidRPr="004A5127">
        <w:rPr>
          <w:rFonts w:asciiTheme="minorHAnsi" w:hAnsiTheme="minorHAnsi" w:cstheme="minorHAnsi"/>
          <w:szCs w:val="22"/>
        </w:rPr>
        <w:t>záruční list</w:t>
      </w:r>
    </w:p>
    <w:p w14:paraId="0EB8A39E" w14:textId="2FFE1954" w:rsidR="00782AAA" w:rsidRPr="0080167C" w:rsidRDefault="00782AAA" w:rsidP="005966EC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5966EC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5966EC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7037E7B6" w:rsidR="005027B5" w:rsidRPr="00F42F5B" w:rsidRDefault="005027B5" w:rsidP="005966EC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nejpozději do </w:t>
      </w:r>
      <w:r w:rsidR="00477E92">
        <w:rPr>
          <w:rFonts w:asciiTheme="minorHAnsi" w:hAnsiTheme="minorHAnsi" w:cstheme="minorHAnsi"/>
          <w:sz w:val="22"/>
          <w:szCs w:val="22"/>
        </w:rPr>
        <w:t>2</w:t>
      </w:r>
      <w:r w:rsidR="00125D12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8244EF" w:rsidDel="00E82DC0">
        <w:rPr>
          <w:rFonts w:asciiTheme="minorHAnsi" w:hAnsiTheme="minorHAnsi" w:cstheme="minorHAnsi"/>
          <w:sz w:val="22"/>
          <w:szCs w:val="22"/>
        </w:rPr>
        <w:t xml:space="preserve"> od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03177834" w14:textId="0ACC0876" w:rsidR="00F42F5B" w:rsidRPr="00F42F5B" w:rsidRDefault="001D5CCE" w:rsidP="005966EC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</w:rPr>
        <w:t>M</w:t>
      </w:r>
      <w:r w:rsidR="00134900" w:rsidRPr="00F42F5B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F42F5B" w:rsidRPr="00F42F5B">
        <w:rPr>
          <w:rFonts w:ascii="Calibri" w:hAnsi="Calibri" w:cs="Calibri"/>
          <w:sz w:val="22"/>
          <w:szCs w:val="22"/>
        </w:rPr>
        <w:t xml:space="preserve">provozovna kupujícího </w:t>
      </w:r>
      <w:r w:rsidR="002A240D">
        <w:rPr>
          <w:rFonts w:ascii="Calibri" w:hAnsi="Calibri" w:cs="Calibri"/>
          <w:sz w:val="22"/>
          <w:szCs w:val="22"/>
        </w:rPr>
        <w:t>v </w:t>
      </w:r>
      <w:r w:rsidR="006203E5" w:rsidRPr="00F42F5B">
        <w:rPr>
          <w:rFonts w:ascii="Calibri" w:hAnsi="Calibri" w:cs="Calibri"/>
          <w:sz w:val="22"/>
          <w:szCs w:val="22"/>
        </w:rPr>
        <w:t>Brn</w:t>
      </w:r>
      <w:r w:rsidR="006203E5">
        <w:rPr>
          <w:rFonts w:ascii="Calibri" w:hAnsi="Calibri" w:cs="Calibri"/>
          <w:sz w:val="22"/>
          <w:szCs w:val="22"/>
        </w:rPr>
        <w:t>ě – Medlánkách</w:t>
      </w:r>
      <w:r w:rsidR="00F42F5B" w:rsidRPr="00F42F5B">
        <w:rPr>
          <w:rFonts w:ascii="Calibri" w:hAnsi="Calibri" w:cs="Calibri"/>
          <w:sz w:val="22"/>
          <w:szCs w:val="22"/>
        </w:rPr>
        <w:t>, H</w:t>
      </w:r>
      <w:r w:rsidR="00477E92">
        <w:rPr>
          <w:rFonts w:ascii="Calibri" w:hAnsi="Calibri" w:cs="Calibri"/>
          <w:sz w:val="22"/>
          <w:szCs w:val="22"/>
        </w:rPr>
        <w:t>udcova 74, pracoviště střediska Ústřední dílny.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5966EC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5966EC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F46B59" w:rsidRDefault="001D52BF" w:rsidP="005966EC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F46B59">
        <w:rPr>
          <w:rFonts w:asciiTheme="minorHAnsi" w:hAnsiTheme="minorHAnsi" w:cstheme="minorHAnsi"/>
          <w:sz w:val="22"/>
          <w:szCs w:val="22"/>
        </w:rPr>
        <w:t>,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F46B59">
        <w:rPr>
          <w:rFonts w:asciiTheme="minorHAnsi" w:hAnsiTheme="minorHAnsi" w:cstheme="minorHAnsi"/>
          <w:sz w:val="22"/>
          <w:szCs w:val="22"/>
        </w:rPr>
        <w:t>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0AD9A0" w14:textId="4CF54EE2" w:rsidR="00473679" w:rsidRPr="00F46B59" w:rsidRDefault="00473679" w:rsidP="005966EC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5966EC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5966E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5966E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5966EC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26078B41" w14:textId="77777777" w:rsidR="001B7EB5" w:rsidRDefault="001B7EB5" w:rsidP="001B7EB5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B66F9D" w14:textId="77777777" w:rsidR="00E16393" w:rsidRDefault="00E16393" w:rsidP="00387442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5966EC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CC54FE2" w14:textId="76F88CFC" w:rsidR="0006552C" w:rsidRPr="00633413" w:rsidRDefault="0006552C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97">
        <w:rPr>
          <w:rFonts w:asciiTheme="minorHAnsi" w:hAnsiTheme="minorHAnsi" w:cstheme="minorHAnsi"/>
          <w:sz w:val="22"/>
          <w:szCs w:val="22"/>
        </w:rPr>
        <w:t xml:space="preserve">Prodávající poskytuje kupujícímu záruku za jakost v délce </w:t>
      </w:r>
      <w:r w:rsidR="009360BE">
        <w:rPr>
          <w:rFonts w:asciiTheme="minorHAnsi" w:hAnsiTheme="minorHAnsi" w:cstheme="minorHAnsi"/>
          <w:sz w:val="22"/>
          <w:szCs w:val="22"/>
        </w:rPr>
        <w:t>36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A0E97">
        <w:rPr>
          <w:rFonts w:asciiTheme="minorHAnsi" w:hAnsiTheme="minorHAnsi" w:cstheme="minorHAnsi"/>
          <w:sz w:val="22"/>
          <w:szCs w:val="22"/>
        </w:rPr>
        <w:t>měsíců</w:t>
      </w:r>
      <w:r>
        <w:rPr>
          <w:rFonts w:asciiTheme="minorHAnsi" w:hAnsiTheme="minorHAnsi" w:cstheme="minorHAnsi"/>
          <w:sz w:val="22"/>
          <w:szCs w:val="22"/>
        </w:rPr>
        <w:t xml:space="preserve"> od odevzdání předmětu koupě kupujícímu</w:t>
      </w:r>
      <w:r w:rsidRPr="00B62549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D832D6D" w14:textId="0C728A50" w:rsidR="00633413" w:rsidRPr="00633413" w:rsidRDefault="00633413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33413">
        <w:rPr>
          <w:rFonts w:asciiTheme="minorHAnsi" w:hAnsiTheme="minorHAnsi" w:cstheme="minorHAnsi"/>
          <w:sz w:val="22"/>
          <w:szCs w:val="22"/>
        </w:rPr>
        <w:t>Prodávající je povinen bez zbytečného odkladu nejpozději však do 2 pracovních dnů, co mu bude doručena reklamace vad kupujícího, provést servisní zásah a k této reklamaci se písemně vyjádřit.</w:t>
      </w:r>
    </w:p>
    <w:p w14:paraId="3F01FC1E" w14:textId="662F39B2" w:rsidR="006B0873" w:rsidRPr="00DE131C" w:rsidRDefault="006B0873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5966EC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677205B8" w14:textId="3BE8EFA8" w:rsidR="00320468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1B7EB5">
        <w:rPr>
          <w:rFonts w:asciiTheme="minorHAnsi" w:hAnsiTheme="minorHAnsi" w:cstheme="minorHAnsi"/>
          <w:sz w:val="22"/>
          <w:szCs w:val="22"/>
        </w:rPr>
        <w:t>2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8F8C3D" w14:textId="2F7E6918" w:rsidR="00FC44F8" w:rsidRPr="005F7CA2" w:rsidRDefault="00FC44F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č. 3 – Soupis požadavků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1D694" w14:textId="77777777" w:rsidR="00664653" w:rsidRDefault="00664653">
      <w:r>
        <w:separator/>
      </w:r>
    </w:p>
  </w:endnote>
  <w:endnote w:type="continuationSeparator" w:id="0">
    <w:p w14:paraId="5640E7A4" w14:textId="77777777" w:rsidR="00664653" w:rsidRDefault="0066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2B95CDF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Pr="00016981">
          <w:rPr>
            <w:rFonts w:asciiTheme="minorHAnsi" w:hAnsiTheme="minorHAnsi" w:cstheme="minorHAnsi"/>
            <w:sz w:val="20"/>
            <w:szCs w:val="20"/>
          </w:rPr>
          <w:t xml:space="preserve">kupujícího: </w:t>
        </w:r>
        <w:r w:rsidR="00F42F5B" w:rsidRPr="00016981">
          <w:rPr>
            <w:rFonts w:asciiTheme="minorHAnsi" w:hAnsiTheme="minorHAnsi" w:cstheme="minorHAnsi"/>
            <w:sz w:val="20"/>
            <w:szCs w:val="20"/>
          </w:rPr>
          <w:t>25</w:t>
        </w:r>
        <w:r w:rsidRPr="00016981">
          <w:rPr>
            <w:rFonts w:asciiTheme="minorHAnsi" w:hAnsiTheme="minorHAnsi" w:cstheme="minorHAnsi"/>
            <w:sz w:val="20"/>
            <w:szCs w:val="20"/>
          </w:rPr>
          <w:t>/</w:t>
        </w:r>
        <w:r w:rsidR="00CF7D2C">
          <w:rPr>
            <w:rFonts w:asciiTheme="minorHAnsi" w:hAnsiTheme="minorHAnsi" w:cstheme="minorHAnsi"/>
            <w:sz w:val="20"/>
            <w:szCs w:val="20"/>
          </w:rPr>
          <w:t>824</w:t>
        </w:r>
        <w:r w:rsidR="00F25654" w:rsidRPr="00016981">
          <w:rPr>
            <w:rFonts w:asciiTheme="minorHAnsi" w:hAnsiTheme="minorHAnsi" w:cstheme="minorHAnsi"/>
            <w:sz w:val="20"/>
            <w:szCs w:val="20"/>
          </w:rPr>
          <w:t>/</w:t>
        </w:r>
        <w:r w:rsidR="00F42F5B" w:rsidRPr="00016981">
          <w:rPr>
            <w:rFonts w:asciiTheme="minorHAnsi" w:hAnsiTheme="minorHAnsi" w:cstheme="minorHAnsi"/>
            <w:sz w:val="20"/>
            <w:szCs w:val="20"/>
          </w:rPr>
          <w:t>5066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97792" w14:textId="77777777" w:rsidR="00664653" w:rsidRDefault="00664653">
      <w:r>
        <w:separator/>
      </w:r>
    </w:p>
  </w:footnote>
  <w:footnote w:type="continuationSeparator" w:id="0">
    <w:p w14:paraId="0B2299E0" w14:textId="77777777" w:rsidR="00664653" w:rsidRDefault="0066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80B2A"/>
    <w:multiLevelType w:val="hybridMultilevel"/>
    <w:tmpl w:val="40FC6148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8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 w:numId="9" w16cid:durableId="1823235709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698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2F15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25D12"/>
    <w:rsid w:val="001302DF"/>
    <w:rsid w:val="001312A4"/>
    <w:rsid w:val="0013293F"/>
    <w:rsid w:val="00132D90"/>
    <w:rsid w:val="0013338E"/>
    <w:rsid w:val="00134900"/>
    <w:rsid w:val="00135D97"/>
    <w:rsid w:val="00140F12"/>
    <w:rsid w:val="00143B94"/>
    <w:rsid w:val="001454BA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EB5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0A9F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2F7A72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43F2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58DC"/>
    <w:rsid w:val="00396C47"/>
    <w:rsid w:val="0039711D"/>
    <w:rsid w:val="003A2A65"/>
    <w:rsid w:val="003A497A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C737A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77E92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A5127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050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6EC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5F7E2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3E5"/>
    <w:rsid w:val="00621102"/>
    <w:rsid w:val="006218FB"/>
    <w:rsid w:val="00624045"/>
    <w:rsid w:val="00624C5E"/>
    <w:rsid w:val="00631368"/>
    <w:rsid w:val="00633413"/>
    <w:rsid w:val="00635371"/>
    <w:rsid w:val="00636292"/>
    <w:rsid w:val="0063780A"/>
    <w:rsid w:val="00640446"/>
    <w:rsid w:val="00640B90"/>
    <w:rsid w:val="00641E72"/>
    <w:rsid w:val="00642E40"/>
    <w:rsid w:val="006432D6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4653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4F0C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59D9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383B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5C65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5E6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4EF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877AC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6B0"/>
    <w:rsid w:val="00927F61"/>
    <w:rsid w:val="00930FDA"/>
    <w:rsid w:val="00935332"/>
    <w:rsid w:val="00936057"/>
    <w:rsid w:val="009360BE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77D2F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34D2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63FD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2F8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0E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0A24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5D4B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4729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D2C"/>
    <w:rsid w:val="00D025B7"/>
    <w:rsid w:val="00D039A4"/>
    <w:rsid w:val="00D04176"/>
    <w:rsid w:val="00D04D09"/>
    <w:rsid w:val="00D04E26"/>
    <w:rsid w:val="00D05E9B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0611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19BF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475B"/>
    <w:rsid w:val="00E86975"/>
    <w:rsid w:val="00E87E5B"/>
    <w:rsid w:val="00E910FE"/>
    <w:rsid w:val="00E91113"/>
    <w:rsid w:val="00E91310"/>
    <w:rsid w:val="00E91DF1"/>
    <w:rsid w:val="00E92E5B"/>
    <w:rsid w:val="00E94B3F"/>
    <w:rsid w:val="00E9545D"/>
    <w:rsid w:val="00E959A1"/>
    <w:rsid w:val="00E9648A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5654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4162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4F8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5</cp:revision>
  <cp:lastPrinted>2025-01-09T08:46:00Z</cp:lastPrinted>
  <dcterms:created xsi:type="dcterms:W3CDTF">2025-09-23T11:19:00Z</dcterms:created>
  <dcterms:modified xsi:type="dcterms:W3CDTF">2025-11-21T13:04:00Z</dcterms:modified>
</cp:coreProperties>
</file>