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0D7F3" w14:textId="77777777" w:rsidR="00F72335" w:rsidRDefault="00B541C4" w:rsidP="00B541C4">
      <w:r>
        <w:tab/>
      </w:r>
    </w:p>
    <w:p w14:paraId="5DB9796A" w14:textId="77777777" w:rsidR="00DC0D15" w:rsidRDefault="00DC0D15" w:rsidP="00B541C4"/>
    <w:p w14:paraId="2F73C62E" w14:textId="1531C634" w:rsidR="00DC0D15" w:rsidRDefault="00DC0D15" w:rsidP="00DC0D15">
      <w:pPr>
        <w:jc w:val="right"/>
      </w:pPr>
      <w:r>
        <w:t xml:space="preserve">Príloha č. </w:t>
      </w:r>
      <w:r w:rsidR="00271060">
        <w:t>1</w:t>
      </w:r>
      <w:r w:rsidR="00D6579C">
        <w:t xml:space="preserve"> k súťažným podkladom</w:t>
      </w:r>
    </w:p>
    <w:p w14:paraId="50777E5B" w14:textId="77777777" w:rsidR="00DC0D15" w:rsidRPr="0093172E" w:rsidRDefault="00DC0D15" w:rsidP="00DC0D15">
      <w:pPr>
        <w:jc w:val="center"/>
        <w:rPr>
          <w:rFonts w:cstheme="minorHAnsi"/>
          <w:b/>
          <w:sz w:val="28"/>
        </w:rPr>
      </w:pPr>
      <w:r w:rsidRPr="0093172E">
        <w:rPr>
          <w:rFonts w:cstheme="minorHAnsi"/>
          <w:b/>
          <w:sz w:val="28"/>
        </w:rPr>
        <w:t>Žiadosť o zaradenie do dynamického nákupného systému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93172E" w:rsidRPr="0093172E" w14:paraId="4C6CC7F0" w14:textId="77777777" w:rsidTr="0093172E">
        <w:trPr>
          <w:trHeight w:val="627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5A350E5" w14:textId="77777777" w:rsidR="00DC0D15" w:rsidRDefault="00DC0D15" w:rsidP="0093172E">
            <w:pPr>
              <w:spacing w:before="120" w:after="120" w:line="276" w:lineRule="auto"/>
              <w:jc w:val="center"/>
              <w:rPr>
                <w:rFonts w:cstheme="minorHAnsi"/>
                <w:b/>
                <w:sz w:val="28"/>
              </w:rPr>
            </w:pPr>
            <w:r w:rsidRPr="0093172E">
              <w:rPr>
                <w:rFonts w:cstheme="minorHAnsi"/>
                <w:b/>
                <w:sz w:val="28"/>
              </w:rPr>
              <w:t>Identifikačné údaje záujemcu</w:t>
            </w:r>
          </w:p>
          <w:p w14:paraId="133752B6" w14:textId="3FF26951" w:rsidR="00271060" w:rsidRPr="0093172E" w:rsidRDefault="00271060" w:rsidP="0093172E">
            <w:pPr>
              <w:spacing w:before="120" w:after="120" w:line="276" w:lineRule="auto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ascii="Arial Narrow" w:hAnsi="Arial Narrow"/>
              </w:rPr>
              <w:t>V</w:t>
            </w:r>
            <w:r w:rsidRPr="006D007A">
              <w:rPr>
                <w:rFonts w:ascii="Arial Narrow" w:hAnsi="Arial Narrow"/>
              </w:rPr>
              <w:t xml:space="preserve"> prípade, ak je záujemcom skupina dodávateľov, je potrebné vyplniť identifikačné údaje za všetkých členov skupiny dodávateľov</w:t>
            </w:r>
            <w:r>
              <w:rPr>
                <w:rFonts w:ascii="Arial Narrow" w:hAnsi="Arial Narrow"/>
              </w:rPr>
              <w:t>.</w:t>
            </w:r>
          </w:p>
        </w:tc>
      </w:tr>
      <w:tr w:rsidR="0093172E" w:rsidRPr="0093172E" w14:paraId="62ADF954" w14:textId="77777777" w:rsidTr="00DB28AF">
        <w:tc>
          <w:tcPr>
            <w:tcW w:w="3397" w:type="dxa"/>
            <w:shd w:val="clear" w:color="auto" w:fill="D9D9D9" w:themeFill="background1" w:themeFillShade="D9"/>
          </w:tcPr>
          <w:p w14:paraId="043F2865" w14:textId="77777777" w:rsidR="00DC0D15" w:rsidRPr="005B1010" w:rsidRDefault="00DC0D15" w:rsidP="0093172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1010">
              <w:rPr>
                <w:rFonts w:cstheme="minorHAnsi"/>
                <w:sz w:val="24"/>
                <w:szCs w:val="24"/>
              </w:rPr>
              <w:t>Obchodné meno/názov:</w:t>
            </w:r>
          </w:p>
        </w:tc>
        <w:tc>
          <w:tcPr>
            <w:tcW w:w="5665" w:type="dxa"/>
          </w:tcPr>
          <w:p w14:paraId="05FD54E1" w14:textId="77777777" w:rsidR="00DC0D15" w:rsidRPr="0093172E" w:rsidRDefault="00DC0D15" w:rsidP="0093172E">
            <w:pPr>
              <w:spacing w:line="276" w:lineRule="auto"/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93172E" w:rsidRPr="0093172E" w14:paraId="22092B0D" w14:textId="77777777" w:rsidTr="00DB28AF">
        <w:tc>
          <w:tcPr>
            <w:tcW w:w="3397" w:type="dxa"/>
            <w:shd w:val="clear" w:color="auto" w:fill="D9D9D9" w:themeFill="background1" w:themeFillShade="D9"/>
          </w:tcPr>
          <w:p w14:paraId="4742F131" w14:textId="77777777" w:rsidR="00DC0D15" w:rsidRPr="005B1010" w:rsidRDefault="00DC0D15" w:rsidP="0093172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1010">
              <w:rPr>
                <w:rFonts w:cstheme="minorHAnsi"/>
                <w:sz w:val="24"/>
                <w:szCs w:val="24"/>
              </w:rPr>
              <w:t>Sídlo/miesto podnikania:</w:t>
            </w:r>
          </w:p>
        </w:tc>
        <w:tc>
          <w:tcPr>
            <w:tcW w:w="5665" w:type="dxa"/>
          </w:tcPr>
          <w:p w14:paraId="6E2BD14B" w14:textId="77777777" w:rsidR="00DC0D15" w:rsidRPr="0093172E" w:rsidRDefault="00DC0D15" w:rsidP="0093172E">
            <w:pPr>
              <w:spacing w:line="276" w:lineRule="auto"/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93172E" w:rsidRPr="0093172E" w14:paraId="12F6D35D" w14:textId="77777777" w:rsidTr="00DB28AF">
        <w:tc>
          <w:tcPr>
            <w:tcW w:w="3397" w:type="dxa"/>
            <w:shd w:val="clear" w:color="auto" w:fill="D9D9D9" w:themeFill="background1" w:themeFillShade="D9"/>
          </w:tcPr>
          <w:p w14:paraId="54C54E7D" w14:textId="77777777" w:rsidR="00DC0D15" w:rsidRPr="005B1010" w:rsidRDefault="00C2190C" w:rsidP="0093172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1010">
              <w:rPr>
                <w:rFonts w:cstheme="minorHAnsi"/>
                <w:sz w:val="24"/>
                <w:szCs w:val="24"/>
              </w:rPr>
              <w:t>IČO:</w:t>
            </w:r>
          </w:p>
        </w:tc>
        <w:tc>
          <w:tcPr>
            <w:tcW w:w="5665" w:type="dxa"/>
          </w:tcPr>
          <w:p w14:paraId="3060F72A" w14:textId="77777777" w:rsidR="00DC0D15" w:rsidRPr="0093172E" w:rsidRDefault="00DC0D15" w:rsidP="0093172E">
            <w:pPr>
              <w:spacing w:line="276" w:lineRule="auto"/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93172E" w:rsidRPr="0093172E" w14:paraId="4400E19E" w14:textId="77777777" w:rsidTr="00DB28AF">
        <w:tc>
          <w:tcPr>
            <w:tcW w:w="3397" w:type="dxa"/>
            <w:shd w:val="clear" w:color="auto" w:fill="D9D9D9" w:themeFill="background1" w:themeFillShade="D9"/>
          </w:tcPr>
          <w:p w14:paraId="221746BE" w14:textId="77777777" w:rsidR="00DC0D15" w:rsidRPr="005B1010" w:rsidRDefault="00C2190C" w:rsidP="0093172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1010">
              <w:rPr>
                <w:rFonts w:cstheme="minorHAnsi"/>
                <w:sz w:val="24"/>
                <w:szCs w:val="24"/>
              </w:rPr>
              <w:t>DIČ:</w:t>
            </w:r>
          </w:p>
        </w:tc>
        <w:tc>
          <w:tcPr>
            <w:tcW w:w="5665" w:type="dxa"/>
          </w:tcPr>
          <w:p w14:paraId="7201A416" w14:textId="77777777" w:rsidR="00DC0D15" w:rsidRPr="0093172E" w:rsidRDefault="00DC0D15" w:rsidP="0093172E">
            <w:pPr>
              <w:spacing w:line="276" w:lineRule="auto"/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93172E" w:rsidRPr="0093172E" w14:paraId="15C5745D" w14:textId="77777777" w:rsidTr="00DB28AF">
        <w:tc>
          <w:tcPr>
            <w:tcW w:w="3397" w:type="dxa"/>
            <w:shd w:val="clear" w:color="auto" w:fill="D9D9D9" w:themeFill="background1" w:themeFillShade="D9"/>
          </w:tcPr>
          <w:p w14:paraId="70DC4D87" w14:textId="77777777" w:rsidR="00DC0D15" w:rsidRPr="005B1010" w:rsidRDefault="00C2190C" w:rsidP="0093172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1010">
              <w:rPr>
                <w:rFonts w:cstheme="minorHAnsi"/>
                <w:sz w:val="24"/>
                <w:szCs w:val="24"/>
              </w:rPr>
              <w:t>IČ DPH:</w:t>
            </w:r>
          </w:p>
        </w:tc>
        <w:tc>
          <w:tcPr>
            <w:tcW w:w="5665" w:type="dxa"/>
          </w:tcPr>
          <w:p w14:paraId="4E9719CC" w14:textId="77777777" w:rsidR="00DC0D15" w:rsidRPr="0093172E" w:rsidRDefault="00DC0D15" w:rsidP="0093172E">
            <w:pPr>
              <w:spacing w:line="276" w:lineRule="auto"/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93172E" w:rsidRPr="0093172E" w14:paraId="11FAF649" w14:textId="77777777" w:rsidTr="00DB28AF">
        <w:tc>
          <w:tcPr>
            <w:tcW w:w="3397" w:type="dxa"/>
            <w:shd w:val="clear" w:color="auto" w:fill="D9D9D9" w:themeFill="background1" w:themeFillShade="D9"/>
          </w:tcPr>
          <w:p w14:paraId="530DD1AD" w14:textId="77777777" w:rsidR="00DC0D15" w:rsidRPr="005B1010" w:rsidRDefault="0093172E" w:rsidP="0093172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1010">
              <w:rPr>
                <w:rFonts w:cstheme="minorHAnsi"/>
                <w:sz w:val="24"/>
                <w:szCs w:val="24"/>
              </w:rPr>
              <w:t>Štatutárny zástupca:</w:t>
            </w:r>
          </w:p>
        </w:tc>
        <w:tc>
          <w:tcPr>
            <w:tcW w:w="5665" w:type="dxa"/>
          </w:tcPr>
          <w:p w14:paraId="5431B509" w14:textId="77777777" w:rsidR="00DC0D15" w:rsidRPr="0093172E" w:rsidRDefault="00DC0D15" w:rsidP="0093172E">
            <w:pPr>
              <w:spacing w:line="276" w:lineRule="auto"/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93172E" w:rsidRPr="0093172E" w14:paraId="2182F608" w14:textId="77777777" w:rsidTr="00DB28AF">
        <w:tc>
          <w:tcPr>
            <w:tcW w:w="3397" w:type="dxa"/>
            <w:shd w:val="clear" w:color="auto" w:fill="D9D9D9" w:themeFill="background1" w:themeFillShade="D9"/>
          </w:tcPr>
          <w:p w14:paraId="63C70417" w14:textId="77777777" w:rsidR="00DC0D15" w:rsidRPr="005B1010" w:rsidRDefault="0093172E" w:rsidP="0093172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1010">
              <w:rPr>
                <w:rFonts w:cstheme="minorHAnsi"/>
                <w:sz w:val="24"/>
                <w:szCs w:val="24"/>
              </w:rPr>
              <w:t>Splnomocnená osoba:</w:t>
            </w:r>
          </w:p>
        </w:tc>
        <w:tc>
          <w:tcPr>
            <w:tcW w:w="5665" w:type="dxa"/>
          </w:tcPr>
          <w:p w14:paraId="64F4E1AF" w14:textId="77777777" w:rsidR="00DC0D15" w:rsidRPr="0093172E" w:rsidRDefault="00DC0D15" w:rsidP="0093172E">
            <w:pPr>
              <w:spacing w:line="276" w:lineRule="auto"/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93172E" w:rsidRPr="0093172E" w14:paraId="67916375" w14:textId="77777777" w:rsidTr="00DB28AF">
        <w:tc>
          <w:tcPr>
            <w:tcW w:w="3397" w:type="dxa"/>
            <w:shd w:val="clear" w:color="auto" w:fill="D9D9D9" w:themeFill="background1" w:themeFillShade="D9"/>
          </w:tcPr>
          <w:p w14:paraId="38254342" w14:textId="77777777" w:rsidR="00DC0D15" w:rsidRPr="005B1010" w:rsidRDefault="0093172E" w:rsidP="0093172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1010">
              <w:rPr>
                <w:rFonts w:cstheme="minorHAnsi"/>
                <w:sz w:val="24"/>
                <w:szCs w:val="24"/>
              </w:rPr>
              <w:t>Kontaktná osoba:</w:t>
            </w:r>
          </w:p>
        </w:tc>
        <w:tc>
          <w:tcPr>
            <w:tcW w:w="5665" w:type="dxa"/>
          </w:tcPr>
          <w:p w14:paraId="08921738" w14:textId="77777777" w:rsidR="00DC0D15" w:rsidRPr="0093172E" w:rsidRDefault="00DC0D15" w:rsidP="0093172E">
            <w:pPr>
              <w:spacing w:line="276" w:lineRule="auto"/>
              <w:jc w:val="center"/>
              <w:rPr>
                <w:rFonts w:cstheme="minorHAnsi"/>
                <w:b/>
                <w:sz w:val="28"/>
              </w:rPr>
            </w:pPr>
          </w:p>
        </w:tc>
        <w:bookmarkStart w:id="0" w:name="_GoBack"/>
        <w:bookmarkEnd w:id="0"/>
      </w:tr>
      <w:tr w:rsidR="0093172E" w:rsidRPr="0093172E" w14:paraId="54B25022" w14:textId="77777777" w:rsidTr="00DB28AF">
        <w:tc>
          <w:tcPr>
            <w:tcW w:w="3397" w:type="dxa"/>
            <w:shd w:val="clear" w:color="auto" w:fill="D9D9D9" w:themeFill="background1" w:themeFillShade="D9"/>
          </w:tcPr>
          <w:p w14:paraId="4FA16E79" w14:textId="77777777" w:rsidR="00DC0D15" w:rsidRPr="005B1010" w:rsidRDefault="0093172E" w:rsidP="0093172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1010">
              <w:rPr>
                <w:rFonts w:cstheme="minorHAnsi"/>
                <w:sz w:val="24"/>
                <w:szCs w:val="24"/>
              </w:rPr>
              <w:t>Telefónne číslo:</w:t>
            </w:r>
          </w:p>
        </w:tc>
        <w:tc>
          <w:tcPr>
            <w:tcW w:w="5665" w:type="dxa"/>
          </w:tcPr>
          <w:p w14:paraId="7F17F22B" w14:textId="77777777" w:rsidR="00DC0D15" w:rsidRPr="0093172E" w:rsidRDefault="00DC0D15" w:rsidP="0093172E">
            <w:pPr>
              <w:spacing w:line="276" w:lineRule="auto"/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93172E" w:rsidRPr="0093172E" w14:paraId="541468FB" w14:textId="77777777" w:rsidTr="00DB28AF">
        <w:tc>
          <w:tcPr>
            <w:tcW w:w="3397" w:type="dxa"/>
            <w:shd w:val="clear" w:color="auto" w:fill="D9D9D9" w:themeFill="background1" w:themeFillShade="D9"/>
          </w:tcPr>
          <w:p w14:paraId="57B91393" w14:textId="77777777" w:rsidR="00DC0D15" w:rsidRPr="005B1010" w:rsidRDefault="0093172E" w:rsidP="0093172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1010"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5665" w:type="dxa"/>
          </w:tcPr>
          <w:p w14:paraId="7230C577" w14:textId="77777777" w:rsidR="00DC0D15" w:rsidRPr="0093172E" w:rsidRDefault="00DC0D15" w:rsidP="0093172E">
            <w:pPr>
              <w:spacing w:line="276" w:lineRule="auto"/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93172E" w:rsidRPr="0093172E" w14:paraId="6A80048D" w14:textId="77777777" w:rsidTr="00DB28AF">
        <w:tc>
          <w:tcPr>
            <w:tcW w:w="3397" w:type="dxa"/>
            <w:shd w:val="clear" w:color="auto" w:fill="D9D9D9" w:themeFill="background1" w:themeFillShade="D9"/>
          </w:tcPr>
          <w:p w14:paraId="2E0C3DAD" w14:textId="77777777" w:rsidR="00DC0D15" w:rsidRPr="005B1010" w:rsidRDefault="0093172E" w:rsidP="0093172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1010">
              <w:rPr>
                <w:rFonts w:cstheme="minorHAnsi"/>
                <w:sz w:val="24"/>
                <w:szCs w:val="24"/>
              </w:rPr>
              <w:t>Webové sídlo:</w:t>
            </w:r>
          </w:p>
        </w:tc>
        <w:tc>
          <w:tcPr>
            <w:tcW w:w="5665" w:type="dxa"/>
          </w:tcPr>
          <w:p w14:paraId="26A6DD2E" w14:textId="77777777" w:rsidR="00DC0D15" w:rsidRPr="0093172E" w:rsidRDefault="00DC0D15" w:rsidP="0093172E">
            <w:pPr>
              <w:spacing w:line="276" w:lineRule="auto"/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271060" w:rsidRPr="0093172E" w14:paraId="060F7761" w14:textId="77777777" w:rsidTr="00DB28AF">
        <w:tc>
          <w:tcPr>
            <w:tcW w:w="3397" w:type="dxa"/>
            <w:shd w:val="clear" w:color="auto" w:fill="D9D9D9" w:themeFill="background1" w:themeFillShade="D9"/>
          </w:tcPr>
          <w:p w14:paraId="42CDC85D" w14:textId="1A637060" w:rsidR="00271060" w:rsidRPr="005B1010" w:rsidRDefault="00271060" w:rsidP="0093172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1010">
              <w:rPr>
                <w:rFonts w:cstheme="minorHAnsi"/>
                <w:bCs/>
                <w:sz w:val="24"/>
                <w:szCs w:val="24"/>
              </w:rPr>
              <w:t xml:space="preserve">Uchádzač uvedie, či je </w:t>
            </w:r>
            <w:proofErr w:type="spellStart"/>
            <w:r w:rsidRPr="005B1010">
              <w:rPr>
                <w:rFonts w:cstheme="minorHAnsi"/>
                <w:bCs/>
                <w:sz w:val="24"/>
                <w:szCs w:val="24"/>
              </w:rPr>
              <w:t>mikropodnik</w:t>
            </w:r>
            <w:proofErr w:type="spellEnd"/>
            <w:r w:rsidRPr="005B1010">
              <w:rPr>
                <w:rFonts w:cstheme="minorHAnsi"/>
                <w:bCs/>
                <w:sz w:val="24"/>
                <w:szCs w:val="24"/>
              </w:rPr>
              <w:t>, malý podnik alebo stredný podnik</w:t>
            </w:r>
            <w:r w:rsidRPr="005B1010">
              <w:rPr>
                <w:rFonts w:cstheme="minorHAnsi"/>
                <w:bCs/>
                <w:sz w:val="24"/>
                <w:szCs w:val="24"/>
                <w:vertAlign w:val="superscript"/>
              </w:rPr>
              <w:t>1</w:t>
            </w:r>
            <w:r w:rsidRPr="005B1010">
              <w:rPr>
                <w:rFonts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6B8C7272" w14:textId="77777777" w:rsidR="00271060" w:rsidRPr="00271060" w:rsidRDefault="00271060" w:rsidP="0093172E">
            <w:pPr>
              <w:spacing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4C3B8311" w14:textId="1D389BCE" w:rsidR="00DB28AF" w:rsidRDefault="00DB28AF" w:rsidP="0093172E">
      <w:pPr>
        <w:jc w:val="both"/>
        <w:rPr>
          <w:rFonts w:cstheme="minorHAnsi"/>
          <w:b/>
          <w:sz w:val="24"/>
          <w:szCs w:val="24"/>
        </w:rPr>
      </w:pPr>
    </w:p>
    <w:p w14:paraId="222007F5" w14:textId="5158449C" w:rsidR="0093172E" w:rsidRPr="0093172E" w:rsidRDefault="00CE6DA1" w:rsidP="0093172E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T</w:t>
      </w:r>
      <w:r w:rsidR="0093172E" w:rsidRPr="0093172E">
        <w:rPr>
          <w:rFonts w:cstheme="minorHAnsi"/>
          <w:b/>
          <w:bCs/>
        </w:rPr>
        <w:t>ýmto žiada</w:t>
      </w:r>
      <w:r>
        <w:rPr>
          <w:rFonts w:cstheme="minorHAnsi"/>
          <w:b/>
          <w:bCs/>
        </w:rPr>
        <w:t>m</w:t>
      </w:r>
      <w:r w:rsidR="0093172E" w:rsidRPr="0093172E">
        <w:rPr>
          <w:rFonts w:cstheme="minorHAnsi"/>
          <w:b/>
          <w:bCs/>
        </w:rPr>
        <w:t xml:space="preserve"> verejného obstarávateľa</w:t>
      </w:r>
      <w:r w:rsidR="00271060">
        <w:rPr>
          <w:rFonts w:cstheme="minorHAnsi"/>
          <w:b/>
          <w:bCs/>
        </w:rPr>
        <w:t xml:space="preserve">: Národná diaľničná spoločnosť, </w:t>
      </w:r>
      <w:proofErr w:type="spellStart"/>
      <w:r w:rsidR="00271060">
        <w:rPr>
          <w:rFonts w:cstheme="minorHAnsi"/>
          <w:b/>
          <w:bCs/>
        </w:rPr>
        <w:t>a.s</w:t>
      </w:r>
      <w:proofErr w:type="spellEnd"/>
      <w:r w:rsidR="00271060">
        <w:rPr>
          <w:rFonts w:cstheme="minorHAnsi"/>
          <w:b/>
          <w:bCs/>
        </w:rPr>
        <w:t xml:space="preserve">., </w:t>
      </w:r>
      <w:r w:rsidR="00271060" w:rsidRPr="00271060">
        <w:rPr>
          <w:rFonts w:cstheme="minorHAnsi"/>
          <w:b/>
          <w:bCs/>
        </w:rPr>
        <w:t>Dúbravská cesta 14</w:t>
      </w:r>
      <w:r w:rsidR="00271060">
        <w:rPr>
          <w:rFonts w:cstheme="minorHAnsi"/>
          <w:b/>
          <w:bCs/>
        </w:rPr>
        <w:t>, 841 04 Bratislava</w:t>
      </w:r>
      <w:r w:rsidR="0093172E" w:rsidRPr="0093172E">
        <w:rPr>
          <w:rFonts w:cstheme="minorHAnsi"/>
          <w:b/>
          <w:bCs/>
        </w:rPr>
        <w:t xml:space="preserve"> o zaradenie do dynamického nákupného systému s názvom:</w:t>
      </w:r>
    </w:p>
    <w:p w14:paraId="41DE013E" w14:textId="19E70485" w:rsidR="0093172E" w:rsidRDefault="0093172E" w:rsidP="0093172E">
      <w:pPr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93172E">
        <w:rPr>
          <w:rFonts w:cstheme="minorHAnsi"/>
          <w:b/>
          <w:bCs/>
          <w:sz w:val="24"/>
          <w:szCs w:val="24"/>
        </w:rPr>
        <w:t>„</w:t>
      </w:r>
      <w:r w:rsidR="00271060" w:rsidRPr="002A35F5">
        <w:rPr>
          <w:rFonts w:ascii="Calibri" w:hAnsi="Calibri" w:cs="Calibri"/>
          <w:b/>
          <w:sz w:val="24"/>
          <w:szCs w:val="24"/>
        </w:rPr>
        <w:t>Kancelársky materiál a kancelárska technika</w:t>
      </w:r>
      <w:r w:rsidRPr="0093172E">
        <w:rPr>
          <w:rFonts w:cstheme="minorHAnsi"/>
          <w:b/>
          <w:bCs/>
          <w:i/>
          <w:iCs/>
          <w:sz w:val="24"/>
          <w:szCs w:val="24"/>
        </w:rPr>
        <w:t>“</w:t>
      </w:r>
    </w:p>
    <w:p w14:paraId="4EA50FA6" w14:textId="77777777" w:rsidR="005D7F58" w:rsidRPr="0093172E" w:rsidRDefault="005D7F58" w:rsidP="0093172E">
      <w:pPr>
        <w:jc w:val="center"/>
        <w:rPr>
          <w:rFonts w:cstheme="minorHAnsi"/>
          <w:i/>
          <w:iCs/>
          <w:sz w:val="20"/>
          <w:szCs w:val="20"/>
        </w:rPr>
      </w:pPr>
    </w:p>
    <w:p w14:paraId="0CEA477B" w14:textId="5D709D3A" w:rsidR="00271060" w:rsidRDefault="00271060" w:rsidP="00271060">
      <w:pPr>
        <w:pStyle w:val="Odsekzoznamu"/>
        <w:ind w:left="142"/>
        <w:jc w:val="both"/>
        <w:rPr>
          <w:rFonts w:cstheme="minorHAnsi"/>
          <w:iCs/>
          <w:sz w:val="24"/>
          <w:szCs w:val="24"/>
        </w:rPr>
      </w:pPr>
      <w:r w:rsidRPr="00271060">
        <w:rPr>
          <w:rFonts w:cstheme="minorHAnsi"/>
          <w:iCs/>
          <w:sz w:val="24"/>
          <w:szCs w:val="24"/>
        </w:rPr>
        <w:t>Žiadam o zaradenie do kategórie</w:t>
      </w:r>
      <w:r w:rsidR="005B1010">
        <w:rPr>
          <w:rFonts w:cstheme="minorHAnsi"/>
          <w:iCs/>
          <w:sz w:val="24"/>
          <w:szCs w:val="24"/>
        </w:rPr>
        <w:t>:</w:t>
      </w:r>
    </w:p>
    <w:p w14:paraId="0C1B99C6" w14:textId="77777777" w:rsidR="005D7F58" w:rsidRPr="00271060" w:rsidRDefault="005D7F58" w:rsidP="00271060">
      <w:pPr>
        <w:pStyle w:val="Odsekzoznamu"/>
        <w:ind w:left="142"/>
        <w:jc w:val="both"/>
        <w:rPr>
          <w:rFonts w:cstheme="minorHAnsi"/>
          <w:iCs/>
          <w:sz w:val="24"/>
          <w:szCs w:val="24"/>
        </w:rPr>
      </w:pPr>
    </w:p>
    <w:p w14:paraId="12C4FD32" w14:textId="386AD936" w:rsidR="00271060" w:rsidRPr="00F947A3" w:rsidRDefault="00271060" w:rsidP="00271060">
      <w:pPr>
        <w:pStyle w:val="Odsekzoznamu"/>
        <w:ind w:left="142"/>
        <w:jc w:val="both"/>
        <w:rPr>
          <w:rFonts w:cstheme="minorHAnsi"/>
          <w:iCs/>
          <w:sz w:val="24"/>
          <w:szCs w:val="24"/>
          <w:highlight w:val="yellow"/>
        </w:rPr>
      </w:pPr>
      <w:r w:rsidRPr="00F947A3">
        <w:rPr>
          <w:rFonts w:cstheme="minorHAnsi"/>
          <w:iCs/>
          <w:sz w:val="24"/>
          <w:szCs w:val="24"/>
          <w:highlight w:val="yellow"/>
        </w:rPr>
        <w:t>•</w:t>
      </w:r>
      <w:r w:rsidRPr="00F947A3">
        <w:rPr>
          <w:rFonts w:cstheme="minorHAnsi"/>
          <w:iCs/>
          <w:sz w:val="24"/>
          <w:szCs w:val="24"/>
          <w:highlight w:val="yellow"/>
        </w:rPr>
        <w:tab/>
        <w:t xml:space="preserve">Kancelársky materiál a papier </w:t>
      </w:r>
      <w:r w:rsidRPr="00F947A3">
        <w:rPr>
          <w:rFonts w:cstheme="minorHAnsi"/>
          <w:iCs/>
          <w:sz w:val="24"/>
          <w:szCs w:val="24"/>
          <w:highlight w:val="yellow"/>
        </w:rPr>
        <w:tab/>
      </w:r>
      <w:sdt>
        <w:sdtPr>
          <w:rPr>
            <w:rFonts w:cstheme="minorHAnsi"/>
            <w:iCs/>
            <w:sz w:val="24"/>
            <w:szCs w:val="24"/>
            <w:highlight w:val="yellow"/>
          </w:rPr>
          <w:id w:val="1947268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010" w:rsidRPr="00F947A3">
            <w:rPr>
              <w:rFonts w:ascii="MS Gothic" w:eastAsia="MS Gothic" w:hAnsi="MS Gothic" w:cstheme="minorHAnsi" w:hint="eastAsia"/>
              <w:iCs/>
              <w:sz w:val="24"/>
              <w:szCs w:val="24"/>
              <w:highlight w:val="yellow"/>
            </w:rPr>
            <w:t>☐</w:t>
          </w:r>
        </w:sdtContent>
      </w:sdt>
      <w:r w:rsidRPr="00F947A3">
        <w:rPr>
          <w:rFonts w:cstheme="minorHAnsi"/>
          <w:iCs/>
          <w:sz w:val="24"/>
          <w:szCs w:val="24"/>
          <w:highlight w:val="yellow"/>
        </w:rPr>
        <w:t>*</w:t>
      </w:r>
    </w:p>
    <w:p w14:paraId="7348C742" w14:textId="49E22928" w:rsidR="005D7F58" w:rsidRDefault="00271060" w:rsidP="005D7F58">
      <w:pPr>
        <w:pStyle w:val="Odsekzoznamu"/>
        <w:ind w:left="142"/>
        <w:jc w:val="both"/>
        <w:rPr>
          <w:rFonts w:ascii="Calibri" w:hAnsi="Calibri"/>
          <w:iCs/>
          <w:sz w:val="20"/>
          <w:szCs w:val="20"/>
        </w:rPr>
      </w:pPr>
      <w:r w:rsidRPr="00F947A3">
        <w:rPr>
          <w:rFonts w:cstheme="minorHAnsi"/>
          <w:iCs/>
          <w:sz w:val="24"/>
          <w:szCs w:val="24"/>
          <w:highlight w:val="yellow"/>
        </w:rPr>
        <w:t>•</w:t>
      </w:r>
      <w:r w:rsidR="005D7F58" w:rsidRPr="00F947A3">
        <w:rPr>
          <w:rFonts w:cstheme="minorHAnsi"/>
          <w:iCs/>
          <w:sz w:val="24"/>
          <w:szCs w:val="24"/>
          <w:highlight w:val="yellow"/>
        </w:rPr>
        <w:tab/>
      </w:r>
      <w:r w:rsidRPr="00F947A3">
        <w:rPr>
          <w:rFonts w:cstheme="minorHAnsi"/>
          <w:iCs/>
          <w:sz w:val="24"/>
          <w:szCs w:val="24"/>
          <w:highlight w:val="yellow"/>
        </w:rPr>
        <w:t>Kancelárska technika</w:t>
      </w:r>
      <w:r w:rsidRPr="00F947A3">
        <w:rPr>
          <w:rFonts w:cstheme="minorHAnsi"/>
          <w:iCs/>
          <w:sz w:val="24"/>
          <w:szCs w:val="24"/>
          <w:highlight w:val="yellow"/>
        </w:rPr>
        <w:tab/>
        <w:t xml:space="preserve"> </w:t>
      </w:r>
      <w:r w:rsidR="005D7F58" w:rsidRPr="00F947A3">
        <w:rPr>
          <w:rFonts w:cstheme="minorHAnsi"/>
          <w:iCs/>
          <w:sz w:val="24"/>
          <w:szCs w:val="24"/>
          <w:highlight w:val="yellow"/>
        </w:rPr>
        <w:tab/>
      </w:r>
      <w:r w:rsidR="005B1010" w:rsidRPr="00F947A3">
        <w:rPr>
          <w:rFonts w:cstheme="minorHAnsi"/>
          <w:iCs/>
          <w:sz w:val="24"/>
          <w:szCs w:val="24"/>
          <w:highlight w:val="yellow"/>
        </w:rPr>
        <w:tab/>
      </w:r>
      <w:sdt>
        <w:sdtPr>
          <w:rPr>
            <w:rFonts w:cstheme="minorHAnsi"/>
            <w:iCs/>
            <w:sz w:val="24"/>
            <w:szCs w:val="24"/>
            <w:highlight w:val="yellow"/>
          </w:rPr>
          <w:id w:val="-1863347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010" w:rsidRPr="00F947A3">
            <w:rPr>
              <w:rFonts w:ascii="MS Gothic" w:eastAsia="MS Gothic" w:hAnsi="MS Gothic" w:cstheme="minorHAnsi" w:hint="eastAsia"/>
              <w:iCs/>
              <w:sz w:val="24"/>
              <w:szCs w:val="24"/>
              <w:highlight w:val="yellow"/>
            </w:rPr>
            <w:t>☐</w:t>
          </w:r>
        </w:sdtContent>
      </w:sdt>
      <w:r w:rsidRPr="00F947A3">
        <w:rPr>
          <w:rFonts w:cstheme="minorHAnsi"/>
          <w:iCs/>
          <w:sz w:val="24"/>
          <w:szCs w:val="24"/>
          <w:highlight w:val="yellow"/>
        </w:rPr>
        <w:t>*</w:t>
      </w:r>
      <w:r w:rsidRPr="00271060">
        <w:rPr>
          <w:rFonts w:cstheme="minorHAnsi"/>
          <w:iCs/>
          <w:sz w:val="24"/>
          <w:szCs w:val="24"/>
        </w:rPr>
        <w:t xml:space="preserve">  </w:t>
      </w:r>
    </w:p>
    <w:p w14:paraId="4968B5B0" w14:textId="19FBFDEA" w:rsidR="00A40D2E" w:rsidRPr="005B1010" w:rsidRDefault="005B1010" w:rsidP="005B1010">
      <w:pPr>
        <w:jc w:val="both"/>
        <w:rPr>
          <w:rFonts w:ascii="Calibri" w:hAnsi="Calibri"/>
          <w:iCs/>
          <w:sz w:val="20"/>
          <w:szCs w:val="20"/>
        </w:rPr>
      </w:pPr>
      <w:r w:rsidRPr="005B1010">
        <w:rPr>
          <w:rFonts w:ascii="Calibri" w:hAnsi="Calibri"/>
          <w:iCs/>
          <w:sz w:val="20"/>
          <w:szCs w:val="20"/>
        </w:rPr>
        <w:t>*Vysvetlenie: Označte prosím, do ktorej kategórie máte záujem byť zaradení.</w:t>
      </w:r>
    </w:p>
    <w:p w14:paraId="510EF7B4" w14:textId="77777777" w:rsidR="00A40D2E" w:rsidRDefault="00A40D2E" w:rsidP="00A40D2E">
      <w:pPr>
        <w:rPr>
          <w:rFonts w:eastAsia="Calibri" w:cstheme="minorHAnsi"/>
          <w:b/>
          <w:bCs/>
          <w:sz w:val="24"/>
          <w:szCs w:val="24"/>
        </w:rPr>
      </w:pPr>
    </w:p>
    <w:p w14:paraId="6D5C95DD" w14:textId="7E786060" w:rsidR="00A40D2E" w:rsidRDefault="00A40D2E" w:rsidP="007300C3">
      <w:pPr>
        <w:spacing w:after="120"/>
        <w:ind w:left="567" w:hanging="567"/>
        <w:rPr>
          <w:rFonts w:eastAsia="Calibri" w:cstheme="minorHAnsi"/>
          <w:b/>
          <w:bCs/>
          <w:sz w:val="24"/>
          <w:szCs w:val="24"/>
        </w:rPr>
      </w:pPr>
    </w:p>
    <w:p w14:paraId="6B164EEA" w14:textId="51DE5394" w:rsidR="007300C3" w:rsidRDefault="007300C3" w:rsidP="007300C3">
      <w:pPr>
        <w:spacing w:after="120"/>
        <w:ind w:left="567" w:hanging="567"/>
        <w:rPr>
          <w:rFonts w:eastAsia="Calibri" w:cstheme="minorHAnsi"/>
          <w:b/>
          <w:bCs/>
          <w:sz w:val="24"/>
          <w:szCs w:val="24"/>
        </w:rPr>
      </w:pPr>
    </w:p>
    <w:p w14:paraId="5939363F" w14:textId="1E2FF4B4" w:rsidR="007300C3" w:rsidRPr="007300C3" w:rsidRDefault="00CE6DA1" w:rsidP="007300C3">
      <w:pPr>
        <w:spacing w:after="120"/>
        <w:ind w:left="567" w:hanging="567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lastRenderedPageBreak/>
        <w:t>T</w:t>
      </w:r>
      <w:r w:rsidR="007300C3" w:rsidRPr="007300C3">
        <w:rPr>
          <w:rFonts w:eastAsia="Calibri" w:cstheme="minorHAnsi"/>
          <w:b/>
          <w:bCs/>
          <w:sz w:val="24"/>
          <w:szCs w:val="24"/>
        </w:rPr>
        <w:t>ýmto zároveň vyhlasuje</w:t>
      </w:r>
      <w:r>
        <w:rPr>
          <w:rFonts w:eastAsia="Calibri" w:cstheme="minorHAnsi"/>
          <w:b/>
          <w:bCs/>
          <w:sz w:val="24"/>
          <w:szCs w:val="24"/>
        </w:rPr>
        <w:t>m</w:t>
      </w:r>
      <w:r w:rsidR="007300C3" w:rsidRPr="007300C3">
        <w:rPr>
          <w:rFonts w:eastAsia="Calibri" w:cstheme="minorHAnsi"/>
          <w:b/>
          <w:bCs/>
          <w:sz w:val="24"/>
          <w:szCs w:val="24"/>
        </w:rPr>
        <w:t>, že:</w:t>
      </w:r>
    </w:p>
    <w:p w14:paraId="13EE305B" w14:textId="31DB787A" w:rsidR="00A40D2E" w:rsidRPr="0093172E" w:rsidRDefault="00A40D2E" w:rsidP="007300C3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eastAsia="Calibri" w:cstheme="minorHAnsi"/>
        </w:rPr>
      </w:pPr>
      <w:r w:rsidRPr="0093172E">
        <w:rPr>
          <w:rFonts w:eastAsia="Calibri" w:cstheme="minorHAnsi"/>
        </w:rPr>
        <w:t xml:space="preserve">súhlasím s podmienkami dynamického nákupného </w:t>
      </w:r>
      <w:r w:rsidRPr="00D6579C">
        <w:rPr>
          <w:rFonts w:eastAsia="Calibri" w:cstheme="minorHAnsi"/>
        </w:rPr>
        <w:t>systému „</w:t>
      </w:r>
      <w:r w:rsidR="00271060" w:rsidRPr="00271060">
        <w:rPr>
          <w:rFonts w:cstheme="minorHAnsi"/>
          <w:b/>
        </w:rPr>
        <w:t>Kancelársky materiál a kancelárska technika</w:t>
      </w:r>
      <w:r w:rsidRPr="00D6579C">
        <w:rPr>
          <w:rFonts w:eastAsia="Calibri" w:cstheme="minorHAnsi"/>
        </w:rPr>
        <w:t>“</w:t>
      </w:r>
      <w:r w:rsidRPr="0093172E">
        <w:rPr>
          <w:rFonts w:eastAsia="Calibri" w:cstheme="minorHAnsi"/>
        </w:rPr>
        <w:t>, ktoré sú určené v súťažných podkladoch a v iných dokumentoch poskytnutých verejným obstarávateľom;</w:t>
      </w:r>
    </w:p>
    <w:p w14:paraId="2C7A00FA" w14:textId="3AE9F684" w:rsidR="00A40D2E" w:rsidRPr="00994086" w:rsidRDefault="00A40D2E" w:rsidP="007300C3">
      <w:pPr>
        <w:numPr>
          <w:ilvl w:val="0"/>
          <w:numId w:val="2"/>
        </w:numPr>
        <w:tabs>
          <w:tab w:val="center" w:pos="6521"/>
        </w:tabs>
        <w:spacing w:after="120" w:line="240" w:lineRule="auto"/>
        <w:ind w:left="567" w:hanging="567"/>
        <w:jc w:val="both"/>
        <w:rPr>
          <w:rFonts w:eastAsia="Calibri" w:cstheme="minorHAnsi"/>
        </w:rPr>
      </w:pPr>
      <w:r w:rsidRPr="00994086">
        <w:rPr>
          <w:rFonts w:eastAsia="Calibri" w:cstheme="minorHAnsi"/>
        </w:rPr>
        <w:t>beriem na vedomie, že spracúvanie osobných údajov verejným obstarávateľom, ktoré som uviedol v žiadosti, je zákonné, vykonávané v súlade s </w:t>
      </w:r>
      <w:r w:rsidR="00520150">
        <w:rPr>
          <w:rFonts w:eastAsia="Calibri" w:cstheme="minorHAnsi"/>
        </w:rPr>
        <w:t>n</w:t>
      </w:r>
      <w:r w:rsidR="00994086" w:rsidRPr="00994086">
        <w:rPr>
          <w:rFonts w:eastAsia="Calibri" w:cstheme="minorHAnsi"/>
        </w:rPr>
        <w:t>ariadením Európskeho parlamentu a Rady (EÚ) 2016/679 z 27.apríla 2016 o ochrane fyzických osôb pri spracúvaní osobných údajov a o voľnom pohybe takýchto údajov, ktorým sa zrušuje smernica 95/46/ES (všeobecné nariadenie o ochrane údajov) (ďalej len „GDPR“) a s vybranými ustanoveniami zákona č. 18/2018 Z. z. o ochrane osobných údajov a o zmene a doplnení niektorých zákonov v znení neskorších predpisov</w:t>
      </w:r>
      <w:r w:rsidR="00520150">
        <w:rPr>
          <w:rFonts w:eastAsia="Calibri" w:cstheme="minorHAnsi"/>
        </w:rPr>
        <w:t xml:space="preserve">, </w:t>
      </w:r>
      <w:r w:rsidRPr="00994086">
        <w:rPr>
          <w:rFonts w:eastAsia="Calibri" w:cstheme="minorHAnsi"/>
        </w:rPr>
        <w:t>som dôkladne oboznámený s celým obsahom súťažných podkladov vrátane všetkých príloh a dokumentov, na ktoré sa dynamický nákupný systém odvoláva;</w:t>
      </w:r>
    </w:p>
    <w:p w14:paraId="5F8441F9" w14:textId="3CA2F215" w:rsidR="00A40D2E" w:rsidRDefault="00A40D2E" w:rsidP="007300C3">
      <w:pPr>
        <w:numPr>
          <w:ilvl w:val="0"/>
          <w:numId w:val="2"/>
        </w:numPr>
        <w:tabs>
          <w:tab w:val="center" w:pos="6521"/>
        </w:tabs>
        <w:spacing w:after="120" w:line="240" w:lineRule="auto"/>
        <w:ind w:left="567" w:hanging="567"/>
        <w:jc w:val="both"/>
        <w:rPr>
          <w:rFonts w:eastAsia="Calibri" w:cstheme="minorHAnsi"/>
        </w:rPr>
      </w:pPr>
      <w:r w:rsidRPr="0093172E">
        <w:rPr>
          <w:rFonts w:eastAsia="Calibri" w:cstheme="minorHAnsi"/>
        </w:rPr>
        <w:t>všetky doklady, dokumenty, vyhlásenia a údaje uvedené v žiadosti sú pravdivé a úplné.</w:t>
      </w:r>
    </w:p>
    <w:p w14:paraId="522DE38C" w14:textId="36D031DD" w:rsidR="00F947A3" w:rsidRPr="0093172E" w:rsidRDefault="00F947A3" w:rsidP="007300C3">
      <w:pPr>
        <w:numPr>
          <w:ilvl w:val="0"/>
          <w:numId w:val="2"/>
        </w:numPr>
        <w:tabs>
          <w:tab w:val="center" w:pos="6521"/>
        </w:tabs>
        <w:spacing w:after="120" w:line="240" w:lineRule="auto"/>
        <w:ind w:left="567" w:hanging="567"/>
        <w:jc w:val="both"/>
        <w:rPr>
          <w:rFonts w:eastAsia="Calibri" w:cstheme="minorHAnsi"/>
        </w:rPr>
      </w:pPr>
      <w:r w:rsidRPr="00F947A3">
        <w:rPr>
          <w:rFonts w:eastAsia="Calibri" w:cstheme="minorHAnsi"/>
          <w:highlight w:val="yellow"/>
        </w:rPr>
        <w:t>súhlasím/nesúhlasím</w:t>
      </w:r>
      <w:r w:rsidRPr="00F947A3">
        <w:rPr>
          <w:rFonts w:eastAsia="Calibri" w:cstheme="minorHAnsi"/>
        </w:rPr>
        <w:t xml:space="preserve"> (</w:t>
      </w:r>
      <w:proofErr w:type="spellStart"/>
      <w:r w:rsidRPr="00F947A3">
        <w:rPr>
          <w:rFonts w:eastAsia="Calibri" w:cstheme="minorHAnsi"/>
        </w:rPr>
        <w:t>nehodiace</w:t>
      </w:r>
      <w:proofErr w:type="spellEnd"/>
      <w:r w:rsidRPr="00F947A3">
        <w:rPr>
          <w:rFonts w:eastAsia="Calibri" w:cstheme="minorHAnsi"/>
        </w:rPr>
        <w:t xml:space="preserve"> sa škrtnite) so skrátením lehoty na predkladanie ponúk na minimálne 5 pracovných dní v prípade zákaziek, ktorých predpokladaná hodnota nebude presahovať 50.000,00 EUR bez DPH, v súlade s ustanovením § 61 ods. 4 zákona č. 343/2015 Z. z. o verejnom obstarávaní.</w:t>
      </w:r>
    </w:p>
    <w:p w14:paraId="73A46F3B" w14:textId="3A51AC1F" w:rsidR="00A40D2E" w:rsidRPr="0093172E" w:rsidRDefault="00A40D2E" w:rsidP="007300C3">
      <w:pPr>
        <w:tabs>
          <w:tab w:val="center" w:pos="6521"/>
        </w:tabs>
        <w:spacing w:after="120" w:line="240" w:lineRule="auto"/>
        <w:ind w:left="567" w:hanging="567"/>
        <w:jc w:val="both"/>
        <w:rPr>
          <w:rFonts w:eastAsia="Calibri" w:cstheme="minorHAnsi"/>
        </w:rPr>
      </w:pPr>
    </w:p>
    <w:p w14:paraId="2E119A9F" w14:textId="77777777" w:rsidR="005B1010" w:rsidRDefault="005B1010" w:rsidP="007300C3">
      <w:pPr>
        <w:tabs>
          <w:tab w:val="left" w:pos="7540"/>
        </w:tabs>
        <w:spacing w:after="120"/>
        <w:ind w:left="567" w:hanging="567"/>
        <w:rPr>
          <w:rFonts w:eastAsia="Times New Roman" w:cstheme="minorHAnsi"/>
          <w:bCs/>
          <w:lang w:eastAsia="sk-SK"/>
        </w:rPr>
      </w:pPr>
    </w:p>
    <w:p w14:paraId="71D387E4" w14:textId="77777777" w:rsidR="007300C3" w:rsidRPr="00114127" w:rsidRDefault="007300C3" w:rsidP="007300C3">
      <w:pPr>
        <w:spacing w:after="120"/>
        <w:ind w:left="567" w:hanging="567"/>
        <w:rPr>
          <w:rFonts w:cstheme="minorHAnsi"/>
        </w:rPr>
      </w:pPr>
      <w:r w:rsidRPr="00114127">
        <w:rPr>
          <w:rFonts w:cstheme="minorHAnsi"/>
        </w:rPr>
        <w:t>Zoznam príloh:</w:t>
      </w:r>
    </w:p>
    <w:p w14:paraId="18A6C550" w14:textId="0F2BE0C6" w:rsidR="007300C3" w:rsidRPr="007300C3" w:rsidRDefault="007300C3" w:rsidP="00114127">
      <w:pPr>
        <w:pStyle w:val="Odsekzoznamu"/>
        <w:numPr>
          <w:ilvl w:val="0"/>
          <w:numId w:val="6"/>
        </w:numPr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7300C3">
        <w:rPr>
          <w:rFonts w:cstheme="minorHAnsi"/>
        </w:rPr>
        <w:t>Doklady preukazujúce splnenie podmienok účasti osobného postavenia podľa § 32 zákona č. 343/2015 Z. z. o verejnom obstarávaní vrátane Čestného vyhlásenia podľa § 32 ods. 7 zákona č. 343/2015 Z. z. o verejnom obstarávaní (Príloha č. 5 súťažných podkladov).</w:t>
      </w:r>
    </w:p>
    <w:p w14:paraId="5B11331B" w14:textId="5E6FF2A9" w:rsidR="007300C3" w:rsidRDefault="007300C3" w:rsidP="00114127">
      <w:pPr>
        <w:pStyle w:val="Odsekzoznamu"/>
        <w:numPr>
          <w:ilvl w:val="0"/>
          <w:numId w:val="6"/>
        </w:numPr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93172E">
        <w:rPr>
          <w:rFonts w:cstheme="minorHAnsi"/>
        </w:rPr>
        <w:t>Splnomocnenie na zastupovanie záujemcu</w:t>
      </w:r>
      <w:r>
        <w:rPr>
          <w:rFonts w:cstheme="minorHAnsi"/>
        </w:rPr>
        <w:t xml:space="preserve"> (</w:t>
      </w:r>
      <w:r w:rsidRPr="0093172E">
        <w:rPr>
          <w:rFonts w:cstheme="minorHAnsi"/>
        </w:rPr>
        <w:t>ak žiadosť o zaradenie do DNS podpisuje iná osoba ako štatutárny zástupca</w:t>
      </w:r>
      <w:r>
        <w:rPr>
          <w:rFonts w:cstheme="minorHAnsi"/>
        </w:rPr>
        <w:t>)</w:t>
      </w:r>
    </w:p>
    <w:p w14:paraId="60CCFD95" w14:textId="77777777" w:rsidR="007300C3" w:rsidRPr="007300C3" w:rsidRDefault="007300C3" w:rsidP="00114127">
      <w:pPr>
        <w:pStyle w:val="Odsekzoznamu"/>
        <w:numPr>
          <w:ilvl w:val="0"/>
          <w:numId w:val="6"/>
        </w:numPr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7300C3">
        <w:rPr>
          <w:rFonts w:cstheme="minorHAnsi"/>
        </w:rPr>
        <w:t>Čestné vyhlásenie skupiny dodávateľov a plnomocenstvo pre osobu konajúcu za skupinu dodávateľov, ak žiadosť predkladá skupina dodávateľov.</w:t>
      </w:r>
    </w:p>
    <w:p w14:paraId="07BD2D6B" w14:textId="77777777" w:rsidR="007300C3" w:rsidRPr="0093172E" w:rsidRDefault="007300C3" w:rsidP="007300C3">
      <w:pPr>
        <w:pStyle w:val="Odsekzoznamu"/>
        <w:spacing w:after="120" w:line="240" w:lineRule="auto"/>
        <w:ind w:left="567"/>
        <w:contextualSpacing w:val="0"/>
        <w:jc w:val="both"/>
        <w:rPr>
          <w:rFonts w:cstheme="minorHAnsi"/>
        </w:rPr>
      </w:pPr>
    </w:p>
    <w:p w14:paraId="79DC6649" w14:textId="77777777" w:rsidR="005B1010" w:rsidRDefault="005B1010" w:rsidP="00A40D2E">
      <w:pPr>
        <w:tabs>
          <w:tab w:val="left" w:pos="7540"/>
        </w:tabs>
        <w:rPr>
          <w:rFonts w:eastAsia="Times New Roman" w:cstheme="minorHAnsi"/>
          <w:bCs/>
          <w:lang w:eastAsia="sk-SK"/>
        </w:rPr>
      </w:pPr>
    </w:p>
    <w:p w14:paraId="064C2339" w14:textId="49E17392" w:rsidR="00A40D2E" w:rsidRPr="0093172E" w:rsidRDefault="00A40D2E" w:rsidP="00A40D2E">
      <w:pPr>
        <w:tabs>
          <w:tab w:val="left" w:pos="7540"/>
        </w:tabs>
        <w:rPr>
          <w:rFonts w:eastAsia="Times New Roman" w:cstheme="minorHAnsi"/>
          <w:bCs/>
          <w:lang w:eastAsia="sk-SK"/>
        </w:rPr>
      </w:pPr>
    </w:p>
    <w:p w14:paraId="31EFEDB1" w14:textId="77777777" w:rsidR="00A40D2E" w:rsidRPr="0093172E" w:rsidRDefault="00A40D2E" w:rsidP="00A40D2E">
      <w:pPr>
        <w:spacing w:after="0" w:line="240" w:lineRule="auto"/>
        <w:rPr>
          <w:rFonts w:cstheme="minorHAnsi"/>
        </w:rPr>
      </w:pPr>
      <w:r w:rsidRPr="0093172E">
        <w:rPr>
          <w:rFonts w:cstheme="minorHAnsi"/>
        </w:rPr>
        <w:t>V..................................dňa................</w:t>
      </w:r>
    </w:p>
    <w:p w14:paraId="5C7E6AAD" w14:textId="77777777" w:rsidR="00A40D2E" w:rsidRPr="0093172E" w:rsidRDefault="00A40D2E" w:rsidP="00A40D2E">
      <w:pPr>
        <w:tabs>
          <w:tab w:val="center" w:pos="6521"/>
        </w:tabs>
        <w:spacing w:after="0" w:line="240" w:lineRule="auto"/>
        <w:rPr>
          <w:rFonts w:cstheme="minorHAnsi"/>
          <w:sz w:val="24"/>
          <w:szCs w:val="24"/>
        </w:rPr>
      </w:pPr>
    </w:p>
    <w:p w14:paraId="78CF64B5" w14:textId="77777777" w:rsidR="00A40D2E" w:rsidRPr="0093172E" w:rsidRDefault="00A40D2E" w:rsidP="00A40D2E">
      <w:pPr>
        <w:tabs>
          <w:tab w:val="center" w:pos="6521"/>
        </w:tabs>
        <w:spacing w:after="0" w:line="240" w:lineRule="auto"/>
        <w:rPr>
          <w:rFonts w:cstheme="minorHAnsi"/>
          <w:sz w:val="24"/>
          <w:szCs w:val="24"/>
        </w:rPr>
      </w:pPr>
      <w:r w:rsidRPr="0093172E">
        <w:rPr>
          <w:rFonts w:cstheme="minorHAnsi"/>
          <w:sz w:val="24"/>
          <w:szCs w:val="24"/>
        </w:rPr>
        <w:tab/>
        <w:t>_____________________________________</w:t>
      </w:r>
    </w:p>
    <w:p w14:paraId="4757693E" w14:textId="77777777" w:rsidR="00A40D2E" w:rsidRPr="0093172E" w:rsidRDefault="00A40D2E" w:rsidP="00A40D2E">
      <w:pPr>
        <w:tabs>
          <w:tab w:val="center" w:pos="6521"/>
        </w:tabs>
        <w:spacing w:after="0" w:line="240" w:lineRule="auto"/>
        <w:rPr>
          <w:rFonts w:cstheme="minorHAnsi"/>
          <w:sz w:val="20"/>
          <w:szCs w:val="20"/>
        </w:rPr>
      </w:pPr>
      <w:r w:rsidRPr="0093172E">
        <w:rPr>
          <w:rFonts w:cstheme="minorHAnsi"/>
          <w:sz w:val="24"/>
          <w:szCs w:val="24"/>
        </w:rPr>
        <w:tab/>
      </w:r>
      <w:r w:rsidRPr="0093172E">
        <w:rPr>
          <w:rFonts w:cstheme="minorHAnsi"/>
          <w:sz w:val="20"/>
          <w:szCs w:val="20"/>
        </w:rPr>
        <w:t>meno a priezvisko štatutárneho zástupcu záujemcu/</w:t>
      </w:r>
    </w:p>
    <w:p w14:paraId="7F6D422A" w14:textId="77777777" w:rsidR="00A40D2E" w:rsidRPr="0093172E" w:rsidRDefault="00A40D2E" w:rsidP="00A40D2E">
      <w:pPr>
        <w:tabs>
          <w:tab w:val="center" w:pos="6521"/>
        </w:tabs>
        <w:spacing w:after="0" w:line="240" w:lineRule="auto"/>
        <w:rPr>
          <w:rFonts w:cstheme="minorHAnsi"/>
          <w:sz w:val="20"/>
          <w:szCs w:val="20"/>
        </w:rPr>
      </w:pPr>
      <w:r w:rsidRPr="0093172E">
        <w:rPr>
          <w:rFonts w:cstheme="minorHAnsi"/>
          <w:sz w:val="20"/>
          <w:szCs w:val="20"/>
        </w:rPr>
        <w:tab/>
        <w:t>osoba splnomocnená štatutárnym zástupcom</w:t>
      </w:r>
    </w:p>
    <w:p w14:paraId="1D9052E0" w14:textId="77777777" w:rsidR="00A40D2E" w:rsidRPr="0093172E" w:rsidRDefault="00A40D2E" w:rsidP="00A40D2E">
      <w:pPr>
        <w:ind w:left="4956" w:firstLine="708"/>
        <w:rPr>
          <w:rFonts w:cstheme="minorHAnsi"/>
          <w:b/>
          <w:sz w:val="28"/>
        </w:rPr>
      </w:pPr>
      <w:r w:rsidRPr="0093172E">
        <w:rPr>
          <w:rFonts w:cstheme="minorHAnsi"/>
          <w:sz w:val="20"/>
          <w:szCs w:val="20"/>
        </w:rPr>
        <w:t>odtlačok pečiatky</w:t>
      </w:r>
    </w:p>
    <w:p w14:paraId="44C81A8A" w14:textId="77777777" w:rsidR="00A40D2E" w:rsidRDefault="00A40D2E" w:rsidP="00957C15">
      <w:pPr>
        <w:ind w:left="4956" w:firstLine="708"/>
        <w:rPr>
          <w:rFonts w:cstheme="minorHAnsi"/>
          <w:sz w:val="20"/>
          <w:szCs w:val="20"/>
        </w:rPr>
      </w:pPr>
    </w:p>
    <w:sectPr w:rsidR="00A40D2E" w:rsidSect="005D7F58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76767" w14:textId="77777777" w:rsidR="00496414" w:rsidRDefault="00496414" w:rsidP="00B541C4">
      <w:pPr>
        <w:spacing w:after="0" w:line="240" w:lineRule="auto"/>
      </w:pPr>
      <w:r>
        <w:separator/>
      </w:r>
    </w:p>
  </w:endnote>
  <w:endnote w:type="continuationSeparator" w:id="0">
    <w:p w14:paraId="34DBCAF6" w14:textId="77777777" w:rsidR="00496414" w:rsidRDefault="00496414" w:rsidP="00B5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E04BD" w14:textId="1CB5E776" w:rsidR="005B1010" w:rsidRPr="005D7F58" w:rsidRDefault="005D7F58">
    <w:pPr>
      <w:pStyle w:val="Pta"/>
      <w:rPr>
        <w:sz w:val="18"/>
        <w:szCs w:val="18"/>
      </w:rPr>
    </w:pPr>
    <w:r w:rsidRPr="005D7F58">
      <w:rPr>
        <w:rFonts w:ascii="Calibri" w:hAnsi="Calibri"/>
        <w:sz w:val="18"/>
        <w:szCs w:val="18"/>
      </w:rPr>
      <w:t>1) Uchádzač uvedie podľa podmienok uvedených v odporúčaní Komisie 2003/361/ES, uverejnenom v Úradnom vestníku Európskej únie L 124, s. 36, z 20. mája 2003.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93809" w14:textId="77777777" w:rsidR="00496414" w:rsidRDefault="00496414" w:rsidP="00B541C4">
      <w:pPr>
        <w:spacing w:after="0" w:line="240" w:lineRule="auto"/>
      </w:pPr>
      <w:r>
        <w:separator/>
      </w:r>
    </w:p>
  </w:footnote>
  <w:footnote w:type="continuationSeparator" w:id="0">
    <w:p w14:paraId="469CE021" w14:textId="77777777" w:rsidR="00496414" w:rsidRDefault="00496414" w:rsidP="00B54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AD01D" w14:textId="77777777" w:rsidR="00B541C4" w:rsidRDefault="00B541C4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5ACC23CA" wp14:editId="6485D88B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8379460" cy="1515110"/>
          <wp:effectExtent l="0" t="0" r="0" b="0"/>
          <wp:wrapNone/>
          <wp:docPr id="2" name="Obrázok 2" descr="hlavičkový papier_podkl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lavičkový papier_podkl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2" t="1978" r="722" b="85194"/>
                  <a:stretch>
                    <a:fillRect/>
                  </a:stretch>
                </pic:blipFill>
                <pic:spPr bwMode="auto">
                  <a:xfrm>
                    <a:off x="0" y="0"/>
                    <a:ext cx="8379460" cy="151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E826F" w14:textId="79DE0AEA" w:rsidR="00517EB2" w:rsidRDefault="00517EB2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5655AE30" wp14:editId="187E77BB">
          <wp:simplePos x="0" y="0"/>
          <wp:positionH relativeFrom="page">
            <wp:posOffset>-84455</wp:posOffset>
          </wp:positionH>
          <wp:positionV relativeFrom="paragraph">
            <wp:posOffset>-419100</wp:posOffset>
          </wp:positionV>
          <wp:extent cx="8379460" cy="1515110"/>
          <wp:effectExtent l="0" t="0" r="0" b="0"/>
          <wp:wrapNone/>
          <wp:docPr id="1" name="Obrázok 1" descr="hlavičkový papier_podkl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lavičkový papier_podkl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2" t="1978" r="722" b="85194"/>
                  <a:stretch>
                    <a:fillRect/>
                  </a:stretch>
                </pic:blipFill>
                <pic:spPr bwMode="auto">
                  <a:xfrm>
                    <a:off x="0" y="0"/>
                    <a:ext cx="8379460" cy="151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010A7"/>
    <w:multiLevelType w:val="hybridMultilevel"/>
    <w:tmpl w:val="31F625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C4"/>
    <w:rsid w:val="00023BC9"/>
    <w:rsid w:val="0005620C"/>
    <w:rsid w:val="00114127"/>
    <w:rsid w:val="00237AA4"/>
    <w:rsid w:val="00271060"/>
    <w:rsid w:val="0045662E"/>
    <w:rsid w:val="00496414"/>
    <w:rsid w:val="004E3B51"/>
    <w:rsid w:val="00517EB2"/>
    <w:rsid w:val="00520150"/>
    <w:rsid w:val="005B1010"/>
    <w:rsid w:val="005D7F58"/>
    <w:rsid w:val="00633CB2"/>
    <w:rsid w:val="006F1739"/>
    <w:rsid w:val="007300C3"/>
    <w:rsid w:val="007615E5"/>
    <w:rsid w:val="0084330B"/>
    <w:rsid w:val="008506D0"/>
    <w:rsid w:val="0093172E"/>
    <w:rsid w:val="00957C15"/>
    <w:rsid w:val="00975C74"/>
    <w:rsid w:val="00994086"/>
    <w:rsid w:val="009B3440"/>
    <w:rsid w:val="00A40D2E"/>
    <w:rsid w:val="00AC0A1F"/>
    <w:rsid w:val="00AD3D4F"/>
    <w:rsid w:val="00AF1AF6"/>
    <w:rsid w:val="00B541C4"/>
    <w:rsid w:val="00B724A0"/>
    <w:rsid w:val="00B87823"/>
    <w:rsid w:val="00BD51A8"/>
    <w:rsid w:val="00C2190C"/>
    <w:rsid w:val="00CE6DA1"/>
    <w:rsid w:val="00D6579C"/>
    <w:rsid w:val="00DA343F"/>
    <w:rsid w:val="00DB28AF"/>
    <w:rsid w:val="00DC0D15"/>
    <w:rsid w:val="00DE49D9"/>
    <w:rsid w:val="00E24398"/>
    <w:rsid w:val="00EB4E42"/>
    <w:rsid w:val="00F72335"/>
    <w:rsid w:val="00F86D9F"/>
    <w:rsid w:val="00F9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FA73D"/>
  <w15:chartTrackingRefBased/>
  <w15:docId w15:val="{D361B06D-D040-49CA-87D2-8696184B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41C4"/>
  </w:style>
  <w:style w:type="paragraph" w:styleId="Pta">
    <w:name w:val="footer"/>
    <w:basedOn w:val="Normlny"/>
    <w:link w:val="PtaChar"/>
    <w:uiPriority w:val="99"/>
    <w:unhideWhenUsed/>
    <w:rsid w:val="00B5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41C4"/>
  </w:style>
  <w:style w:type="table" w:styleId="Mriekatabuky">
    <w:name w:val="Table Grid"/>
    <w:basedOn w:val="Normlnatabuka"/>
    <w:uiPriority w:val="39"/>
    <w:rsid w:val="00DC0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Odsek,ZOZNAM,Tabuľka,Colorful List - Accent 11,List Paragraph,Odsek 1.,Nad"/>
    <w:basedOn w:val="Normlny"/>
    <w:link w:val="OdsekzoznamuChar"/>
    <w:uiPriority w:val="34"/>
    <w:qFormat/>
    <w:rsid w:val="0093172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72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24A0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link w:val="Odsekzoznamu"/>
    <w:uiPriority w:val="34"/>
    <w:qFormat/>
    <w:rsid w:val="00B724A0"/>
  </w:style>
  <w:style w:type="paragraph" w:styleId="Revzia">
    <w:name w:val="Revision"/>
    <w:hidden/>
    <w:uiPriority w:val="99"/>
    <w:semiHidden/>
    <w:rsid w:val="00CE6DA1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52015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015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015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015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01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46B48-E67A-45C7-BFEE-FEAEA57A9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Varjúová Petra</dc:creator>
  <cp:keywords/>
  <dc:description/>
  <cp:lastModifiedBy>Varjúová Petra</cp:lastModifiedBy>
  <cp:revision>2</cp:revision>
  <cp:lastPrinted>2023-08-18T08:30:00Z</cp:lastPrinted>
  <dcterms:created xsi:type="dcterms:W3CDTF">2025-10-08T19:54:00Z</dcterms:created>
  <dcterms:modified xsi:type="dcterms:W3CDTF">2025-10-08T19:54:00Z</dcterms:modified>
</cp:coreProperties>
</file>