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CF18C27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855705">
        <w:rPr>
          <w:rFonts w:ascii="Garamond" w:hAnsi="Garamond" w:cstheme="minorHAnsi"/>
          <w:b/>
          <w:bCs/>
        </w:rPr>
        <w:t>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5299F120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2 – Exkurzia č. 2 - Banská Bystrica </w:t>
      </w:r>
      <w:r>
        <w:rPr>
          <w:rFonts w:ascii="Garamond" w:hAnsi="Garamond" w:cstheme="minorHAnsi"/>
          <w:b/>
          <w:bCs/>
        </w:rPr>
        <w:t>–</w:t>
      </w:r>
      <w:r w:rsidRPr="00963E62">
        <w:rPr>
          <w:rFonts w:ascii="Garamond" w:hAnsi="Garamond" w:cstheme="minorHAnsi"/>
          <w:b/>
          <w:bCs/>
        </w:rPr>
        <w:t xml:space="preserve"> Mochovce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4769" w14:textId="77777777" w:rsidR="00773B8F" w:rsidRDefault="00773B8F" w:rsidP="008D7EA4">
      <w:pPr>
        <w:spacing w:after="0" w:line="240" w:lineRule="auto"/>
      </w:pPr>
      <w:r>
        <w:separator/>
      </w:r>
    </w:p>
  </w:endnote>
  <w:endnote w:type="continuationSeparator" w:id="0">
    <w:p w14:paraId="27C9FE39" w14:textId="77777777" w:rsidR="00773B8F" w:rsidRDefault="00773B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8C8F" w14:textId="77777777" w:rsidR="00773B8F" w:rsidRDefault="00773B8F" w:rsidP="008D7EA4">
      <w:pPr>
        <w:spacing w:after="0" w:line="240" w:lineRule="auto"/>
      </w:pPr>
      <w:r>
        <w:separator/>
      </w:r>
    </w:p>
  </w:footnote>
  <w:footnote w:type="continuationSeparator" w:id="0">
    <w:p w14:paraId="5E400703" w14:textId="77777777" w:rsidR="00773B8F" w:rsidRDefault="00773B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B9D51F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63E62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  <w:r w:rsidR="00452B3F" w:rsidRPr="00DB2C72">
      <w:rPr>
        <w:rFonts w:ascii="Garamond" w:hAnsi="Garamond"/>
        <w:sz w:val="18"/>
        <w:szCs w:val="18"/>
      </w:rPr>
      <w:t>PZ</w:t>
    </w:r>
    <w:r w:rsidR="00963E62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2026-01-09T07:24:00Z</dcterms:modified>
</cp:coreProperties>
</file>