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2186FA66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 xml:space="preserve">zawarta w dniu ……………… </w:t>
      </w:r>
      <w:r w:rsidR="0082400E">
        <w:rPr>
          <w:b w:val="0"/>
          <w:szCs w:val="24"/>
        </w:rPr>
        <w:t>2026</w:t>
      </w:r>
      <w:r w:rsidRPr="00462613">
        <w:rPr>
          <w:b w:val="0"/>
          <w:szCs w:val="24"/>
        </w:rPr>
        <w:t xml:space="preserve"> r. </w:t>
      </w:r>
    </w:p>
    <w:p w14:paraId="1BA1F7BB" w14:textId="77777777" w:rsidR="00821894" w:rsidRDefault="00821894" w:rsidP="007372E8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48938F97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Państwowe Gospodarstwo Leśne Lasy Państwowe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32FA343F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43B31759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>Marka Bocianowskiego</w:t>
      </w:r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5B7AB5F8" w:rsidR="00462613" w:rsidRPr="00462613" w:rsidRDefault="00462613" w:rsidP="007372E8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7372E8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Gospodarczej) </w:t>
      </w:r>
    </w:p>
    <w:p w14:paraId="542EBDC5" w14:textId="60594464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</w:t>
      </w:r>
      <w:r w:rsidR="007372E8">
        <w:rPr>
          <w:rFonts w:ascii="Times New Roman" w:hAnsi="Times New Roman" w:cs="Times New Roman"/>
        </w:rPr>
        <w:t> </w:t>
      </w:r>
      <w:r w:rsidRPr="00462613">
        <w:rPr>
          <w:rFonts w:ascii="Times New Roman" w:hAnsi="Times New Roman" w:cs="Times New Roman"/>
        </w:rPr>
        <w:t>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1A0BEAD5" w:rsidR="00462613" w:rsidRPr="00462613" w:rsidRDefault="00462613" w:rsidP="007372E8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7372E8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29E27807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AE63CF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004127F1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</w:t>
      </w:r>
      <w:r w:rsidR="0068280C">
        <w:rPr>
          <w:rFonts w:ascii="Times New Roman" w:hAnsi="Times New Roman" w:cs="Times New Roman"/>
          <w:sz w:val="24"/>
          <w:szCs w:val="24"/>
        </w:rPr>
        <w:t>2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 zamówienia: 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przebudowy przepustu ceglanego w Mosznej </w:t>
      </w:r>
      <w:r w:rsidR="00C91455" w:rsidRPr="00C91455">
        <w:rPr>
          <w:rFonts w:ascii="Times New Roman" w:hAnsi="Times New Roman" w:cs="Times New Roman"/>
          <w:sz w:val="24"/>
          <w:szCs w:val="24"/>
        </w:rPr>
        <w:t>(Zadanie</w:t>
      </w:r>
      <w:r w:rsidR="0068280C">
        <w:rPr>
          <w:rFonts w:ascii="Times New Roman" w:hAnsi="Times New Roman" w:cs="Times New Roman"/>
          <w:sz w:val="24"/>
          <w:szCs w:val="24"/>
        </w:rPr>
        <w:t xml:space="preserve"> 2</w:t>
      </w:r>
      <w:r w:rsidR="00C91455" w:rsidRPr="00C91455">
        <w:rPr>
          <w:rFonts w:ascii="Times New Roman" w:hAnsi="Times New Roman" w:cs="Times New Roman"/>
          <w:sz w:val="24"/>
          <w:szCs w:val="24"/>
        </w:rPr>
        <w:t>) zgodnie z opisem przedmiotu zamówienia stanowiącym załącznik nr 1 do SWZ (OPZ), na warunkach określonych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="007372E8" w:rsidRPr="007372E8">
        <w:rPr>
          <w:rFonts w:ascii="Times New Roman" w:hAnsi="Times New Roman" w:cs="Times New Roman"/>
          <w:color w:val="auto"/>
          <w:sz w:val="24"/>
          <w:szCs w:val="24"/>
        </w:rPr>
        <w:t>SA.270.2.</w:t>
      </w:r>
      <w:r w:rsidR="0068280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7372E8" w:rsidRPr="007372E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68280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7372E8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455" w:rsidRPr="007372E8">
        <w:rPr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usługę 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21D20DFF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</w:t>
      </w:r>
      <w:r w:rsidR="0068280C">
        <w:rPr>
          <w:rFonts w:ascii="Times New Roman" w:hAnsi="Times New Roman" w:cs="Times New Roman"/>
          <w:sz w:val="24"/>
          <w:szCs w:val="24"/>
        </w:rPr>
        <w:t>2</w:t>
      </w:r>
      <w:r w:rsidR="00A33A60">
        <w:rPr>
          <w:rFonts w:ascii="Times New Roman" w:hAnsi="Times New Roman" w:cs="Times New Roman"/>
          <w:sz w:val="24"/>
          <w:szCs w:val="24"/>
        </w:rPr>
        <w:t xml:space="preserve"> zamówienia - 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przebudowy przepustu ceglanego w</w:t>
      </w:r>
      <w:r w:rsidR="006C4E3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6C4E33" w:rsidRPr="006C4E33">
        <w:rPr>
          <w:rFonts w:ascii="Times New Roman" w:hAnsi="Times New Roman" w:cs="Times New Roman"/>
          <w:i/>
          <w:iCs/>
          <w:sz w:val="24"/>
          <w:szCs w:val="24"/>
        </w:rPr>
        <w:t>Mosznej</w:t>
      </w:r>
      <w:r w:rsidR="006C4E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lastRenderedPageBreak/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6F1C016B" w:rsidR="00265457" w:rsidRPr="00405C85" w:rsidRDefault="004D78A1" w:rsidP="007372E8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projektem,</w:t>
      </w:r>
    </w:p>
    <w:p w14:paraId="4117B60A" w14:textId="77777777" w:rsidR="00265457" w:rsidRPr="00405C85" w:rsidRDefault="004D78A1" w:rsidP="007372E8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641034B6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 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700CC56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75BCAD3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4FEBF721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57AF270C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060AE68E" w:rsidR="00265457" w:rsidRPr="00A33A60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prac.</w:t>
      </w:r>
    </w:p>
    <w:p w14:paraId="17041026" w14:textId="6129D75B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udział w postępowaniu, chyba że ma zastosowanie, co najmniej jedno z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, o których mowa w art. 14 ust. 5 RODO.</w:t>
      </w:r>
      <w:bookmarkStart w:id="10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1" w:name="bookmark16"/>
      <w:bookmarkEnd w:id="10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1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2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3" w:name="bookmark18"/>
      <w:bookmarkEnd w:id="12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3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4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5" w:name="bookmark20"/>
      <w:bookmarkEnd w:id="14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5"/>
    </w:p>
    <w:p w14:paraId="52455B74" w14:textId="7C183E3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Dokumentacja projektowa opracowana w ramach Przedmiotu Umowy będzie wykonana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C0131F5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wytycznymi określonymi w OPZ, przepisami prawa oraz jest kompletna i spójna z punktu widzenia celu, któremu ma służyć oraz gotowa do odbioru. Dokumentacja opracowana w 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1B24FEC8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6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7" w:name="bookmark22"/>
      <w:bookmarkEnd w:id="16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7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tym do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18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19" w:name="bookmark24"/>
      <w:bookmarkEnd w:id="18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19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>Umowy po uzyskaniu ostatecznej/prawomocnej decyzji zatwierdzającej projekt budowlany i udzielającej 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38B17F" w14:textId="288C284F" w:rsidR="00265457" w:rsidRPr="0068280C" w:rsidRDefault="004D78A1" w:rsidP="0068280C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8280C">
        <w:rPr>
          <w:rFonts w:ascii="Times New Roman" w:hAnsi="Times New Roman" w:cs="Times New Roman"/>
          <w:sz w:val="24"/>
          <w:szCs w:val="24"/>
        </w:rPr>
        <w:t xml:space="preserve"> </w:t>
      </w:r>
      <w:r w:rsidR="00F02932" w:rsidRPr="0068280C">
        <w:rPr>
          <w:rFonts w:ascii="Times New Roman" w:hAnsi="Times New Roman" w:cs="Times New Roman"/>
          <w:sz w:val="24"/>
          <w:szCs w:val="24"/>
        </w:rPr>
        <w:t>Nr ...................................................................................</w:t>
      </w:r>
      <w:r w:rsidR="00F02932" w:rsidRPr="0068280C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 w:rsidRPr="0068280C">
        <w:rPr>
          <w:rFonts w:ascii="Times New Roman" w:hAnsi="Times New Roman" w:cs="Times New Roman"/>
          <w:sz w:val="24"/>
          <w:szCs w:val="24"/>
        </w:rPr>
        <w:t xml:space="preserve"> </w:t>
      </w:r>
      <w:r w:rsidR="00F02932" w:rsidRPr="0068280C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  <w:r w:rsidR="0068280C" w:rsidRPr="0068280C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219110391"/>
      <w:r w:rsidR="0068280C">
        <w:rPr>
          <w:rFonts w:ascii="Times New Roman" w:hAnsi="Times New Roman" w:cs="Times New Roman"/>
          <w:sz w:val="24"/>
          <w:szCs w:val="24"/>
        </w:rPr>
        <w:t xml:space="preserve">Zamawiający preferuje doręczenie faktur za pośrednictwem poczty elektronicznej e-mail na adres: </w:t>
      </w:r>
      <w:hyperlink r:id="rId8" w:history="1">
        <w:r w:rsidR="0068280C" w:rsidRPr="00BD4046">
          <w:rPr>
            <w:rStyle w:val="Hipercze"/>
            <w:rFonts w:ascii="Times New Roman" w:hAnsi="Times New Roman" w:cs="Times New Roman"/>
            <w:sz w:val="24"/>
            <w:szCs w:val="24"/>
          </w:rPr>
          <w:t>proszkow@katowice.lasy.gov.pl</w:t>
        </w:r>
      </w:hyperlink>
      <w:r w:rsidR="0068280C">
        <w:rPr>
          <w:rFonts w:ascii="Times New Roman" w:hAnsi="Times New Roman" w:cs="Times New Roman"/>
          <w:sz w:val="24"/>
          <w:szCs w:val="24"/>
        </w:rPr>
        <w:t xml:space="preserve">. </w:t>
      </w:r>
      <w:bookmarkEnd w:id="20"/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754F11D3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756BBD51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405C85">
        <w:rPr>
          <w:rFonts w:ascii="Times New Roman" w:hAnsi="Times New Roman" w:cs="Times New Roman"/>
          <w:sz w:val="24"/>
          <w:szCs w:val="24"/>
        </w:rPr>
        <w:t xml:space="preserve">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6B03EBFA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treści będzie wynikało prawo do dochodzenia bezpośrednio zapłaty i roszczeń 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6EB80973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przepisami prawa.</w:t>
      </w:r>
      <w:bookmarkStart w:id="21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2" w:name="bookmark26"/>
      <w:bookmarkEnd w:id="21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2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3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3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4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4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5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6" w:name="bookmark29"/>
      <w:bookmarkEnd w:id="25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6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lastRenderedPageBreak/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7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8" w:name="bookmark31"/>
      <w:bookmarkEnd w:id="27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8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29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29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254F851A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Dopuszczalne są następujące rodzaje i warunki istotnej zmiany treści Umowy w zakresie: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przekroczenia zakreślonych przez prawo terminów wydawania właściwych decyzji, zezwoleń, postanowień, warunków, opinii lub uzgodnień wymaganych przepisami 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30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lastRenderedPageBreak/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30"/>
    </w:p>
    <w:p w14:paraId="76F3DEFD" w14:textId="26E5A0AE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2B2E3E0F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nieprzewidzianych w dokumentacji postępowania o udzielenie zamówienia publicznego okoliczności powodujące konieczność zmiany opisu przedmiotu zamówienia, w tym w szczególności, jeżeli informacje wynikające z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78A3FF78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- wystąpienie powyższych okoliczności uprawnia strony do zmiany umowy w</w:t>
      </w:r>
      <w:r w:rsidR="007372E8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1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2" w:name="bookmark35"/>
      <w:bookmarkEnd w:id="31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2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</w:t>
      </w: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3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 xml:space="preserve">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4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4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5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5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w</w:t>
      </w:r>
      <w:proofErr w:type="spellEnd"/>
      <w:r w:rsidRPr="00742C83">
        <w:rPr>
          <w:rFonts w:ascii="Times New Roman" w:hAnsi="Times New Roman" w:cs="Times New Roman"/>
          <w:spacing w:val="4"/>
          <w:vertAlign w:val="subscript"/>
        </w:rPr>
        <w:t xml:space="preserve">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</w:t>
      </w:r>
      <w:proofErr w:type="spellStart"/>
      <w:r w:rsidRPr="00742C83">
        <w:rPr>
          <w:rFonts w:ascii="Times New Roman" w:hAnsi="Times New Roman" w:cs="Times New Roman"/>
          <w:spacing w:val="4"/>
        </w:rPr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proofErr w:type="spellEnd"/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 xml:space="preserve">należy obliczać z dokładnością do trzech miejsc po przecinku. Natomiast wynik iloczynów tj. wskaźnik waloryzacji </w:t>
      </w:r>
      <w:proofErr w:type="spellStart"/>
      <w:r w:rsidRPr="00A96FD2">
        <w:rPr>
          <w:sz w:val="24"/>
          <w:szCs w:val="24"/>
        </w:rPr>
        <w:t>W</w:t>
      </w:r>
      <w:r w:rsidRPr="00A96FD2">
        <w:rPr>
          <w:sz w:val="24"/>
          <w:szCs w:val="24"/>
          <w:vertAlign w:val="subscript"/>
        </w:rPr>
        <w:t>w</w:t>
      </w:r>
      <w:proofErr w:type="spellEnd"/>
      <w:r w:rsidRPr="00A96FD2">
        <w:rPr>
          <w:sz w:val="24"/>
          <w:szCs w:val="24"/>
          <w:vertAlign w:val="subscript"/>
        </w:rPr>
        <w:t xml:space="preserve">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</w:t>
      </w:r>
      <w:proofErr w:type="spellStart"/>
      <w:r w:rsidRPr="003351E3">
        <w:rPr>
          <w:sz w:val="24"/>
          <w:szCs w:val="24"/>
        </w:rPr>
        <w:t>Ww</w:t>
      </w:r>
      <w:proofErr w:type="spellEnd"/>
      <w:r w:rsidRPr="003351E3">
        <w:rPr>
          <w:sz w:val="24"/>
          <w:szCs w:val="24"/>
        </w:rPr>
        <w:t xml:space="preserve">(n) przekroczy poziom równy lub wyższy niż 104,0 lub równy lub niższy niż 96,0 w odniesieniu do wskaźnika </w:t>
      </w:r>
      <w:proofErr w:type="spellStart"/>
      <w:r w:rsidRPr="003351E3">
        <w:rPr>
          <w:sz w:val="24"/>
          <w:szCs w:val="24"/>
        </w:rPr>
        <w:t>Wb</w:t>
      </w:r>
      <w:proofErr w:type="spellEnd"/>
      <w:r w:rsidRPr="003351E3">
        <w:rPr>
          <w:sz w:val="24"/>
          <w:szCs w:val="24"/>
        </w:rPr>
        <w:t xml:space="preserve">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 xml:space="preserve">odwykonawcy, z którym zawarł umowę, w zakresie odpowiadającym </w:t>
      </w:r>
      <w:r w:rsidRPr="00087A20">
        <w:rPr>
          <w:rFonts w:ascii="Times New Roman" w:hAnsi="Times New Roman" w:cs="Times New Roman"/>
          <w:sz w:val="24"/>
          <w:szCs w:val="24"/>
        </w:rPr>
        <w:lastRenderedPageBreak/>
        <w:t>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6" w:name="bookmark37"/>
      <w:bookmarkEnd w:id="33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6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7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8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8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67331CF9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7372E8">
        <w:rPr>
          <w:rFonts w:eastAsia="Calibri"/>
          <w:sz w:val="24"/>
          <w:szCs w:val="24"/>
          <w:lang w:eastAsia="en-US"/>
        </w:rPr>
        <w:t xml:space="preserve">sprawy </w:t>
      </w:r>
      <w:r w:rsidR="007372E8" w:rsidRPr="007372E8">
        <w:rPr>
          <w:rFonts w:eastAsia="Calibri"/>
          <w:sz w:val="24"/>
          <w:szCs w:val="24"/>
          <w:lang w:eastAsia="en-US"/>
        </w:rPr>
        <w:t>SA.270.2.</w:t>
      </w:r>
      <w:r w:rsidR="0068280C">
        <w:rPr>
          <w:rFonts w:eastAsia="Calibri"/>
          <w:sz w:val="24"/>
          <w:szCs w:val="24"/>
          <w:lang w:eastAsia="en-US"/>
        </w:rPr>
        <w:t>1</w:t>
      </w:r>
      <w:r w:rsidR="007372E8" w:rsidRPr="007372E8">
        <w:rPr>
          <w:rFonts w:eastAsia="Calibri"/>
          <w:sz w:val="24"/>
          <w:szCs w:val="24"/>
          <w:lang w:eastAsia="en-US"/>
        </w:rPr>
        <w:t>.202</w:t>
      </w:r>
      <w:r w:rsidR="0068280C">
        <w:rPr>
          <w:rFonts w:eastAsia="Calibri"/>
          <w:sz w:val="24"/>
          <w:szCs w:val="24"/>
          <w:lang w:eastAsia="en-US"/>
        </w:rPr>
        <w:t>6</w:t>
      </w:r>
      <w:r w:rsidR="007372E8" w:rsidRPr="007372E8">
        <w:rPr>
          <w:rFonts w:eastAsia="Calibri"/>
          <w:sz w:val="24"/>
          <w:szCs w:val="24"/>
          <w:lang w:eastAsia="en-US"/>
        </w:rPr>
        <w:t xml:space="preserve"> </w:t>
      </w:r>
      <w:r w:rsidRPr="007372E8">
        <w:rPr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 xml:space="preserve">Ministerstwu Klimatu i Środowiska w zakresie, w jakim pełni funkcję Instytucji Pośredniczącej (IP) </w:t>
      </w:r>
      <w:proofErr w:type="spellStart"/>
      <w:r w:rsidRPr="009D1771">
        <w:rPr>
          <w:sz w:val="24"/>
          <w:szCs w:val="24"/>
          <w:lang w:eastAsia="ar-SA"/>
        </w:rPr>
        <w:t>FEnIKS</w:t>
      </w:r>
      <w:proofErr w:type="spellEnd"/>
      <w:r w:rsidRPr="009D1771">
        <w:rPr>
          <w:sz w:val="24"/>
          <w:szCs w:val="24"/>
          <w:lang w:eastAsia="ar-SA"/>
        </w:rPr>
        <w:t xml:space="preserve"> 2021-2027 w ramach Priorytetu FENX.02 Wsparcie </w:t>
      </w:r>
      <w:r w:rsidRPr="009D1771">
        <w:rPr>
          <w:sz w:val="24"/>
          <w:szCs w:val="24"/>
          <w:lang w:eastAsia="ar-SA"/>
        </w:rPr>
        <w:lastRenderedPageBreak/>
        <w:t>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0B1AAC18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 xml:space="preserve">jakim pełni funkcję Instytucji Wdrażającej (IW) </w:t>
      </w:r>
      <w:proofErr w:type="spellStart"/>
      <w:r w:rsidRPr="004C299A">
        <w:rPr>
          <w:sz w:val="24"/>
          <w:szCs w:val="24"/>
          <w:lang w:eastAsia="ar-SA"/>
        </w:rPr>
        <w:t>FEnIKS</w:t>
      </w:r>
      <w:proofErr w:type="spellEnd"/>
      <w:r w:rsidRPr="004C299A">
        <w:rPr>
          <w:sz w:val="24"/>
          <w:szCs w:val="24"/>
          <w:lang w:eastAsia="ar-SA"/>
        </w:rPr>
        <w:t xml:space="preserve">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7372E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7372E8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1948BB62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 xml:space="preserve">zapisami umowy o dofinansowanie Projektu (w ramach programu </w:t>
      </w:r>
      <w:proofErr w:type="spellStart"/>
      <w:r w:rsidR="001731AA" w:rsidRPr="001852BE">
        <w:rPr>
          <w:rFonts w:ascii="Times New Roman" w:hAnsi="Times New Roman" w:cs="Times New Roman"/>
        </w:rPr>
        <w:t>FEnIKS</w:t>
      </w:r>
      <w:proofErr w:type="spellEnd"/>
      <w:r w:rsidR="001731AA" w:rsidRPr="001852BE">
        <w:rPr>
          <w:rFonts w:ascii="Times New Roman" w:hAnsi="Times New Roman" w:cs="Times New Roman"/>
        </w:rPr>
        <w:t xml:space="preserve">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39" w:name="bookmark39"/>
      <w:bookmarkEnd w:id="37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39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40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40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1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1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9"/>
      <w:footerReference w:type="default" r:id="rId10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7D8F" w14:textId="77777777" w:rsidR="00BA4ACE" w:rsidRDefault="00BA4ACE">
      <w:r>
        <w:separator/>
      </w:r>
    </w:p>
  </w:endnote>
  <w:endnote w:type="continuationSeparator" w:id="0">
    <w:p w14:paraId="0CD16CAD" w14:textId="77777777" w:rsidR="00BA4ACE" w:rsidRDefault="00BA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17A4" w14:textId="77777777" w:rsidR="00BA4ACE" w:rsidRDefault="00BA4ACE"/>
  </w:footnote>
  <w:footnote w:type="continuationSeparator" w:id="0">
    <w:p w14:paraId="18E6EA10" w14:textId="77777777" w:rsidR="00BA4ACE" w:rsidRDefault="00BA4A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5D1FC239" w:rsidR="006845A2" w:rsidRPr="001F2F0D" w:rsidRDefault="00000000" w:rsidP="0068280C">
    <w:pPr>
      <w:keepNext/>
      <w:keepLines/>
      <w:tabs>
        <w:tab w:val="left" w:pos="7515"/>
      </w:tabs>
      <w:spacing w:before="480" w:line="276" w:lineRule="auto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2" w:name="_Hlk44673720"/>
    <w:r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.2pt;margin-top:13.4pt;width:28.7pt;height:28.7pt;z-index:251659264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723158" r:id="rId2"/>
      </w:object>
    </w:r>
    <w:bookmarkStart w:id="43" w:name="_Hlk44673793"/>
    <w:r w:rsidR="006845A2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3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="0068280C">
      <w:rPr>
        <w:rFonts w:ascii="Arial" w:hAnsi="Arial" w:cs="Arial"/>
        <w:b/>
        <w:bCs/>
        <w:color w:val="005042"/>
        <w:sz w:val="28"/>
        <w:szCs w:val="28"/>
        <w:lang w:eastAsia="en-US"/>
      </w:rPr>
      <w:tab/>
    </w:r>
    <w:r w:rsidR="006845A2"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2"/>
  <w:p w14:paraId="39B497CE" w14:textId="673CD47F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</w:t>
    </w:r>
    <w:r w:rsidRPr="007372E8">
      <w:rPr>
        <w:rFonts w:ascii="Times New Roman" w:hAnsi="Times New Roman" w:cs="Times New Roman"/>
        <w:b/>
        <w:color w:val="auto"/>
      </w:rPr>
      <w:t xml:space="preserve">postępowania </w:t>
    </w:r>
    <w:r w:rsidR="007372E8" w:rsidRPr="007372E8">
      <w:rPr>
        <w:rFonts w:ascii="Times New Roman" w:hAnsi="Times New Roman" w:cs="Times New Roman"/>
        <w:b/>
        <w:color w:val="auto"/>
      </w:rPr>
      <w:t>SA.270.2.</w:t>
    </w:r>
    <w:r w:rsidR="0068280C">
      <w:rPr>
        <w:rFonts w:ascii="Times New Roman" w:hAnsi="Times New Roman" w:cs="Times New Roman"/>
        <w:b/>
        <w:color w:val="auto"/>
      </w:rPr>
      <w:t>1</w:t>
    </w:r>
    <w:r w:rsidR="007372E8" w:rsidRPr="007372E8">
      <w:rPr>
        <w:rFonts w:ascii="Times New Roman" w:hAnsi="Times New Roman" w:cs="Times New Roman"/>
        <w:b/>
        <w:color w:val="auto"/>
      </w:rPr>
      <w:t>.202</w:t>
    </w:r>
    <w:r w:rsidR="0068280C">
      <w:rPr>
        <w:rFonts w:ascii="Times New Roman" w:hAnsi="Times New Roman" w:cs="Times New Roman"/>
        <w:b/>
        <w:color w:val="auto"/>
      </w:rPr>
      <w:t>6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4108A"/>
    <w:rsid w:val="00142ADA"/>
    <w:rsid w:val="00151D42"/>
    <w:rsid w:val="00155CA8"/>
    <w:rsid w:val="00165028"/>
    <w:rsid w:val="001731AA"/>
    <w:rsid w:val="00183EC5"/>
    <w:rsid w:val="001852BE"/>
    <w:rsid w:val="001B4A86"/>
    <w:rsid w:val="001C10D2"/>
    <w:rsid w:val="001D1DAF"/>
    <w:rsid w:val="001E04A9"/>
    <w:rsid w:val="001F48C0"/>
    <w:rsid w:val="001F49E8"/>
    <w:rsid w:val="00201CA2"/>
    <w:rsid w:val="00245DE2"/>
    <w:rsid w:val="002554C3"/>
    <w:rsid w:val="002618C2"/>
    <w:rsid w:val="00265457"/>
    <w:rsid w:val="00276642"/>
    <w:rsid w:val="002F4794"/>
    <w:rsid w:val="00314CB7"/>
    <w:rsid w:val="00324866"/>
    <w:rsid w:val="003351E3"/>
    <w:rsid w:val="00363CB6"/>
    <w:rsid w:val="003951A4"/>
    <w:rsid w:val="003A0D46"/>
    <w:rsid w:val="003C16B6"/>
    <w:rsid w:val="003D2F5B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66BFF"/>
    <w:rsid w:val="00475563"/>
    <w:rsid w:val="0048084D"/>
    <w:rsid w:val="00487880"/>
    <w:rsid w:val="00493D9A"/>
    <w:rsid w:val="004A1A50"/>
    <w:rsid w:val="004A2D35"/>
    <w:rsid w:val="004A79E9"/>
    <w:rsid w:val="004D78A1"/>
    <w:rsid w:val="004E0E8C"/>
    <w:rsid w:val="004F6EC2"/>
    <w:rsid w:val="0050071A"/>
    <w:rsid w:val="005432E0"/>
    <w:rsid w:val="0054589B"/>
    <w:rsid w:val="00546ABD"/>
    <w:rsid w:val="00557031"/>
    <w:rsid w:val="005847AA"/>
    <w:rsid w:val="00591ECB"/>
    <w:rsid w:val="005A55CF"/>
    <w:rsid w:val="00604AC2"/>
    <w:rsid w:val="00640D13"/>
    <w:rsid w:val="00647329"/>
    <w:rsid w:val="00650EB7"/>
    <w:rsid w:val="0066139D"/>
    <w:rsid w:val="006756C4"/>
    <w:rsid w:val="006767F1"/>
    <w:rsid w:val="0068280C"/>
    <w:rsid w:val="006845A2"/>
    <w:rsid w:val="00684A8D"/>
    <w:rsid w:val="006911FD"/>
    <w:rsid w:val="006C0EBA"/>
    <w:rsid w:val="006C1504"/>
    <w:rsid w:val="006C46C5"/>
    <w:rsid w:val="006C4E33"/>
    <w:rsid w:val="006E3CE9"/>
    <w:rsid w:val="006F4BF1"/>
    <w:rsid w:val="006F725D"/>
    <w:rsid w:val="00713192"/>
    <w:rsid w:val="0072406F"/>
    <w:rsid w:val="007372E8"/>
    <w:rsid w:val="00742C83"/>
    <w:rsid w:val="007434F2"/>
    <w:rsid w:val="00754C86"/>
    <w:rsid w:val="0075612B"/>
    <w:rsid w:val="00780FCC"/>
    <w:rsid w:val="007A545E"/>
    <w:rsid w:val="007F5BC0"/>
    <w:rsid w:val="007F6EBD"/>
    <w:rsid w:val="00805409"/>
    <w:rsid w:val="00816CB9"/>
    <w:rsid w:val="00821894"/>
    <w:rsid w:val="0082400E"/>
    <w:rsid w:val="00832746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30ABE"/>
    <w:rsid w:val="00935D73"/>
    <w:rsid w:val="00941AE6"/>
    <w:rsid w:val="00955AEA"/>
    <w:rsid w:val="009653D2"/>
    <w:rsid w:val="009708F3"/>
    <w:rsid w:val="009A2D57"/>
    <w:rsid w:val="009A5632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6FD2"/>
    <w:rsid w:val="00AA1FB7"/>
    <w:rsid w:val="00AB141C"/>
    <w:rsid w:val="00AB49AF"/>
    <w:rsid w:val="00AD38CF"/>
    <w:rsid w:val="00AE63CF"/>
    <w:rsid w:val="00AF2998"/>
    <w:rsid w:val="00B00009"/>
    <w:rsid w:val="00B00875"/>
    <w:rsid w:val="00B4718A"/>
    <w:rsid w:val="00B61048"/>
    <w:rsid w:val="00B800B6"/>
    <w:rsid w:val="00BA1CAA"/>
    <w:rsid w:val="00BA4ACE"/>
    <w:rsid w:val="00BA60A6"/>
    <w:rsid w:val="00BB58B0"/>
    <w:rsid w:val="00BF749D"/>
    <w:rsid w:val="00C04146"/>
    <w:rsid w:val="00C12FEF"/>
    <w:rsid w:val="00C2164D"/>
    <w:rsid w:val="00C60713"/>
    <w:rsid w:val="00C63DF4"/>
    <w:rsid w:val="00C91455"/>
    <w:rsid w:val="00C9320A"/>
    <w:rsid w:val="00CC732C"/>
    <w:rsid w:val="00CD28B4"/>
    <w:rsid w:val="00CD6CE5"/>
    <w:rsid w:val="00CE1BC3"/>
    <w:rsid w:val="00CF23B0"/>
    <w:rsid w:val="00CF4EF3"/>
    <w:rsid w:val="00D112A0"/>
    <w:rsid w:val="00D36E70"/>
    <w:rsid w:val="00D475DC"/>
    <w:rsid w:val="00D655C5"/>
    <w:rsid w:val="00D65DE5"/>
    <w:rsid w:val="00D77C75"/>
    <w:rsid w:val="00D963A0"/>
    <w:rsid w:val="00DB3076"/>
    <w:rsid w:val="00E01B5C"/>
    <w:rsid w:val="00E1498C"/>
    <w:rsid w:val="00E45861"/>
    <w:rsid w:val="00E542DA"/>
    <w:rsid w:val="00E5575B"/>
    <w:rsid w:val="00E61DFA"/>
    <w:rsid w:val="00E66C7E"/>
    <w:rsid w:val="00E82514"/>
    <w:rsid w:val="00E965C8"/>
    <w:rsid w:val="00EA5768"/>
    <w:rsid w:val="00EA7053"/>
    <w:rsid w:val="00EC4D05"/>
    <w:rsid w:val="00EF0A45"/>
    <w:rsid w:val="00EF2A80"/>
    <w:rsid w:val="00EF3AEB"/>
    <w:rsid w:val="00F02932"/>
    <w:rsid w:val="00F1424B"/>
    <w:rsid w:val="00F171CC"/>
    <w:rsid w:val="00F2057F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2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zkow@katowice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9885</Words>
  <Characters>59316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9</cp:revision>
  <dcterms:created xsi:type="dcterms:W3CDTF">2025-07-02T09:56:00Z</dcterms:created>
  <dcterms:modified xsi:type="dcterms:W3CDTF">2026-01-12T10:39:00Z</dcterms:modified>
</cp:coreProperties>
</file>