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D5C19" w14:textId="77777777" w:rsidR="000C21AD" w:rsidRPr="000C21AD" w:rsidRDefault="000C21AD" w:rsidP="000C21AD">
      <w:pPr>
        <w:pStyle w:val="Default"/>
        <w:spacing w:after="120"/>
        <w:contextualSpacing/>
        <w:jc w:val="center"/>
        <w:rPr>
          <w:rFonts w:eastAsia="Times New Roman"/>
          <w:b/>
          <w:bCs/>
          <w:color w:val="auto"/>
          <w:sz w:val="28"/>
          <w:szCs w:val="22"/>
          <w:lang w:eastAsia="sk-SK"/>
        </w:rPr>
      </w:pPr>
      <w:r w:rsidRPr="000C21AD">
        <w:rPr>
          <w:rFonts w:eastAsia="Times New Roman"/>
          <w:b/>
          <w:bCs/>
          <w:color w:val="auto"/>
          <w:sz w:val="28"/>
          <w:szCs w:val="22"/>
          <w:lang w:eastAsia="sk-SK"/>
        </w:rPr>
        <w:t xml:space="preserve">Čiastková zmluva č...................... </w:t>
      </w:r>
    </w:p>
    <w:p w14:paraId="2F62E06F" w14:textId="77777777" w:rsidR="000C21AD" w:rsidRPr="000C21AD" w:rsidRDefault="000C21AD" w:rsidP="000C21AD">
      <w:pPr>
        <w:pStyle w:val="Default"/>
        <w:spacing w:after="120"/>
        <w:contextualSpacing/>
        <w:jc w:val="center"/>
        <w:rPr>
          <w:rFonts w:eastAsia="Times New Roman"/>
          <w:bCs/>
          <w:color w:val="auto"/>
          <w:sz w:val="22"/>
          <w:szCs w:val="22"/>
          <w:lang w:eastAsia="sk-SK"/>
        </w:rPr>
      </w:pPr>
      <w:r w:rsidRPr="000C21AD">
        <w:rPr>
          <w:rFonts w:eastAsia="Times New Roman"/>
          <w:bCs/>
          <w:color w:val="auto"/>
          <w:sz w:val="22"/>
          <w:szCs w:val="22"/>
          <w:lang w:eastAsia="sk-SK"/>
        </w:rPr>
        <w:t>(ďalej len „čiastková zmluva“)</w:t>
      </w:r>
    </w:p>
    <w:p w14:paraId="7F48C262" w14:textId="77777777" w:rsidR="000C21AD" w:rsidRPr="000C21AD" w:rsidRDefault="000C21AD" w:rsidP="000C21AD">
      <w:pPr>
        <w:pStyle w:val="Default"/>
        <w:spacing w:after="120"/>
        <w:contextualSpacing/>
        <w:jc w:val="center"/>
        <w:rPr>
          <w:rFonts w:eastAsia="Times New Roman"/>
          <w:b/>
          <w:bCs/>
          <w:color w:val="auto"/>
          <w:sz w:val="22"/>
          <w:szCs w:val="22"/>
          <w:lang w:eastAsia="sk-SK"/>
        </w:rPr>
      </w:pPr>
    </w:p>
    <w:p w14:paraId="2556356B" w14:textId="77777777" w:rsidR="000C21AD" w:rsidRPr="000C21AD" w:rsidRDefault="000C21AD" w:rsidP="000C21AD">
      <w:pPr>
        <w:pStyle w:val="Default"/>
        <w:spacing w:after="120"/>
        <w:jc w:val="center"/>
        <w:rPr>
          <w:rFonts w:eastAsia="Times New Roman"/>
          <w:bCs/>
          <w:color w:val="auto"/>
          <w:sz w:val="22"/>
          <w:szCs w:val="22"/>
          <w:lang w:eastAsia="sk-SK"/>
        </w:rPr>
      </w:pPr>
      <w:r w:rsidRPr="000C21AD">
        <w:rPr>
          <w:rFonts w:eastAsia="Times New Roman"/>
          <w:bCs/>
          <w:color w:val="auto"/>
          <w:sz w:val="22"/>
          <w:szCs w:val="22"/>
          <w:lang w:eastAsia="sk-SK"/>
        </w:rPr>
        <w:t>uzatvorená v zmysle</w:t>
      </w:r>
      <w:r w:rsidRPr="000C21AD">
        <w:rPr>
          <w:rFonts w:eastAsia="Times New Roman"/>
          <w:b/>
          <w:bCs/>
          <w:color w:val="auto"/>
          <w:sz w:val="22"/>
          <w:szCs w:val="22"/>
          <w:lang w:eastAsia="sk-SK"/>
        </w:rPr>
        <w:t xml:space="preserve"> Rámcovej dohody č................................ </w:t>
      </w:r>
      <w:r w:rsidRPr="000C21AD">
        <w:rPr>
          <w:rFonts w:eastAsia="Times New Roman"/>
          <w:bCs/>
          <w:color w:val="auto"/>
          <w:sz w:val="22"/>
          <w:szCs w:val="22"/>
          <w:lang w:eastAsia="sk-SK"/>
        </w:rPr>
        <w:t xml:space="preserve">v súlade ust. §536 a nasl. Zákona č. 513/1991 Zb. Obchodného zákonníka a ust. §83 ods. 5 písm. b) zákona č. 343/2015 Z. z o verejnom obstarávaní v znení neskorších predpisov  na predmet rámcovej dohody: </w:t>
      </w:r>
    </w:p>
    <w:p w14:paraId="774C219C" w14:textId="77777777" w:rsidR="000C21AD" w:rsidRPr="000C21AD" w:rsidRDefault="000C21AD" w:rsidP="000C21AD">
      <w:pPr>
        <w:pStyle w:val="Default"/>
        <w:spacing w:after="120"/>
        <w:contextualSpacing/>
        <w:jc w:val="center"/>
        <w:rPr>
          <w:rFonts w:eastAsia="Times New Roman"/>
          <w:b/>
          <w:bCs/>
          <w:color w:val="auto"/>
          <w:sz w:val="22"/>
          <w:szCs w:val="22"/>
          <w:lang w:eastAsia="sk-SK"/>
        </w:rPr>
      </w:pPr>
      <w:r w:rsidRPr="000C21AD">
        <w:rPr>
          <w:rFonts w:eastAsia="Times New Roman"/>
          <w:b/>
          <w:bCs/>
          <w:color w:val="auto"/>
          <w:sz w:val="22"/>
          <w:szCs w:val="22"/>
          <w:lang w:eastAsia="sk-SK"/>
        </w:rPr>
        <w:t xml:space="preserve">“Veľkoplošné opravy ciest I. triedy v správe SSC </w:t>
      </w:r>
    </w:p>
    <w:p w14:paraId="3EB25269" w14:textId="77777777" w:rsidR="000C21AD" w:rsidRPr="000C21AD" w:rsidRDefault="00A811B2" w:rsidP="000C21AD">
      <w:pPr>
        <w:pStyle w:val="Default"/>
        <w:spacing w:after="120"/>
        <w:jc w:val="center"/>
        <w:rPr>
          <w:rFonts w:eastAsia="Times New Roman"/>
          <w:b/>
          <w:bCs/>
          <w:color w:val="auto"/>
          <w:sz w:val="22"/>
          <w:szCs w:val="22"/>
          <w:lang w:eastAsia="sk-SK"/>
        </w:rPr>
      </w:pPr>
      <w:r>
        <w:rPr>
          <w:rFonts w:eastAsia="Times New Roman"/>
          <w:b/>
          <w:bCs/>
          <w:color w:val="auto"/>
          <w:sz w:val="22"/>
          <w:szCs w:val="22"/>
          <w:lang w:eastAsia="sk-SK"/>
        </w:rPr>
        <w:t xml:space="preserve">Bratislavský </w:t>
      </w:r>
      <w:r w:rsidR="000C21AD" w:rsidRPr="000C21AD">
        <w:rPr>
          <w:rFonts w:eastAsia="Times New Roman"/>
          <w:b/>
          <w:bCs/>
          <w:color w:val="auto"/>
          <w:sz w:val="22"/>
          <w:szCs w:val="22"/>
          <w:lang w:eastAsia="sk-SK"/>
        </w:rPr>
        <w:t>kraj</w:t>
      </w:r>
      <w:r>
        <w:rPr>
          <w:rFonts w:eastAsia="Times New Roman"/>
          <w:b/>
          <w:bCs/>
          <w:color w:val="auto"/>
          <w:sz w:val="22"/>
          <w:szCs w:val="22"/>
          <w:lang w:eastAsia="sk-SK"/>
        </w:rPr>
        <w:t>, Trnavský kraj, Nitriansky kraj</w:t>
      </w:r>
      <w:r w:rsidR="000C21AD" w:rsidRPr="000C21AD">
        <w:rPr>
          <w:rFonts w:eastAsia="Times New Roman"/>
          <w:b/>
          <w:bCs/>
          <w:color w:val="auto"/>
          <w:sz w:val="22"/>
          <w:szCs w:val="22"/>
          <w:lang w:eastAsia="sk-SK"/>
        </w:rPr>
        <w:t xml:space="preserve"> a </w:t>
      </w:r>
      <w:r>
        <w:rPr>
          <w:rFonts w:eastAsia="Times New Roman"/>
          <w:b/>
          <w:bCs/>
          <w:color w:val="auto"/>
          <w:sz w:val="22"/>
          <w:szCs w:val="22"/>
          <w:lang w:eastAsia="sk-SK"/>
        </w:rPr>
        <w:t>Trenčiansky</w:t>
      </w:r>
      <w:r w:rsidR="000C21AD" w:rsidRPr="000C21AD">
        <w:rPr>
          <w:rFonts w:eastAsia="Times New Roman"/>
          <w:b/>
          <w:bCs/>
          <w:color w:val="auto"/>
          <w:sz w:val="22"/>
          <w:szCs w:val="22"/>
          <w:lang w:eastAsia="sk-SK"/>
        </w:rPr>
        <w:t xml:space="preserve"> kraj“</w:t>
      </w:r>
    </w:p>
    <w:p w14:paraId="5A105FFB" w14:textId="77777777" w:rsidR="00897AC4" w:rsidRPr="000C21AD" w:rsidRDefault="00897AC4" w:rsidP="000C21AD">
      <w:pPr>
        <w:pStyle w:val="Default"/>
        <w:spacing w:after="120"/>
        <w:contextualSpacing/>
        <w:jc w:val="center"/>
        <w:rPr>
          <w:sz w:val="20"/>
          <w:szCs w:val="20"/>
        </w:rPr>
      </w:pPr>
      <w:r w:rsidRPr="000C21AD">
        <w:rPr>
          <w:sz w:val="20"/>
          <w:szCs w:val="20"/>
        </w:rPr>
        <w:t>medzi týmito zmluvnými stranami:</w:t>
      </w:r>
    </w:p>
    <w:p w14:paraId="413F1838" w14:textId="77777777" w:rsidR="00897AC4" w:rsidRDefault="00897AC4" w:rsidP="00897AC4">
      <w:pPr>
        <w:pStyle w:val="Default"/>
        <w:spacing w:after="120"/>
        <w:contextualSpacing/>
        <w:jc w:val="center"/>
        <w:rPr>
          <w:sz w:val="20"/>
          <w:szCs w:val="20"/>
        </w:rPr>
      </w:pPr>
    </w:p>
    <w:p w14:paraId="2C90F5BC" w14:textId="77777777" w:rsidR="00897AC4" w:rsidRDefault="00897AC4" w:rsidP="004C0D17">
      <w:pPr>
        <w:pStyle w:val="Default"/>
        <w:numPr>
          <w:ilvl w:val="0"/>
          <w:numId w:val="1"/>
        </w:numPr>
        <w:spacing w:after="120"/>
        <w:ind w:left="426" w:hanging="426"/>
        <w:contextualSpacing/>
        <w:rPr>
          <w:sz w:val="20"/>
          <w:szCs w:val="20"/>
        </w:rPr>
      </w:pPr>
      <w:r>
        <w:rPr>
          <w:b/>
          <w:bCs/>
          <w:sz w:val="20"/>
          <w:szCs w:val="20"/>
        </w:rPr>
        <w:t>Objednávateľ</w:t>
      </w:r>
      <w:r>
        <w:rPr>
          <w:b/>
          <w:bCs/>
          <w:sz w:val="20"/>
          <w:szCs w:val="20"/>
        </w:rPr>
        <w:tab/>
      </w:r>
      <w:r>
        <w:rPr>
          <w:b/>
          <w:bCs/>
          <w:sz w:val="20"/>
          <w:szCs w:val="20"/>
        </w:rPr>
        <w:tab/>
      </w:r>
      <w:r>
        <w:rPr>
          <w:b/>
          <w:bCs/>
          <w:sz w:val="20"/>
          <w:szCs w:val="20"/>
        </w:rPr>
        <w:tab/>
        <w:t xml:space="preserve">Slovenská správa ciest </w:t>
      </w:r>
    </w:p>
    <w:p w14:paraId="502FFB85" w14:textId="77777777" w:rsidR="00897AC4" w:rsidRDefault="00897AC4" w:rsidP="00897AC4">
      <w:pPr>
        <w:pStyle w:val="Default"/>
        <w:spacing w:after="120"/>
        <w:ind w:left="426"/>
        <w:contextualSpacing/>
        <w:rPr>
          <w:bCs/>
          <w:sz w:val="20"/>
          <w:szCs w:val="20"/>
        </w:rPr>
      </w:pPr>
      <w:r>
        <w:rPr>
          <w:bCs/>
          <w:sz w:val="20"/>
          <w:szCs w:val="20"/>
        </w:rPr>
        <w:t>Sídlo</w:t>
      </w:r>
      <w:r>
        <w:rPr>
          <w:bCs/>
          <w:sz w:val="20"/>
          <w:szCs w:val="20"/>
        </w:rPr>
        <w:tab/>
      </w:r>
      <w:r>
        <w:rPr>
          <w:bCs/>
          <w:sz w:val="20"/>
          <w:szCs w:val="20"/>
        </w:rPr>
        <w:tab/>
      </w:r>
      <w:r>
        <w:rPr>
          <w:bCs/>
          <w:sz w:val="20"/>
          <w:szCs w:val="20"/>
        </w:rPr>
        <w:tab/>
      </w:r>
      <w:r>
        <w:rPr>
          <w:bCs/>
          <w:sz w:val="20"/>
          <w:szCs w:val="20"/>
        </w:rPr>
        <w:tab/>
        <w:t>Dúbravská cesta 1152/3</w:t>
      </w:r>
    </w:p>
    <w:p w14:paraId="5BD10F6E" w14:textId="77777777" w:rsidR="00897AC4" w:rsidRDefault="00897AC4" w:rsidP="00897AC4">
      <w:pPr>
        <w:pStyle w:val="Default"/>
        <w:spacing w:after="120"/>
        <w:ind w:left="426"/>
        <w:contextualSpacing/>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t>841 04 Bratislava</w:t>
      </w:r>
    </w:p>
    <w:p w14:paraId="7E49E14C" w14:textId="77777777" w:rsidR="00897AC4" w:rsidRDefault="00897AC4" w:rsidP="00897AC4">
      <w:pPr>
        <w:pStyle w:val="Default"/>
        <w:spacing w:after="120"/>
        <w:ind w:left="3540" w:hanging="3114"/>
        <w:contextualSpacing/>
        <w:jc w:val="both"/>
        <w:rPr>
          <w:sz w:val="20"/>
          <w:szCs w:val="20"/>
        </w:rPr>
      </w:pPr>
      <w:r>
        <w:rPr>
          <w:bCs/>
          <w:sz w:val="20"/>
          <w:szCs w:val="20"/>
        </w:rPr>
        <w:t>Právna forma</w:t>
      </w:r>
      <w:r>
        <w:rPr>
          <w:bCs/>
          <w:sz w:val="20"/>
          <w:szCs w:val="20"/>
        </w:rPr>
        <w:tab/>
        <w:t>Rozpočtová organizácia zriadená Ministerstvom dopravy, pôšt a telekomunikácií SR zriaďovacou listinou č. 5854/M-95 zo dňa 7.12.1995, v úplnom znení pod č. 316/M-2005 zo dňa 14.2.2005, zmenená rozhodnutím MDPT SR č. 100 zo dňa 11.5.2006 a č. 86 zo dňa 24.10.2008, zmeneným rozhodnutím MDVRR SR č. 162 zo dňa 22.03.2014, znemeným rozhodnutím MDVRR SR č. 24/2016 zo dňa 22.03.2016 a naposledy zmeneným rozhodnutím MD SR č. 37/2023 zo dňa 31.05.2023</w:t>
      </w:r>
    </w:p>
    <w:p w14:paraId="735527DA" w14:textId="77777777" w:rsidR="00897AC4" w:rsidRDefault="00897AC4" w:rsidP="00897AC4">
      <w:pPr>
        <w:pStyle w:val="Default"/>
        <w:spacing w:after="120"/>
        <w:contextualSpacing/>
        <w:rPr>
          <w:sz w:val="20"/>
          <w:szCs w:val="20"/>
        </w:rPr>
      </w:pPr>
      <w:r>
        <w:rPr>
          <w:sz w:val="20"/>
          <w:szCs w:val="20"/>
        </w:rPr>
        <w:t xml:space="preserve"> </w:t>
      </w:r>
    </w:p>
    <w:p w14:paraId="24E6D128" w14:textId="77777777" w:rsidR="00897AC4" w:rsidRDefault="00897AC4" w:rsidP="00897AC4">
      <w:pPr>
        <w:pStyle w:val="Default"/>
        <w:spacing w:after="120"/>
        <w:ind w:firstLine="426"/>
        <w:contextualSpacing/>
        <w:jc w:val="both"/>
        <w:rPr>
          <w:sz w:val="20"/>
          <w:szCs w:val="20"/>
        </w:rPr>
      </w:pPr>
      <w:r>
        <w:rPr>
          <w:sz w:val="20"/>
          <w:szCs w:val="20"/>
        </w:rPr>
        <w:t>Štatutárny orgán:</w:t>
      </w:r>
      <w:r>
        <w:rPr>
          <w:sz w:val="20"/>
          <w:szCs w:val="20"/>
        </w:rPr>
        <w:tab/>
      </w:r>
      <w:r>
        <w:rPr>
          <w:sz w:val="20"/>
          <w:szCs w:val="20"/>
        </w:rPr>
        <w:tab/>
      </w:r>
      <w:r>
        <w:rPr>
          <w:sz w:val="20"/>
          <w:szCs w:val="20"/>
        </w:rPr>
        <w:tab/>
        <w:t>Mgr. Norbert Polievka, MA, generálny riaditeľ</w:t>
      </w:r>
    </w:p>
    <w:p w14:paraId="45F2A1DB" w14:textId="77777777" w:rsidR="00897AC4" w:rsidRDefault="00897AC4" w:rsidP="00897AC4">
      <w:pPr>
        <w:pStyle w:val="Default"/>
        <w:spacing w:after="120"/>
        <w:ind w:left="3540" w:hanging="3114"/>
        <w:contextualSpacing/>
        <w:jc w:val="both"/>
        <w:rPr>
          <w:sz w:val="20"/>
          <w:szCs w:val="20"/>
        </w:rPr>
      </w:pPr>
      <w:r>
        <w:rPr>
          <w:sz w:val="20"/>
          <w:szCs w:val="20"/>
        </w:rPr>
        <w:t xml:space="preserve">Osoba oprávnená podpísať </w:t>
      </w:r>
    </w:p>
    <w:p w14:paraId="08381C7D" w14:textId="77777777" w:rsidR="00897AC4" w:rsidRDefault="00897AC4" w:rsidP="00897AC4">
      <w:pPr>
        <w:pStyle w:val="Default"/>
        <w:spacing w:after="120"/>
        <w:ind w:left="3540" w:hanging="3114"/>
        <w:contextualSpacing/>
        <w:jc w:val="both"/>
        <w:rPr>
          <w:sz w:val="20"/>
          <w:szCs w:val="20"/>
        </w:rPr>
      </w:pPr>
      <w:r>
        <w:rPr>
          <w:sz w:val="20"/>
          <w:szCs w:val="20"/>
        </w:rPr>
        <w:t xml:space="preserve">zmluvu: </w:t>
      </w:r>
      <w:r>
        <w:rPr>
          <w:sz w:val="20"/>
          <w:szCs w:val="20"/>
        </w:rPr>
        <w:tab/>
        <w:t>Mgr. Norbert Polievka, MA, generálny riaditeľ</w:t>
      </w:r>
    </w:p>
    <w:p w14:paraId="6BA99749" w14:textId="77777777" w:rsidR="00897AC4" w:rsidRDefault="00897AC4" w:rsidP="00897AC4">
      <w:pPr>
        <w:pStyle w:val="Default"/>
        <w:spacing w:after="120"/>
        <w:ind w:left="3540" w:hanging="3114"/>
        <w:contextualSpacing/>
        <w:jc w:val="both"/>
        <w:rPr>
          <w:sz w:val="20"/>
          <w:szCs w:val="20"/>
        </w:rPr>
      </w:pPr>
      <w:r>
        <w:rPr>
          <w:sz w:val="20"/>
          <w:szCs w:val="20"/>
        </w:rPr>
        <w:t xml:space="preserve">Osoby oprávnené </w:t>
      </w:r>
    </w:p>
    <w:p w14:paraId="641DCE58" w14:textId="77777777" w:rsidR="000C21AD" w:rsidRDefault="00897AC4" w:rsidP="000C21AD">
      <w:pPr>
        <w:pStyle w:val="Default"/>
        <w:ind w:left="3538" w:hanging="3113"/>
        <w:jc w:val="both"/>
        <w:rPr>
          <w:sz w:val="20"/>
          <w:szCs w:val="20"/>
        </w:rPr>
      </w:pPr>
      <w:r>
        <w:rPr>
          <w:sz w:val="20"/>
          <w:szCs w:val="20"/>
        </w:rPr>
        <w:t xml:space="preserve">zastupovať a rokovať: </w:t>
      </w:r>
      <w:r>
        <w:rPr>
          <w:sz w:val="20"/>
          <w:szCs w:val="20"/>
        </w:rPr>
        <w:tab/>
      </w:r>
    </w:p>
    <w:p w14:paraId="6681E580" w14:textId="77777777" w:rsidR="000C21AD" w:rsidRDefault="000C21AD" w:rsidP="000C21AD">
      <w:pPr>
        <w:pStyle w:val="Default"/>
        <w:ind w:left="3538" w:hanging="3113"/>
        <w:jc w:val="both"/>
        <w:rPr>
          <w:sz w:val="20"/>
          <w:szCs w:val="20"/>
        </w:rPr>
      </w:pPr>
      <w:r>
        <w:rPr>
          <w:sz w:val="20"/>
          <w:szCs w:val="20"/>
        </w:rPr>
        <w:t>vo veciach zmluvných:</w:t>
      </w:r>
      <w:r>
        <w:rPr>
          <w:sz w:val="20"/>
          <w:szCs w:val="20"/>
        </w:rPr>
        <w:tab/>
        <w:t>Mgr. Ivica Toman, vedúci právneho odboru</w:t>
      </w:r>
    </w:p>
    <w:p w14:paraId="204E500B" w14:textId="77777777" w:rsidR="002973C7" w:rsidRDefault="000C21AD" w:rsidP="000C21AD">
      <w:pPr>
        <w:pStyle w:val="Default"/>
        <w:ind w:left="3538" w:hanging="3113"/>
        <w:jc w:val="both"/>
        <w:rPr>
          <w:sz w:val="20"/>
          <w:szCs w:val="20"/>
        </w:rPr>
      </w:pPr>
      <w:r>
        <w:rPr>
          <w:sz w:val="20"/>
          <w:szCs w:val="20"/>
        </w:rPr>
        <w:t>vo veciach technických:</w:t>
      </w:r>
      <w:r>
        <w:rPr>
          <w:sz w:val="20"/>
          <w:szCs w:val="20"/>
        </w:rPr>
        <w:tab/>
      </w:r>
      <w:r>
        <w:rPr>
          <w:sz w:val="20"/>
          <w:szCs w:val="20"/>
        </w:rPr>
        <w:tab/>
      </w:r>
      <w:r w:rsidR="00897AC4">
        <w:rPr>
          <w:sz w:val="20"/>
          <w:szCs w:val="20"/>
        </w:rPr>
        <w:t>Ing. Juraj Joanidis, riaditeľ úseku investičných projektov a prevádzky</w:t>
      </w:r>
    </w:p>
    <w:p w14:paraId="77618917" w14:textId="77777777" w:rsidR="00897AC4" w:rsidRDefault="00897AC4" w:rsidP="00897AC4">
      <w:pPr>
        <w:pStyle w:val="Default"/>
        <w:spacing w:after="120"/>
        <w:ind w:firstLine="426"/>
        <w:contextualSpacing/>
        <w:jc w:val="both"/>
        <w:rPr>
          <w:sz w:val="20"/>
          <w:szCs w:val="20"/>
        </w:rPr>
      </w:pPr>
      <w:r>
        <w:rPr>
          <w:sz w:val="20"/>
          <w:szCs w:val="20"/>
        </w:rPr>
        <w:t xml:space="preserve">IČO: </w:t>
      </w:r>
      <w:r>
        <w:rPr>
          <w:sz w:val="20"/>
          <w:szCs w:val="20"/>
        </w:rPr>
        <w:tab/>
      </w:r>
      <w:r>
        <w:rPr>
          <w:sz w:val="20"/>
          <w:szCs w:val="20"/>
        </w:rPr>
        <w:tab/>
      </w:r>
      <w:r>
        <w:rPr>
          <w:sz w:val="20"/>
          <w:szCs w:val="20"/>
        </w:rPr>
        <w:tab/>
      </w:r>
      <w:r>
        <w:rPr>
          <w:sz w:val="20"/>
          <w:szCs w:val="20"/>
        </w:rPr>
        <w:tab/>
        <w:t>00 00 33 28</w:t>
      </w:r>
    </w:p>
    <w:p w14:paraId="73D5220D" w14:textId="77777777" w:rsidR="00897AC4" w:rsidRDefault="00897AC4" w:rsidP="00897AC4">
      <w:pPr>
        <w:pStyle w:val="Default"/>
        <w:spacing w:after="120"/>
        <w:ind w:firstLine="426"/>
        <w:contextualSpacing/>
        <w:jc w:val="both"/>
        <w:rPr>
          <w:sz w:val="20"/>
          <w:szCs w:val="20"/>
        </w:rPr>
      </w:pPr>
      <w:r>
        <w:rPr>
          <w:sz w:val="20"/>
          <w:szCs w:val="20"/>
        </w:rPr>
        <w:t>DIČ:</w:t>
      </w:r>
      <w:r>
        <w:rPr>
          <w:sz w:val="20"/>
          <w:szCs w:val="20"/>
        </w:rPr>
        <w:tab/>
      </w:r>
      <w:r>
        <w:rPr>
          <w:sz w:val="20"/>
          <w:szCs w:val="20"/>
        </w:rPr>
        <w:tab/>
      </w:r>
      <w:r>
        <w:rPr>
          <w:sz w:val="20"/>
          <w:szCs w:val="20"/>
        </w:rPr>
        <w:tab/>
      </w:r>
      <w:r>
        <w:rPr>
          <w:sz w:val="20"/>
          <w:szCs w:val="20"/>
        </w:rPr>
        <w:tab/>
        <w:t>2021067785</w:t>
      </w:r>
    </w:p>
    <w:p w14:paraId="52883FBD" w14:textId="77777777" w:rsidR="00050D66" w:rsidRDefault="00897AC4" w:rsidP="00050D66">
      <w:pPr>
        <w:pStyle w:val="Default"/>
        <w:spacing w:after="120"/>
        <w:ind w:firstLine="426"/>
        <w:contextualSpacing/>
        <w:jc w:val="both"/>
        <w:rPr>
          <w:sz w:val="20"/>
          <w:szCs w:val="20"/>
        </w:rPr>
      </w:pPr>
      <w:r>
        <w:rPr>
          <w:sz w:val="20"/>
          <w:szCs w:val="20"/>
        </w:rPr>
        <w:t xml:space="preserve">Bankové spojenie: </w:t>
      </w:r>
      <w:r>
        <w:rPr>
          <w:sz w:val="20"/>
          <w:szCs w:val="20"/>
        </w:rPr>
        <w:tab/>
      </w:r>
      <w:r>
        <w:rPr>
          <w:sz w:val="20"/>
          <w:szCs w:val="20"/>
        </w:rPr>
        <w:tab/>
      </w:r>
      <w:r>
        <w:rPr>
          <w:sz w:val="20"/>
          <w:szCs w:val="20"/>
        </w:rPr>
        <w:tab/>
        <w:t xml:space="preserve">Štátna pokladnica </w:t>
      </w:r>
    </w:p>
    <w:p w14:paraId="5002089B" w14:textId="77777777" w:rsidR="00897AC4" w:rsidRDefault="00897AC4" w:rsidP="00897AC4">
      <w:pPr>
        <w:pStyle w:val="Default"/>
        <w:spacing w:after="120"/>
        <w:ind w:firstLine="426"/>
        <w:contextualSpacing/>
        <w:jc w:val="both"/>
        <w:rPr>
          <w:sz w:val="20"/>
          <w:szCs w:val="20"/>
        </w:rPr>
      </w:pPr>
      <w:r>
        <w:rPr>
          <w:sz w:val="20"/>
          <w:szCs w:val="20"/>
        </w:rPr>
        <w:t xml:space="preserve">IBAN: </w:t>
      </w:r>
      <w:r>
        <w:rPr>
          <w:sz w:val="20"/>
          <w:szCs w:val="20"/>
        </w:rPr>
        <w:tab/>
      </w:r>
      <w:r>
        <w:rPr>
          <w:sz w:val="20"/>
          <w:szCs w:val="20"/>
        </w:rPr>
        <w:tab/>
      </w:r>
      <w:r>
        <w:rPr>
          <w:sz w:val="20"/>
          <w:szCs w:val="20"/>
        </w:rPr>
        <w:tab/>
      </w:r>
      <w:r>
        <w:rPr>
          <w:sz w:val="20"/>
          <w:szCs w:val="20"/>
        </w:rPr>
        <w:tab/>
        <w:t>SK 44 8180 0000 0070 0013 5433</w:t>
      </w:r>
    </w:p>
    <w:p w14:paraId="7910FF11" w14:textId="77777777" w:rsidR="00050D66" w:rsidRDefault="00050D66" w:rsidP="00897AC4">
      <w:pPr>
        <w:pStyle w:val="Default"/>
        <w:spacing w:after="120"/>
        <w:ind w:firstLine="426"/>
        <w:contextualSpacing/>
        <w:jc w:val="both"/>
        <w:rPr>
          <w:sz w:val="20"/>
          <w:szCs w:val="20"/>
        </w:rPr>
      </w:pPr>
      <w:r>
        <w:rPr>
          <w:sz w:val="20"/>
          <w:szCs w:val="20"/>
        </w:rPr>
        <w:t>SWIFT</w:t>
      </w:r>
      <w:r>
        <w:rPr>
          <w:sz w:val="20"/>
          <w:szCs w:val="20"/>
        </w:rPr>
        <w:tab/>
      </w:r>
      <w:r>
        <w:rPr>
          <w:sz w:val="20"/>
          <w:szCs w:val="20"/>
        </w:rPr>
        <w:tab/>
      </w:r>
      <w:r>
        <w:rPr>
          <w:sz w:val="20"/>
          <w:szCs w:val="20"/>
        </w:rPr>
        <w:tab/>
      </w:r>
      <w:r>
        <w:rPr>
          <w:sz w:val="20"/>
          <w:szCs w:val="20"/>
        </w:rPr>
        <w:tab/>
      </w:r>
      <w:r w:rsidRPr="00050D66">
        <w:rPr>
          <w:sz w:val="20"/>
          <w:szCs w:val="20"/>
        </w:rPr>
        <w:t>SPSRSKBA</w:t>
      </w:r>
    </w:p>
    <w:p w14:paraId="1C162A6F" w14:textId="77777777" w:rsidR="00897AC4" w:rsidRDefault="00897AC4" w:rsidP="00897AC4">
      <w:pPr>
        <w:pStyle w:val="Default"/>
        <w:spacing w:after="120"/>
        <w:ind w:firstLine="425"/>
        <w:jc w:val="both"/>
        <w:rPr>
          <w:sz w:val="20"/>
          <w:szCs w:val="20"/>
        </w:rPr>
      </w:pPr>
      <w:r>
        <w:rPr>
          <w:sz w:val="20"/>
          <w:szCs w:val="20"/>
        </w:rPr>
        <w:t>e-mailové adresy:</w:t>
      </w:r>
    </w:p>
    <w:p w14:paraId="1966B686" w14:textId="77777777" w:rsidR="00897AC4" w:rsidRDefault="00897AC4" w:rsidP="00897AC4">
      <w:pPr>
        <w:pStyle w:val="Default"/>
        <w:spacing w:after="120"/>
        <w:contextualSpacing/>
        <w:jc w:val="both"/>
        <w:rPr>
          <w:sz w:val="20"/>
          <w:szCs w:val="20"/>
        </w:rPr>
      </w:pPr>
      <w:r>
        <w:rPr>
          <w:sz w:val="20"/>
          <w:szCs w:val="20"/>
        </w:rPr>
        <w:t>(ďalej ako „</w:t>
      </w:r>
      <w:r>
        <w:rPr>
          <w:b/>
          <w:sz w:val="20"/>
          <w:szCs w:val="20"/>
        </w:rPr>
        <w:t>objednávateľ</w:t>
      </w:r>
      <w:r>
        <w:rPr>
          <w:sz w:val="20"/>
          <w:szCs w:val="20"/>
        </w:rPr>
        <w:t>“)</w:t>
      </w:r>
    </w:p>
    <w:p w14:paraId="1474F020" w14:textId="77777777" w:rsidR="00897AC4" w:rsidRDefault="00897AC4" w:rsidP="00897AC4">
      <w:pPr>
        <w:pStyle w:val="Default"/>
        <w:spacing w:after="120"/>
        <w:contextualSpacing/>
        <w:rPr>
          <w:sz w:val="20"/>
          <w:szCs w:val="20"/>
        </w:rPr>
      </w:pPr>
    </w:p>
    <w:p w14:paraId="652CAD00" w14:textId="77777777" w:rsidR="00897AC4" w:rsidRDefault="00897AC4" w:rsidP="004C0D17">
      <w:pPr>
        <w:pStyle w:val="Default"/>
        <w:numPr>
          <w:ilvl w:val="0"/>
          <w:numId w:val="1"/>
        </w:numPr>
        <w:spacing w:after="120"/>
        <w:ind w:left="426" w:hanging="426"/>
        <w:contextualSpacing/>
        <w:rPr>
          <w:sz w:val="20"/>
          <w:szCs w:val="20"/>
        </w:rPr>
      </w:pPr>
      <w:r>
        <w:rPr>
          <w:b/>
          <w:bCs/>
          <w:sz w:val="20"/>
          <w:szCs w:val="20"/>
        </w:rPr>
        <w:t>Zhotoviteľ</w:t>
      </w:r>
    </w:p>
    <w:p w14:paraId="7DF5CDBC" w14:textId="77777777" w:rsidR="00897AC4" w:rsidRDefault="00897AC4" w:rsidP="00897AC4">
      <w:pPr>
        <w:pStyle w:val="Default"/>
        <w:spacing w:after="120"/>
        <w:ind w:left="426"/>
        <w:contextualSpacing/>
        <w:rPr>
          <w:sz w:val="20"/>
          <w:szCs w:val="20"/>
        </w:rPr>
      </w:pPr>
    </w:p>
    <w:p w14:paraId="59E2A559" w14:textId="77777777" w:rsidR="00897AC4" w:rsidRDefault="00897AC4" w:rsidP="00897AC4">
      <w:pPr>
        <w:pStyle w:val="Default"/>
        <w:spacing w:after="120"/>
        <w:ind w:left="426"/>
        <w:contextualSpacing/>
        <w:rPr>
          <w:bCs/>
          <w:sz w:val="20"/>
          <w:szCs w:val="20"/>
        </w:rPr>
      </w:pPr>
      <w:r>
        <w:rPr>
          <w:bCs/>
          <w:sz w:val="20"/>
          <w:szCs w:val="20"/>
        </w:rPr>
        <w:t xml:space="preserve">Štatutárny orgán: </w:t>
      </w:r>
      <w:r>
        <w:rPr>
          <w:bCs/>
          <w:sz w:val="20"/>
          <w:szCs w:val="20"/>
        </w:rPr>
        <w:tab/>
      </w:r>
    </w:p>
    <w:p w14:paraId="66EE3181" w14:textId="77777777" w:rsidR="00050D66" w:rsidRDefault="00050D66" w:rsidP="00897AC4">
      <w:pPr>
        <w:pStyle w:val="Default"/>
        <w:spacing w:after="120"/>
        <w:ind w:left="426"/>
        <w:contextualSpacing/>
        <w:rPr>
          <w:bCs/>
          <w:sz w:val="20"/>
          <w:szCs w:val="20"/>
        </w:rPr>
      </w:pPr>
      <w:r>
        <w:rPr>
          <w:bCs/>
          <w:sz w:val="20"/>
          <w:szCs w:val="20"/>
        </w:rPr>
        <w:t>Právna forma:</w:t>
      </w:r>
    </w:p>
    <w:p w14:paraId="5AEE0A76" w14:textId="77777777" w:rsidR="00050D66" w:rsidRDefault="00050D66" w:rsidP="00050D66">
      <w:pPr>
        <w:pStyle w:val="Default"/>
        <w:spacing w:after="120"/>
        <w:ind w:left="426"/>
        <w:contextualSpacing/>
        <w:rPr>
          <w:bCs/>
          <w:sz w:val="20"/>
          <w:szCs w:val="20"/>
        </w:rPr>
      </w:pPr>
      <w:r>
        <w:rPr>
          <w:bCs/>
          <w:sz w:val="20"/>
          <w:szCs w:val="20"/>
        </w:rPr>
        <w:t>Zapísaný v:</w:t>
      </w:r>
    </w:p>
    <w:p w14:paraId="79144095" w14:textId="77777777" w:rsidR="00050D66" w:rsidRDefault="00050D66" w:rsidP="00050D66">
      <w:pPr>
        <w:pStyle w:val="Default"/>
        <w:spacing w:after="120"/>
        <w:ind w:left="426"/>
        <w:contextualSpacing/>
        <w:rPr>
          <w:bCs/>
          <w:sz w:val="20"/>
          <w:szCs w:val="20"/>
        </w:rPr>
      </w:pPr>
      <w:r>
        <w:rPr>
          <w:bCs/>
          <w:sz w:val="20"/>
          <w:szCs w:val="20"/>
        </w:rPr>
        <w:t>IČO:</w:t>
      </w:r>
    </w:p>
    <w:p w14:paraId="18FE8DAA" w14:textId="77777777" w:rsidR="00050D66" w:rsidRDefault="00050D66" w:rsidP="00050D66">
      <w:pPr>
        <w:pStyle w:val="Default"/>
        <w:spacing w:after="120"/>
        <w:ind w:left="426"/>
        <w:contextualSpacing/>
        <w:rPr>
          <w:bCs/>
          <w:sz w:val="20"/>
          <w:szCs w:val="20"/>
        </w:rPr>
      </w:pPr>
      <w:r>
        <w:rPr>
          <w:bCs/>
          <w:sz w:val="20"/>
          <w:szCs w:val="20"/>
        </w:rPr>
        <w:t>DIČ/IČ DPH:</w:t>
      </w:r>
    </w:p>
    <w:p w14:paraId="788D7E35" w14:textId="77777777" w:rsidR="00050D66" w:rsidRDefault="00050D66" w:rsidP="00050D66">
      <w:pPr>
        <w:pStyle w:val="Default"/>
        <w:spacing w:after="120"/>
        <w:ind w:left="426"/>
        <w:contextualSpacing/>
        <w:rPr>
          <w:bCs/>
          <w:sz w:val="20"/>
          <w:szCs w:val="20"/>
        </w:rPr>
      </w:pPr>
      <w:r>
        <w:rPr>
          <w:bCs/>
          <w:sz w:val="20"/>
          <w:szCs w:val="20"/>
        </w:rPr>
        <w:t>Bankové spojenie:</w:t>
      </w:r>
    </w:p>
    <w:p w14:paraId="672FB415" w14:textId="77777777" w:rsidR="00050D66" w:rsidRDefault="00050D66" w:rsidP="00050D66">
      <w:pPr>
        <w:pStyle w:val="Default"/>
        <w:spacing w:after="120"/>
        <w:ind w:left="426"/>
        <w:contextualSpacing/>
        <w:rPr>
          <w:bCs/>
          <w:sz w:val="20"/>
          <w:szCs w:val="20"/>
        </w:rPr>
      </w:pPr>
      <w:r>
        <w:rPr>
          <w:bCs/>
          <w:sz w:val="20"/>
          <w:szCs w:val="20"/>
        </w:rPr>
        <w:t>IBAN:</w:t>
      </w:r>
      <w:r w:rsidR="00897AC4">
        <w:rPr>
          <w:bCs/>
          <w:sz w:val="20"/>
          <w:szCs w:val="20"/>
        </w:rPr>
        <w:tab/>
      </w:r>
    </w:p>
    <w:p w14:paraId="2C1C7B26" w14:textId="77777777" w:rsidR="00897AC4" w:rsidRDefault="00050D66" w:rsidP="00050D66">
      <w:pPr>
        <w:pStyle w:val="Default"/>
        <w:spacing w:after="120"/>
        <w:ind w:left="426"/>
        <w:contextualSpacing/>
        <w:rPr>
          <w:bCs/>
          <w:sz w:val="20"/>
          <w:szCs w:val="20"/>
        </w:rPr>
      </w:pPr>
      <w:r>
        <w:rPr>
          <w:bCs/>
          <w:sz w:val="20"/>
          <w:szCs w:val="20"/>
        </w:rPr>
        <w:t>SWIFT:</w:t>
      </w:r>
      <w:r w:rsidR="00897AC4">
        <w:rPr>
          <w:bCs/>
          <w:sz w:val="20"/>
          <w:szCs w:val="20"/>
        </w:rPr>
        <w:tab/>
      </w:r>
      <w:r w:rsidR="00897AC4">
        <w:rPr>
          <w:bCs/>
          <w:sz w:val="20"/>
          <w:szCs w:val="20"/>
        </w:rPr>
        <w:tab/>
      </w:r>
    </w:p>
    <w:p w14:paraId="5BAD1B66" w14:textId="77777777" w:rsidR="00897AC4" w:rsidRDefault="00897AC4" w:rsidP="00897AC4">
      <w:pPr>
        <w:pStyle w:val="Default"/>
        <w:spacing w:after="120"/>
        <w:ind w:left="426"/>
        <w:contextualSpacing/>
        <w:rPr>
          <w:bCs/>
          <w:sz w:val="20"/>
          <w:szCs w:val="20"/>
        </w:rPr>
      </w:pPr>
      <w:r>
        <w:rPr>
          <w:bCs/>
          <w:sz w:val="20"/>
          <w:szCs w:val="20"/>
        </w:rPr>
        <w:t xml:space="preserve">Osoby oprávnené </w:t>
      </w:r>
      <w:r w:rsidR="00050D66">
        <w:rPr>
          <w:bCs/>
          <w:sz w:val="20"/>
          <w:szCs w:val="20"/>
        </w:rPr>
        <w:t>na rokovanie</w:t>
      </w:r>
    </w:p>
    <w:p w14:paraId="1B00F38B" w14:textId="77777777" w:rsidR="00897AC4" w:rsidRDefault="00050D66" w:rsidP="00897AC4">
      <w:pPr>
        <w:pStyle w:val="Default"/>
        <w:spacing w:after="120"/>
        <w:ind w:left="426"/>
        <w:contextualSpacing/>
        <w:rPr>
          <w:bCs/>
          <w:sz w:val="20"/>
          <w:szCs w:val="20"/>
        </w:rPr>
      </w:pPr>
      <w:r>
        <w:rPr>
          <w:bCs/>
          <w:sz w:val="20"/>
          <w:szCs w:val="20"/>
        </w:rPr>
        <w:t>Vo veciach zmluvných:</w:t>
      </w:r>
    </w:p>
    <w:p w14:paraId="0E8BED05" w14:textId="77777777" w:rsidR="00050D66" w:rsidRDefault="00050D66" w:rsidP="00897AC4">
      <w:pPr>
        <w:pStyle w:val="Default"/>
        <w:spacing w:after="120"/>
        <w:ind w:left="426"/>
        <w:contextualSpacing/>
        <w:rPr>
          <w:bCs/>
          <w:sz w:val="20"/>
          <w:szCs w:val="20"/>
        </w:rPr>
      </w:pPr>
      <w:r>
        <w:rPr>
          <w:bCs/>
          <w:sz w:val="20"/>
          <w:szCs w:val="20"/>
        </w:rPr>
        <w:t>Vo veciach technických</w:t>
      </w:r>
    </w:p>
    <w:p w14:paraId="2910A445" w14:textId="77777777" w:rsidR="00897AC4" w:rsidRDefault="00897AC4" w:rsidP="00897AC4">
      <w:pPr>
        <w:pStyle w:val="Default"/>
        <w:spacing w:after="120"/>
        <w:ind w:left="426"/>
        <w:contextualSpacing/>
        <w:rPr>
          <w:bCs/>
          <w:sz w:val="20"/>
          <w:szCs w:val="20"/>
        </w:rPr>
      </w:pPr>
    </w:p>
    <w:p w14:paraId="7E7AC188" w14:textId="77777777" w:rsidR="00897AC4" w:rsidRDefault="00897AC4" w:rsidP="00897AC4">
      <w:pPr>
        <w:pStyle w:val="Default"/>
        <w:spacing w:after="120"/>
        <w:ind w:left="426"/>
        <w:contextualSpacing/>
        <w:rPr>
          <w:bCs/>
          <w:sz w:val="20"/>
          <w:szCs w:val="20"/>
        </w:rPr>
      </w:pPr>
      <w:r>
        <w:rPr>
          <w:bCs/>
          <w:sz w:val="20"/>
          <w:szCs w:val="20"/>
        </w:rPr>
        <w:t>e-mailové adresy:</w:t>
      </w:r>
      <w:r>
        <w:rPr>
          <w:bCs/>
          <w:sz w:val="20"/>
          <w:szCs w:val="20"/>
        </w:rPr>
        <w:tab/>
      </w:r>
    </w:p>
    <w:p w14:paraId="465F6FC6" w14:textId="77777777" w:rsidR="00897AC4" w:rsidRDefault="00897AC4" w:rsidP="00897AC4">
      <w:pPr>
        <w:pStyle w:val="Default"/>
        <w:spacing w:after="120"/>
        <w:ind w:left="426"/>
        <w:contextualSpacing/>
        <w:rPr>
          <w:bCs/>
          <w:sz w:val="20"/>
          <w:szCs w:val="20"/>
        </w:rPr>
      </w:pPr>
    </w:p>
    <w:p w14:paraId="564FD206" w14:textId="77777777" w:rsidR="00050D66" w:rsidRDefault="00897AC4" w:rsidP="00897AC4">
      <w:pPr>
        <w:pStyle w:val="Default"/>
        <w:spacing w:after="120"/>
        <w:contextualSpacing/>
        <w:rPr>
          <w:bCs/>
          <w:sz w:val="20"/>
          <w:szCs w:val="20"/>
        </w:rPr>
      </w:pPr>
      <w:r>
        <w:rPr>
          <w:bCs/>
          <w:sz w:val="20"/>
          <w:szCs w:val="20"/>
        </w:rPr>
        <w:t>(ďalej len ako „</w:t>
      </w:r>
      <w:r>
        <w:rPr>
          <w:b/>
          <w:bCs/>
          <w:sz w:val="20"/>
          <w:szCs w:val="20"/>
        </w:rPr>
        <w:t>zhotoviteľ</w:t>
      </w:r>
      <w:r>
        <w:rPr>
          <w:bCs/>
          <w:sz w:val="20"/>
          <w:szCs w:val="20"/>
        </w:rPr>
        <w:t>“)</w:t>
      </w:r>
    </w:p>
    <w:p w14:paraId="4F391AE1" w14:textId="77777777" w:rsidR="000C21AD" w:rsidRDefault="000C21AD" w:rsidP="00050D66">
      <w:pPr>
        <w:pStyle w:val="Default"/>
        <w:spacing w:after="120"/>
        <w:contextualSpacing/>
        <w:jc w:val="center"/>
        <w:rPr>
          <w:bCs/>
          <w:sz w:val="20"/>
          <w:szCs w:val="20"/>
        </w:rPr>
      </w:pPr>
    </w:p>
    <w:p w14:paraId="5CC8F663" w14:textId="77777777" w:rsidR="00050D66" w:rsidRDefault="00050D66" w:rsidP="000C21AD">
      <w:pPr>
        <w:pStyle w:val="Default"/>
        <w:rPr>
          <w:b/>
          <w:sz w:val="20"/>
          <w:szCs w:val="20"/>
        </w:rPr>
      </w:pPr>
    </w:p>
    <w:p w14:paraId="24A12D33" w14:textId="77777777" w:rsidR="00677DD3" w:rsidRPr="00677DD3" w:rsidRDefault="00677DD3" w:rsidP="00677DD3">
      <w:pPr>
        <w:pStyle w:val="Default"/>
        <w:spacing w:before="120"/>
        <w:jc w:val="center"/>
        <w:rPr>
          <w:b/>
          <w:sz w:val="20"/>
          <w:szCs w:val="20"/>
        </w:rPr>
      </w:pPr>
      <w:r w:rsidRPr="00677DD3">
        <w:rPr>
          <w:b/>
          <w:sz w:val="20"/>
          <w:szCs w:val="20"/>
        </w:rPr>
        <w:lastRenderedPageBreak/>
        <w:t>Článok  1</w:t>
      </w:r>
    </w:p>
    <w:p w14:paraId="564FD352" w14:textId="77777777" w:rsidR="00677DD3" w:rsidRPr="00677DD3" w:rsidRDefault="000C21AD" w:rsidP="00F71F87">
      <w:pPr>
        <w:pStyle w:val="Default"/>
        <w:spacing w:before="120"/>
        <w:jc w:val="center"/>
        <w:rPr>
          <w:b/>
          <w:sz w:val="20"/>
          <w:szCs w:val="20"/>
        </w:rPr>
      </w:pPr>
      <w:r>
        <w:rPr>
          <w:b/>
          <w:sz w:val="20"/>
          <w:szCs w:val="20"/>
        </w:rPr>
        <w:t>Predmet zmluvy</w:t>
      </w:r>
    </w:p>
    <w:p w14:paraId="4F6AC9CE" w14:textId="52FBD6B8" w:rsidR="000C21AD" w:rsidRPr="00202D53" w:rsidRDefault="000C21AD" w:rsidP="00202D53">
      <w:pPr>
        <w:pStyle w:val="Default"/>
        <w:numPr>
          <w:ilvl w:val="0"/>
          <w:numId w:val="20"/>
        </w:numPr>
        <w:spacing w:before="120"/>
        <w:ind w:left="142" w:hanging="284"/>
        <w:jc w:val="both"/>
        <w:rPr>
          <w:sz w:val="20"/>
          <w:szCs w:val="20"/>
        </w:rPr>
      </w:pPr>
      <w:r w:rsidRPr="000C21AD">
        <w:rPr>
          <w:sz w:val="20"/>
          <w:szCs w:val="20"/>
        </w:rPr>
        <w:t>Túto zmluvu uzatvárajú Zhotoviteľ a Objednávateľ na základe verejného obstarávania nadlimitnej zákazky na uskutočnenie stavebných prác postupom verejnej súťaže s opätovným otvorením súťaže</w:t>
      </w:r>
      <w:r w:rsidR="00202D53">
        <w:rPr>
          <w:sz w:val="20"/>
          <w:szCs w:val="20"/>
        </w:rPr>
        <w:t xml:space="preserve"> s názvom </w:t>
      </w:r>
      <w:r w:rsidR="00202D53" w:rsidRPr="00202D53">
        <w:rPr>
          <w:sz w:val="20"/>
          <w:szCs w:val="20"/>
        </w:rPr>
        <w:t xml:space="preserve">Veľkoplošné opravy ciest I. triedy v správe SSC </w:t>
      </w:r>
      <w:r w:rsidR="00202D53">
        <w:rPr>
          <w:sz w:val="20"/>
          <w:szCs w:val="20"/>
        </w:rPr>
        <w:t xml:space="preserve">- </w:t>
      </w:r>
      <w:r w:rsidR="00202D53" w:rsidRPr="00202D53">
        <w:rPr>
          <w:sz w:val="20"/>
          <w:szCs w:val="20"/>
        </w:rPr>
        <w:t xml:space="preserve">Bratislavský kraj, Trnavský kraj, Nitriansky kraj a Trenčiansky kraj </w:t>
      </w:r>
      <w:r w:rsidRPr="00202D53">
        <w:rPr>
          <w:sz w:val="20"/>
          <w:szCs w:val="20"/>
        </w:rPr>
        <w:t>, predmetom ktorej je  uskutočnenie a vykonanie stavebných prác (zhotovenie diela)</w:t>
      </w:r>
      <w:r w:rsidR="00202D53">
        <w:rPr>
          <w:sz w:val="20"/>
          <w:szCs w:val="20"/>
        </w:rPr>
        <w:t xml:space="preserve"> v zmysle čiastkovej zákazky s názvom</w:t>
      </w:r>
      <w:r w:rsidR="00202D53" w:rsidRPr="000C21AD">
        <w:rPr>
          <w:sz w:val="20"/>
          <w:szCs w:val="20"/>
        </w:rPr>
        <w:t>:</w:t>
      </w:r>
      <w:r w:rsidRPr="00202D53">
        <w:rPr>
          <w:sz w:val="20"/>
          <w:szCs w:val="20"/>
        </w:rPr>
        <w:t>:</w:t>
      </w:r>
    </w:p>
    <w:p w14:paraId="4ECCB595" w14:textId="77777777" w:rsidR="000C21AD" w:rsidRPr="000C21AD" w:rsidRDefault="000C21AD" w:rsidP="000C21AD">
      <w:pPr>
        <w:pStyle w:val="Default"/>
        <w:spacing w:before="120"/>
        <w:jc w:val="center"/>
        <w:rPr>
          <w:sz w:val="20"/>
          <w:szCs w:val="20"/>
        </w:rPr>
      </w:pPr>
      <w:r>
        <w:rPr>
          <w:sz w:val="20"/>
          <w:szCs w:val="20"/>
        </w:rPr>
        <w:t>„....</w:t>
      </w:r>
      <w:r w:rsidRPr="000C21AD">
        <w:rPr>
          <w:sz w:val="20"/>
          <w:szCs w:val="20"/>
        </w:rPr>
        <w:t>.......................................“</w:t>
      </w:r>
    </w:p>
    <w:p w14:paraId="1E5EF57D" w14:textId="77777777" w:rsidR="000C21AD" w:rsidRDefault="000C21AD" w:rsidP="000C21AD">
      <w:pPr>
        <w:pStyle w:val="Default"/>
        <w:numPr>
          <w:ilvl w:val="0"/>
          <w:numId w:val="20"/>
        </w:numPr>
        <w:spacing w:before="120"/>
        <w:ind w:left="142" w:hanging="284"/>
        <w:jc w:val="both"/>
        <w:rPr>
          <w:sz w:val="20"/>
          <w:szCs w:val="20"/>
        </w:rPr>
      </w:pPr>
      <w:r w:rsidRPr="000C21AD">
        <w:rPr>
          <w:sz w:val="20"/>
          <w:szCs w:val="20"/>
        </w:rPr>
        <w:t xml:space="preserve">Touto zmluvou sa bližšie upravuje predmet Rámcovej dohody s viacerými účastníkmi s opätovným otváraním súťaže uzatvorená medzi zmluvnými stranami. Zároveň táto zmluva bližšie definuje práva a povinnosti zmluvných strán pri samotnej realizácii v rozsahu stanovenom touto zmluvou.  </w:t>
      </w:r>
    </w:p>
    <w:p w14:paraId="3BFC8684" w14:textId="77777777" w:rsidR="000C21AD" w:rsidRDefault="000C21AD" w:rsidP="000C21AD">
      <w:pPr>
        <w:pStyle w:val="Default"/>
        <w:numPr>
          <w:ilvl w:val="0"/>
          <w:numId w:val="20"/>
        </w:numPr>
        <w:spacing w:before="120"/>
        <w:ind w:left="142" w:hanging="284"/>
        <w:jc w:val="both"/>
        <w:rPr>
          <w:sz w:val="20"/>
          <w:szCs w:val="20"/>
        </w:rPr>
      </w:pPr>
      <w:r w:rsidRPr="000C21AD">
        <w:rPr>
          <w:sz w:val="20"/>
          <w:szCs w:val="20"/>
        </w:rPr>
        <w:t>Zhotoviteľ sa zaväzuje vyhotoviť dielo podľa tejto zmluvy a písomných pokynov objednávateľa, ktorými sa nemení rozsah diela, cena diela a dohodnuté zmluvné termíny pre vykonanie diela a objednávateľ sa zaväzuje vykonané dielo prevziať a zaplatiť zhotoviteľovi cenu za vykonanie diela. Pre odovzdanie a prevzatie diela platia podmienky dohodnuté v tejto zmluve. Zmluvné strany sa dohodli, že pre prípad, ak by sa písomnými pokynmi objednávateľa mala meniť cena diela, rozsah diela, alebo termíny vykonania diela, zhotoviteľ nie je povinný tieto pokyny objednávateľa akceptovať a vykonať dielo v zmysle pokynov objednávateľa do momentu uzatvorenia písomného dodatku k tejto zmluve.</w:t>
      </w:r>
    </w:p>
    <w:p w14:paraId="61C14214" w14:textId="77777777" w:rsidR="000C21AD" w:rsidRPr="000C21AD" w:rsidRDefault="000C21AD" w:rsidP="000C21AD">
      <w:pPr>
        <w:pStyle w:val="Default"/>
        <w:numPr>
          <w:ilvl w:val="0"/>
          <w:numId w:val="20"/>
        </w:numPr>
        <w:spacing w:before="120"/>
        <w:ind w:left="142" w:hanging="284"/>
        <w:jc w:val="both"/>
        <w:rPr>
          <w:sz w:val="20"/>
          <w:szCs w:val="20"/>
        </w:rPr>
      </w:pPr>
      <w:r w:rsidRPr="000C21AD">
        <w:rPr>
          <w:sz w:val="20"/>
          <w:szCs w:val="20"/>
        </w:rPr>
        <w:t>Objednávateľ a zhotoviteľ sa zaväzujú pri plnení predmetu tejto Zmluvy dodržiavať platné právne predpisy Slovenskej republiky.</w:t>
      </w:r>
    </w:p>
    <w:p w14:paraId="4E10E816" w14:textId="77777777" w:rsidR="00897AC4" w:rsidRDefault="00897AC4" w:rsidP="00897AC4">
      <w:pPr>
        <w:pStyle w:val="Default"/>
        <w:spacing w:before="120"/>
        <w:jc w:val="center"/>
        <w:rPr>
          <w:b/>
          <w:sz w:val="20"/>
          <w:szCs w:val="20"/>
        </w:rPr>
      </w:pPr>
      <w:r>
        <w:rPr>
          <w:b/>
          <w:sz w:val="20"/>
          <w:szCs w:val="20"/>
        </w:rPr>
        <w:t>Článok 2</w:t>
      </w:r>
    </w:p>
    <w:p w14:paraId="79A46044" w14:textId="77777777" w:rsidR="000C21AD" w:rsidRDefault="000C21AD" w:rsidP="000C21AD">
      <w:pPr>
        <w:pStyle w:val="Default"/>
        <w:spacing w:before="120" w:after="120"/>
        <w:jc w:val="center"/>
        <w:rPr>
          <w:b/>
          <w:sz w:val="20"/>
          <w:szCs w:val="20"/>
        </w:rPr>
      </w:pPr>
      <w:r w:rsidRPr="000C21AD">
        <w:rPr>
          <w:b/>
          <w:sz w:val="20"/>
          <w:szCs w:val="20"/>
        </w:rPr>
        <w:t>Termín uskutočnenia prác</w:t>
      </w:r>
    </w:p>
    <w:p w14:paraId="320E0D76" w14:textId="77777777" w:rsidR="000C21AD" w:rsidRDefault="000C21AD" w:rsidP="000C21AD">
      <w:pPr>
        <w:pStyle w:val="Default"/>
        <w:numPr>
          <w:ilvl w:val="0"/>
          <w:numId w:val="31"/>
        </w:numPr>
        <w:spacing w:after="120"/>
        <w:ind w:left="142" w:hanging="284"/>
        <w:jc w:val="both"/>
        <w:rPr>
          <w:sz w:val="20"/>
          <w:szCs w:val="20"/>
        </w:rPr>
      </w:pPr>
      <w:r w:rsidRPr="000C21AD">
        <w:rPr>
          <w:sz w:val="20"/>
          <w:szCs w:val="20"/>
        </w:rPr>
        <w:t>Zhotoviteľ sa zaväzuje uskutočniť práce (vykonať dielo) nasledovne:</w:t>
      </w:r>
    </w:p>
    <w:p w14:paraId="60272BFA" w14:textId="77777777" w:rsidR="000C21AD" w:rsidRDefault="000C21AD" w:rsidP="000C21AD">
      <w:pPr>
        <w:pStyle w:val="Default"/>
        <w:numPr>
          <w:ilvl w:val="1"/>
          <w:numId w:val="31"/>
        </w:numPr>
        <w:spacing w:after="120"/>
        <w:ind w:left="567"/>
        <w:jc w:val="both"/>
        <w:rPr>
          <w:sz w:val="20"/>
          <w:szCs w:val="20"/>
        </w:rPr>
      </w:pPr>
      <w:r w:rsidRPr="000C21AD">
        <w:rPr>
          <w:sz w:val="20"/>
          <w:szCs w:val="20"/>
        </w:rPr>
        <w:t>prebratie staveniska od objednávateľa:   do 5 kalendárnych dní od písomnej výzvy objed</w:t>
      </w:r>
      <w:r>
        <w:rPr>
          <w:sz w:val="20"/>
          <w:szCs w:val="20"/>
        </w:rPr>
        <w:t>návateľa na prebratie staveniska</w:t>
      </w:r>
      <w:r w:rsidRPr="000C21AD">
        <w:rPr>
          <w:sz w:val="20"/>
          <w:szCs w:val="20"/>
        </w:rPr>
        <w:t xml:space="preserve"> (doručenie poštou, e-mailom, osobne)</w:t>
      </w:r>
    </w:p>
    <w:p w14:paraId="59CEF3EE" w14:textId="77777777" w:rsidR="000C21AD" w:rsidRDefault="000C21AD" w:rsidP="000C21AD">
      <w:pPr>
        <w:pStyle w:val="Default"/>
        <w:numPr>
          <w:ilvl w:val="1"/>
          <w:numId w:val="31"/>
        </w:numPr>
        <w:spacing w:after="120"/>
        <w:ind w:left="567"/>
        <w:jc w:val="both"/>
        <w:rPr>
          <w:sz w:val="20"/>
          <w:szCs w:val="20"/>
        </w:rPr>
      </w:pPr>
      <w:r w:rsidRPr="000C21AD">
        <w:rPr>
          <w:sz w:val="20"/>
          <w:szCs w:val="20"/>
        </w:rPr>
        <w:t xml:space="preserve">začatie prác: </w:t>
      </w:r>
      <w:r w:rsidRPr="000C21AD">
        <w:rPr>
          <w:sz w:val="20"/>
          <w:szCs w:val="20"/>
        </w:rPr>
        <w:tab/>
        <w:t>do 5 kalendárnych dní odo dňa prebratia staveniska</w:t>
      </w:r>
    </w:p>
    <w:p w14:paraId="7370D0B1" w14:textId="77777777" w:rsidR="000C21AD" w:rsidRDefault="000C21AD" w:rsidP="000C21AD">
      <w:pPr>
        <w:pStyle w:val="Default"/>
        <w:numPr>
          <w:ilvl w:val="1"/>
          <w:numId w:val="31"/>
        </w:numPr>
        <w:spacing w:after="120"/>
        <w:ind w:left="567"/>
        <w:jc w:val="both"/>
        <w:rPr>
          <w:sz w:val="20"/>
          <w:szCs w:val="20"/>
        </w:rPr>
      </w:pPr>
      <w:r w:rsidRPr="000C21AD">
        <w:rPr>
          <w:sz w:val="20"/>
          <w:szCs w:val="20"/>
        </w:rPr>
        <w:t xml:space="preserve">ukončenie prác: </w:t>
      </w:r>
      <w:r w:rsidRPr="000C21AD">
        <w:rPr>
          <w:sz w:val="20"/>
          <w:szCs w:val="20"/>
        </w:rPr>
        <w:tab/>
      </w:r>
      <w:r>
        <w:rPr>
          <w:sz w:val="20"/>
          <w:szCs w:val="20"/>
        </w:rPr>
        <w:t>d</w:t>
      </w:r>
      <w:r w:rsidRPr="000C21AD">
        <w:rPr>
          <w:sz w:val="20"/>
          <w:szCs w:val="20"/>
        </w:rPr>
        <w:t>o ............ kalendárnych dní od začatia prác.</w:t>
      </w:r>
    </w:p>
    <w:p w14:paraId="4A031155" w14:textId="77777777" w:rsidR="000C21AD" w:rsidRDefault="000C21AD" w:rsidP="000C21AD">
      <w:pPr>
        <w:pStyle w:val="Default"/>
        <w:numPr>
          <w:ilvl w:val="0"/>
          <w:numId w:val="31"/>
        </w:numPr>
        <w:spacing w:after="120"/>
        <w:ind w:left="142" w:hanging="284"/>
        <w:jc w:val="both"/>
        <w:rPr>
          <w:sz w:val="20"/>
          <w:szCs w:val="20"/>
        </w:rPr>
      </w:pPr>
      <w:r w:rsidRPr="000C21AD">
        <w:rPr>
          <w:sz w:val="20"/>
          <w:szCs w:val="20"/>
        </w:rPr>
        <w:t>V prípade omeškania objednávateľa so sprístupnením staveniska v dohodnutých termínoch, pokiaľ nebude dohodnuté inak, predlžuje sa automaticky termín ukončenia a odovzdania prác o rovnaký počet dní, ako trvalo omeškanie objednávateľa, práce vzhľadom na poveternostné podmienky, musia byť prevedené v zmysle platných STN.</w:t>
      </w:r>
    </w:p>
    <w:p w14:paraId="72BCCD9B" w14:textId="77777777" w:rsidR="000C21AD" w:rsidRDefault="000C21AD" w:rsidP="000C21AD">
      <w:pPr>
        <w:pStyle w:val="Default"/>
        <w:numPr>
          <w:ilvl w:val="0"/>
          <w:numId w:val="31"/>
        </w:numPr>
        <w:spacing w:after="120"/>
        <w:ind w:left="142" w:hanging="284"/>
        <w:jc w:val="both"/>
        <w:rPr>
          <w:sz w:val="20"/>
          <w:szCs w:val="20"/>
        </w:rPr>
      </w:pPr>
      <w:r w:rsidRPr="000C21AD">
        <w:rPr>
          <w:sz w:val="20"/>
          <w:szCs w:val="20"/>
        </w:rPr>
        <w:t>Ak zhotoviteľ uskutoční práce pred dohodnutým termínom, zaväzuje sa objednávateľ túto časť prevziať aj v skoršom ponúknutom termíne.</w:t>
      </w:r>
    </w:p>
    <w:p w14:paraId="5028AA72" w14:textId="77777777" w:rsidR="000C21AD" w:rsidRPr="000C21AD" w:rsidRDefault="000C21AD" w:rsidP="000C21AD">
      <w:pPr>
        <w:pStyle w:val="Default"/>
        <w:numPr>
          <w:ilvl w:val="0"/>
          <w:numId w:val="31"/>
        </w:numPr>
        <w:spacing w:after="120"/>
        <w:ind w:left="142" w:hanging="284"/>
        <w:jc w:val="both"/>
        <w:rPr>
          <w:sz w:val="20"/>
          <w:szCs w:val="20"/>
        </w:rPr>
      </w:pPr>
      <w:r w:rsidRPr="000C21AD">
        <w:rPr>
          <w:sz w:val="20"/>
          <w:szCs w:val="20"/>
        </w:rPr>
        <w:t>Objednávateľ sa zaväzuje, že dokončené práce prevezme v súlade s ustanoveniami tejto zmluvy</w:t>
      </w:r>
    </w:p>
    <w:p w14:paraId="431FAA0F" w14:textId="77777777" w:rsidR="00897AC4" w:rsidRDefault="00897AC4" w:rsidP="00897AC4">
      <w:pPr>
        <w:pStyle w:val="Default"/>
        <w:jc w:val="center"/>
        <w:rPr>
          <w:b/>
          <w:sz w:val="20"/>
          <w:szCs w:val="20"/>
        </w:rPr>
      </w:pPr>
      <w:r>
        <w:rPr>
          <w:b/>
          <w:sz w:val="20"/>
          <w:szCs w:val="20"/>
        </w:rPr>
        <w:t>Článok 3</w:t>
      </w:r>
    </w:p>
    <w:p w14:paraId="30CBE8B4" w14:textId="77777777" w:rsidR="00677DD3" w:rsidRPr="00677DD3" w:rsidRDefault="000C21AD" w:rsidP="00677DD3">
      <w:pPr>
        <w:pStyle w:val="Default"/>
        <w:spacing w:after="120"/>
        <w:jc w:val="center"/>
        <w:rPr>
          <w:sz w:val="20"/>
          <w:szCs w:val="20"/>
        </w:rPr>
      </w:pPr>
      <w:r>
        <w:rPr>
          <w:b/>
          <w:sz w:val="20"/>
          <w:szCs w:val="20"/>
        </w:rPr>
        <w:t>Cena</w:t>
      </w:r>
    </w:p>
    <w:p w14:paraId="19AB0068" w14:textId="77777777" w:rsidR="00844D4A" w:rsidRDefault="000C21AD" w:rsidP="00844D4A">
      <w:pPr>
        <w:pStyle w:val="Default"/>
        <w:numPr>
          <w:ilvl w:val="0"/>
          <w:numId w:val="3"/>
        </w:numPr>
        <w:spacing w:after="120"/>
        <w:ind w:left="142" w:hanging="284"/>
        <w:jc w:val="both"/>
        <w:rPr>
          <w:sz w:val="20"/>
          <w:szCs w:val="20"/>
        </w:rPr>
      </w:pPr>
      <w:r w:rsidRPr="000C21AD">
        <w:rPr>
          <w:sz w:val="20"/>
          <w:szCs w:val="20"/>
        </w:rPr>
        <w:t>Cena za zhotovenie predm</w:t>
      </w:r>
      <w:r w:rsidR="00844D4A">
        <w:rPr>
          <w:sz w:val="20"/>
          <w:szCs w:val="20"/>
        </w:rPr>
        <w:t>etu zmluvy v rozsahu podľa čl. 1</w:t>
      </w:r>
      <w:r w:rsidRPr="000C21AD">
        <w:rPr>
          <w:sz w:val="20"/>
          <w:szCs w:val="20"/>
        </w:rPr>
        <w:t xml:space="preserve"> tejto zmluvy je výsledkom opätovného otvárania súťaže, je maximálna a záväzná počas platnosti a účinnosti tejto </w:t>
      </w:r>
      <w:r w:rsidR="00844D4A" w:rsidRPr="000C21AD">
        <w:rPr>
          <w:sz w:val="20"/>
          <w:szCs w:val="20"/>
        </w:rPr>
        <w:t>čiastko</w:t>
      </w:r>
      <w:r w:rsidR="00844D4A">
        <w:rPr>
          <w:sz w:val="20"/>
          <w:szCs w:val="20"/>
        </w:rPr>
        <w:t>vej zmluvy a  tvorí prílohu č. 1</w:t>
      </w:r>
      <w:r w:rsidRPr="000C21AD">
        <w:rPr>
          <w:sz w:val="20"/>
          <w:szCs w:val="20"/>
        </w:rPr>
        <w:t xml:space="preserve"> tejto zmluvy a je jej neoddeliteľnou súčasťou. Zmluvné strany prejavujú vôľu uzatvoriť túto </w:t>
      </w:r>
      <w:r w:rsidR="00844D4A" w:rsidRPr="000C21AD">
        <w:rPr>
          <w:sz w:val="20"/>
          <w:szCs w:val="20"/>
        </w:rPr>
        <w:t>čiastkovú</w:t>
      </w:r>
      <w:r w:rsidRPr="000C21AD">
        <w:rPr>
          <w:sz w:val="20"/>
          <w:szCs w:val="20"/>
        </w:rPr>
        <w:t xml:space="preserve"> zmluvu, pričom cena za predmet čiastkovej zmluvy je stanovená  dohodou zmluvných strán v zmysle zákona NR SR č. 18/1996 Z.</w:t>
      </w:r>
      <w:r w:rsidR="00844D4A">
        <w:rPr>
          <w:sz w:val="20"/>
          <w:szCs w:val="20"/>
        </w:rPr>
        <w:t xml:space="preserve"> </w:t>
      </w:r>
      <w:r w:rsidRPr="000C21AD">
        <w:rPr>
          <w:sz w:val="20"/>
          <w:szCs w:val="20"/>
        </w:rPr>
        <w:t xml:space="preserve">z. o cenách v znení neskorších predpisov a vykonávacích vyhlášok, ako pevná cena. Jednotkové ceny každej položky rozpočtu budú zaokrúhlené na </w:t>
      </w:r>
      <w:r w:rsidR="00844D4A">
        <w:rPr>
          <w:sz w:val="20"/>
          <w:szCs w:val="20"/>
        </w:rPr>
        <w:br/>
      </w:r>
      <w:r w:rsidRPr="000C21AD">
        <w:rPr>
          <w:sz w:val="20"/>
          <w:szCs w:val="20"/>
        </w:rPr>
        <w:t>2 desatinné miesta a cena celkom za jednotlivé položky bude vypočítaná ako súčin množstva a jednotkovej ceny zaokrúhlenej na 2 desatinné miesta. Cena celkom za každú položku bude zaokrúhlená na 2 desatinné miesta.</w:t>
      </w:r>
    </w:p>
    <w:p w14:paraId="503B6667" w14:textId="77777777" w:rsidR="00844D4A" w:rsidRDefault="000C21AD" w:rsidP="00844D4A">
      <w:pPr>
        <w:pStyle w:val="Default"/>
        <w:numPr>
          <w:ilvl w:val="0"/>
          <w:numId w:val="3"/>
        </w:numPr>
        <w:spacing w:after="120"/>
        <w:ind w:left="142" w:hanging="284"/>
        <w:jc w:val="both"/>
        <w:rPr>
          <w:sz w:val="20"/>
          <w:szCs w:val="20"/>
        </w:rPr>
      </w:pPr>
      <w:r w:rsidRPr="00844D4A">
        <w:rPr>
          <w:sz w:val="20"/>
          <w:szCs w:val="20"/>
        </w:rPr>
        <w:t xml:space="preserve">Cena predmetu zmluvy v rozsahu článku </w:t>
      </w:r>
      <w:r w:rsidR="00844D4A" w:rsidRPr="00844D4A">
        <w:rPr>
          <w:sz w:val="20"/>
          <w:szCs w:val="20"/>
        </w:rPr>
        <w:t>1</w:t>
      </w:r>
      <w:r w:rsidRPr="00844D4A">
        <w:rPr>
          <w:sz w:val="20"/>
          <w:szCs w:val="20"/>
        </w:rPr>
        <w:t>, bodu</w:t>
      </w:r>
      <w:r w:rsidR="00844D4A" w:rsidRPr="00844D4A">
        <w:rPr>
          <w:sz w:val="20"/>
          <w:szCs w:val="20"/>
        </w:rPr>
        <w:t xml:space="preserve"> </w:t>
      </w:r>
      <w:r w:rsidRPr="00844D4A">
        <w:rPr>
          <w:sz w:val="20"/>
          <w:szCs w:val="20"/>
        </w:rPr>
        <w:t>1 tejto zmluvy je dohodnutá nasledovne:</w:t>
      </w:r>
    </w:p>
    <w:p w14:paraId="11D46858" w14:textId="77777777" w:rsidR="00844D4A" w:rsidRDefault="000C21AD" w:rsidP="00844D4A">
      <w:pPr>
        <w:pStyle w:val="Default"/>
        <w:jc w:val="both"/>
        <w:rPr>
          <w:sz w:val="20"/>
          <w:szCs w:val="20"/>
        </w:rPr>
      </w:pPr>
      <w:r w:rsidRPr="00844D4A">
        <w:rPr>
          <w:sz w:val="20"/>
          <w:szCs w:val="20"/>
        </w:rPr>
        <w:t>Cena bez DPH</w:t>
      </w:r>
      <w:r w:rsidRPr="00844D4A">
        <w:rPr>
          <w:sz w:val="20"/>
          <w:szCs w:val="20"/>
        </w:rPr>
        <w:tab/>
      </w:r>
      <w:r w:rsidRPr="00844D4A">
        <w:rPr>
          <w:sz w:val="20"/>
          <w:szCs w:val="20"/>
        </w:rPr>
        <w:tab/>
      </w:r>
      <w:r w:rsidRPr="00844D4A">
        <w:rPr>
          <w:sz w:val="20"/>
          <w:szCs w:val="20"/>
        </w:rPr>
        <w:tab/>
      </w:r>
      <w:r w:rsidRPr="00844D4A">
        <w:rPr>
          <w:sz w:val="20"/>
          <w:szCs w:val="20"/>
        </w:rPr>
        <w:tab/>
      </w:r>
      <w:r w:rsidRPr="00844D4A">
        <w:rPr>
          <w:sz w:val="20"/>
          <w:szCs w:val="20"/>
        </w:rPr>
        <w:tab/>
      </w:r>
      <w:r w:rsidRPr="00844D4A">
        <w:rPr>
          <w:sz w:val="20"/>
          <w:szCs w:val="20"/>
        </w:rPr>
        <w:tab/>
        <w:t>EUR</w:t>
      </w:r>
    </w:p>
    <w:p w14:paraId="1CB3B32A" w14:textId="116AEA0C" w:rsidR="00844D4A" w:rsidRPr="00844D4A" w:rsidRDefault="000C21AD" w:rsidP="00844D4A">
      <w:pPr>
        <w:pStyle w:val="Default"/>
        <w:jc w:val="both"/>
        <w:rPr>
          <w:sz w:val="20"/>
          <w:szCs w:val="20"/>
          <w:u w:val="single"/>
        </w:rPr>
      </w:pPr>
      <w:r w:rsidRPr="00844D4A">
        <w:rPr>
          <w:sz w:val="20"/>
          <w:szCs w:val="20"/>
          <w:u w:val="single"/>
        </w:rPr>
        <w:t>DPH 2</w:t>
      </w:r>
      <w:r w:rsidR="00202D53">
        <w:rPr>
          <w:sz w:val="20"/>
          <w:szCs w:val="20"/>
          <w:u w:val="single"/>
        </w:rPr>
        <w:t>3</w:t>
      </w:r>
      <w:r w:rsidRPr="00844D4A">
        <w:rPr>
          <w:sz w:val="20"/>
          <w:szCs w:val="20"/>
          <w:u w:val="single"/>
        </w:rPr>
        <w:t xml:space="preserve"> %</w:t>
      </w:r>
      <w:r w:rsidRPr="00844D4A">
        <w:rPr>
          <w:sz w:val="20"/>
          <w:szCs w:val="20"/>
          <w:u w:val="single"/>
        </w:rPr>
        <w:tab/>
      </w:r>
      <w:r w:rsidRPr="00844D4A">
        <w:rPr>
          <w:sz w:val="20"/>
          <w:szCs w:val="20"/>
          <w:u w:val="single"/>
        </w:rPr>
        <w:tab/>
      </w:r>
      <w:r w:rsidRPr="00844D4A">
        <w:rPr>
          <w:sz w:val="20"/>
          <w:szCs w:val="20"/>
          <w:u w:val="single"/>
        </w:rPr>
        <w:tab/>
      </w:r>
      <w:r w:rsidRPr="00844D4A">
        <w:rPr>
          <w:sz w:val="20"/>
          <w:szCs w:val="20"/>
          <w:u w:val="single"/>
        </w:rPr>
        <w:tab/>
      </w:r>
      <w:r w:rsidRPr="00844D4A">
        <w:rPr>
          <w:sz w:val="20"/>
          <w:szCs w:val="20"/>
          <w:u w:val="single"/>
        </w:rPr>
        <w:tab/>
      </w:r>
      <w:r w:rsidRPr="00844D4A">
        <w:rPr>
          <w:sz w:val="20"/>
          <w:szCs w:val="20"/>
          <w:u w:val="single"/>
        </w:rPr>
        <w:tab/>
        <w:t>EUR</w:t>
      </w:r>
    </w:p>
    <w:p w14:paraId="34ED18C4" w14:textId="77777777" w:rsidR="000C21AD" w:rsidRPr="00844D4A" w:rsidRDefault="000C21AD" w:rsidP="00844D4A">
      <w:pPr>
        <w:pStyle w:val="Default"/>
        <w:jc w:val="both"/>
        <w:rPr>
          <w:b/>
          <w:sz w:val="20"/>
          <w:szCs w:val="20"/>
        </w:rPr>
      </w:pPr>
      <w:r w:rsidRPr="00844D4A">
        <w:rPr>
          <w:b/>
          <w:sz w:val="20"/>
          <w:szCs w:val="20"/>
        </w:rPr>
        <w:t>Cena celkom vrátane DPH</w:t>
      </w:r>
      <w:r w:rsidRPr="00844D4A">
        <w:rPr>
          <w:b/>
          <w:sz w:val="20"/>
          <w:szCs w:val="20"/>
        </w:rPr>
        <w:tab/>
      </w:r>
      <w:r w:rsidRPr="00844D4A">
        <w:rPr>
          <w:b/>
          <w:sz w:val="20"/>
          <w:szCs w:val="20"/>
        </w:rPr>
        <w:tab/>
      </w:r>
      <w:r w:rsidRPr="00844D4A">
        <w:rPr>
          <w:b/>
          <w:sz w:val="20"/>
          <w:szCs w:val="20"/>
        </w:rPr>
        <w:tab/>
      </w:r>
      <w:r w:rsidRPr="00844D4A">
        <w:rPr>
          <w:b/>
          <w:sz w:val="20"/>
          <w:szCs w:val="20"/>
        </w:rPr>
        <w:tab/>
        <w:t>EUR</w:t>
      </w:r>
    </w:p>
    <w:p w14:paraId="06DBEE20" w14:textId="77777777" w:rsidR="000C21AD" w:rsidRPr="000C21AD" w:rsidRDefault="000C21AD" w:rsidP="00844D4A">
      <w:pPr>
        <w:pStyle w:val="Default"/>
        <w:spacing w:after="120"/>
        <w:jc w:val="both"/>
        <w:rPr>
          <w:sz w:val="20"/>
          <w:szCs w:val="20"/>
        </w:rPr>
      </w:pPr>
      <w:r w:rsidRPr="000C21AD">
        <w:rPr>
          <w:sz w:val="20"/>
          <w:szCs w:val="20"/>
        </w:rPr>
        <w:t xml:space="preserve">Slovom: </w:t>
      </w:r>
    </w:p>
    <w:p w14:paraId="3E4AE9B6" w14:textId="77777777" w:rsidR="008711D8" w:rsidRDefault="000C21AD" w:rsidP="008711D8">
      <w:pPr>
        <w:pStyle w:val="Default"/>
        <w:numPr>
          <w:ilvl w:val="0"/>
          <w:numId w:val="3"/>
        </w:numPr>
        <w:spacing w:after="120"/>
        <w:ind w:left="142" w:hanging="284"/>
        <w:jc w:val="both"/>
        <w:rPr>
          <w:sz w:val="20"/>
          <w:szCs w:val="20"/>
        </w:rPr>
      </w:pPr>
      <w:r w:rsidRPr="000C21AD">
        <w:rPr>
          <w:sz w:val="20"/>
          <w:szCs w:val="20"/>
        </w:rPr>
        <w:lastRenderedPageBreak/>
        <w:t>Cena diela je zmluvnými stranami dohodnutá ako cena pevná a maximálna za zhotovenie diela v dohodnutom rozsahu a preto sú jej súčasťou:</w:t>
      </w:r>
    </w:p>
    <w:p w14:paraId="5AF4CBC6" w14:textId="77777777" w:rsidR="008711D8" w:rsidRDefault="000C21AD" w:rsidP="008711D8">
      <w:pPr>
        <w:pStyle w:val="Default"/>
        <w:numPr>
          <w:ilvl w:val="1"/>
          <w:numId w:val="3"/>
        </w:numPr>
        <w:spacing w:after="120"/>
        <w:ind w:left="709"/>
        <w:jc w:val="both"/>
        <w:rPr>
          <w:sz w:val="20"/>
          <w:szCs w:val="20"/>
        </w:rPr>
      </w:pPr>
      <w:r w:rsidRPr="008711D8">
        <w:rPr>
          <w:sz w:val="20"/>
          <w:szCs w:val="20"/>
        </w:rPr>
        <w:t>cena všetkých dodávok, prác a výkonov, ktoré sú v súlade s Rozpočtom a ktoré sú potrebné pre zhotovenie diela podľa predmetu zadania tejto zmluvy, pokynov objednávateľa (ktorými sa nemení rozsah diela, cena diela a dohodnuté zmluvné termíny pre vykonanie diela),</w:t>
      </w:r>
    </w:p>
    <w:p w14:paraId="7C3A50E7" w14:textId="77777777" w:rsidR="008711D8" w:rsidRDefault="000C21AD" w:rsidP="008711D8">
      <w:pPr>
        <w:pStyle w:val="Default"/>
        <w:numPr>
          <w:ilvl w:val="1"/>
          <w:numId w:val="3"/>
        </w:numPr>
        <w:spacing w:after="120"/>
        <w:ind w:left="709"/>
        <w:jc w:val="both"/>
        <w:rPr>
          <w:sz w:val="20"/>
          <w:szCs w:val="20"/>
        </w:rPr>
      </w:pPr>
      <w:r w:rsidRPr="008711D8">
        <w:rPr>
          <w:sz w:val="20"/>
          <w:szCs w:val="20"/>
        </w:rPr>
        <w:t>všetky náklady zhotoviteľa na vykon</w:t>
      </w:r>
      <w:r w:rsidR="008711D8">
        <w:rPr>
          <w:sz w:val="20"/>
          <w:szCs w:val="20"/>
        </w:rPr>
        <w:t>anie diela v dohodnutom rozsahu</w:t>
      </w:r>
    </w:p>
    <w:p w14:paraId="643EB649" w14:textId="77777777" w:rsidR="008711D8" w:rsidRDefault="008711D8" w:rsidP="008711D8">
      <w:pPr>
        <w:pStyle w:val="Default"/>
        <w:numPr>
          <w:ilvl w:val="0"/>
          <w:numId w:val="3"/>
        </w:numPr>
        <w:spacing w:after="120"/>
        <w:ind w:left="142" w:hanging="284"/>
        <w:jc w:val="both"/>
        <w:rPr>
          <w:sz w:val="20"/>
          <w:szCs w:val="20"/>
        </w:rPr>
      </w:pPr>
      <w:r>
        <w:rPr>
          <w:sz w:val="20"/>
          <w:szCs w:val="20"/>
        </w:rPr>
        <w:t>C</w:t>
      </w:r>
      <w:r w:rsidR="000C21AD" w:rsidRPr="008711D8">
        <w:rPr>
          <w:sz w:val="20"/>
          <w:szCs w:val="20"/>
        </w:rPr>
        <w:t>ena za vypracovanie alebo obstaranie všetkých dokladov, ktoré má zhotoviteľ odovzdať objednávateľovi spolu s dielom, resp. príslušnou časťou diela (dočasné dopravné značenie vrátane projektu a povolení).</w:t>
      </w:r>
    </w:p>
    <w:p w14:paraId="54E3FED6" w14:textId="77777777" w:rsidR="008711D8" w:rsidRDefault="000C21AD" w:rsidP="008711D8">
      <w:pPr>
        <w:pStyle w:val="Default"/>
        <w:numPr>
          <w:ilvl w:val="0"/>
          <w:numId w:val="3"/>
        </w:numPr>
        <w:spacing w:after="120"/>
        <w:ind w:left="142" w:hanging="284"/>
        <w:jc w:val="both"/>
        <w:rPr>
          <w:sz w:val="20"/>
          <w:szCs w:val="20"/>
        </w:rPr>
      </w:pPr>
      <w:r w:rsidRPr="008711D8">
        <w:rPr>
          <w:sz w:val="20"/>
          <w:szCs w:val="20"/>
        </w:rPr>
        <w:t>Cena diela bude fakturačným indexom upravená v zmysle bodu 1</w:t>
      </w:r>
      <w:r w:rsidR="008711D8">
        <w:rPr>
          <w:sz w:val="20"/>
          <w:szCs w:val="20"/>
        </w:rPr>
        <w:t>7</w:t>
      </w:r>
      <w:r w:rsidRPr="008711D8">
        <w:rPr>
          <w:sz w:val="20"/>
          <w:szCs w:val="20"/>
        </w:rPr>
        <w:t xml:space="preserve"> čl. 5 Rámcovej dohody.</w:t>
      </w:r>
    </w:p>
    <w:p w14:paraId="49B43C4C" w14:textId="77777777" w:rsidR="008711D8" w:rsidRDefault="000C21AD" w:rsidP="008711D8">
      <w:pPr>
        <w:pStyle w:val="Default"/>
        <w:numPr>
          <w:ilvl w:val="0"/>
          <w:numId w:val="3"/>
        </w:numPr>
        <w:spacing w:after="120"/>
        <w:ind w:left="142" w:hanging="284"/>
        <w:jc w:val="both"/>
        <w:rPr>
          <w:sz w:val="20"/>
          <w:szCs w:val="20"/>
        </w:rPr>
      </w:pPr>
      <w:r w:rsidRPr="008711D8">
        <w:rPr>
          <w:sz w:val="20"/>
          <w:szCs w:val="20"/>
        </w:rPr>
        <w:t>Zhotoviteľ sa zaväzuje, že nezrealizované práce a dodávky odsúhlasené objednávateľom, stavebným dozorom budú z ceny diela odpočítané a to v cene, v akej sú zahrnuté do rozpočtu.</w:t>
      </w:r>
    </w:p>
    <w:p w14:paraId="227A004F" w14:textId="77777777" w:rsidR="008711D8" w:rsidRDefault="000C21AD" w:rsidP="008711D8">
      <w:pPr>
        <w:pStyle w:val="Default"/>
        <w:numPr>
          <w:ilvl w:val="0"/>
          <w:numId w:val="3"/>
        </w:numPr>
        <w:spacing w:after="120"/>
        <w:ind w:left="142" w:hanging="284"/>
        <w:jc w:val="both"/>
        <w:rPr>
          <w:sz w:val="20"/>
          <w:szCs w:val="20"/>
        </w:rPr>
      </w:pPr>
      <w:r w:rsidRPr="008711D8">
        <w:rPr>
          <w:sz w:val="20"/>
          <w:szCs w:val="20"/>
        </w:rPr>
        <w:t>V prípade, že dôjde k zrušeniu alebo odstúpeniu od tejto zmluvy z dôvodu na strane objednávateľa, bude zhotoviteľ fakturovať skutočne vykonané stavebné práce podľa súpisu položiek odsúhlasených stavebným a technickým dozorom.</w:t>
      </w:r>
    </w:p>
    <w:p w14:paraId="3D6AA23A" w14:textId="77777777" w:rsidR="00677DD3" w:rsidRPr="008711D8" w:rsidRDefault="000C21AD" w:rsidP="008711D8">
      <w:pPr>
        <w:pStyle w:val="Default"/>
        <w:numPr>
          <w:ilvl w:val="0"/>
          <w:numId w:val="3"/>
        </w:numPr>
        <w:spacing w:after="120"/>
        <w:ind w:left="142" w:hanging="284"/>
        <w:jc w:val="both"/>
        <w:rPr>
          <w:sz w:val="20"/>
          <w:szCs w:val="20"/>
        </w:rPr>
      </w:pPr>
      <w:r w:rsidRPr="008711D8">
        <w:rPr>
          <w:sz w:val="20"/>
          <w:szCs w:val="20"/>
        </w:rPr>
        <w:t>Zmluvné strany sa dohodli, že zmena ceny predmetu zmluvy je možná iba v prípade  zmeny právnych predpisov upravujúcich výšku sadzby DPH</w:t>
      </w:r>
    </w:p>
    <w:p w14:paraId="3EDE6882" w14:textId="77777777" w:rsidR="008711D8" w:rsidRDefault="00897AC4" w:rsidP="008711D8">
      <w:pPr>
        <w:pStyle w:val="Default"/>
        <w:jc w:val="center"/>
        <w:rPr>
          <w:b/>
          <w:sz w:val="20"/>
          <w:szCs w:val="20"/>
        </w:rPr>
      </w:pPr>
      <w:r>
        <w:rPr>
          <w:b/>
          <w:sz w:val="20"/>
          <w:szCs w:val="20"/>
        </w:rPr>
        <w:t>Článok 4</w:t>
      </w:r>
    </w:p>
    <w:p w14:paraId="755C0A1B" w14:textId="77777777" w:rsidR="008711D8" w:rsidRPr="008711D8" w:rsidRDefault="008711D8" w:rsidP="008711D8">
      <w:pPr>
        <w:pStyle w:val="Default"/>
        <w:spacing w:after="120"/>
        <w:jc w:val="center"/>
        <w:rPr>
          <w:b/>
          <w:sz w:val="20"/>
          <w:szCs w:val="20"/>
        </w:rPr>
      </w:pPr>
      <w:r w:rsidRPr="008711D8">
        <w:rPr>
          <w:b/>
          <w:sz w:val="20"/>
          <w:szCs w:val="20"/>
        </w:rPr>
        <w:t>Platobné podmienky</w:t>
      </w:r>
    </w:p>
    <w:p w14:paraId="66FCA791" w14:textId="77777777" w:rsidR="008711D8" w:rsidRDefault="008711D8" w:rsidP="008711D8">
      <w:pPr>
        <w:pStyle w:val="Default"/>
        <w:numPr>
          <w:ilvl w:val="0"/>
          <w:numId w:val="4"/>
        </w:numPr>
        <w:spacing w:after="120"/>
        <w:ind w:left="142" w:hanging="284"/>
        <w:jc w:val="both"/>
        <w:rPr>
          <w:sz w:val="20"/>
          <w:szCs w:val="20"/>
        </w:rPr>
      </w:pPr>
      <w:r w:rsidRPr="008711D8">
        <w:rPr>
          <w:sz w:val="20"/>
          <w:szCs w:val="20"/>
        </w:rPr>
        <w:t xml:space="preserve">Podkladom pre vystavenie faktúry je zmluvnými stranami potvrdený súpis vykonaných prác a dodávok, preberací protokol a odsúhlasený elaborát kvality,  ktorý tvorí povinnú prílohu každej faktúry, vrátane poslednej (zúčtovacej) faktúry. </w:t>
      </w:r>
    </w:p>
    <w:p w14:paraId="05B545F6" w14:textId="77777777" w:rsidR="008711D8" w:rsidRDefault="008711D8" w:rsidP="008711D8">
      <w:pPr>
        <w:pStyle w:val="Default"/>
        <w:numPr>
          <w:ilvl w:val="0"/>
          <w:numId w:val="4"/>
        </w:numPr>
        <w:spacing w:after="120"/>
        <w:ind w:left="142" w:hanging="284"/>
        <w:jc w:val="both"/>
        <w:rPr>
          <w:sz w:val="20"/>
          <w:szCs w:val="20"/>
        </w:rPr>
      </w:pPr>
      <w:r w:rsidRPr="008711D8">
        <w:rPr>
          <w:sz w:val="20"/>
          <w:szCs w:val="20"/>
        </w:rPr>
        <w:t>Zhotoviteľ je oprávnený po dohode s objednávateľom predložiť čiastkovú faktúru za vykonané práce ktorá musí byť v minimálnom rozsahu 50% z celkovej hodnoty zmluvy. Prílohou čiastkovej faktúry musí byť objednávateľom potvrdený súpis skutočne vykonaných prác za príslušné obdobie, vyhotovený na základe geodetického zamerania vykonaných prác. Objednávateľ potvrdí súpis až po predložení protokolov o kvalite zabudovaných materiálov a zmesí podľa odsúhlaseného kontrolno-skúšobného plánu.</w:t>
      </w:r>
    </w:p>
    <w:p w14:paraId="1649B181" w14:textId="77777777" w:rsidR="008711D8" w:rsidRDefault="008711D8" w:rsidP="008711D8">
      <w:pPr>
        <w:pStyle w:val="Default"/>
        <w:numPr>
          <w:ilvl w:val="0"/>
          <w:numId w:val="4"/>
        </w:numPr>
        <w:spacing w:after="120"/>
        <w:ind w:left="142" w:hanging="284"/>
        <w:jc w:val="both"/>
        <w:rPr>
          <w:sz w:val="20"/>
          <w:szCs w:val="20"/>
        </w:rPr>
      </w:pPr>
      <w:r w:rsidRPr="008711D8">
        <w:rPr>
          <w:sz w:val="20"/>
          <w:szCs w:val="20"/>
        </w:rPr>
        <w:t>Faktúra za vykonaný a dodaný predmet zmluvy bude vy</w:t>
      </w:r>
      <w:r>
        <w:rPr>
          <w:sz w:val="20"/>
          <w:szCs w:val="20"/>
        </w:rPr>
        <w:t xml:space="preserve">stavená v súlade so zákonom </w:t>
      </w:r>
      <w:r w:rsidRPr="008711D8">
        <w:rPr>
          <w:sz w:val="20"/>
          <w:szCs w:val="20"/>
        </w:rPr>
        <w:t xml:space="preserve">č. 222/2004 </w:t>
      </w:r>
      <w:r>
        <w:rPr>
          <w:sz w:val="20"/>
          <w:szCs w:val="20"/>
        </w:rPr>
        <w:br/>
      </w:r>
      <w:r w:rsidRPr="008711D8">
        <w:rPr>
          <w:sz w:val="20"/>
          <w:szCs w:val="20"/>
        </w:rPr>
        <w:t>Z. z. o dani z pridanej hodnoty v znení neskorších zmien a doplnení do 15 dní po podpísaní preberacieho protokolu. V prípade, že faktúra nebude obsahovať všetky náležitosti daňového dokladu v zmysle zákona 222/2004 Z. z. o DPH, alebo bude obsahovať nesprávne údaje, je objednávateľ oprávnený vrátiť ju zhotoviteľovi spolu s označením nedostatkov, pre ktoré bola vrátená. Do doby doručenia opravenej, respektíve doplnenej faktúry objednávateľovi lehota splatnosti faktúry neplynie. Zhotoviteľ je povinný vystaviť a predložiť opravenú alebo doplnenú faktúru vrátane všetkých požadovaných dokumentov. Dňom doručenia opravenej alebo doplnenej faktúry objednávateľovi začne plynúť nová lehota splatnosti.</w:t>
      </w:r>
    </w:p>
    <w:p w14:paraId="242B721D" w14:textId="77777777" w:rsidR="008711D8" w:rsidRDefault="008711D8" w:rsidP="008711D8">
      <w:pPr>
        <w:pStyle w:val="Default"/>
        <w:numPr>
          <w:ilvl w:val="0"/>
          <w:numId w:val="4"/>
        </w:numPr>
        <w:spacing w:after="120"/>
        <w:ind w:left="142" w:hanging="284"/>
        <w:jc w:val="both"/>
        <w:rPr>
          <w:sz w:val="20"/>
          <w:szCs w:val="20"/>
        </w:rPr>
      </w:pPr>
      <w:r w:rsidRPr="008711D8">
        <w:rPr>
          <w:sz w:val="20"/>
          <w:szCs w:val="20"/>
        </w:rPr>
        <w:t>Zmluvné strany sa zaväzujú, že počas realizácie stavby nezmenia svoj bankový účet uvedený tejto zmluv</w:t>
      </w:r>
      <w:r w:rsidR="00892267">
        <w:rPr>
          <w:sz w:val="20"/>
          <w:szCs w:val="20"/>
        </w:rPr>
        <w:t>e</w:t>
      </w:r>
      <w:r w:rsidRPr="008711D8">
        <w:rPr>
          <w:sz w:val="20"/>
          <w:szCs w:val="20"/>
        </w:rPr>
        <w:t>.</w:t>
      </w:r>
    </w:p>
    <w:p w14:paraId="31C58A9E" w14:textId="77777777" w:rsidR="008711D8" w:rsidRDefault="008711D8" w:rsidP="008711D8">
      <w:pPr>
        <w:pStyle w:val="Default"/>
        <w:numPr>
          <w:ilvl w:val="0"/>
          <w:numId w:val="4"/>
        </w:numPr>
        <w:spacing w:after="120"/>
        <w:ind w:left="142" w:hanging="284"/>
        <w:jc w:val="both"/>
        <w:rPr>
          <w:sz w:val="20"/>
          <w:szCs w:val="20"/>
        </w:rPr>
      </w:pPr>
      <w:r w:rsidRPr="008711D8">
        <w:rPr>
          <w:sz w:val="20"/>
          <w:szCs w:val="20"/>
        </w:rPr>
        <w:t>Objednávateľ uhradí faktúru zhotoviteľa najneskôr do 30 dní po jej doručení. Objednávateľ nie je v omeškaní ak uhradí faktúru do 30 dní po jej doručení, ale v termíne, ktorý je na faktúre uvedený ako deň splatnosti. Za deň uhradenia príslušnej faktúry sa rozumie deň pripísania finančných prostriedkov na účet zhotoviteľa.</w:t>
      </w:r>
    </w:p>
    <w:p w14:paraId="02639F33" w14:textId="77777777" w:rsidR="008711D8" w:rsidRPr="008711D8" w:rsidRDefault="008711D8" w:rsidP="008711D8">
      <w:pPr>
        <w:pStyle w:val="Default"/>
        <w:numPr>
          <w:ilvl w:val="0"/>
          <w:numId w:val="4"/>
        </w:numPr>
        <w:spacing w:after="120"/>
        <w:ind w:left="142" w:hanging="284"/>
        <w:jc w:val="both"/>
        <w:rPr>
          <w:sz w:val="20"/>
          <w:szCs w:val="20"/>
        </w:rPr>
      </w:pPr>
      <w:r w:rsidRPr="008711D8">
        <w:rPr>
          <w:sz w:val="20"/>
          <w:szCs w:val="20"/>
        </w:rPr>
        <w:t>Omeškanie objednávateľa s úhradou dlžnej čiastky v lehote dlhšej ako 30 dní po lehote splatnosti je podstatným porušením tejto zmluvy.</w:t>
      </w:r>
    </w:p>
    <w:p w14:paraId="42DF2C29" w14:textId="77777777" w:rsidR="008711D8" w:rsidRDefault="008711D8" w:rsidP="008711D8">
      <w:pPr>
        <w:pStyle w:val="Default"/>
        <w:spacing w:after="120"/>
        <w:ind w:left="-142"/>
        <w:jc w:val="both"/>
        <w:rPr>
          <w:sz w:val="20"/>
          <w:szCs w:val="20"/>
        </w:rPr>
      </w:pPr>
    </w:p>
    <w:p w14:paraId="06AE096D" w14:textId="77777777" w:rsidR="00897AC4" w:rsidRPr="00CF43C1" w:rsidRDefault="00897AC4" w:rsidP="00897AC4">
      <w:pPr>
        <w:spacing w:after="0" w:line="257" w:lineRule="auto"/>
        <w:jc w:val="center"/>
        <w:rPr>
          <w:rFonts w:ascii="Arial" w:hAnsi="Arial" w:cs="Arial"/>
          <w:b/>
          <w:color w:val="000000"/>
          <w:sz w:val="20"/>
          <w:szCs w:val="20"/>
        </w:rPr>
      </w:pPr>
      <w:r w:rsidRPr="00CF43C1">
        <w:rPr>
          <w:rFonts w:ascii="Arial" w:hAnsi="Arial" w:cs="Arial"/>
          <w:b/>
          <w:color w:val="000000"/>
          <w:sz w:val="20"/>
          <w:szCs w:val="20"/>
        </w:rPr>
        <w:t>Článok 5</w:t>
      </w:r>
    </w:p>
    <w:p w14:paraId="5DAC4D9F" w14:textId="77777777" w:rsidR="008711D8" w:rsidRPr="00CF43C1" w:rsidRDefault="008711D8" w:rsidP="00897AC4">
      <w:pPr>
        <w:spacing w:after="120"/>
        <w:jc w:val="center"/>
        <w:rPr>
          <w:rFonts w:ascii="Arial" w:hAnsi="Arial" w:cs="Arial"/>
          <w:b/>
          <w:color w:val="000000"/>
          <w:sz w:val="20"/>
          <w:szCs w:val="20"/>
        </w:rPr>
      </w:pPr>
      <w:r w:rsidRPr="00CF43C1">
        <w:rPr>
          <w:rFonts w:ascii="Arial" w:hAnsi="Arial" w:cs="Arial"/>
          <w:b/>
          <w:color w:val="000000"/>
          <w:sz w:val="20"/>
          <w:szCs w:val="20"/>
        </w:rPr>
        <w:t>Možnosť odmietnuť predmet zmluvy</w:t>
      </w:r>
    </w:p>
    <w:p w14:paraId="362AC15A" w14:textId="77777777" w:rsidR="008711D8" w:rsidRPr="00CF43C1" w:rsidRDefault="008711D8" w:rsidP="008711D8">
      <w:pPr>
        <w:pStyle w:val="Odsekzoznamu"/>
        <w:numPr>
          <w:ilvl w:val="0"/>
          <w:numId w:val="5"/>
        </w:numPr>
        <w:spacing w:after="120"/>
        <w:ind w:left="142" w:hanging="284"/>
        <w:contextualSpacing w:val="0"/>
        <w:jc w:val="both"/>
        <w:rPr>
          <w:rFonts w:ascii="Arial" w:hAnsi="Arial" w:cs="Arial"/>
          <w:color w:val="000000"/>
          <w:sz w:val="20"/>
          <w:szCs w:val="20"/>
        </w:rPr>
      </w:pPr>
      <w:r w:rsidRPr="00CF43C1">
        <w:rPr>
          <w:rFonts w:ascii="Arial" w:hAnsi="Arial" w:cs="Arial"/>
          <w:color w:val="000000"/>
          <w:sz w:val="20"/>
          <w:szCs w:val="20"/>
        </w:rPr>
        <w:t>Objednávateľ si vyhradzuje právo odmietnuť prevzatie predmetu zmluvy z dôvodu nedodržania technicko - kvalitatívnych podmienok stanovených touto zmluvou alebo STN.</w:t>
      </w:r>
    </w:p>
    <w:p w14:paraId="21486573" w14:textId="77777777" w:rsidR="008711D8" w:rsidRDefault="008711D8" w:rsidP="008711D8">
      <w:pPr>
        <w:spacing w:after="120"/>
        <w:jc w:val="both"/>
        <w:rPr>
          <w:rFonts w:ascii="Arial" w:hAnsi="Arial" w:cs="Arial"/>
          <w:color w:val="000000"/>
          <w:sz w:val="20"/>
          <w:szCs w:val="20"/>
          <w:highlight w:val="yellow"/>
        </w:rPr>
      </w:pPr>
    </w:p>
    <w:p w14:paraId="7168B8C0" w14:textId="77777777" w:rsidR="008711D8" w:rsidRPr="008711D8" w:rsidRDefault="008711D8" w:rsidP="008711D8">
      <w:pPr>
        <w:spacing w:after="120"/>
        <w:jc w:val="both"/>
        <w:rPr>
          <w:rFonts w:ascii="Arial" w:hAnsi="Arial" w:cs="Arial"/>
          <w:color w:val="000000"/>
          <w:sz w:val="20"/>
          <w:szCs w:val="20"/>
          <w:highlight w:val="yellow"/>
        </w:rPr>
      </w:pPr>
    </w:p>
    <w:p w14:paraId="5984A4FF" w14:textId="77777777" w:rsidR="00897AC4" w:rsidRDefault="00897AC4" w:rsidP="00897AC4">
      <w:pPr>
        <w:spacing w:after="0" w:line="257" w:lineRule="auto"/>
        <w:jc w:val="center"/>
        <w:rPr>
          <w:rFonts w:ascii="Arial" w:hAnsi="Arial" w:cs="Arial"/>
          <w:b/>
          <w:color w:val="000000"/>
          <w:sz w:val="20"/>
          <w:szCs w:val="20"/>
        </w:rPr>
      </w:pPr>
      <w:r>
        <w:rPr>
          <w:rFonts w:ascii="Arial" w:hAnsi="Arial" w:cs="Arial"/>
          <w:b/>
          <w:color w:val="000000"/>
          <w:sz w:val="20"/>
          <w:szCs w:val="20"/>
        </w:rPr>
        <w:t>Článok 6</w:t>
      </w:r>
    </w:p>
    <w:p w14:paraId="50BA9F3B" w14:textId="77777777" w:rsidR="008711D8" w:rsidRDefault="008711D8" w:rsidP="00897AC4">
      <w:pPr>
        <w:spacing w:after="120"/>
        <w:jc w:val="center"/>
        <w:rPr>
          <w:rFonts w:ascii="Arial" w:hAnsi="Arial" w:cs="Arial"/>
          <w:b/>
          <w:color w:val="000000"/>
          <w:sz w:val="20"/>
          <w:szCs w:val="20"/>
        </w:rPr>
      </w:pPr>
      <w:r w:rsidRPr="008711D8">
        <w:rPr>
          <w:rFonts w:ascii="Arial" w:hAnsi="Arial" w:cs="Arial"/>
          <w:b/>
          <w:color w:val="000000"/>
          <w:sz w:val="20"/>
          <w:szCs w:val="20"/>
        </w:rPr>
        <w:t>Zodpovednosť za vady a záruka</w:t>
      </w:r>
    </w:p>
    <w:p w14:paraId="227B770C" w14:textId="77777777" w:rsidR="008711D8" w:rsidRDefault="008711D8" w:rsidP="008711D8">
      <w:pPr>
        <w:pStyle w:val="Odsekzoznamu"/>
        <w:numPr>
          <w:ilvl w:val="0"/>
          <w:numId w:val="6"/>
        </w:numPr>
        <w:spacing w:before="120" w:after="120"/>
        <w:ind w:left="142" w:hanging="284"/>
        <w:contextualSpacing w:val="0"/>
        <w:jc w:val="both"/>
        <w:rPr>
          <w:rFonts w:ascii="Arial" w:hAnsi="Arial" w:cs="Arial"/>
          <w:color w:val="000000"/>
          <w:sz w:val="20"/>
          <w:szCs w:val="20"/>
        </w:rPr>
      </w:pPr>
      <w:r w:rsidRPr="008711D8">
        <w:rPr>
          <w:rFonts w:ascii="Arial" w:hAnsi="Arial" w:cs="Arial"/>
          <w:color w:val="000000"/>
          <w:sz w:val="20"/>
          <w:szCs w:val="20"/>
        </w:rPr>
        <w:t>Zhotoviteľ zodpovedá za to, že práce vykoná podľa podmienok tejto zmluvy, a že počas záručnej doby bude mať predmet zmluvy všetky vlastnosti uvedené v tejto zmluve.</w:t>
      </w:r>
    </w:p>
    <w:p w14:paraId="7592CE50" w14:textId="77777777" w:rsidR="008711D8" w:rsidRDefault="008711D8" w:rsidP="008711D8">
      <w:pPr>
        <w:pStyle w:val="Odsekzoznamu"/>
        <w:numPr>
          <w:ilvl w:val="0"/>
          <w:numId w:val="6"/>
        </w:numPr>
        <w:spacing w:before="120" w:after="120"/>
        <w:ind w:left="142" w:hanging="284"/>
        <w:contextualSpacing w:val="0"/>
        <w:jc w:val="both"/>
        <w:rPr>
          <w:rFonts w:ascii="Arial" w:hAnsi="Arial" w:cs="Arial"/>
          <w:color w:val="000000"/>
          <w:sz w:val="20"/>
          <w:szCs w:val="20"/>
        </w:rPr>
      </w:pPr>
      <w:r w:rsidRPr="008711D8">
        <w:rPr>
          <w:rFonts w:ascii="Arial" w:hAnsi="Arial" w:cs="Arial"/>
          <w:color w:val="000000"/>
          <w:sz w:val="20"/>
          <w:szCs w:val="20"/>
        </w:rPr>
        <w:t>Zhotoviteľ zodpovedá za vady, ktoré predmet má v čase jeho odovzdania objednávateľovi. Vady vykonaných prác zrejmé už pri preberaní musí objednávateľ uviesť v zápisnici o odovzdaní a prevzatí prác (preberací protokol). Za vady, ktoré sa prejavili po odovzdaní prác zodpovedá zhotoviteľ iba vtedy, ak boli spôsobené porušením jeho povinností.</w:t>
      </w:r>
    </w:p>
    <w:p w14:paraId="1C01D3CB" w14:textId="77777777" w:rsidR="008711D8" w:rsidRDefault="008711D8" w:rsidP="008711D8">
      <w:pPr>
        <w:pStyle w:val="Odsekzoznamu"/>
        <w:numPr>
          <w:ilvl w:val="0"/>
          <w:numId w:val="6"/>
        </w:numPr>
        <w:spacing w:before="120" w:after="120"/>
        <w:ind w:left="142" w:hanging="284"/>
        <w:contextualSpacing w:val="0"/>
        <w:jc w:val="both"/>
        <w:rPr>
          <w:rFonts w:ascii="Arial" w:hAnsi="Arial" w:cs="Arial"/>
          <w:color w:val="000000"/>
          <w:sz w:val="20"/>
          <w:szCs w:val="20"/>
        </w:rPr>
      </w:pPr>
      <w:r w:rsidRPr="008711D8">
        <w:rPr>
          <w:rFonts w:ascii="Arial" w:hAnsi="Arial" w:cs="Arial"/>
          <w:color w:val="000000"/>
          <w:sz w:val="20"/>
          <w:szCs w:val="20"/>
        </w:rPr>
        <w:t>Zhotoviteľ nezodpovedá za vady, ktoré boli spôsobené použitím podkladov prevzatých od objednávateľa a zhotoviteľ ani po vynaložení všetkej odbornej starostlivosti nemohol zistiť ich nevhodnosť, prípadne na ňu upozornil objednávateľa a ten na ich použití trval.</w:t>
      </w:r>
    </w:p>
    <w:p w14:paraId="0D26C89F" w14:textId="77777777" w:rsidR="008711D8" w:rsidRDefault="008711D8" w:rsidP="008711D8">
      <w:pPr>
        <w:pStyle w:val="Odsekzoznamu"/>
        <w:numPr>
          <w:ilvl w:val="0"/>
          <w:numId w:val="6"/>
        </w:numPr>
        <w:spacing w:before="120" w:after="120"/>
        <w:ind w:left="142" w:hanging="284"/>
        <w:contextualSpacing w:val="0"/>
        <w:jc w:val="both"/>
        <w:rPr>
          <w:rFonts w:ascii="Arial" w:hAnsi="Arial" w:cs="Arial"/>
          <w:color w:val="000000"/>
          <w:sz w:val="20"/>
          <w:szCs w:val="20"/>
        </w:rPr>
      </w:pPr>
      <w:r w:rsidRPr="008711D8">
        <w:rPr>
          <w:rFonts w:ascii="Arial" w:hAnsi="Arial" w:cs="Arial"/>
          <w:color w:val="000000"/>
          <w:sz w:val="20"/>
          <w:szCs w:val="20"/>
        </w:rPr>
        <w:t>Záručná doba je 60 mesiacov a začína plynúť odo dňa odovzdania a prevzatia diela. Pre dodávky, materiály a zariadenia s vlastnými záručnými listami je dohodnutá záručná doba v dĺžke vyznačenej v týchto záručných listoch s momentom začatia plynutia uvedeným v záručných listoch. Záručná doba sa nevzťahuje na predmety spotrebného charakteru.</w:t>
      </w:r>
    </w:p>
    <w:p w14:paraId="23EB463E" w14:textId="77777777" w:rsidR="008711D8" w:rsidRDefault="008711D8" w:rsidP="008711D8">
      <w:pPr>
        <w:pStyle w:val="Odsekzoznamu"/>
        <w:numPr>
          <w:ilvl w:val="0"/>
          <w:numId w:val="6"/>
        </w:numPr>
        <w:spacing w:before="120" w:after="120"/>
        <w:ind w:left="142" w:hanging="284"/>
        <w:contextualSpacing w:val="0"/>
        <w:jc w:val="both"/>
        <w:rPr>
          <w:rFonts w:ascii="Arial" w:hAnsi="Arial" w:cs="Arial"/>
          <w:color w:val="000000"/>
          <w:sz w:val="20"/>
          <w:szCs w:val="20"/>
        </w:rPr>
      </w:pPr>
      <w:r w:rsidRPr="008711D8">
        <w:rPr>
          <w:rFonts w:ascii="Arial" w:hAnsi="Arial" w:cs="Arial"/>
          <w:color w:val="000000"/>
          <w:sz w:val="20"/>
          <w:szCs w:val="20"/>
        </w:rPr>
        <w:t>Zmluvné strany sa dohodli, že v prípade, ak bude dielo odovzdávané po častiach spôsobilých samostatnému odovzdaniu, tak aj záručná doba začne plynúť po častiach (t.</w:t>
      </w:r>
      <w:r w:rsidR="00892267">
        <w:rPr>
          <w:rFonts w:ascii="Arial" w:hAnsi="Arial" w:cs="Arial"/>
          <w:color w:val="000000"/>
          <w:sz w:val="20"/>
          <w:szCs w:val="20"/>
        </w:rPr>
        <w:t xml:space="preserve"> </w:t>
      </w:r>
      <w:r w:rsidRPr="008711D8">
        <w:rPr>
          <w:rFonts w:ascii="Arial" w:hAnsi="Arial" w:cs="Arial"/>
          <w:color w:val="000000"/>
          <w:sz w:val="20"/>
          <w:szCs w:val="20"/>
        </w:rPr>
        <w:t>j. okamihom odovzdania príslušnej časti diela).</w:t>
      </w:r>
    </w:p>
    <w:p w14:paraId="13F28122" w14:textId="77777777" w:rsidR="008711D8" w:rsidRDefault="008711D8" w:rsidP="008711D8">
      <w:pPr>
        <w:pStyle w:val="Odsekzoznamu"/>
        <w:numPr>
          <w:ilvl w:val="0"/>
          <w:numId w:val="6"/>
        </w:numPr>
        <w:spacing w:before="120" w:after="120"/>
        <w:ind w:left="142" w:hanging="284"/>
        <w:contextualSpacing w:val="0"/>
        <w:jc w:val="both"/>
        <w:rPr>
          <w:rFonts w:ascii="Arial" w:hAnsi="Arial" w:cs="Arial"/>
          <w:color w:val="000000"/>
          <w:sz w:val="20"/>
          <w:szCs w:val="20"/>
        </w:rPr>
      </w:pPr>
      <w:r w:rsidRPr="008711D8">
        <w:rPr>
          <w:rFonts w:ascii="Arial" w:hAnsi="Arial" w:cs="Arial"/>
          <w:color w:val="000000"/>
          <w:sz w:val="20"/>
          <w:szCs w:val="20"/>
        </w:rPr>
        <w:t>Zmluvné strany sa dohodli, že počas záručnej doby má objednávateľ právo požadovať a zhotoviteľ povinnosť bezplatne odstrániť vady diela</w:t>
      </w:r>
      <w:r>
        <w:rPr>
          <w:rFonts w:ascii="Arial" w:hAnsi="Arial" w:cs="Arial"/>
          <w:color w:val="000000"/>
          <w:sz w:val="20"/>
          <w:szCs w:val="20"/>
        </w:rPr>
        <w:t>, za ktoré zhotoviteľ zodpovedá</w:t>
      </w:r>
      <w:r w:rsidRPr="008711D8">
        <w:rPr>
          <w:rFonts w:ascii="Arial" w:hAnsi="Arial" w:cs="Arial"/>
          <w:color w:val="000000"/>
          <w:sz w:val="20"/>
          <w:szCs w:val="20"/>
        </w:rPr>
        <w:t>.</w:t>
      </w:r>
    </w:p>
    <w:p w14:paraId="5950A933" w14:textId="77777777" w:rsidR="008711D8" w:rsidRPr="008711D8" w:rsidRDefault="008711D8" w:rsidP="008711D8">
      <w:pPr>
        <w:pStyle w:val="Odsekzoznamu"/>
        <w:numPr>
          <w:ilvl w:val="0"/>
          <w:numId w:val="6"/>
        </w:numPr>
        <w:spacing w:before="120" w:after="120"/>
        <w:ind w:left="142" w:hanging="284"/>
        <w:contextualSpacing w:val="0"/>
        <w:jc w:val="both"/>
        <w:rPr>
          <w:rFonts w:ascii="Arial" w:hAnsi="Arial" w:cs="Arial"/>
          <w:color w:val="000000"/>
          <w:sz w:val="20"/>
          <w:szCs w:val="20"/>
        </w:rPr>
      </w:pPr>
      <w:r w:rsidRPr="008711D8">
        <w:rPr>
          <w:rFonts w:ascii="Arial" w:hAnsi="Arial" w:cs="Arial"/>
          <w:color w:val="000000"/>
          <w:sz w:val="20"/>
          <w:szCs w:val="20"/>
        </w:rPr>
        <w:t>Zhotoviteľ sa zaväzuje odstrániť prípadné vady predmetu zmluvy bez zbytočného odkladu, ale najneskôr do 14 dní odo dňa doručenia písomnej reklamácie objednávateľa, pokiaľ sa jedná o technicky primeranú lehotu, prípadne požiadať objednávateľa predĺženie termínu z konkrétnych dôvodo</w:t>
      </w:r>
      <w:r>
        <w:rPr>
          <w:rFonts w:ascii="Arial" w:hAnsi="Arial" w:cs="Arial"/>
          <w:color w:val="000000"/>
          <w:sz w:val="20"/>
          <w:szCs w:val="20"/>
        </w:rPr>
        <w:t>v</w:t>
      </w:r>
      <w:r w:rsidRPr="008711D8">
        <w:rPr>
          <w:rFonts w:ascii="Arial" w:hAnsi="Arial" w:cs="Arial"/>
          <w:color w:val="000000"/>
          <w:sz w:val="20"/>
          <w:szCs w:val="20"/>
        </w:rPr>
        <w:t xml:space="preserve"> inak je objednávateľ oprávnený odstrániť prípadné vady tretou osobou a uplatniť si celkový finančný náklad u</w:t>
      </w:r>
      <w:r>
        <w:rPr>
          <w:rFonts w:ascii="Arial" w:hAnsi="Arial" w:cs="Arial"/>
          <w:color w:val="000000"/>
          <w:sz w:val="20"/>
          <w:szCs w:val="20"/>
        </w:rPr>
        <w:t> </w:t>
      </w:r>
      <w:r w:rsidRPr="008711D8">
        <w:rPr>
          <w:rFonts w:ascii="Arial" w:hAnsi="Arial" w:cs="Arial"/>
          <w:color w:val="000000"/>
          <w:sz w:val="20"/>
          <w:szCs w:val="20"/>
        </w:rPr>
        <w:t>zhotoviteľa</w:t>
      </w:r>
      <w:r>
        <w:rPr>
          <w:rFonts w:ascii="Arial" w:hAnsi="Arial" w:cs="Arial"/>
          <w:color w:val="000000"/>
          <w:sz w:val="20"/>
          <w:szCs w:val="20"/>
        </w:rPr>
        <w:t>.</w:t>
      </w:r>
    </w:p>
    <w:p w14:paraId="0677FE0B" w14:textId="77777777" w:rsidR="00897AC4" w:rsidRDefault="00897AC4" w:rsidP="00897AC4">
      <w:pPr>
        <w:spacing w:after="0" w:line="257" w:lineRule="auto"/>
        <w:jc w:val="center"/>
        <w:rPr>
          <w:rFonts w:ascii="Arial" w:hAnsi="Arial" w:cs="Arial"/>
          <w:b/>
          <w:color w:val="000000"/>
          <w:sz w:val="20"/>
          <w:szCs w:val="20"/>
        </w:rPr>
      </w:pPr>
      <w:r>
        <w:rPr>
          <w:rFonts w:ascii="Arial" w:hAnsi="Arial" w:cs="Arial"/>
          <w:b/>
          <w:color w:val="000000"/>
          <w:sz w:val="20"/>
          <w:szCs w:val="20"/>
        </w:rPr>
        <w:t>Článok 7</w:t>
      </w:r>
    </w:p>
    <w:p w14:paraId="4459B0C8" w14:textId="77777777" w:rsidR="008711D8" w:rsidRDefault="008711D8" w:rsidP="00897AC4">
      <w:pPr>
        <w:spacing w:after="120"/>
        <w:jc w:val="center"/>
        <w:rPr>
          <w:rFonts w:ascii="Arial" w:hAnsi="Arial" w:cs="Arial"/>
          <w:b/>
          <w:color w:val="000000"/>
          <w:sz w:val="20"/>
          <w:szCs w:val="20"/>
        </w:rPr>
      </w:pPr>
      <w:r w:rsidRPr="008711D8">
        <w:rPr>
          <w:rFonts w:ascii="Arial" w:hAnsi="Arial" w:cs="Arial"/>
          <w:b/>
          <w:color w:val="000000"/>
          <w:sz w:val="20"/>
          <w:szCs w:val="20"/>
        </w:rPr>
        <w:t>Podmienky uskutočnenia prác</w:t>
      </w:r>
    </w:p>
    <w:p w14:paraId="3FDFB8C1" w14:textId="77777777" w:rsid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 xml:space="preserve">Zhotoviteľ sa zaväzuje uskutočniť práce vymedzené v čl. </w:t>
      </w:r>
      <w:r>
        <w:rPr>
          <w:rFonts w:ascii="Arial" w:hAnsi="Arial" w:cs="Arial"/>
          <w:color w:val="000000"/>
          <w:sz w:val="20"/>
          <w:szCs w:val="20"/>
        </w:rPr>
        <w:t>1</w:t>
      </w:r>
      <w:r w:rsidRPr="008711D8">
        <w:rPr>
          <w:rFonts w:ascii="Arial" w:hAnsi="Arial" w:cs="Arial"/>
          <w:color w:val="000000"/>
          <w:sz w:val="20"/>
          <w:szCs w:val="20"/>
        </w:rPr>
        <w:t xml:space="preserve">, bode </w:t>
      </w:r>
      <w:r>
        <w:rPr>
          <w:rFonts w:ascii="Arial" w:hAnsi="Arial" w:cs="Arial"/>
          <w:color w:val="000000"/>
          <w:sz w:val="20"/>
          <w:szCs w:val="20"/>
        </w:rPr>
        <w:t>1</w:t>
      </w:r>
      <w:r w:rsidRPr="008711D8">
        <w:rPr>
          <w:rFonts w:ascii="Arial" w:hAnsi="Arial" w:cs="Arial"/>
          <w:color w:val="000000"/>
          <w:sz w:val="20"/>
          <w:szCs w:val="20"/>
        </w:rPr>
        <w:t xml:space="preserve"> vo vlastnom mene a na vlastnú zodpovednosť, na svoje náklady a na vlastné nebezpečenstvo. Zhotoviteľ vyhlasuje, že má oprávnenie vykonávať práce v rozsahu čl.</w:t>
      </w:r>
      <w:r>
        <w:rPr>
          <w:rFonts w:ascii="Arial" w:hAnsi="Arial" w:cs="Arial"/>
          <w:color w:val="000000"/>
          <w:sz w:val="20"/>
          <w:szCs w:val="20"/>
        </w:rPr>
        <w:t xml:space="preserve"> 2</w:t>
      </w:r>
      <w:r w:rsidRPr="008711D8">
        <w:rPr>
          <w:rFonts w:ascii="Arial" w:hAnsi="Arial" w:cs="Arial"/>
          <w:color w:val="000000"/>
          <w:sz w:val="20"/>
          <w:szCs w:val="20"/>
        </w:rPr>
        <w:t xml:space="preserve"> tejto zmluvy.</w:t>
      </w:r>
    </w:p>
    <w:p w14:paraId="04BFA4A0" w14:textId="77777777" w:rsid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Zhotoviteľ sa zaväzuje, že práce uskutoční v rozsahu a za podmienok dojednaných v tejto zmluve, podľa pokynov objednávateľa (ktorými sa nemení rozsah diela, cena diela a termíny pre vykonanie diela) a v rozsahu výkaz výmer (rozpočtu), a to v požadovaných kvalitatívnych podmienkach a pri plnení predmetu tejto zmluvy bude postupovať s odbornou starostlivosťou, bude dodržiavať všeobecne záväzné právne predpisy, slovenské technické normy a podmienky tejto zmluvy, bude sa riadiť východiskovými podkladmi objednávateľa, pokynmi objednávateľa, zápismi a dohodami oprávnených pracovníkov zmluvných strán a rozhodnutiami a vyjadreniami dotknutých orgánov štátnej správy.</w:t>
      </w:r>
    </w:p>
    <w:p w14:paraId="471B3FCD" w14:textId="77777777" w:rsid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Zhotoviteľ sa zaväzuje nezačať so stavebnými prácami pred odovzdaním staveniska. Práce zaháji až po odovzdaní staveniska objednávateľom.</w:t>
      </w:r>
    </w:p>
    <w:p w14:paraId="7B6B85B8" w14:textId="77777777" w:rsid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Zhotoviteľ je povinný do 5 dní po odovzdaní staveniska predložiť zhotoviteľovi geodetické predrealizačné zameranie plochy úseku podľa výkazu výmer.</w:t>
      </w:r>
    </w:p>
    <w:p w14:paraId="66F5D369" w14:textId="77777777" w:rsid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Zhotoviteľ je povinný pri prevzatí staveniska predložiť objednávateľovi na odsúhlasenie Kontrolno-skúšobný plán, Technologické postupy prác, Materiálové listy materiálov určených na zabudovanie a plán BOZP.</w:t>
      </w:r>
    </w:p>
    <w:p w14:paraId="7FBC4ED0" w14:textId="77777777" w:rsid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Zhotoviteľ je povinný viesť odo dňa odovzdania staveniska stavebný denník.</w:t>
      </w:r>
    </w:p>
    <w:p w14:paraId="76288270" w14:textId="77777777" w:rsid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 xml:space="preserve">Zhotoviteľ sa zaväzuje najmenej 3 dni pred odovzdaním diela písomne vyzvať objednávateľa na jeho prevzatie. O odovzdaní  a prevzatí diela  v preberacom konaní sa spíše protokol o odovzdaní </w:t>
      </w:r>
      <w:r>
        <w:rPr>
          <w:rFonts w:ascii="Arial" w:hAnsi="Arial" w:cs="Arial"/>
          <w:color w:val="000000"/>
          <w:sz w:val="20"/>
          <w:szCs w:val="20"/>
        </w:rPr>
        <w:br/>
      </w:r>
      <w:r w:rsidRPr="008711D8">
        <w:rPr>
          <w:rFonts w:ascii="Arial" w:hAnsi="Arial" w:cs="Arial"/>
          <w:color w:val="000000"/>
          <w:sz w:val="20"/>
          <w:szCs w:val="20"/>
        </w:rPr>
        <w:lastRenderedPageBreak/>
        <w:t xml:space="preserve">a prevzatí diela. Podmienkou odovzdania a prevzatia diela je odovzdanie stavebného denníka </w:t>
      </w:r>
      <w:r>
        <w:rPr>
          <w:rFonts w:ascii="Arial" w:hAnsi="Arial" w:cs="Arial"/>
          <w:color w:val="000000"/>
          <w:sz w:val="20"/>
          <w:szCs w:val="20"/>
        </w:rPr>
        <w:br/>
      </w:r>
      <w:r w:rsidRPr="008711D8">
        <w:rPr>
          <w:rFonts w:ascii="Arial" w:hAnsi="Arial" w:cs="Arial"/>
          <w:color w:val="000000"/>
          <w:sz w:val="20"/>
          <w:szCs w:val="20"/>
        </w:rPr>
        <w:t>a dokumentácie o kvalite hotového diela (t.j. kvalita  všetkých zabudovaných stavebných  materiálov a zmesí vrátane výsledkov meraní a skúšok počas stavby a po jej ukončení a dodacích listov všetkých zabudovaných materiálov) a geodetického porealizačného zamerania.</w:t>
      </w:r>
    </w:p>
    <w:p w14:paraId="0B20ECB7" w14:textId="77777777" w:rsid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Zhotoviteľ zodpovedá za bezpečnosť a ochranu zdravia vlastných pracovníkov, protipožiarne opatrenia a opatrenia proti škodám, ktoré by mohli vzniknúť na majetku zhotoviteľa a objednávateľa. Zhotoviteľ zodpovedá za škody, ktoré spôsobia jeho pracovníci na majetku objednávateľa.</w:t>
      </w:r>
    </w:p>
    <w:p w14:paraId="0925DCDC" w14:textId="77777777" w:rsid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Zhotoviteľ počas uskutočňovania prác nesmie svojou činnosťou bezdôvodne obmedziť plynulosť premávky. Dôvod, rozsah a predpokladanú alebo skutočnú dobu obmedzenia plynulosti premávky je zhotoviteľ povinný prerokovať s objednávateľom vopred (pred týmto obmedzením).</w:t>
      </w:r>
    </w:p>
    <w:p w14:paraId="0C969621" w14:textId="77777777" w:rsidR="008711D8" w:rsidRP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Zhotoviteľ zodpovedá za čistotu a poriadok na mieste uskutočnenia prác. Zhotoviteľ odstráni na vlastné náklady odpady, ktoré sú výsledkom jeho činnosti.</w:t>
      </w:r>
    </w:p>
    <w:p w14:paraId="080A17EE" w14:textId="77777777" w:rsidR="00897AC4" w:rsidRDefault="00897AC4" w:rsidP="00897AC4">
      <w:pPr>
        <w:spacing w:after="0" w:line="257" w:lineRule="auto"/>
        <w:jc w:val="center"/>
        <w:rPr>
          <w:rFonts w:ascii="Arial" w:hAnsi="Arial" w:cs="Arial"/>
          <w:b/>
          <w:color w:val="000000"/>
          <w:sz w:val="20"/>
          <w:szCs w:val="20"/>
        </w:rPr>
      </w:pPr>
      <w:r>
        <w:rPr>
          <w:rFonts w:ascii="Arial" w:hAnsi="Arial" w:cs="Arial"/>
          <w:b/>
          <w:color w:val="000000"/>
          <w:sz w:val="20"/>
          <w:szCs w:val="20"/>
        </w:rPr>
        <w:t>Článok 8</w:t>
      </w:r>
    </w:p>
    <w:p w14:paraId="0644B1D3" w14:textId="77777777" w:rsidR="00792F44" w:rsidRDefault="00792F44" w:rsidP="00897AC4">
      <w:pPr>
        <w:spacing w:after="120"/>
        <w:jc w:val="center"/>
        <w:rPr>
          <w:rFonts w:ascii="Arial" w:hAnsi="Arial" w:cs="Arial"/>
          <w:b/>
          <w:color w:val="000000"/>
          <w:sz w:val="20"/>
          <w:szCs w:val="20"/>
        </w:rPr>
      </w:pPr>
      <w:r w:rsidRPr="00792F44">
        <w:rPr>
          <w:rFonts w:ascii="Arial" w:hAnsi="Arial" w:cs="Arial"/>
          <w:b/>
          <w:color w:val="000000"/>
          <w:sz w:val="20"/>
          <w:szCs w:val="20"/>
        </w:rPr>
        <w:t>Zmluvné pokuty a sankcie</w:t>
      </w:r>
    </w:p>
    <w:p w14:paraId="14668D26" w14:textId="77777777" w:rsidR="00792F44" w:rsidRDefault="00792F44" w:rsidP="00792F44">
      <w:pPr>
        <w:pStyle w:val="Odsekzoznamu"/>
        <w:numPr>
          <w:ilvl w:val="0"/>
          <w:numId w:val="8"/>
        </w:numPr>
        <w:spacing w:before="120" w:after="120"/>
        <w:ind w:left="142" w:hanging="357"/>
        <w:contextualSpacing w:val="0"/>
        <w:jc w:val="both"/>
        <w:rPr>
          <w:rFonts w:ascii="Arial" w:hAnsi="Arial" w:cs="Arial"/>
          <w:color w:val="000000"/>
          <w:sz w:val="20"/>
          <w:szCs w:val="20"/>
        </w:rPr>
      </w:pPr>
      <w:r w:rsidRPr="00792F44">
        <w:rPr>
          <w:rFonts w:ascii="Arial" w:hAnsi="Arial" w:cs="Arial"/>
          <w:color w:val="000000"/>
          <w:sz w:val="20"/>
          <w:szCs w:val="20"/>
        </w:rPr>
        <w:t xml:space="preserve">V prípade omeškania zhotoviteľa s uskutočnením stavebných prác v termíne podľa článku </w:t>
      </w:r>
      <w:r>
        <w:rPr>
          <w:rFonts w:ascii="Arial" w:hAnsi="Arial" w:cs="Arial"/>
          <w:color w:val="000000"/>
          <w:sz w:val="20"/>
          <w:szCs w:val="20"/>
        </w:rPr>
        <w:t>2</w:t>
      </w:r>
      <w:r w:rsidRPr="00792F44">
        <w:rPr>
          <w:rFonts w:ascii="Arial" w:hAnsi="Arial" w:cs="Arial"/>
          <w:color w:val="000000"/>
          <w:sz w:val="20"/>
          <w:szCs w:val="20"/>
        </w:rPr>
        <w:t xml:space="preserve"> bod 1 tejto čiastkovej zmluvy, je zhotoviteľ povinný uhradiť objednávateľovi na základe jeho výzvy zmluvnú pokutu vo výške 1 500 EUR (tisícpäťsto eur), a to za každý, aj začatý, deň omeškania.</w:t>
      </w:r>
      <w:r>
        <w:rPr>
          <w:rFonts w:ascii="Arial" w:hAnsi="Arial" w:cs="Arial"/>
          <w:color w:val="000000"/>
          <w:sz w:val="20"/>
          <w:szCs w:val="20"/>
        </w:rPr>
        <w:t xml:space="preserve"> </w:t>
      </w:r>
      <w:r w:rsidRPr="00792F44">
        <w:rPr>
          <w:rFonts w:ascii="Arial" w:hAnsi="Arial" w:cs="Arial"/>
          <w:color w:val="000000"/>
          <w:sz w:val="20"/>
          <w:szCs w:val="20"/>
        </w:rPr>
        <w:t>Ak zhotoviteľ bez zavinenia objednávateľa nesplní svoju ktorúkoľvek povinnosť vyplývajúcu z tejto zmluvy, ktorej splnenie je viazané na určitý termín, zaplatí objednávateľovi zmluvnú pokutu vo výške 1 000,-€ ak nie je v tejto zmluve uvedené inak.</w:t>
      </w:r>
    </w:p>
    <w:p w14:paraId="3D41A5B3" w14:textId="77777777" w:rsidR="00792F44" w:rsidRDefault="00792F44" w:rsidP="00792F44">
      <w:pPr>
        <w:pStyle w:val="Odsekzoznamu"/>
        <w:numPr>
          <w:ilvl w:val="0"/>
          <w:numId w:val="8"/>
        </w:numPr>
        <w:spacing w:before="120" w:after="120"/>
        <w:ind w:left="142" w:hanging="357"/>
        <w:contextualSpacing w:val="0"/>
        <w:jc w:val="both"/>
        <w:rPr>
          <w:rFonts w:ascii="Arial" w:hAnsi="Arial" w:cs="Arial"/>
          <w:color w:val="000000"/>
          <w:sz w:val="20"/>
          <w:szCs w:val="20"/>
        </w:rPr>
      </w:pPr>
      <w:r w:rsidRPr="00792F44">
        <w:rPr>
          <w:rFonts w:ascii="Arial" w:hAnsi="Arial" w:cs="Arial"/>
          <w:color w:val="000000"/>
          <w:sz w:val="20"/>
          <w:szCs w:val="20"/>
        </w:rPr>
        <w:t>Za nedodržanie kvalitatívnych parametrov stanovených STN, ktoré boli vopred zmluvnými stranami dohodnuté a ktorých nedodržanie bolo preukázané vzájomne odsúhlasenými skúškami realizovanými tiež vzájomne odsúhlasenými odborne spôsobilými osobami (laboratóriami), môže objednávateľ uplatniť zmenu záručnej doby maximálne o 36 mesiacov.</w:t>
      </w:r>
    </w:p>
    <w:p w14:paraId="1A7E9507" w14:textId="77777777" w:rsidR="00792F44" w:rsidRDefault="00792F44" w:rsidP="00792F44">
      <w:pPr>
        <w:pStyle w:val="Odsekzoznamu"/>
        <w:numPr>
          <w:ilvl w:val="0"/>
          <w:numId w:val="8"/>
        </w:numPr>
        <w:spacing w:before="120" w:after="120"/>
        <w:ind w:left="142" w:hanging="357"/>
        <w:contextualSpacing w:val="0"/>
        <w:jc w:val="both"/>
        <w:rPr>
          <w:rFonts w:ascii="Arial" w:hAnsi="Arial" w:cs="Arial"/>
          <w:color w:val="000000"/>
          <w:sz w:val="20"/>
          <w:szCs w:val="20"/>
        </w:rPr>
      </w:pPr>
      <w:r w:rsidRPr="00792F44">
        <w:rPr>
          <w:rFonts w:ascii="Arial" w:hAnsi="Arial" w:cs="Arial"/>
          <w:color w:val="000000"/>
          <w:sz w:val="20"/>
          <w:szCs w:val="20"/>
        </w:rPr>
        <w:t xml:space="preserve">Ak zhotoviteľ nezačne s odstraňovaním reklamovaných vád v čase podľa bodu </w:t>
      </w:r>
      <w:r>
        <w:rPr>
          <w:rFonts w:ascii="Arial" w:hAnsi="Arial" w:cs="Arial"/>
          <w:color w:val="000000"/>
          <w:sz w:val="20"/>
          <w:szCs w:val="20"/>
        </w:rPr>
        <w:t>čl. 6 bodu 7</w:t>
      </w:r>
      <w:r w:rsidRPr="00792F44">
        <w:rPr>
          <w:rFonts w:ascii="Arial" w:hAnsi="Arial" w:cs="Arial"/>
          <w:color w:val="000000"/>
          <w:sz w:val="20"/>
          <w:szCs w:val="20"/>
        </w:rPr>
        <w:t xml:space="preserve"> zaplatí objednávateľovi zmluvnú pokutu vo výške 500,- € za každý deň omeškania.</w:t>
      </w:r>
    </w:p>
    <w:p w14:paraId="0527EE96" w14:textId="77777777" w:rsidR="00792F44" w:rsidRDefault="00792F44" w:rsidP="00792F44">
      <w:pPr>
        <w:pStyle w:val="Odsekzoznamu"/>
        <w:numPr>
          <w:ilvl w:val="0"/>
          <w:numId w:val="8"/>
        </w:numPr>
        <w:spacing w:before="120" w:after="120"/>
        <w:ind w:left="142" w:hanging="357"/>
        <w:contextualSpacing w:val="0"/>
        <w:jc w:val="both"/>
        <w:rPr>
          <w:rFonts w:ascii="Arial" w:hAnsi="Arial" w:cs="Arial"/>
          <w:color w:val="000000"/>
          <w:sz w:val="20"/>
          <w:szCs w:val="20"/>
        </w:rPr>
      </w:pPr>
      <w:r w:rsidRPr="00792F44">
        <w:rPr>
          <w:rFonts w:ascii="Arial" w:hAnsi="Arial" w:cs="Arial"/>
          <w:color w:val="000000"/>
          <w:sz w:val="20"/>
          <w:szCs w:val="20"/>
        </w:rPr>
        <w:t>V prípade omeškania Objednávateľa s úhradou riadne vystavenej faktúry je zhotoviteľ oprávnený uplatniť si u objednávateľa úrok z omeškania vo výške 0,03 % (tristotiny percenta) z dlžnej sumy, a to za každý, aj začatý, deň omeškania.</w:t>
      </w:r>
    </w:p>
    <w:p w14:paraId="67F89714" w14:textId="77777777" w:rsidR="00792F44" w:rsidRDefault="00792F44" w:rsidP="00792F44">
      <w:pPr>
        <w:pStyle w:val="Odsekzoznamu"/>
        <w:numPr>
          <w:ilvl w:val="0"/>
          <w:numId w:val="8"/>
        </w:numPr>
        <w:spacing w:before="120" w:after="120"/>
        <w:ind w:left="142" w:hanging="357"/>
        <w:contextualSpacing w:val="0"/>
        <w:jc w:val="both"/>
        <w:rPr>
          <w:rFonts w:ascii="Arial" w:hAnsi="Arial" w:cs="Arial"/>
          <w:color w:val="000000"/>
          <w:sz w:val="20"/>
          <w:szCs w:val="20"/>
        </w:rPr>
      </w:pPr>
      <w:r w:rsidRPr="00792F44">
        <w:rPr>
          <w:rFonts w:ascii="Arial" w:hAnsi="Arial" w:cs="Arial"/>
          <w:color w:val="000000"/>
          <w:sz w:val="20"/>
          <w:szCs w:val="20"/>
        </w:rPr>
        <w:t>Zaplatením zmluvnej pokuty a úrokov z omeškania nie je dotknuté právo na náhradu škody vo výške prevyšujúcej zmluvnú pokutu.</w:t>
      </w:r>
    </w:p>
    <w:p w14:paraId="46C8C902" w14:textId="77777777" w:rsidR="00792F44" w:rsidRDefault="00792F44" w:rsidP="00792F44">
      <w:pPr>
        <w:pStyle w:val="Odsekzoznamu"/>
        <w:numPr>
          <w:ilvl w:val="0"/>
          <w:numId w:val="8"/>
        </w:numPr>
        <w:spacing w:before="120" w:after="120"/>
        <w:ind w:left="142" w:hanging="357"/>
        <w:contextualSpacing w:val="0"/>
        <w:jc w:val="both"/>
        <w:rPr>
          <w:rFonts w:ascii="Arial" w:hAnsi="Arial" w:cs="Arial"/>
          <w:color w:val="000000"/>
          <w:sz w:val="20"/>
          <w:szCs w:val="20"/>
        </w:rPr>
      </w:pPr>
      <w:r w:rsidRPr="00792F44">
        <w:rPr>
          <w:rFonts w:ascii="Arial" w:hAnsi="Arial" w:cs="Arial"/>
          <w:color w:val="000000"/>
          <w:sz w:val="20"/>
          <w:szCs w:val="20"/>
        </w:rPr>
        <w:t xml:space="preserve">Maximálny súčet všetkých zmluvných pokút, ktoré si môže uplatniť objednávateľ voči zhotoviteľovi v zmysle tejto zmluvy, neprekročí sumu 15% z ceny diela bez DPH. </w:t>
      </w:r>
    </w:p>
    <w:p w14:paraId="1FD43D67" w14:textId="77777777" w:rsidR="00897AC4" w:rsidRPr="00792F44" w:rsidRDefault="00792F44" w:rsidP="00792F44">
      <w:pPr>
        <w:pStyle w:val="Odsekzoznamu"/>
        <w:numPr>
          <w:ilvl w:val="0"/>
          <w:numId w:val="8"/>
        </w:numPr>
        <w:spacing w:before="120" w:after="120"/>
        <w:ind w:left="142" w:hanging="357"/>
        <w:contextualSpacing w:val="0"/>
        <w:jc w:val="both"/>
        <w:rPr>
          <w:rFonts w:ascii="Arial" w:hAnsi="Arial" w:cs="Arial"/>
          <w:color w:val="000000"/>
          <w:sz w:val="20"/>
          <w:szCs w:val="20"/>
        </w:rPr>
      </w:pPr>
      <w:r w:rsidRPr="00792F44">
        <w:rPr>
          <w:rFonts w:ascii="Arial" w:hAnsi="Arial" w:cs="Arial"/>
          <w:color w:val="000000"/>
          <w:sz w:val="20"/>
          <w:szCs w:val="20"/>
        </w:rPr>
        <w:t>Zmluvné strany sa dohodli, že sankcie dojednané v tomto článku sa stávajú splatnými do pätnástich (15) dní po tom, čo bude povinnej zmluvnej strane doručená výzva na úhradu zmluvnej pokuty oprávnenou zmluvnou stranou</w:t>
      </w:r>
      <w:r>
        <w:rPr>
          <w:rFonts w:ascii="Arial" w:hAnsi="Arial" w:cs="Arial"/>
          <w:color w:val="000000"/>
          <w:sz w:val="20"/>
          <w:szCs w:val="20"/>
        </w:rPr>
        <w:t xml:space="preserve">. </w:t>
      </w:r>
    </w:p>
    <w:p w14:paraId="2C444C92" w14:textId="77777777" w:rsidR="00897AC4" w:rsidRDefault="00897AC4" w:rsidP="00897AC4">
      <w:pPr>
        <w:spacing w:after="0" w:line="257" w:lineRule="auto"/>
        <w:jc w:val="center"/>
        <w:rPr>
          <w:rFonts w:ascii="Arial" w:hAnsi="Arial" w:cs="Arial"/>
          <w:b/>
          <w:color w:val="000000"/>
          <w:sz w:val="20"/>
          <w:szCs w:val="20"/>
        </w:rPr>
      </w:pPr>
      <w:r>
        <w:rPr>
          <w:rFonts w:ascii="Arial" w:hAnsi="Arial" w:cs="Arial"/>
          <w:b/>
          <w:color w:val="000000"/>
          <w:sz w:val="20"/>
          <w:szCs w:val="20"/>
        </w:rPr>
        <w:t>Článok 9</w:t>
      </w:r>
    </w:p>
    <w:p w14:paraId="533A40B3" w14:textId="77777777" w:rsidR="00792F44" w:rsidRDefault="00792F44" w:rsidP="00897AC4">
      <w:pPr>
        <w:spacing w:after="120"/>
        <w:jc w:val="center"/>
        <w:rPr>
          <w:rFonts w:ascii="Arial" w:hAnsi="Arial" w:cs="Arial"/>
          <w:b/>
          <w:color w:val="000000"/>
          <w:sz w:val="20"/>
          <w:szCs w:val="20"/>
        </w:rPr>
      </w:pPr>
      <w:r w:rsidRPr="00792F44">
        <w:rPr>
          <w:rFonts w:ascii="Arial" w:hAnsi="Arial" w:cs="Arial"/>
          <w:b/>
          <w:color w:val="000000"/>
          <w:sz w:val="20"/>
          <w:szCs w:val="20"/>
        </w:rPr>
        <w:t>Odstúpenie od zmluvy</w:t>
      </w:r>
    </w:p>
    <w:p w14:paraId="7CD0EDB0" w14:textId="77777777" w:rsidR="00792F44" w:rsidRDefault="00792F44" w:rsidP="00792F44">
      <w:pPr>
        <w:pStyle w:val="Odsekzoznamu"/>
        <w:numPr>
          <w:ilvl w:val="0"/>
          <w:numId w:val="9"/>
        </w:numPr>
        <w:spacing w:before="120" w:after="120"/>
        <w:ind w:left="142" w:hanging="284"/>
        <w:contextualSpacing w:val="0"/>
        <w:jc w:val="both"/>
        <w:rPr>
          <w:rFonts w:ascii="Arial" w:hAnsi="Arial" w:cs="Arial"/>
          <w:color w:val="000000"/>
          <w:sz w:val="20"/>
          <w:szCs w:val="20"/>
        </w:rPr>
      </w:pPr>
      <w:r w:rsidRPr="00792F44">
        <w:rPr>
          <w:rFonts w:ascii="Arial" w:hAnsi="Arial" w:cs="Arial"/>
          <w:color w:val="000000"/>
          <w:sz w:val="20"/>
          <w:szCs w:val="20"/>
        </w:rPr>
        <w:t>Objednávateľ môže od zmluvy odstúpiť, ak:</w:t>
      </w:r>
    </w:p>
    <w:p w14:paraId="763B70E5" w14:textId="77777777" w:rsidR="00792F44" w:rsidRDefault="00792F44" w:rsidP="00792F44">
      <w:pPr>
        <w:pStyle w:val="Odsekzoznamu"/>
        <w:numPr>
          <w:ilvl w:val="1"/>
          <w:numId w:val="9"/>
        </w:numPr>
        <w:spacing w:before="120" w:after="120"/>
        <w:ind w:left="567"/>
        <w:contextualSpacing w:val="0"/>
        <w:jc w:val="both"/>
        <w:rPr>
          <w:rFonts w:ascii="Arial" w:hAnsi="Arial" w:cs="Arial"/>
          <w:color w:val="000000"/>
          <w:sz w:val="20"/>
          <w:szCs w:val="20"/>
        </w:rPr>
      </w:pPr>
      <w:r w:rsidRPr="00792F44">
        <w:rPr>
          <w:rFonts w:ascii="Arial" w:hAnsi="Arial" w:cs="Arial"/>
          <w:color w:val="000000"/>
          <w:sz w:val="20"/>
          <w:szCs w:val="20"/>
        </w:rPr>
        <w:t>zhotoviteľ poruší svoje povinnosti vyplývajúce z tejto zmluvy takým spôsobom, ktorý neumožňuje vecnú a časovú realizáciu prác,</w:t>
      </w:r>
    </w:p>
    <w:p w14:paraId="6166FA0D" w14:textId="77777777" w:rsidR="00792F44" w:rsidRDefault="00792F44" w:rsidP="00792F44">
      <w:pPr>
        <w:pStyle w:val="Odsekzoznamu"/>
        <w:numPr>
          <w:ilvl w:val="1"/>
          <w:numId w:val="9"/>
        </w:numPr>
        <w:spacing w:before="120" w:after="120"/>
        <w:ind w:left="567"/>
        <w:contextualSpacing w:val="0"/>
        <w:jc w:val="both"/>
        <w:rPr>
          <w:rFonts w:ascii="Arial" w:hAnsi="Arial" w:cs="Arial"/>
          <w:color w:val="000000"/>
          <w:sz w:val="20"/>
          <w:szCs w:val="20"/>
        </w:rPr>
      </w:pPr>
      <w:r w:rsidRPr="00792F44">
        <w:rPr>
          <w:rFonts w:ascii="Arial" w:hAnsi="Arial" w:cs="Arial"/>
          <w:color w:val="000000"/>
          <w:sz w:val="20"/>
          <w:szCs w:val="20"/>
        </w:rPr>
        <w:t>zhotoviteľ porušuje svoje povinnosti vyplývajúce z tejto zmluvy opakovane alebo úmyselne,</w:t>
      </w:r>
    </w:p>
    <w:p w14:paraId="46939E1D" w14:textId="77777777" w:rsidR="00792F44" w:rsidRDefault="00792F44" w:rsidP="00792F44">
      <w:pPr>
        <w:pStyle w:val="Odsekzoznamu"/>
        <w:numPr>
          <w:ilvl w:val="1"/>
          <w:numId w:val="9"/>
        </w:numPr>
        <w:spacing w:before="120" w:after="120"/>
        <w:ind w:left="567"/>
        <w:contextualSpacing w:val="0"/>
        <w:jc w:val="both"/>
        <w:rPr>
          <w:rFonts w:ascii="Arial" w:hAnsi="Arial" w:cs="Arial"/>
          <w:color w:val="000000"/>
          <w:sz w:val="20"/>
          <w:szCs w:val="20"/>
        </w:rPr>
      </w:pPr>
      <w:r w:rsidRPr="00792F44">
        <w:rPr>
          <w:rFonts w:ascii="Arial" w:hAnsi="Arial" w:cs="Arial"/>
          <w:color w:val="000000"/>
          <w:sz w:val="20"/>
          <w:szCs w:val="20"/>
        </w:rPr>
        <w:t>zhotoviteľ je v omeškaní so začatím plnenia tejto zmluvy viac ako 14 dní odo dňa, kedy mali byť práce na stavenisku podľa tejto zmluvy začaté.</w:t>
      </w:r>
    </w:p>
    <w:p w14:paraId="28258CC3" w14:textId="77777777" w:rsidR="00792F44" w:rsidRDefault="00792F44" w:rsidP="00792F44">
      <w:pPr>
        <w:pStyle w:val="Odsekzoznamu"/>
        <w:numPr>
          <w:ilvl w:val="0"/>
          <w:numId w:val="9"/>
        </w:numPr>
        <w:spacing w:before="120" w:after="120" w:line="257" w:lineRule="auto"/>
        <w:ind w:left="142" w:hanging="284"/>
        <w:contextualSpacing w:val="0"/>
        <w:jc w:val="both"/>
        <w:rPr>
          <w:rFonts w:ascii="Arial" w:hAnsi="Arial" w:cs="Arial"/>
          <w:color w:val="000000"/>
          <w:sz w:val="20"/>
          <w:szCs w:val="20"/>
        </w:rPr>
      </w:pPr>
      <w:r w:rsidRPr="00792F44">
        <w:rPr>
          <w:rFonts w:ascii="Arial" w:hAnsi="Arial" w:cs="Arial"/>
          <w:color w:val="000000"/>
          <w:sz w:val="20"/>
          <w:szCs w:val="20"/>
        </w:rPr>
        <w:t>Odstúpenie je účinné dňom doručenia písomného oznámenia objednávateľa o odstúpení zhotoviteľovi.</w:t>
      </w:r>
    </w:p>
    <w:p w14:paraId="4395E098" w14:textId="77777777" w:rsidR="00792F44" w:rsidRPr="00792F44" w:rsidRDefault="00792F44" w:rsidP="00792F44">
      <w:pPr>
        <w:pStyle w:val="Odsekzoznamu"/>
        <w:numPr>
          <w:ilvl w:val="0"/>
          <w:numId w:val="9"/>
        </w:numPr>
        <w:spacing w:before="120" w:after="120"/>
        <w:ind w:left="142" w:hanging="284"/>
        <w:jc w:val="both"/>
        <w:rPr>
          <w:rFonts w:ascii="Arial" w:hAnsi="Arial" w:cs="Arial"/>
          <w:color w:val="000000"/>
          <w:sz w:val="20"/>
          <w:szCs w:val="20"/>
        </w:rPr>
      </w:pPr>
      <w:r w:rsidRPr="00792F44">
        <w:rPr>
          <w:rFonts w:ascii="Arial" w:hAnsi="Arial" w:cs="Arial"/>
          <w:color w:val="000000"/>
          <w:sz w:val="20"/>
          <w:szCs w:val="20"/>
        </w:rPr>
        <w:lastRenderedPageBreak/>
        <w:t>Zhotoviteľ je oprávnený od tejto zmluvy odstúpiť z dôvodu omeškania objednávateľa s povinnosťou zaplatiť zhotoviteľovi akúkoľvek splatnú čiastku podľa tejto zmluvy o viac ako 30 dní. Odstúpenie je účinné dňom doručenia písomného oznámenia zhotoviteľa o odstúpení objednávateľovi.</w:t>
      </w:r>
    </w:p>
    <w:p w14:paraId="67D5F332" w14:textId="77777777" w:rsidR="00897AC4" w:rsidRPr="00264CF9" w:rsidRDefault="00897AC4" w:rsidP="00897AC4">
      <w:pPr>
        <w:spacing w:after="0" w:line="257" w:lineRule="auto"/>
        <w:jc w:val="center"/>
        <w:rPr>
          <w:rFonts w:ascii="Arial" w:hAnsi="Arial" w:cs="Arial"/>
          <w:b/>
          <w:color w:val="000000"/>
          <w:sz w:val="20"/>
          <w:szCs w:val="20"/>
        </w:rPr>
      </w:pPr>
      <w:r w:rsidRPr="00264CF9">
        <w:rPr>
          <w:rFonts w:ascii="Arial" w:hAnsi="Arial" w:cs="Arial"/>
          <w:b/>
          <w:color w:val="000000"/>
          <w:sz w:val="20"/>
          <w:szCs w:val="20"/>
        </w:rPr>
        <w:t>Článok 10</w:t>
      </w:r>
    </w:p>
    <w:p w14:paraId="15DFA60D" w14:textId="77777777" w:rsidR="00792F44" w:rsidRDefault="00792F44" w:rsidP="00897AC4">
      <w:pPr>
        <w:spacing w:after="120"/>
        <w:jc w:val="center"/>
        <w:rPr>
          <w:rFonts w:ascii="Arial" w:hAnsi="Arial" w:cs="Arial"/>
          <w:b/>
          <w:color w:val="000000"/>
          <w:sz w:val="20"/>
          <w:szCs w:val="20"/>
        </w:rPr>
      </w:pPr>
      <w:r w:rsidRPr="00792F44">
        <w:rPr>
          <w:rFonts w:ascii="Arial" w:hAnsi="Arial" w:cs="Arial"/>
          <w:b/>
          <w:color w:val="000000"/>
          <w:sz w:val="20"/>
          <w:szCs w:val="20"/>
        </w:rPr>
        <w:t>Záverečné ustanovenia</w:t>
      </w:r>
    </w:p>
    <w:p w14:paraId="3FF1EEE1" w14:textId="77777777" w:rsidR="00792F44" w:rsidRDefault="00792F44" w:rsidP="00792F44">
      <w:pPr>
        <w:pStyle w:val="Odsekzoznamu"/>
        <w:numPr>
          <w:ilvl w:val="0"/>
          <w:numId w:val="10"/>
        </w:numPr>
        <w:spacing w:before="120" w:after="120"/>
        <w:ind w:left="142" w:hanging="284"/>
        <w:contextualSpacing w:val="0"/>
        <w:jc w:val="both"/>
        <w:rPr>
          <w:rFonts w:ascii="Arial" w:hAnsi="Arial" w:cs="Arial"/>
          <w:sz w:val="20"/>
          <w:szCs w:val="20"/>
        </w:rPr>
      </w:pPr>
      <w:r w:rsidRPr="00792F44">
        <w:rPr>
          <w:rFonts w:ascii="Arial" w:hAnsi="Arial" w:cs="Arial"/>
          <w:sz w:val="20"/>
          <w:szCs w:val="20"/>
        </w:rPr>
        <w:t xml:space="preserve">Vzťahy neupravené touto zmluvou sa primerane riadia ustanoveniami Obchodného zákonníka a s ním súvisiacimi právnymi predpismi.  V prípade výslovného rozporu medzi ustanoveniami Rámcovej dohody a Čiastkovej zmluvy platia ustanovenia tejto Čiastkovej zmluvy. Za rozpor medzi ustanoveniami Rámcovej dohody a Čiastkovej zmluvy sa nepovažuje, ak Rámcová dohody obsahuje skutočnosti, ktoré nie sú uvedené v Čiastkovej zmluve. </w:t>
      </w:r>
    </w:p>
    <w:p w14:paraId="3F660362" w14:textId="77777777" w:rsidR="00792F44" w:rsidRDefault="00792F44" w:rsidP="00792F44">
      <w:pPr>
        <w:pStyle w:val="Odsekzoznamu"/>
        <w:numPr>
          <w:ilvl w:val="0"/>
          <w:numId w:val="10"/>
        </w:numPr>
        <w:spacing w:before="120" w:after="120"/>
        <w:ind w:left="142" w:hanging="284"/>
        <w:contextualSpacing w:val="0"/>
        <w:jc w:val="both"/>
        <w:rPr>
          <w:rFonts w:ascii="Arial" w:hAnsi="Arial" w:cs="Arial"/>
          <w:sz w:val="20"/>
          <w:szCs w:val="20"/>
        </w:rPr>
      </w:pPr>
      <w:r w:rsidRPr="00792F44">
        <w:rPr>
          <w:rFonts w:ascii="Arial" w:hAnsi="Arial" w:cs="Arial"/>
          <w:sz w:val="20"/>
          <w:szCs w:val="20"/>
        </w:rPr>
        <w:t>Meniť a dopĺňať obsah tejto zmluvy je možné len formou písomných a očíslovaných dodatkov, ktoré budú platné, ak budú podpísané oprávnenými zástupcami oboch zmluvných strán.</w:t>
      </w:r>
    </w:p>
    <w:p w14:paraId="479C91AE" w14:textId="77777777" w:rsidR="00792F44" w:rsidRDefault="00792F44" w:rsidP="00792F44">
      <w:pPr>
        <w:pStyle w:val="Odsekzoznamu"/>
        <w:numPr>
          <w:ilvl w:val="0"/>
          <w:numId w:val="10"/>
        </w:numPr>
        <w:spacing w:before="120" w:after="120"/>
        <w:ind w:left="142" w:hanging="284"/>
        <w:contextualSpacing w:val="0"/>
        <w:jc w:val="both"/>
        <w:rPr>
          <w:rFonts w:ascii="Arial" w:hAnsi="Arial" w:cs="Arial"/>
          <w:sz w:val="20"/>
          <w:szCs w:val="20"/>
        </w:rPr>
      </w:pPr>
      <w:r w:rsidRPr="00792F44">
        <w:rPr>
          <w:rFonts w:ascii="Arial" w:hAnsi="Arial" w:cs="Arial"/>
          <w:sz w:val="20"/>
          <w:szCs w:val="20"/>
        </w:rPr>
        <w:t>Zmluva je vyhotovená v piatich vyhotoveniach, z ktorých dve si ponechá zhotoviteľ a tri objednávateľ.</w:t>
      </w:r>
    </w:p>
    <w:p w14:paraId="5C8D9A33" w14:textId="77777777" w:rsidR="00792F44" w:rsidRDefault="00792F44" w:rsidP="00792F44">
      <w:pPr>
        <w:pStyle w:val="Odsekzoznamu"/>
        <w:numPr>
          <w:ilvl w:val="0"/>
          <w:numId w:val="10"/>
        </w:numPr>
        <w:spacing w:before="120" w:after="120"/>
        <w:ind w:left="142" w:hanging="284"/>
        <w:contextualSpacing w:val="0"/>
        <w:jc w:val="both"/>
        <w:rPr>
          <w:rFonts w:ascii="Arial" w:hAnsi="Arial" w:cs="Arial"/>
          <w:sz w:val="20"/>
          <w:szCs w:val="20"/>
        </w:rPr>
      </w:pPr>
      <w:r w:rsidRPr="00792F44">
        <w:rPr>
          <w:rFonts w:ascii="Arial" w:hAnsi="Arial" w:cs="Arial"/>
          <w:sz w:val="20"/>
          <w:szCs w:val="20"/>
        </w:rPr>
        <w:t>Zhotoviteľ vyhlasuje, že súhlasí s podmienkami verejného obstarávania určenými objednávateľom.</w:t>
      </w:r>
    </w:p>
    <w:p w14:paraId="3F617623" w14:textId="77777777" w:rsidR="00792F44" w:rsidRDefault="00792F44" w:rsidP="00792F44">
      <w:pPr>
        <w:pStyle w:val="Odsekzoznamu"/>
        <w:numPr>
          <w:ilvl w:val="0"/>
          <w:numId w:val="10"/>
        </w:numPr>
        <w:spacing w:before="120" w:after="120"/>
        <w:ind w:left="142" w:hanging="284"/>
        <w:contextualSpacing w:val="0"/>
        <w:jc w:val="both"/>
        <w:rPr>
          <w:rFonts w:ascii="Arial" w:hAnsi="Arial" w:cs="Arial"/>
          <w:sz w:val="20"/>
          <w:szCs w:val="20"/>
        </w:rPr>
      </w:pPr>
      <w:r w:rsidRPr="00792F44">
        <w:rPr>
          <w:rFonts w:ascii="Arial" w:hAnsi="Arial" w:cs="Arial"/>
          <w:sz w:val="20"/>
          <w:szCs w:val="20"/>
        </w:rPr>
        <w:t>Táto zmluva podlieha zverejneniu v súlade s §</w:t>
      </w:r>
      <w:r>
        <w:rPr>
          <w:rFonts w:ascii="Arial" w:hAnsi="Arial" w:cs="Arial"/>
          <w:sz w:val="20"/>
          <w:szCs w:val="20"/>
        </w:rPr>
        <w:t xml:space="preserve"> </w:t>
      </w:r>
      <w:r w:rsidRPr="00792F44">
        <w:rPr>
          <w:rFonts w:ascii="Arial" w:hAnsi="Arial" w:cs="Arial"/>
          <w:sz w:val="20"/>
          <w:szCs w:val="20"/>
        </w:rPr>
        <w:t>5a Zákona č. 211/2000 Z.</w:t>
      </w:r>
      <w:r w:rsidR="00B74DCC">
        <w:rPr>
          <w:rFonts w:ascii="Arial" w:hAnsi="Arial" w:cs="Arial"/>
          <w:sz w:val="20"/>
          <w:szCs w:val="20"/>
        </w:rPr>
        <w:t xml:space="preserve"> </w:t>
      </w:r>
      <w:r w:rsidRPr="00792F44">
        <w:rPr>
          <w:rFonts w:ascii="Arial" w:hAnsi="Arial" w:cs="Arial"/>
          <w:sz w:val="20"/>
          <w:szCs w:val="20"/>
        </w:rPr>
        <w:t>z o slobodnom prístupe k informáciám v platnom znení. Zmluva nadobúda platnosť dňom  jej podpísania oboma zmluvnými stranami a účinnosť nadobudne dňom nasledujúcim po dni jej zverejnenia v Centrálnom registri zmlúv.</w:t>
      </w:r>
    </w:p>
    <w:p w14:paraId="18FDEDDD" w14:textId="77777777" w:rsidR="00792F44" w:rsidRDefault="00792F44" w:rsidP="00792F44">
      <w:pPr>
        <w:pStyle w:val="Odsekzoznamu"/>
        <w:numPr>
          <w:ilvl w:val="0"/>
          <w:numId w:val="10"/>
        </w:numPr>
        <w:spacing w:before="120" w:after="120"/>
        <w:ind w:left="142" w:hanging="284"/>
        <w:contextualSpacing w:val="0"/>
        <w:jc w:val="both"/>
        <w:rPr>
          <w:rFonts w:ascii="Arial" w:hAnsi="Arial" w:cs="Arial"/>
          <w:sz w:val="20"/>
          <w:szCs w:val="20"/>
        </w:rPr>
      </w:pPr>
      <w:r w:rsidRPr="00792F44">
        <w:rPr>
          <w:rFonts w:ascii="Arial" w:hAnsi="Arial" w:cs="Arial"/>
          <w:sz w:val="20"/>
          <w:szCs w:val="20"/>
        </w:rPr>
        <w:t>Zmluvné strany vyhlasujú, že sú spôsobilé na právne úkony v celom rozsahu,  zmluvné prejavy sú dostatočne určité a zrozumiteľné, zmluvná voľnosť nie je obmedzená, ďalej  že táto zmluva vyjadruje ich slobodnú a vážnu vôľu, nebola podpísaná v tiesni ani za nápadne nevýhodných podmienok a svoj súhlas s jej obsahom potvrdzujú svojimi vlastnoručnými podpismi.</w:t>
      </w:r>
    </w:p>
    <w:p w14:paraId="609B0642" w14:textId="77777777" w:rsidR="00792F44" w:rsidRDefault="00792F44" w:rsidP="00792F44">
      <w:pPr>
        <w:pStyle w:val="Odsekzoznamu"/>
        <w:numPr>
          <w:ilvl w:val="0"/>
          <w:numId w:val="10"/>
        </w:numPr>
        <w:spacing w:before="120" w:after="120"/>
        <w:ind w:left="142" w:hanging="284"/>
        <w:contextualSpacing w:val="0"/>
        <w:jc w:val="both"/>
        <w:rPr>
          <w:rFonts w:ascii="Arial" w:hAnsi="Arial" w:cs="Arial"/>
          <w:sz w:val="20"/>
          <w:szCs w:val="20"/>
        </w:rPr>
      </w:pPr>
      <w:r w:rsidRPr="00792F44">
        <w:rPr>
          <w:rFonts w:ascii="Arial" w:hAnsi="Arial" w:cs="Arial"/>
          <w:sz w:val="20"/>
          <w:szCs w:val="20"/>
        </w:rPr>
        <w:t>Prílohami tejto zmluvy sú:</w:t>
      </w:r>
    </w:p>
    <w:p w14:paraId="364BFD0D" w14:textId="77777777" w:rsidR="00792F44" w:rsidRDefault="00792F44" w:rsidP="00792F44">
      <w:pPr>
        <w:pStyle w:val="Odsekzoznamu"/>
        <w:spacing w:after="0" w:line="257" w:lineRule="auto"/>
        <w:ind w:left="142"/>
        <w:contextualSpacing w:val="0"/>
        <w:jc w:val="both"/>
        <w:rPr>
          <w:rFonts w:ascii="Arial" w:hAnsi="Arial" w:cs="Arial"/>
          <w:sz w:val="20"/>
          <w:szCs w:val="20"/>
        </w:rPr>
      </w:pPr>
      <w:r w:rsidRPr="00792F44">
        <w:rPr>
          <w:rFonts w:ascii="Arial" w:hAnsi="Arial" w:cs="Arial"/>
          <w:sz w:val="20"/>
          <w:szCs w:val="20"/>
        </w:rPr>
        <w:t>Pr</w:t>
      </w:r>
      <w:r>
        <w:rPr>
          <w:rFonts w:ascii="Arial" w:hAnsi="Arial" w:cs="Arial"/>
          <w:sz w:val="20"/>
          <w:szCs w:val="20"/>
        </w:rPr>
        <w:t>íloha č. 1: Výsledný výkaz výmer</w:t>
      </w:r>
    </w:p>
    <w:p w14:paraId="1C37A4DB" w14:textId="77777777" w:rsidR="00792F44" w:rsidRDefault="00792F44" w:rsidP="00792F44">
      <w:pPr>
        <w:pStyle w:val="Odsekzoznamu"/>
        <w:spacing w:after="0" w:line="257" w:lineRule="auto"/>
        <w:ind w:left="142"/>
        <w:contextualSpacing w:val="0"/>
        <w:jc w:val="both"/>
        <w:rPr>
          <w:rFonts w:ascii="Arial" w:hAnsi="Arial" w:cs="Arial"/>
          <w:sz w:val="20"/>
          <w:szCs w:val="20"/>
        </w:rPr>
      </w:pPr>
      <w:r w:rsidRPr="00792F44">
        <w:rPr>
          <w:rFonts w:ascii="Arial" w:hAnsi="Arial" w:cs="Arial"/>
          <w:sz w:val="20"/>
          <w:szCs w:val="20"/>
        </w:rPr>
        <w:t>Príloha č. 2: Zadanie z výzvy na predloženie ponuky v opätovnom otvorení súťaže</w:t>
      </w:r>
    </w:p>
    <w:p w14:paraId="1DBC23D4" w14:textId="77777777" w:rsidR="00EC68A5" w:rsidRPr="00792F44" w:rsidRDefault="00792F44" w:rsidP="00792F44">
      <w:pPr>
        <w:pStyle w:val="Odsekzoznamu"/>
        <w:spacing w:after="0" w:line="257" w:lineRule="auto"/>
        <w:ind w:left="142"/>
        <w:contextualSpacing w:val="0"/>
        <w:jc w:val="both"/>
        <w:rPr>
          <w:rFonts w:ascii="Arial" w:hAnsi="Arial" w:cs="Arial"/>
          <w:sz w:val="20"/>
          <w:szCs w:val="20"/>
        </w:rPr>
      </w:pPr>
      <w:r w:rsidRPr="00792F44">
        <w:rPr>
          <w:rFonts w:ascii="Arial" w:hAnsi="Arial" w:cs="Arial"/>
          <w:sz w:val="20"/>
          <w:szCs w:val="20"/>
        </w:rPr>
        <w:t>Príloha č. 3: Identifikácia subdodávateľov, predmet a rozsah subdodávok</w:t>
      </w:r>
      <w:r w:rsidRPr="00792F44">
        <w:rPr>
          <w:rFonts w:ascii="Arial" w:hAnsi="Arial" w:cs="Arial"/>
          <w:sz w:val="20"/>
          <w:szCs w:val="20"/>
        </w:rPr>
        <w:tab/>
        <w:t xml:space="preserve">  </w:t>
      </w:r>
    </w:p>
    <w:p w14:paraId="55B72D51" w14:textId="77777777" w:rsidR="00897AC4" w:rsidRDefault="00897AC4" w:rsidP="00897AC4">
      <w:pPr>
        <w:spacing w:before="120" w:after="120"/>
        <w:contextualSpacing/>
        <w:jc w:val="both"/>
        <w:rPr>
          <w:rFonts w:ascii="Arial" w:hAnsi="Arial" w:cs="Arial"/>
          <w:color w:val="000000"/>
          <w:sz w:val="20"/>
          <w:szCs w:val="20"/>
        </w:rPr>
      </w:pPr>
    </w:p>
    <w:p w14:paraId="6F526A31" w14:textId="77777777" w:rsidR="00897AC4" w:rsidRDefault="00897AC4" w:rsidP="00897AC4">
      <w:pPr>
        <w:spacing w:before="120" w:after="120"/>
        <w:contextualSpacing/>
        <w:jc w:val="both"/>
        <w:rPr>
          <w:rFonts w:ascii="Arial" w:hAnsi="Arial" w:cs="Arial"/>
          <w:color w:val="000000"/>
          <w:sz w:val="20"/>
          <w:szCs w:val="20"/>
        </w:rPr>
      </w:pPr>
    </w:p>
    <w:p w14:paraId="47C0DDF9" w14:textId="77777777" w:rsidR="00897AC4" w:rsidRDefault="00897AC4" w:rsidP="00897AC4">
      <w:pPr>
        <w:pStyle w:val="Default"/>
        <w:spacing w:after="120"/>
        <w:contextualSpacing/>
        <w:rPr>
          <w:sz w:val="20"/>
          <w:szCs w:val="20"/>
        </w:rPr>
      </w:pPr>
      <w:r>
        <w:rPr>
          <w:sz w:val="20"/>
          <w:szCs w:val="20"/>
        </w:rPr>
        <w:t xml:space="preserve">V Bratislave,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V ........................., dňa: </w:t>
      </w:r>
    </w:p>
    <w:p w14:paraId="4D10832E" w14:textId="77777777" w:rsidR="00897AC4" w:rsidRDefault="00897AC4" w:rsidP="00897AC4">
      <w:pPr>
        <w:pStyle w:val="Default"/>
        <w:spacing w:after="120"/>
        <w:contextualSpacing/>
        <w:rPr>
          <w:sz w:val="20"/>
          <w:szCs w:val="20"/>
        </w:rPr>
      </w:pPr>
    </w:p>
    <w:p w14:paraId="0D8560DE" w14:textId="77777777" w:rsidR="00897AC4" w:rsidRDefault="00897AC4" w:rsidP="00897AC4">
      <w:pPr>
        <w:pStyle w:val="Default"/>
        <w:spacing w:after="120"/>
        <w:contextualSpacing/>
        <w:rPr>
          <w:sz w:val="20"/>
          <w:szCs w:val="20"/>
        </w:rPr>
      </w:pPr>
    </w:p>
    <w:p w14:paraId="50E1E05E" w14:textId="77777777" w:rsidR="00897AC4" w:rsidRDefault="00897AC4" w:rsidP="00897AC4">
      <w:pPr>
        <w:pStyle w:val="Default"/>
        <w:spacing w:after="120"/>
        <w:contextualSpacing/>
        <w:rPr>
          <w:b/>
          <w:bCs/>
          <w:sz w:val="20"/>
          <w:szCs w:val="20"/>
        </w:rPr>
      </w:pPr>
      <w:r>
        <w:rPr>
          <w:b/>
          <w:bCs/>
          <w:sz w:val="20"/>
          <w:szCs w:val="20"/>
        </w:rPr>
        <w:t xml:space="preserve">Za objednávateľa: </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Za zhotoviteľa: </w:t>
      </w:r>
    </w:p>
    <w:p w14:paraId="04694713" w14:textId="77777777" w:rsidR="00897AC4" w:rsidRDefault="00897AC4" w:rsidP="00897AC4">
      <w:pPr>
        <w:pStyle w:val="Default"/>
        <w:spacing w:after="120"/>
        <w:contextualSpacing/>
        <w:rPr>
          <w:b/>
          <w:bCs/>
          <w:sz w:val="20"/>
          <w:szCs w:val="20"/>
        </w:rPr>
      </w:pPr>
    </w:p>
    <w:p w14:paraId="55D85DF9" w14:textId="77777777" w:rsidR="00897AC4" w:rsidRDefault="00897AC4" w:rsidP="00897AC4">
      <w:pPr>
        <w:pStyle w:val="Default"/>
        <w:spacing w:after="120"/>
        <w:contextualSpacing/>
        <w:rPr>
          <w:b/>
          <w:bCs/>
          <w:sz w:val="20"/>
          <w:szCs w:val="20"/>
        </w:rPr>
      </w:pPr>
    </w:p>
    <w:p w14:paraId="6899EA87" w14:textId="77777777" w:rsidR="00897AC4" w:rsidRDefault="00897AC4" w:rsidP="00897AC4">
      <w:pPr>
        <w:pStyle w:val="Default"/>
        <w:spacing w:after="120"/>
        <w:contextualSpacing/>
        <w:rPr>
          <w:sz w:val="20"/>
          <w:szCs w:val="20"/>
        </w:rPr>
      </w:pPr>
    </w:p>
    <w:p w14:paraId="73C72B69" w14:textId="77777777" w:rsidR="00897AC4" w:rsidRDefault="00897AC4" w:rsidP="00897AC4">
      <w:pPr>
        <w:pStyle w:val="Default"/>
        <w:spacing w:after="120"/>
        <w:contextualSpacing/>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t xml:space="preserve">............................................ </w:t>
      </w:r>
    </w:p>
    <w:p w14:paraId="3AD94A57" w14:textId="77777777" w:rsidR="00897AC4" w:rsidRDefault="00897AC4" w:rsidP="00897AC4">
      <w:pPr>
        <w:pStyle w:val="Default"/>
        <w:spacing w:after="120"/>
        <w:contextualSpacing/>
        <w:rPr>
          <w:sz w:val="20"/>
          <w:szCs w:val="20"/>
        </w:rPr>
      </w:pPr>
      <w:r>
        <w:rPr>
          <w:b/>
          <w:bCs/>
          <w:sz w:val="20"/>
          <w:szCs w:val="20"/>
        </w:rPr>
        <w:t xml:space="preserve">Slovenská správa ciest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p w14:paraId="3D05B45D" w14:textId="77777777" w:rsidR="00897AC4" w:rsidRDefault="00897AC4" w:rsidP="00897AC4">
      <w:pPr>
        <w:pStyle w:val="Default"/>
        <w:spacing w:after="120"/>
        <w:contextualSpacing/>
        <w:rPr>
          <w:sz w:val="20"/>
          <w:szCs w:val="20"/>
        </w:rPr>
      </w:pPr>
      <w:r>
        <w:rPr>
          <w:sz w:val="20"/>
          <w:szCs w:val="20"/>
        </w:rPr>
        <w:t>Mgr. Norbert Polievka, MA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1EE51593" w14:textId="77777777" w:rsidR="00897AC4" w:rsidRDefault="00897AC4" w:rsidP="005A33BC">
      <w:pPr>
        <w:pStyle w:val="Default"/>
        <w:spacing w:after="120"/>
        <w:contextualSpacing/>
        <w:rPr>
          <w:sz w:val="20"/>
          <w:szCs w:val="20"/>
        </w:rPr>
      </w:pPr>
      <w:r>
        <w:rPr>
          <w:sz w:val="20"/>
          <w:szCs w:val="20"/>
        </w:rPr>
        <w:t xml:space="preserve">    generálny riaditeľ</w:t>
      </w:r>
    </w:p>
    <w:p w14:paraId="55796E4F" w14:textId="77777777" w:rsidR="004C0D17" w:rsidRDefault="004C0D17" w:rsidP="005A33BC">
      <w:pPr>
        <w:pStyle w:val="Default"/>
        <w:spacing w:after="120"/>
        <w:contextualSpacing/>
        <w:rPr>
          <w:sz w:val="20"/>
          <w:szCs w:val="20"/>
        </w:rPr>
      </w:pPr>
    </w:p>
    <w:p w14:paraId="2E89B899" w14:textId="77777777" w:rsidR="004C0D17" w:rsidRDefault="004C0D17" w:rsidP="005A33BC">
      <w:pPr>
        <w:pStyle w:val="Default"/>
        <w:spacing w:after="120"/>
        <w:contextualSpacing/>
        <w:rPr>
          <w:sz w:val="20"/>
          <w:szCs w:val="20"/>
        </w:rPr>
      </w:pPr>
    </w:p>
    <w:p w14:paraId="747B8EA2" w14:textId="77777777" w:rsidR="004C0D17" w:rsidRDefault="004C0D17" w:rsidP="005A33BC">
      <w:pPr>
        <w:pStyle w:val="Default"/>
        <w:spacing w:after="120"/>
        <w:contextualSpacing/>
        <w:rPr>
          <w:sz w:val="20"/>
          <w:szCs w:val="20"/>
        </w:rPr>
      </w:pPr>
    </w:p>
    <w:p w14:paraId="431BE0E0" w14:textId="77777777" w:rsidR="004C0D17" w:rsidRDefault="004C0D17" w:rsidP="005A33BC">
      <w:pPr>
        <w:pStyle w:val="Default"/>
        <w:spacing w:after="120"/>
        <w:contextualSpacing/>
        <w:rPr>
          <w:sz w:val="20"/>
          <w:szCs w:val="20"/>
        </w:rPr>
      </w:pPr>
    </w:p>
    <w:p w14:paraId="1F8ECD50" w14:textId="77777777" w:rsidR="004C0D17" w:rsidRDefault="004C0D17" w:rsidP="005A33BC">
      <w:pPr>
        <w:pStyle w:val="Default"/>
        <w:spacing w:after="120"/>
        <w:contextualSpacing/>
        <w:rPr>
          <w:sz w:val="20"/>
          <w:szCs w:val="20"/>
        </w:rPr>
      </w:pPr>
    </w:p>
    <w:p w14:paraId="44674B08" w14:textId="77777777" w:rsidR="004C0D17" w:rsidRDefault="004C0D17" w:rsidP="005A33BC">
      <w:pPr>
        <w:pStyle w:val="Default"/>
        <w:spacing w:after="120"/>
        <w:contextualSpacing/>
        <w:rPr>
          <w:sz w:val="20"/>
          <w:szCs w:val="20"/>
        </w:rPr>
      </w:pPr>
    </w:p>
    <w:p w14:paraId="49B64AFF" w14:textId="77777777" w:rsidR="004C0D17" w:rsidRDefault="004C0D17" w:rsidP="005A33BC">
      <w:pPr>
        <w:pStyle w:val="Default"/>
        <w:spacing w:after="120"/>
        <w:contextualSpacing/>
        <w:rPr>
          <w:sz w:val="20"/>
          <w:szCs w:val="20"/>
        </w:rPr>
      </w:pPr>
    </w:p>
    <w:p w14:paraId="7167F159" w14:textId="77777777" w:rsidR="004C0D17" w:rsidRDefault="004C0D17" w:rsidP="005A33BC">
      <w:pPr>
        <w:pStyle w:val="Default"/>
        <w:spacing w:after="120"/>
        <w:contextualSpacing/>
        <w:rPr>
          <w:sz w:val="20"/>
          <w:szCs w:val="20"/>
        </w:rPr>
      </w:pPr>
    </w:p>
    <w:p w14:paraId="3BA2E5EF" w14:textId="77777777" w:rsidR="004C0D17" w:rsidRDefault="004C0D17" w:rsidP="005A33BC">
      <w:pPr>
        <w:pStyle w:val="Default"/>
        <w:spacing w:after="120"/>
        <w:contextualSpacing/>
        <w:rPr>
          <w:sz w:val="20"/>
          <w:szCs w:val="20"/>
        </w:rPr>
      </w:pPr>
    </w:p>
    <w:p w14:paraId="735BCC60" w14:textId="77777777" w:rsidR="004C0D17" w:rsidRDefault="004C0D17" w:rsidP="005A33BC">
      <w:pPr>
        <w:pStyle w:val="Default"/>
        <w:spacing w:after="120"/>
        <w:contextualSpacing/>
        <w:rPr>
          <w:sz w:val="20"/>
          <w:szCs w:val="20"/>
        </w:rPr>
      </w:pPr>
    </w:p>
    <w:p w14:paraId="23BC74D0" w14:textId="77777777" w:rsidR="004C0D17" w:rsidRDefault="004C0D17" w:rsidP="005A33BC">
      <w:pPr>
        <w:pStyle w:val="Default"/>
        <w:spacing w:after="120"/>
        <w:contextualSpacing/>
        <w:rPr>
          <w:sz w:val="20"/>
          <w:szCs w:val="20"/>
        </w:rPr>
      </w:pPr>
    </w:p>
    <w:p w14:paraId="0FDA25CF" w14:textId="77777777" w:rsidR="004C0D17" w:rsidRDefault="004C0D17" w:rsidP="005A33BC">
      <w:pPr>
        <w:pStyle w:val="Default"/>
        <w:spacing w:after="120"/>
        <w:contextualSpacing/>
        <w:rPr>
          <w:sz w:val="20"/>
          <w:szCs w:val="20"/>
        </w:rPr>
      </w:pPr>
    </w:p>
    <w:p w14:paraId="3EE92C4C" w14:textId="77777777" w:rsidR="004C0D17" w:rsidRDefault="004C0D17" w:rsidP="005A33BC">
      <w:pPr>
        <w:pStyle w:val="Default"/>
        <w:spacing w:after="120"/>
        <w:contextualSpacing/>
        <w:rPr>
          <w:sz w:val="20"/>
          <w:szCs w:val="20"/>
        </w:rPr>
      </w:pPr>
    </w:p>
    <w:p w14:paraId="12553EFF" w14:textId="77777777" w:rsidR="004C0D17" w:rsidRDefault="004C0D17" w:rsidP="005A33BC">
      <w:pPr>
        <w:pStyle w:val="Default"/>
        <w:spacing w:after="120"/>
        <w:contextualSpacing/>
        <w:rPr>
          <w:sz w:val="20"/>
          <w:szCs w:val="20"/>
        </w:rPr>
      </w:pPr>
    </w:p>
    <w:p w14:paraId="6B5E78E0" w14:textId="77777777" w:rsidR="004C0D17" w:rsidRDefault="004C0D17" w:rsidP="005A33BC">
      <w:pPr>
        <w:pStyle w:val="Default"/>
        <w:spacing w:after="120"/>
        <w:contextualSpacing/>
        <w:rPr>
          <w:sz w:val="20"/>
          <w:szCs w:val="20"/>
        </w:rPr>
      </w:pPr>
    </w:p>
    <w:p w14:paraId="22502B14" w14:textId="77777777" w:rsidR="004C0D17" w:rsidRDefault="004C0D17" w:rsidP="005A33BC">
      <w:pPr>
        <w:pStyle w:val="Default"/>
        <w:spacing w:after="120"/>
        <w:contextualSpacing/>
        <w:rPr>
          <w:sz w:val="20"/>
          <w:szCs w:val="20"/>
        </w:rPr>
      </w:pPr>
    </w:p>
    <w:p w14:paraId="789161EC" w14:textId="77777777" w:rsidR="004C0D17" w:rsidRDefault="004C0D17" w:rsidP="005A33BC">
      <w:pPr>
        <w:pStyle w:val="Default"/>
        <w:spacing w:after="120"/>
        <w:contextualSpacing/>
        <w:rPr>
          <w:sz w:val="20"/>
          <w:szCs w:val="20"/>
        </w:rPr>
      </w:pPr>
    </w:p>
    <w:p w14:paraId="7C669BC2" w14:textId="77777777" w:rsidR="004C0D17" w:rsidRDefault="004C0D17" w:rsidP="005A33BC">
      <w:pPr>
        <w:pStyle w:val="Default"/>
        <w:spacing w:after="120"/>
        <w:contextualSpacing/>
        <w:rPr>
          <w:sz w:val="20"/>
          <w:szCs w:val="20"/>
        </w:rPr>
      </w:pPr>
    </w:p>
    <w:p w14:paraId="07725997" w14:textId="77777777" w:rsidR="004C0D17" w:rsidRDefault="004C0D17" w:rsidP="005A33BC">
      <w:pPr>
        <w:pStyle w:val="Default"/>
        <w:spacing w:after="120"/>
        <w:contextualSpacing/>
        <w:rPr>
          <w:sz w:val="20"/>
          <w:szCs w:val="20"/>
        </w:rPr>
      </w:pPr>
    </w:p>
    <w:p w14:paraId="48E3AFED" w14:textId="77777777" w:rsidR="005D51D5" w:rsidRDefault="005D51D5" w:rsidP="005A33BC">
      <w:pPr>
        <w:pStyle w:val="Default"/>
        <w:spacing w:after="120"/>
        <w:contextualSpacing/>
        <w:rPr>
          <w:sz w:val="20"/>
          <w:szCs w:val="20"/>
        </w:rPr>
        <w:sectPr w:rsidR="005D51D5">
          <w:pgSz w:w="11906" w:h="16838"/>
          <w:pgMar w:top="1417" w:right="1417" w:bottom="1417" w:left="1417" w:header="708" w:footer="708" w:gutter="0"/>
          <w:cols w:space="708"/>
          <w:docGrid w:linePitch="360"/>
        </w:sectPr>
      </w:pPr>
    </w:p>
    <w:p w14:paraId="61E0E82B" w14:textId="77777777" w:rsidR="004C0D17" w:rsidRDefault="004C0D17" w:rsidP="005A33BC">
      <w:pPr>
        <w:pStyle w:val="Default"/>
        <w:spacing w:after="120"/>
        <w:contextualSpacing/>
        <w:rPr>
          <w:sz w:val="20"/>
          <w:szCs w:val="20"/>
        </w:rPr>
      </w:pPr>
    </w:p>
    <w:p w14:paraId="0C37A7FE" w14:textId="77777777" w:rsidR="005D51D5" w:rsidRPr="005D51D5" w:rsidRDefault="005D51D5" w:rsidP="005D51D5">
      <w:pPr>
        <w:pStyle w:val="Odsekzoznamu"/>
        <w:suppressAutoHyphens/>
        <w:ind w:left="567"/>
        <w:jc w:val="both"/>
        <w:rPr>
          <w:rFonts w:ascii="Arial" w:hAnsi="Arial" w:cs="Arial"/>
          <w:b/>
          <w:lang w:eastAsia="ar-SA"/>
        </w:rPr>
      </w:pPr>
      <w:r w:rsidRPr="005D51D5">
        <w:rPr>
          <w:rFonts w:ascii="Arial" w:hAnsi="Arial" w:cs="Arial"/>
          <w:b/>
          <w:lang w:eastAsia="ar-SA"/>
        </w:rPr>
        <w:t>Príloha č. 1: Výsledný výkaz výmer</w:t>
      </w:r>
    </w:p>
    <w:p w14:paraId="4E34841A" w14:textId="77777777" w:rsidR="005D51D5" w:rsidRPr="00FB3FEB" w:rsidRDefault="005D51D5" w:rsidP="005D51D5">
      <w:pPr>
        <w:pStyle w:val="Odsekzoznamu"/>
        <w:suppressAutoHyphens/>
        <w:ind w:left="567"/>
        <w:jc w:val="both"/>
        <w:rPr>
          <w:rFonts w:ascii="Times New Roman" w:hAnsi="Times New Roman"/>
          <w:b/>
          <w:sz w:val="24"/>
          <w:lang w:eastAsia="ar-SA"/>
        </w:rPr>
      </w:pPr>
    </w:p>
    <w:tbl>
      <w:tblPr>
        <w:tblW w:w="14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6595"/>
        <w:gridCol w:w="724"/>
        <w:gridCol w:w="1271"/>
        <w:gridCol w:w="1567"/>
        <w:gridCol w:w="1638"/>
        <w:gridCol w:w="1982"/>
      </w:tblGrid>
      <w:tr w:rsidR="005D51D5" w:rsidRPr="00FB3FEB" w14:paraId="3AA23FA2" w14:textId="77777777" w:rsidTr="00022C52">
        <w:trPr>
          <w:trHeight w:val="320"/>
        </w:trPr>
        <w:tc>
          <w:tcPr>
            <w:tcW w:w="1150" w:type="dxa"/>
            <w:shd w:val="clear" w:color="auto" w:fill="D9D9D9"/>
          </w:tcPr>
          <w:p w14:paraId="4FBCC890" w14:textId="77777777" w:rsidR="005D51D5" w:rsidRPr="00FB3FEB" w:rsidRDefault="005D51D5" w:rsidP="00022C52">
            <w:pPr>
              <w:jc w:val="center"/>
              <w:rPr>
                <w:rFonts w:ascii="Times New Roman" w:hAnsi="Times New Roman"/>
                <w:b/>
                <w:sz w:val="20"/>
                <w:szCs w:val="20"/>
              </w:rPr>
            </w:pPr>
            <w:r w:rsidRPr="00FB3FEB">
              <w:rPr>
                <w:rFonts w:ascii="Times New Roman" w:hAnsi="Times New Roman"/>
                <w:b/>
                <w:sz w:val="20"/>
                <w:szCs w:val="20"/>
              </w:rPr>
              <w:t>Pol. č. pôvodného výkazu výmer</w:t>
            </w:r>
          </w:p>
        </w:tc>
        <w:tc>
          <w:tcPr>
            <w:tcW w:w="6595" w:type="dxa"/>
            <w:shd w:val="clear" w:color="auto" w:fill="D9D9D9"/>
            <w:noWrap/>
            <w:vAlign w:val="center"/>
            <w:hideMark/>
          </w:tcPr>
          <w:p w14:paraId="18672477" w14:textId="77777777" w:rsidR="005D51D5" w:rsidRPr="00FB3FEB" w:rsidRDefault="005D51D5" w:rsidP="00022C52">
            <w:pPr>
              <w:pStyle w:val="Odsekzoznamu"/>
              <w:suppressAutoHyphens/>
              <w:ind w:left="0"/>
              <w:jc w:val="center"/>
              <w:rPr>
                <w:rFonts w:ascii="Times New Roman" w:hAnsi="Times New Roman"/>
                <w:b/>
                <w:bCs/>
                <w:sz w:val="20"/>
                <w:szCs w:val="20"/>
                <w:lang w:eastAsia="ar-SA"/>
              </w:rPr>
            </w:pPr>
            <w:r w:rsidRPr="00065620">
              <w:rPr>
                <w:rFonts w:ascii="Times New Roman" w:hAnsi="Times New Roman"/>
                <w:b/>
                <w:bCs/>
                <w:sz w:val="20"/>
                <w:szCs w:val="20"/>
                <w:lang w:eastAsia="ar-SA"/>
              </w:rPr>
              <w:t xml:space="preserve">Názov kritéria </w:t>
            </w:r>
          </w:p>
        </w:tc>
        <w:tc>
          <w:tcPr>
            <w:tcW w:w="724" w:type="dxa"/>
            <w:shd w:val="clear" w:color="auto" w:fill="D9D9D9"/>
            <w:noWrap/>
            <w:vAlign w:val="center"/>
            <w:hideMark/>
          </w:tcPr>
          <w:p w14:paraId="47EEAF23" w14:textId="77777777" w:rsidR="005D51D5" w:rsidRPr="00FB3FEB" w:rsidRDefault="005D51D5" w:rsidP="00022C52">
            <w:pPr>
              <w:pStyle w:val="Odsekzoznamu"/>
              <w:suppressAutoHyphens/>
              <w:ind w:left="112"/>
              <w:jc w:val="center"/>
              <w:rPr>
                <w:rFonts w:ascii="Times New Roman" w:hAnsi="Times New Roman"/>
                <w:b/>
                <w:bCs/>
                <w:sz w:val="20"/>
                <w:szCs w:val="20"/>
                <w:lang w:eastAsia="ar-SA"/>
              </w:rPr>
            </w:pPr>
            <w:r w:rsidRPr="00FB3FEB">
              <w:rPr>
                <w:rFonts w:ascii="Times New Roman" w:hAnsi="Times New Roman"/>
                <w:b/>
                <w:bCs/>
                <w:sz w:val="20"/>
                <w:szCs w:val="20"/>
                <w:lang w:eastAsia="ar-SA"/>
              </w:rPr>
              <w:t>MJ</w:t>
            </w:r>
          </w:p>
        </w:tc>
        <w:tc>
          <w:tcPr>
            <w:tcW w:w="1271" w:type="dxa"/>
            <w:shd w:val="clear" w:color="auto" w:fill="D9D9D9"/>
            <w:noWrap/>
            <w:vAlign w:val="center"/>
            <w:hideMark/>
          </w:tcPr>
          <w:p w14:paraId="2AC1BD9D" w14:textId="77777777" w:rsidR="005D51D5" w:rsidRPr="00FB3FEB" w:rsidRDefault="005D51D5" w:rsidP="00022C52">
            <w:pPr>
              <w:pStyle w:val="Odsekzoznamu"/>
              <w:suppressAutoHyphens/>
              <w:ind w:left="3"/>
              <w:jc w:val="center"/>
              <w:rPr>
                <w:rFonts w:ascii="Times New Roman" w:hAnsi="Times New Roman"/>
                <w:b/>
                <w:bCs/>
                <w:sz w:val="20"/>
                <w:szCs w:val="20"/>
                <w:lang w:eastAsia="ar-SA"/>
              </w:rPr>
            </w:pPr>
            <w:r w:rsidRPr="00FB3FEB">
              <w:rPr>
                <w:rFonts w:ascii="Times New Roman" w:hAnsi="Times New Roman"/>
                <w:b/>
                <w:bCs/>
                <w:sz w:val="20"/>
                <w:szCs w:val="20"/>
                <w:lang w:eastAsia="ar-SA"/>
              </w:rPr>
              <w:t>Množstvo</w:t>
            </w:r>
          </w:p>
        </w:tc>
        <w:tc>
          <w:tcPr>
            <w:tcW w:w="1567" w:type="dxa"/>
            <w:shd w:val="clear" w:color="auto" w:fill="D9D9D9"/>
            <w:vAlign w:val="center"/>
          </w:tcPr>
          <w:p w14:paraId="6593F917" w14:textId="77777777" w:rsidR="005D51D5" w:rsidRPr="00FB3FEB" w:rsidRDefault="005D51D5" w:rsidP="00022C52">
            <w:pPr>
              <w:pStyle w:val="Odsekzoznamu"/>
              <w:suppressAutoHyphens/>
              <w:ind w:left="87"/>
              <w:jc w:val="center"/>
              <w:rPr>
                <w:rFonts w:ascii="Times New Roman" w:hAnsi="Times New Roman"/>
                <w:b/>
                <w:bCs/>
                <w:sz w:val="20"/>
                <w:szCs w:val="20"/>
                <w:lang w:eastAsia="ar-SA"/>
              </w:rPr>
            </w:pPr>
            <w:r w:rsidRPr="00FB3FEB">
              <w:rPr>
                <w:rFonts w:ascii="Times New Roman" w:hAnsi="Times New Roman"/>
                <w:b/>
                <w:bCs/>
                <w:sz w:val="20"/>
                <w:szCs w:val="20"/>
                <w:lang w:eastAsia="ar-SA"/>
              </w:rPr>
              <w:t>Jednotková cena v EUR bez DPH</w:t>
            </w:r>
          </w:p>
        </w:tc>
        <w:tc>
          <w:tcPr>
            <w:tcW w:w="1638" w:type="dxa"/>
            <w:shd w:val="clear" w:color="auto" w:fill="D9D9D9"/>
            <w:noWrap/>
            <w:vAlign w:val="center"/>
            <w:hideMark/>
          </w:tcPr>
          <w:p w14:paraId="78C7C503" w14:textId="77777777" w:rsidR="005D51D5" w:rsidRPr="00FB3FEB" w:rsidRDefault="005D51D5" w:rsidP="00022C52">
            <w:pPr>
              <w:pStyle w:val="Odsekzoznamu"/>
              <w:suppressAutoHyphens/>
              <w:ind w:left="76"/>
              <w:jc w:val="center"/>
              <w:rPr>
                <w:rFonts w:ascii="Times New Roman" w:hAnsi="Times New Roman"/>
                <w:b/>
                <w:bCs/>
                <w:sz w:val="20"/>
                <w:szCs w:val="20"/>
                <w:lang w:eastAsia="ar-SA"/>
              </w:rPr>
            </w:pPr>
            <w:r w:rsidRPr="00FB3FEB">
              <w:rPr>
                <w:rFonts w:ascii="Times New Roman" w:hAnsi="Times New Roman"/>
                <w:b/>
                <w:bCs/>
                <w:sz w:val="20"/>
                <w:szCs w:val="20"/>
                <w:lang w:eastAsia="ar-SA"/>
              </w:rPr>
              <w:t xml:space="preserve">Jednotková cena v EUR </w:t>
            </w:r>
            <w:r>
              <w:rPr>
                <w:rFonts w:ascii="Times New Roman" w:hAnsi="Times New Roman"/>
                <w:b/>
                <w:bCs/>
                <w:sz w:val="20"/>
                <w:szCs w:val="20"/>
                <w:lang w:eastAsia="ar-SA"/>
              </w:rPr>
              <w:t xml:space="preserve">      </w:t>
            </w:r>
            <w:r w:rsidRPr="00FB3FEB">
              <w:rPr>
                <w:rFonts w:ascii="Times New Roman" w:hAnsi="Times New Roman"/>
                <w:b/>
                <w:bCs/>
                <w:sz w:val="20"/>
                <w:szCs w:val="20"/>
                <w:lang w:eastAsia="ar-SA"/>
              </w:rPr>
              <w:t>s DPH</w:t>
            </w:r>
          </w:p>
        </w:tc>
        <w:tc>
          <w:tcPr>
            <w:tcW w:w="1982" w:type="dxa"/>
            <w:shd w:val="clear" w:color="auto" w:fill="D9D9D9"/>
            <w:noWrap/>
            <w:vAlign w:val="center"/>
            <w:hideMark/>
          </w:tcPr>
          <w:p w14:paraId="22DE063E" w14:textId="77777777" w:rsidR="005D51D5" w:rsidRPr="00FB3FEB" w:rsidRDefault="005D51D5" w:rsidP="00022C52">
            <w:pPr>
              <w:pStyle w:val="Odsekzoznamu"/>
              <w:suppressAutoHyphens/>
              <w:ind w:left="72"/>
              <w:jc w:val="center"/>
              <w:rPr>
                <w:rFonts w:ascii="Times New Roman" w:hAnsi="Times New Roman"/>
                <w:b/>
                <w:bCs/>
                <w:sz w:val="20"/>
                <w:szCs w:val="20"/>
                <w:lang w:eastAsia="ar-SA"/>
              </w:rPr>
            </w:pPr>
            <w:r w:rsidRPr="00FB3FEB">
              <w:rPr>
                <w:rFonts w:ascii="Times New Roman" w:hAnsi="Times New Roman"/>
                <w:b/>
                <w:bCs/>
                <w:sz w:val="20"/>
                <w:szCs w:val="20"/>
                <w:lang w:eastAsia="ar-SA"/>
              </w:rPr>
              <w:t>Spolu v</w:t>
            </w:r>
            <w:r>
              <w:rPr>
                <w:rFonts w:ascii="Times New Roman" w:hAnsi="Times New Roman"/>
                <w:b/>
                <w:bCs/>
                <w:sz w:val="20"/>
                <w:szCs w:val="20"/>
                <w:lang w:eastAsia="ar-SA"/>
              </w:rPr>
              <w:t> </w:t>
            </w:r>
            <w:r w:rsidRPr="00FB3FEB">
              <w:rPr>
                <w:rFonts w:ascii="Times New Roman" w:hAnsi="Times New Roman"/>
                <w:b/>
                <w:bCs/>
                <w:sz w:val="20"/>
                <w:szCs w:val="20"/>
                <w:lang w:eastAsia="ar-SA"/>
              </w:rPr>
              <w:t>EUR</w:t>
            </w:r>
            <w:r>
              <w:rPr>
                <w:rFonts w:ascii="Times New Roman" w:hAnsi="Times New Roman"/>
                <w:b/>
                <w:bCs/>
                <w:sz w:val="20"/>
                <w:szCs w:val="20"/>
                <w:lang w:eastAsia="ar-SA"/>
              </w:rPr>
              <w:t xml:space="preserve">           </w:t>
            </w:r>
            <w:r w:rsidRPr="00FB3FEB">
              <w:rPr>
                <w:rFonts w:ascii="Times New Roman" w:hAnsi="Times New Roman"/>
                <w:b/>
                <w:bCs/>
                <w:sz w:val="20"/>
                <w:szCs w:val="20"/>
                <w:lang w:eastAsia="ar-SA"/>
              </w:rPr>
              <w:t xml:space="preserve"> s DPH</w:t>
            </w:r>
          </w:p>
        </w:tc>
      </w:tr>
      <w:tr w:rsidR="005D51D5" w:rsidRPr="004E4DAE" w14:paraId="26A1E270" w14:textId="77777777" w:rsidTr="00022C52">
        <w:trPr>
          <w:trHeight w:val="320"/>
        </w:trPr>
        <w:tc>
          <w:tcPr>
            <w:tcW w:w="1150" w:type="dxa"/>
            <w:vAlign w:val="center"/>
          </w:tcPr>
          <w:p w14:paraId="7D6FEBC9" w14:textId="77777777" w:rsidR="005D51D5" w:rsidRPr="00DE4347" w:rsidRDefault="005D51D5" w:rsidP="00022C52">
            <w:pPr>
              <w:jc w:val="center"/>
              <w:rPr>
                <w:rFonts w:ascii="Times New Roman" w:hAnsi="Times New Roman"/>
                <w:b/>
              </w:rPr>
            </w:pPr>
          </w:p>
        </w:tc>
        <w:tc>
          <w:tcPr>
            <w:tcW w:w="6595" w:type="dxa"/>
            <w:noWrap/>
            <w:vAlign w:val="bottom"/>
          </w:tcPr>
          <w:p w14:paraId="49B5783A" w14:textId="77777777" w:rsidR="005D51D5" w:rsidRPr="00DE4347" w:rsidRDefault="005D51D5" w:rsidP="00022C52">
            <w:pPr>
              <w:rPr>
                <w:rFonts w:ascii="Times New Roman" w:hAnsi="Times New Roman"/>
              </w:rPr>
            </w:pPr>
          </w:p>
        </w:tc>
        <w:tc>
          <w:tcPr>
            <w:tcW w:w="724" w:type="dxa"/>
            <w:noWrap/>
            <w:vAlign w:val="center"/>
          </w:tcPr>
          <w:p w14:paraId="51D22CCD" w14:textId="77777777" w:rsidR="005D51D5" w:rsidRPr="00DE4347" w:rsidRDefault="005D51D5" w:rsidP="00022C52">
            <w:pPr>
              <w:jc w:val="center"/>
              <w:rPr>
                <w:rFonts w:ascii="Times New Roman" w:hAnsi="Times New Roman"/>
              </w:rPr>
            </w:pPr>
          </w:p>
        </w:tc>
        <w:tc>
          <w:tcPr>
            <w:tcW w:w="1271" w:type="dxa"/>
            <w:noWrap/>
            <w:vAlign w:val="center"/>
          </w:tcPr>
          <w:p w14:paraId="070D8540" w14:textId="77777777" w:rsidR="005D51D5" w:rsidRPr="00DE4347" w:rsidRDefault="005D51D5" w:rsidP="00022C52">
            <w:pPr>
              <w:jc w:val="center"/>
              <w:rPr>
                <w:rFonts w:ascii="Times New Roman" w:hAnsi="Times New Roman"/>
              </w:rPr>
            </w:pPr>
          </w:p>
        </w:tc>
        <w:tc>
          <w:tcPr>
            <w:tcW w:w="1567" w:type="dxa"/>
            <w:tcBorders>
              <w:top w:val="single" w:sz="4" w:space="0" w:color="auto"/>
              <w:left w:val="single" w:sz="4" w:space="0" w:color="auto"/>
              <w:bottom w:val="single" w:sz="4" w:space="0" w:color="auto"/>
              <w:right w:val="single" w:sz="4" w:space="0" w:color="auto"/>
            </w:tcBorders>
            <w:vAlign w:val="center"/>
          </w:tcPr>
          <w:p w14:paraId="2CBD9462" w14:textId="77777777" w:rsidR="005D51D5" w:rsidRPr="00DE4347" w:rsidRDefault="005D51D5" w:rsidP="00022C52">
            <w:pPr>
              <w:jc w:val="right"/>
              <w:rPr>
                <w:rFonts w:ascii="Times New Roman" w:hAnsi="Times New Roman"/>
                <w:color w:val="000000"/>
              </w:rPr>
            </w:pPr>
          </w:p>
        </w:tc>
        <w:tc>
          <w:tcPr>
            <w:tcW w:w="1638" w:type="dxa"/>
            <w:tcBorders>
              <w:top w:val="single" w:sz="4" w:space="0" w:color="auto"/>
              <w:left w:val="single" w:sz="4" w:space="0" w:color="auto"/>
              <w:bottom w:val="single" w:sz="4" w:space="0" w:color="auto"/>
              <w:right w:val="single" w:sz="4" w:space="0" w:color="auto"/>
            </w:tcBorders>
            <w:noWrap/>
            <w:vAlign w:val="center"/>
          </w:tcPr>
          <w:p w14:paraId="7FF24CEA" w14:textId="77777777" w:rsidR="005D51D5" w:rsidRPr="00DE4347" w:rsidRDefault="005D51D5" w:rsidP="00022C52">
            <w:pPr>
              <w:jc w:val="right"/>
              <w:rPr>
                <w:rFonts w:ascii="Times New Roman" w:hAnsi="Times New Roman"/>
                <w:color w:val="000000"/>
              </w:rPr>
            </w:pPr>
          </w:p>
        </w:tc>
        <w:tc>
          <w:tcPr>
            <w:tcW w:w="1982" w:type="dxa"/>
            <w:tcBorders>
              <w:top w:val="single" w:sz="4" w:space="0" w:color="auto"/>
              <w:left w:val="single" w:sz="4" w:space="0" w:color="auto"/>
              <w:bottom w:val="single" w:sz="4" w:space="0" w:color="auto"/>
              <w:right w:val="single" w:sz="8" w:space="0" w:color="auto"/>
            </w:tcBorders>
            <w:noWrap/>
            <w:vAlign w:val="center"/>
          </w:tcPr>
          <w:p w14:paraId="0D7D9AA2" w14:textId="77777777" w:rsidR="005D51D5" w:rsidRPr="00DE4347" w:rsidRDefault="005D51D5" w:rsidP="00022C52">
            <w:pPr>
              <w:jc w:val="right"/>
              <w:rPr>
                <w:rFonts w:ascii="Times New Roman" w:hAnsi="Times New Roman"/>
                <w:color w:val="000000"/>
              </w:rPr>
            </w:pPr>
          </w:p>
        </w:tc>
      </w:tr>
      <w:tr w:rsidR="005D51D5" w:rsidRPr="004E4DAE" w14:paraId="7B219BB8" w14:textId="77777777" w:rsidTr="00022C52">
        <w:trPr>
          <w:trHeight w:val="320"/>
        </w:trPr>
        <w:tc>
          <w:tcPr>
            <w:tcW w:w="1150" w:type="dxa"/>
            <w:vAlign w:val="center"/>
          </w:tcPr>
          <w:p w14:paraId="2B78B543" w14:textId="77777777" w:rsidR="005D51D5" w:rsidRPr="00DE4347" w:rsidRDefault="005D51D5" w:rsidP="00022C52">
            <w:pPr>
              <w:jc w:val="center"/>
              <w:rPr>
                <w:rFonts w:ascii="Times New Roman" w:hAnsi="Times New Roman"/>
                <w:b/>
              </w:rPr>
            </w:pPr>
          </w:p>
        </w:tc>
        <w:tc>
          <w:tcPr>
            <w:tcW w:w="6595" w:type="dxa"/>
            <w:noWrap/>
            <w:vAlign w:val="bottom"/>
          </w:tcPr>
          <w:p w14:paraId="50CE8542" w14:textId="77777777" w:rsidR="005D51D5" w:rsidRPr="00DE4347" w:rsidRDefault="005D51D5" w:rsidP="00022C52">
            <w:pPr>
              <w:rPr>
                <w:rFonts w:ascii="Times New Roman" w:hAnsi="Times New Roman"/>
              </w:rPr>
            </w:pPr>
          </w:p>
        </w:tc>
        <w:tc>
          <w:tcPr>
            <w:tcW w:w="724" w:type="dxa"/>
            <w:noWrap/>
            <w:vAlign w:val="center"/>
          </w:tcPr>
          <w:p w14:paraId="1DDB1E7A" w14:textId="77777777" w:rsidR="005D51D5" w:rsidRPr="00DE4347" w:rsidRDefault="005D51D5" w:rsidP="00022C52">
            <w:pPr>
              <w:jc w:val="center"/>
              <w:rPr>
                <w:rFonts w:ascii="Times New Roman" w:hAnsi="Times New Roman"/>
              </w:rPr>
            </w:pPr>
          </w:p>
        </w:tc>
        <w:tc>
          <w:tcPr>
            <w:tcW w:w="1271" w:type="dxa"/>
            <w:noWrap/>
            <w:vAlign w:val="center"/>
          </w:tcPr>
          <w:p w14:paraId="7A2CFE91" w14:textId="77777777" w:rsidR="005D51D5" w:rsidRPr="00DE4347" w:rsidRDefault="005D51D5" w:rsidP="00022C52">
            <w:pPr>
              <w:jc w:val="center"/>
              <w:rPr>
                <w:rFonts w:ascii="Times New Roman" w:hAnsi="Times New Roman"/>
                <w:color w:val="000000"/>
              </w:rPr>
            </w:pPr>
          </w:p>
        </w:tc>
        <w:tc>
          <w:tcPr>
            <w:tcW w:w="1567" w:type="dxa"/>
            <w:tcBorders>
              <w:top w:val="nil"/>
              <w:left w:val="single" w:sz="4" w:space="0" w:color="auto"/>
              <w:bottom w:val="single" w:sz="4" w:space="0" w:color="auto"/>
              <w:right w:val="single" w:sz="4" w:space="0" w:color="auto"/>
            </w:tcBorders>
            <w:vAlign w:val="center"/>
          </w:tcPr>
          <w:p w14:paraId="2B2EEF1F" w14:textId="77777777" w:rsidR="005D51D5" w:rsidRPr="00DE4347" w:rsidRDefault="005D51D5" w:rsidP="00022C52">
            <w:pPr>
              <w:jc w:val="right"/>
              <w:rPr>
                <w:rFonts w:ascii="Times New Roman" w:hAnsi="Times New Roman"/>
                <w:color w:val="000000"/>
              </w:rPr>
            </w:pPr>
          </w:p>
        </w:tc>
        <w:tc>
          <w:tcPr>
            <w:tcW w:w="1638" w:type="dxa"/>
            <w:tcBorders>
              <w:top w:val="nil"/>
              <w:left w:val="single" w:sz="4" w:space="0" w:color="auto"/>
              <w:bottom w:val="single" w:sz="4" w:space="0" w:color="auto"/>
              <w:right w:val="single" w:sz="4" w:space="0" w:color="auto"/>
            </w:tcBorders>
            <w:noWrap/>
            <w:vAlign w:val="center"/>
          </w:tcPr>
          <w:p w14:paraId="42984836" w14:textId="77777777" w:rsidR="005D51D5" w:rsidRPr="00DE4347" w:rsidRDefault="005D51D5" w:rsidP="00022C52">
            <w:pPr>
              <w:jc w:val="right"/>
              <w:rPr>
                <w:rFonts w:ascii="Times New Roman" w:hAnsi="Times New Roman"/>
                <w:color w:val="000000"/>
              </w:rPr>
            </w:pPr>
          </w:p>
        </w:tc>
        <w:tc>
          <w:tcPr>
            <w:tcW w:w="1982" w:type="dxa"/>
            <w:tcBorders>
              <w:top w:val="nil"/>
              <w:left w:val="single" w:sz="4" w:space="0" w:color="auto"/>
              <w:bottom w:val="single" w:sz="4" w:space="0" w:color="auto"/>
              <w:right w:val="single" w:sz="8" w:space="0" w:color="auto"/>
            </w:tcBorders>
            <w:noWrap/>
            <w:vAlign w:val="center"/>
          </w:tcPr>
          <w:p w14:paraId="67171230" w14:textId="77777777" w:rsidR="005D51D5" w:rsidRPr="00DE4347" w:rsidRDefault="005D51D5" w:rsidP="00022C52">
            <w:pPr>
              <w:jc w:val="right"/>
              <w:rPr>
                <w:rFonts w:ascii="Times New Roman" w:hAnsi="Times New Roman"/>
                <w:color w:val="000000"/>
              </w:rPr>
            </w:pPr>
          </w:p>
        </w:tc>
      </w:tr>
      <w:tr w:rsidR="005D51D5" w:rsidRPr="004E4DAE" w14:paraId="654E10F7" w14:textId="77777777" w:rsidTr="00022C52">
        <w:trPr>
          <w:trHeight w:val="320"/>
        </w:trPr>
        <w:tc>
          <w:tcPr>
            <w:tcW w:w="1150" w:type="dxa"/>
            <w:vAlign w:val="center"/>
          </w:tcPr>
          <w:p w14:paraId="535FCB58" w14:textId="77777777" w:rsidR="005D51D5" w:rsidRPr="00DE4347" w:rsidRDefault="005D51D5" w:rsidP="00022C52">
            <w:pPr>
              <w:jc w:val="center"/>
              <w:rPr>
                <w:rFonts w:ascii="Times New Roman" w:hAnsi="Times New Roman"/>
                <w:b/>
              </w:rPr>
            </w:pPr>
          </w:p>
        </w:tc>
        <w:tc>
          <w:tcPr>
            <w:tcW w:w="6595" w:type="dxa"/>
            <w:noWrap/>
            <w:vAlign w:val="bottom"/>
          </w:tcPr>
          <w:p w14:paraId="1D08BF38" w14:textId="77777777" w:rsidR="005D51D5" w:rsidRPr="00DE4347" w:rsidRDefault="005D51D5" w:rsidP="00022C52">
            <w:pPr>
              <w:rPr>
                <w:rFonts w:ascii="Times New Roman" w:hAnsi="Times New Roman"/>
              </w:rPr>
            </w:pPr>
          </w:p>
        </w:tc>
        <w:tc>
          <w:tcPr>
            <w:tcW w:w="724" w:type="dxa"/>
            <w:noWrap/>
            <w:vAlign w:val="center"/>
          </w:tcPr>
          <w:p w14:paraId="739C8F6C" w14:textId="77777777" w:rsidR="005D51D5" w:rsidRPr="00DE4347" w:rsidRDefault="005D51D5" w:rsidP="00022C52">
            <w:pPr>
              <w:jc w:val="center"/>
              <w:rPr>
                <w:rFonts w:ascii="Times New Roman" w:hAnsi="Times New Roman"/>
              </w:rPr>
            </w:pPr>
          </w:p>
        </w:tc>
        <w:tc>
          <w:tcPr>
            <w:tcW w:w="1271" w:type="dxa"/>
            <w:noWrap/>
            <w:vAlign w:val="center"/>
          </w:tcPr>
          <w:p w14:paraId="58371865" w14:textId="77777777" w:rsidR="005D51D5" w:rsidRPr="00DE4347" w:rsidRDefault="005D51D5" w:rsidP="00022C52">
            <w:pPr>
              <w:jc w:val="center"/>
              <w:rPr>
                <w:rFonts w:ascii="Times New Roman" w:hAnsi="Times New Roman"/>
              </w:rPr>
            </w:pPr>
          </w:p>
        </w:tc>
        <w:tc>
          <w:tcPr>
            <w:tcW w:w="1567" w:type="dxa"/>
            <w:tcBorders>
              <w:top w:val="nil"/>
              <w:left w:val="single" w:sz="4" w:space="0" w:color="auto"/>
              <w:bottom w:val="single" w:sz="4" w:space="0" w:color="auto"/>
              <w:right w:val="single" w:sz="4" w:space="0" w:color="auto"/>
            </w:tcBorders>
            <w:vAlign w:val="center"/>
          </w:tcPr>
          <w:p w14:paraId="54AFC5C3" w14:textId="77777777" w:rsidR="005D51D5" w:rsidRPr="00DE4347" w:rsidRDefault="005D51D5" w:rsidP="00022C52">
            <w:pPr>
              <w:jc w:val="right"/>
              <w:rPr>
                <w:rFonts w:ascii="Times New Roman" w:hAnsi="Times New Roman"/>
                <w:color w:val="000000"/>
              </w:rPr>
            </w:pPr>
          </w:p>
        </w:tc>
        <w:tc>
          <w:tcPr>
            <w:tcW w:w="1638" w:type="dxa"/>
            <w:tcBorders>
              <w:top w:val="nil"/>
              <w:left w:val="single" w:sz="4" w:space="0" w:color="auto"/>
              <w:bottom w:val="single" w:sz="4" w:space="0" w:color="auto"/>
              <w:right w:val="single" w:sz="4" w:space="0" w:color="auto"/>
            </w:tcBorders>
            <w:noWrap/>
            <w:vAlign w:val="center"/>
          </w:tcPr>
          <w:p w14:paraId="7642B955" w14:textId="77777777" w:rsidR="005D51D5" w:rsidRPr="00DE4347" w:rsidRDefault="005D51D5" w:rsidP="00022C52">
            <w:pPr>
              <w:jc w:val="right"/>
              <w:rPr>
                <w:rFonts w:ascii="Times New Roman" w:hAnsi="Times New Roman"/>
                <w:color w:val="000000"/>
              </w:rPr>
            </w:pPr>
          </w:p>
        </w:tc>
        <w:tc>
          <w:tcPr>
            <w:tcW w:w="1982" w:type="dxa"/>
            <w:tcBorders>
              <w:top w:val="nil"/>
              <w:left w:val="single" w:sz="4" w:space="0" w:color="auto"/>
              <w:bottom w:val="single" w:sz="4" w:space="0" w:color="auto"/>
              <w:right w:val="single" w:sz="8" w:space="0" w:color="auto"/>
            </w:tcBorders>
            <w:noWrap/>
            <w:vAlign w:val="center"/>
          </w:tcPr>
          <w:p w14:paraId="78CCD681" w14:textId="77777777" w:rsidR="005D51D5" w:rsidRPr="00DE4347" w:rsidRDefault="005D51D5" w:rsidP="00022C52">
            <w:pPr>
              <w:jc w:val="right"/>
              <w:rPr>
                <w:rFonts w:ascii="Times New Roman" w:hAnsi="Times New Roman"/>
                <w:color w:val="000000"/>
              </w:rPr>
            </w:pPr>
          </w:p>
        </w:tc>
      </w:tr>
      <w:tr w:rsidR="005D51D5" w:rsidRPr="004E4DAE" w14:paraId="5A5B58C3" w14:textId="77777777" w:rsidTr="00022C52">
        <w:trPr>
          <w:trHeight w:val="320"/>
        </w:trPr>
        <w:tc>
          <w:tcPr>
            <w:tcW w:w="1150" w:type="dxa"/>
            <w:vAlign w:val="center"/>
          </w:tcPr>
          <w:p w14:paraId="7EEDC88A" w14:textId="77777777" w:rsidR="005D51D5" w:rsidRPr="00DE4347" w:rsidRDefault="005D51D5" w:rsidP="00022C52">
            <w:pPr>
              <w:jc w:val="center"/>
              <w:rPr>
                <w:rFonts w:ascii="Times New Roman" w:hAnsi="Times New Roman"/>
                <w:b/>
              </w:rPr>
            </w:pPr>
          </w:p>
        </w:tc>
        <w:tc>
          <w:tcPr>
            <w:tcW w:w="6595" w:type="dxa"/>
            <w:noWrap/>
            <w:vAlign w:val="bottom"/>
          </w:tcPr>
          <w:p w14:paraId="03335D28" w14:textId="77777777" w:rsidR="005D51D5" w:rsidRPr="00DE4347" w:rsidRDefault="005D51D5" w:rsidP="00022C52">
            <w:pPr>
              <w:rPr>
                <w:rFonts w:ascii="Times New Roman" w:hAnsi="Times New Roman"/>
              </w:rPr>
            </w:pPr>
          </w:p>
        </w:tc>
        <w:tc>
          <w:tcPr>
            <w:tcW w:w="724" w:type="dxa"/>
            <w:noWrap/>
            <w:vAlign w:val="center"/>
          </w:tcPr>
          <w:p w14:paraId="6489874B" w14:textId="77777777" w:rsidR="005D51D5" w:rsidRPr="00DE4347" w:rsidRDefault="005D51D5" w:rsidP="00022C52">
            <w:pPr>
              <w:jc w:val="center"/>
              <w:rPr>
                <w:rFonts w:ascii="Times New Roman" w:hAnsi="Times New Roman"/>
              </w:rPr>
            </w:pPr>
          </w:p>
        </w:tc>
        <w:tc>
          <w:tcPr>
            <w:tcW w:w="1271" w:type="dxa"/>
            <w:noWrap/>
            <w:vAlign w:val="center"/>
          </w:tcPr>
          <w:p w14:paraId="0B183832" w14:textId="77777777" w:rsidR="005D51D5" w:rsidRPr="00DE4347" w:rsidRDefault="005D51D5" w:rsidP="00022C52">
            <w:pPr>
              <w:jc w:val="center"/>
              <w:rPr>
                <w:rFonts w:ascii="Times New Roman" w:hAnsi="Times New Roman"/>
                <w:color w:val="000000"/>
              </w:rPr>
            </w:pPr>
          </w:p>
        </w:tc>
        <w:tc>
          <w:tcPr>
            <w:tcW w:w="1567" w:type="dxa"/>
            <w:tcBorders>
              <w:top w:val="nil"/>
              <w:left w:val="single" w:sz="4" w:space="0" w:color="auto"/>
              <w:bottom w:val="single" w:sz="4" w:space="0" w:color="auto"/>
              <w:right w:val="single" w:sz="4" w:space="0" w:color="auto"/>
            </w:tcBorders>
            <w:vAlign w:val="center"/>
          </w:tcPr>
          <w:p w14:paraId="3B308884" w14:textId="77777777" w:rsidR="005D51D5" w:rsidRPr="00DE4347" w:rsidRDefault="005D51D5" w:rsidP="00022C52">
            <w:pPr>
              <w:jc w:val="right"/>
              <w:rPr>
                <w:rFonts w:ascii="Times New Roman" w:hAnsi="Times New Roman"/>
                <w:color w:val="000000"/>
              </w:rPr>
            </w:pPr>
          </w:p>
        </w:tc>
        <w:tc>
          <w:tcPr>
            <w:tcW w:w="1638" w:type="dxa"/>
            <w:tcBorders>
              <w:top w:val="nil"/>
              <w:left w:val="single" w:sz="4" w:space="0" w:color="auto"/>
              <w:bottom w:val="single" w:sz="4" w:space="0" w:color="auto"/>
              <w:right w:val="single" w:sz="4" w:space="0" w:color="auto"/>
            </w:tcBorders>
            <w:noWrap/>
            <w:vAlign w:val="center"/>
          </w:tcPr>
          <w:p w14:paraId="4FF20C30" w14:textId="77777777" w:rsidR="005D51D5" w:rsidRPr="00DE4347" w:rsidRDefault="005D51D5" w:rsidP="00022C52">
            <w:pPr>
              <w:jc w:val="right"/>
              <w:rPr>
                <w:rFonts w:ascii="Times New Roman" w:hAnsi="Times New Roman"/>
                <w:color w:val="000000"/>
              </w:rPr>
            </w:pPr>
          </w:p>
        </w:tc>
        <w:tc>
          <w:tcPr>
            <w:tcW w:w="1982" w:type="dxa"/>
            <w:tcBorders>
              <w:top w:val="nil"/>
              <w:left w:val="single" w:sz="4" w:space="0" w:color="auto"/>
              <w:bottom w:val="single" w:sz="4" w:space="0" w:color="auto"/>
              <w:right w:val="single" w:sz="8" w:space="0" w:color="auto"/>
            </w:tcBorders>
            <w:noWrap/>
            <w:vAlign w:val="center"/>
          </w:tcPr>
          <w:p w14:paraId="13CA7E48" w14:textId="77777777" w:rsidR="005D51D5" w:rsidRPr="00DE4347" w:rsidRDefault="005D51D5" w:rsidP="00022C52">
            <w:pPr>
              <w:jc w:val="right"/>
              <w:rPr>
                <w:rFonts w:ascii="Times New Roman" w:hAnsi="Times New Roman"/>
                <w:color w:val="000000"/>
              </w:rPr>
            </w:pPr>
          </w:p>
        </w:tc>
      </w:tr>
      <w:tr w:rsidR="005D51D5" w:rsidRPr="004E4DAE" w14:paraId="028E6348" w14:textId="77777777" w:rsidTr="00022C52">
        <w:trPr>
          <w:trHeight w:val="320"/>
        </w:trPr>
        <w:tc>
          <w:tcPr>
            <w:tcW w:w="1150" w:type="dxa"/>
            <w:vAlign w:val="center"/>
          </w:tcPr>
          <w:p w14:paraId="7D690B0D" w14:textId="77777777" w:rsidR="005D51D5" w:rsidRPr="00DE4347" w:rsidRDefault="005D51D5" w:rsidP="00022C52">
            <w:pPr>
              <w:jc w:val="center"/>
              <w:rPr>
                <w:rFonts w:ascii="Times New Roman" w:hAnsi="Times New Roman"/>
                <w:b/>
              </w:rPr>
            </w:pPr>
          </w:p>
        </w:tc>
        <w:tc>
          <w:tcPr>
            <w:tcW w:w="6595" w:type="dxa"/>
            <w:noWrap/>
            <w:vAlign w:val="bottom"/>
          </w:tcPr>
          <w:p w14:paraId="41D9E63D" w14:textId="77777777" w:rsidR="005D51D5" w:rsidRPr="00DE4347" w:rsidRDefault="005D51D5" w:rsidP="00022C52">
            <w:pPr>
              <w:rPr>
                <w:rFonts w:ascii="Times New Roman" w:hAnsi="Times New Roman"/>
              </w:rPr>
            </w:pPr>
          </w:p>
        </w:tc>
        <w:tc>
          <w:tcPr>
            <w:tcW w:w="724" w:type="dxa"/>
            <w:noWrap/>
            <w:vAlign w:val="center"/>
          </w:tcPr>
          <w:p w14:paraId="5F627705" w14:textId="77777777" w:rsidR="005D51D5" w:rsidRPr="00DE4347" w:rsidRDefault="005D51D5" w:rsidP="00022C52">
            <w:pPr>
              <w:jc w:val="center"/>
              <w:rPr>
                <w:rFonts w:ascii="Times New Roman" w:hAnsi="Times New Roman"/>
              </w:rPr>
            </w:pPr>
          </w:p>
        </w:tc>
        <w:tc>
          <w:tcPr>
            <w:tcW w:w="1271" w:type="dxa"/>
            <w:noWrap/>
            <w:vAlign w:val="center"/>
          </w:tcPr>
          <w:p w14:paraId="5F7CD1E2" w14:textId="77777777" w:rsidR="005D51D5" w:rsidRPr="00DE4347" w:rsidRDefault="005D51D5" w:rsidP="00022C52">
            <w:pPr>
              <w:jc w:val="center"/>
              <w:rPr>
                <w:rFonts w:ascii="Times New Roman" w:hAnsi="Times New Roman"/>
              </w:rPr>
            </w:pPr>
          </w:p>
        </w:tc>
        <w:tc>
          <w:tcPr>
            <w:tcW w:w="1567" w:type="dxa"/>
            <w:tcBorders>
              <w:top w:val="nil"/>
              <w:left w:val="single" w:sz="4" w:space="0" w:color="auto"/>
              <w:bottom w:val="single" w:sz="4" w:space="0" w:color="auto"/>
              <w:right w:val="single" w:sz="4" w:space="0" w:color="auto"/>
            </w:tcBorders>
            <w:vAlign w:val="center"/>
          </w:tcPr>
          <w:p w14:paraId="528CA77D" w14:textId="77777777" w:rsidR="005D51D5" w:rsidRPr="00DE4347" w:rsidRDefault="005D51D5" w:rsidP="00022C52">
            <w:pPr>
              <w:jc w:val="right"/>
              <w:rPr>
                <w:rFonts w:ascii="Times New Roman" w:hAnsi="Times New Roman"/>
                <w:color w:val="000000"/>
              </w:rPr>
            </w:pPr>
          </w:p>
        </w:tc>
        <w:tc>
          <w:tcPr>
            <w:tcW w:w="1638" w:type="dxa"/>
            <w:tcBorders>
              <w:top w:val="nil"/>
              <w:left w:val="single" w:sz="4" w:space="0" w:color="auto"/>
              <w:bottom w:val="single" w:sz="4" w:space="0" w:color="auto"/>
              <w:right w:val="single" w:sz="4" w:space="0" w:color="auto"/>
            </w:tcBorders>
            <w:noWrap/>
            <w:vAlign w:val="center"/>
          </w:tcPr>
          <w:p w14:paraId="79023ED3" w14:textId="77777777" w:rsidR="005D51D5" w:rsidRPr="00DE4347" w:rsidRDefault="005D51D5" w:rsidP="00022C52">
            <w:pPr>
              <w:jc w:val="right"/>
              <w:rPr>
                <w:rFonts w:ascii="Times New Roman" w:hAnsi="Times New Roman"/>
                <w:color w:val="000000"/>
              </w:rPr>
            </w:pPr>
          </w:p>
        </w:tc>
        <w:tc>
          <w:tcPr>
            <w:tcW w:w="1982" w:type="dxa"/>
            <w:tcBorders>
              <w:top w:val="nil"/>
              <w:left w:val="single" w:sz="4" w:space="0" w:color="auto"/>
              <w:bottom w:val="single" w:sz="4" w:space="0" w:color="auto"/>
              <w:right w:val="single" w:sz="8" w:space="0" w:color="auto"/>
            </w:tcBorders>
            <w:noWrap/>
            <w:vAlign w:val="center"/>
          </w:tcPr>
          <w:p w14:paraId="66310B61" w14:textId="77777777" w:rsidR="005D51D5" w:rsidRPr="00DE4347" w:rsidRDefault="005D51D5" w:rsidP="00022C52">
            <w:pPr>
              <w:jc w:val="right"/>
              <w:rPr>
                <w:rFonts w:ascii="Times New Roman" w:hAnsi="Times New Roman"/>
                <w:color w:val="000000"/>
              </w:rPr>
            </w:pPr>
          </w:p>
        </w:tc>
      </w:tr>
      <w:tr w:rsidR="005D51D5" w:rsidRPr="004E4DAE" w14:paraId="105CC36B" w14:textId="77777777" w:rsidTr="00022C52">
        <w:trPr>
          <w:trHeight w:val="320"/>
        </w:trPr>
        <w:tc>
          <w:tcPr>
            <w:tcW w:w="1150" w:type="dxa"/>
            <w:vAlign w:val="center"/>
          </w:tcPr>
          <w:p w14:paraId="2B8368DF" w14:textId="77777777" w:rsidR="005D51D5" w:rsidRPr="00DE4347" w:rsidRDefault="005D51D5" w:rsidP="00022C52">
            <w:pPr>
              <w:jc w:val="center"/>
              <w:rPr>
                <w:rFonts w:ascii="Times New Roman" w:hAnsi="Times New Roman"/>
                <w:b/>
              </w:rPr>
            </w:pPr>
          </w:p>
        </w:tc>
        <w:tc>
          <w:tcPr>
            <w:tcW w:w="6595" w:type="dxa"/>
            <w:noWrap/>
            <w:vAlign w:val="center"/>
          </w:tcPr>
          <w:p w14:paraId="6B5AF0D4" w14:textId="77777777" w:rsidR="005D51D5" w:rsidRPr="00DE4347" w:rsidRDefault="005D51D5" w:rsidP="00022C52">
            <w:pPr>
              <w:rPr>
                <w:rFonts w:ascii="Times New Roman" w:hAnsi="Times New Roman"/>
              </w:rPr>
            </w:pPr>
          </w:p>
        </w:tc>
        <w:tc>
          <w:tcPr>
            <w:tcW w:w="724" w:type="dxa"/>
            <w:noWrap/>
            <w:vAlign w:val="center"/>
          </w:tcPr>
          <w:p w14:paraId="1AD5E03E" w14:textId="77777777" w:rsidR="005D51D5" w:rsidRPr="00DE4347" w:rsidRDefault="005D51D5" w:rsidP="00022C52">
            <w:pPr>
              <w:jc w:val="center"/>
              <w:rPr>
                <w:rFonts w:ascii="Times New Roman" w:hAnsi="Times New Roman"/>
              </w:rPr>
            </w:pPr>
          </w:p>
        </w:tc>
        <w:tc>
          <w:tcPr>
            <w:tcW w:w="1271" w:type="dxa"/>
            <w:noWrap/>
            <w:vAlign w:val="center"/>
          </w:tcPr>
          <w:p w14:paraId="1A085B4E" w14:textId="77777777" w:rsidR="005D51D5" w:rsidRPr="00DE4347" w:rsidRDefault="005D51D5" w:rsidP="00022C52">
            <w:pPr>
              <w:jc w:val="center"/>
              <w:rPr>
                <w:rFonts w:ascii="Times New Roman" w:hAnsi="Times New Roman"/>
                <w:color w:val="000000"/>
              </w:rPr>
            </w:pPr>
          </w:p>
        </w:tc>
        <w:tc>
          <w:tcPr>
            <w:tcW w:w="1567" w:type="dxa"/>
            <w:tcBorders>
              <w:top w:val="nil"/>
              <w:left w:val="single" w:sz="4" w:space="0" w:color="auto"/>
              <w:bottom w:val="single" w:sz="4" w:space="0" w:color="auto"/>
              <w:right w:val="single" w:sz="4" w:space="0" w:color="auto"/>
            </w:tcBorders>
            <w:vAlign w:val="center"/>
          </w:tcPr>
          <w:p w14:paraId="4DA37C54" w14:textId="77777777" w:rsidR="005D51D5" w:rsidRPr="00DE4347" w:rsidRDefault="005D51D5" w:rsidP="00022C52">
            <w:pPr>
              <w:jc w:val="right"/>
              <w:rPr>
                <w:rFonts w:ascii="Times New Roman" w:hAnsi="Times New Roman"/>
                <w:color w:val="000000"/>
              </w:rPr>
            </w:pPr>
          </w:p>
        </w:tc>
        <w:tc>
          <w:tcPr>
            <w:tcW w:w="1638" w:type="dxa"/>
            <w:tcBorders>
              <w:top w:val="nil"/>
              <w:left w:val="single" w:sz="4" w:space="0" w:color="auto"/>
              <w:bottom w:val="single" w:sz="4" w:space="0" w:color="auto"/>
              <w:right w:val="single" w:sz="4" w:space="0" w:color="auto"/>
            </w:tcBorders>
            <w:noWrap/>
            <w:vAlign w:val="center"/>
          </w:tcPr>
          <w:p w14:paraId="13E576D0" w14:textId="77777777" w:rsidR="005D51D5" w:rsidRPr="00DE4347" w:rsidRDefault="005D51D5" w:rsidP="00022C52">
            <w:pPr>
              <w:jc w:val="right"/>
              <w:rPr>
                <w:rFonts w:ascii="Times New Roman" w:hAnsi="Times New Roman"/>
                <w:color w:val="000000"/>
              </w:rPr>
            </w:pPr>
          </w:p>
        </w:tc>
        <w:tc>
          <w:tcPr>
            <w:tcW w:w="1982" w:type="dxa"/>
            <w:tcBorders>
              <w:top w:val="nil"/>
              <w:left w:val="single" w:sz="4" w:space="0" w:color="auto"/>
              <w:bottom w:val="single" w:sz="4" w:space="0" w:color="auto"/>
              <w:right w:val="single" w:sz="8" w:space="0" w:color="auto"/>
            </w:tcBorders>
            <w:noWrap/>
            <w:vAlign w:val="center"/>
          </w:tcPr>
          <w:p w14:paraId="650BCA4C" w14:textId="77777777" w:rsidR="005D51D5" w:rsidRPr="00DE4347" w:rsidRDefault="005D51D5" w:rsidP="00022C52">
            <w:pPr>
              <w:jc w:val="right"/>
              <w:rPr>
                <w:rFonts w:ascii="Times New Roman" w:hAnsi="Times New Roman"/>
                <w:color w:val="000000"/>
              </w:rPr>
            </w:pPr>
          </w:p>
        </w:tc>
      </w:tr>
      <w:tr w:rsidR="005D51D5" w:rsidRPr="004E4DAE" w14:paraId="68FDF2B4" w14:textId="77777777" w:rsidTr="00022C52">
        <w:trPr>
          <w:trHeight w:val="320"/>
        </w:trPr>
        <w:tc>
          <w:tcPr>
            <w:tcW w:w="1150" w:type="dxa"/>
            <w:vAlign w:val="center"/>
          </w:tcPr>
          <w:p w14:paraId="51C1925F" w14:textId="77777777" w:rsidR="005D51D5" w:rsidRPr="00DE4347" w:rsidRDefault="005D51D5" w:rsidP="00022C52">
            <w:pPr>
              <w:jc w:val="center"/>
              <w:rPr>
                <w:rFonts w:ascii="Times New Roman" w:hAnsi="Times New Roman"/>
                <w:b/>
              </w:rPr>
            </w:pPr>
          </w:p>
        </w:tc>
        <w:tc>
          <w:tcPr>
            <w:tcW w:w="6595" w:type="dxa"/>
            <w:noWrap/>
            <w:vAlign w:val="center"/>
          </w:tcPr>
          <w:p w14:paraId="0A1930B0" w14:textId="77777777" w:rsidR="005D51D5" w:rsidRPr="00DE4347" w:rsidRDefault="005D51D5" w:rsidP="00022C52">
            <w:pPr>
              <w:rPr>
                <w:rFonts w:ascii="Times New Roman" w:hAnsi="Times New Roman"/>
              </w:rPr>
            </w:pPr>
          </w:p>
        </w:tc>
        <w:tc>
          <w:tcPr>
            <w:tcW w:w="724" w:type="dxa"/>
            <w:noWrap/>
            <w:vAlign w:val="center"/>
          </w:tcPr>
          <w:p w14:paraId="036D922E" w14:textId="77777777" w:rsidR="005D51D5" w:rsidRPr="00DE4347" w:rsidRDefault="005D51D5" w:rsidP="00022C52">
            <w:pPr>
              <w:jc w:val="center"/>
              <w:rPr>
                <w:rFonts w:ascii="Times New Roman" w:hAnsi="Times New Roman"/>
              </w:rPr>
            </w:pPr>
          </w:p>
        </w:tc>
        <w:tc>
          <w:tcPr>
            <w:tcW w:w="1271" w:type="dxa"/>
            <w:noWrap/>
            <w:vAlign w:val="center"/>
          </w:tcPr>
          <w:p w14:paraId="1D8D91B4" w14:textId="77777777" w:rsidR="005D51D5" w:rsidRPr="00DE4347" w:rsidRDefault="005D51D5" w:rsidP="00022C52">
            <w:pPr>
              <w:jc w:val="center"/>
              <w:rPr>
                <w:rFonts w:ascii="Times New Roman" w:hAnsi="Times New Roman"/>
                <w:color w:val="000000"/>
              </w:rPr>
            </w:pPr>
          </w:p>
        </w:tc>
        <w:tc>
          <w:tcPr>
            <w:tcW w:w="1567" w:type="dxa"/>
            <w:tcBorders>
              <w:top w:val="nil"/>
              <w:left w:val="single" w:sz="4" w:space="0" w:color="auto"/>
              <w:bottom w:val="single" w:sz="4" w:space="0" w:color="auto"/>
              <w:right w:val="single" w:sz="4" w:space="0" w:color="auto"/>
            </w:tcBorders>
            <w:vAlign w:val="center"/>
          </w:tcPr>
          <w:p w14:paraId="5B1B798F" w14:textId="77777777" w:rsidR="005D51D5" w:rsidRPr="00DE4347" w:rsidRDefault="005D51D5" w:rsidP="00022C52">
            <w:pPr>
              <w:jc w:val="right"/>
              <w:rPr>
                <w:rFonts w:ascii="Times New Roman" w:hAnsi="Times New Roman"/>
                <w:color w:val="000000"/>
              </w:rPr>
            </w:pPr>
          </w:p>
        </w:tc>
        <w:tc>
          <w:tcPr>
            <w:tcW w:w="1638" w:type="dxa"/>
            <w:tcBorders>
              <w:top w:val="nil"/>
              <w:left w:val="single" w:sz="4" w:space="0" w:color="auto"/>
              <w:bottom w:val="single" w:sz="4" w:space="0" w:color="auto"/>
              <w:right w:val="single" w:sz="4" w:space="0" w:color="auto"/>
            </w:tcBorders>
            <w:noWrap/>
            <w:vAlign w:val="center"/>
          </w:tcPr>
          <w:p w14:paraId="4813549E" w14:textId="77777777" w:rsidR="005D51D5" w:rsidRPr="00DE4347" w:rsidRDefault="005D51D5" w:rsidP="00022C52">
            <w:pPr>
              <w:jc w:val="right"/>
              <w:rPr>
                <w:rFonts w:ascii="Times New Roman" w:hAnsi="Times New Roman"/>
                <w:color w:val="000000"/>
              </w:rPr>
            </w:pPr>
          </w:p>
        </w:tc>
        <w:tc>
          <w:tcPr>
            <w:tcW w:w="1982" w:type="dxa"/>
            <w:tcBorders>
              <w:top w:val="nil"/>
              <w:left w:val="single" w:sz="4" w:space="0" w:color="auto"/>
              <w:bottom w:val="single" w:sz="4" w:space="0" w:color="auto"/>
              <w:right w:val="single" w:sz="8" w:space="0" w:color="auto"/>
            </w:tcBorders>
            <w:noWrap/>
            <w:vAlign w:val="center"/>
          </w:tcPr>
          <w:p w14:paraId="28A1F9EE" w14:textId="77777777" w:rsidR="005D51D5" w:rsidRPr="00DE4347" w:rsidRDefault="005D51D5" w:rsidP="00022C52">
            <w:pPr>
              <w:jc w:val="right"/>
              <w:rPr>
                <w:rFonts w:ascii="Times New Roman" w:hAnsi="Times New Roman"/>
                <w:color w:val="000000"/>
              </w:rPr>
            </w:pPr>
          </w:p>
        </w:tc>
      </w:tr>
      <w:tr w:rsidR="005D51D5" w:rsidRPr="004E4DAE" w14:paraId="2759CA8D" w14:textId="77777777" w:rsidTr="00022C52">
        <w:trPr>
          <w:trHeight w:val="320"/>
        </w:trPr>
        <w:tc>
          <w:tcPr>
            <w:tcW w:w="1150" w:type="dxa"/>
            <w:vAlign w:val="center"/>
          </w:tcPr>
          <w:p w14:paraId="7154DC06" w14:textId="77777777" w:rsidR="005D51D5" w:rsidRPr="00DE4347" w:rsidRDefault="005D51D5" w:rsidP="00022C52">
            <w:pPr>
              <w:jc w:val="center"/>
              <w:rPr>
                <w:rFonts w:ascii="Times New Roman" w:hAnsi="Times New Roman"/>
                <w:b/>
              </w:rPr>
            </w:pPr>
          </w:p>
        </w:tc>
        <w:tc>
          <w:tcPr>
            <w:tcW w:w="6595" w:type="dxa"/>
            <w:noWrap/>
            <w:vAlign w:val="center"/>
          </w:tcPr>
          <w:p w14:paraId="5F89BCF3" w14:textId="77777777" w:rsidR="005D51D5" w:rsidRPr="00DE4347" w:rsidRDefault="005D51D5" w:rsidP="00022C52">
            <w:pPr>
              <w:rPr>
                <w:rFonts w:ascii="Times New Roman" w:hAnsi="Times New Roman"/>
              </w:rPr>
            </w:pPr>
          </w:p>
        </w:tc>
        <w:tc>
          <w:tcPr>
            <w:tcW w:w="724" w:type="dxa"/>
            <w:noWrap/>
            <w:vAlign w:val="center"/>
          </w:tcPr>
          <w:p w14:paraId="4222B056" w14:textId="77777777" w:rsidR="005D51D5" w:rsidRPr="00DE4347" w:rsidRDefault="005D51D5" w:rsidP="00022C52">
            <w:pPr>
              <w:jc w:val="center"/>
              <w:rPr>
                <w:rFonts w:ascii="Times New Roman" w:hAnsi="Times New Roman"/>
              </w:rPr>
            </w:pPr>
          </w:p>
        </w:tc>
        <w:tc>
          <w:tcPr>
            <w:tcW w:w="1271" w:type="dxa"/>
            <w:noWrap/>
            <w:vAlign w:val="center"/>
          </w:tcPr>
          <w:p w14:paraId="47D3A8F6" w14:textId="77777777" w:rsidR="005D51D5" w:rsidRPr="00DE4347" w:rsidRDefault="005D51D5" w:rsidP="00022C52">
            <w:pPr>
              <w:jc w:val="center"/>
              <w:rPr>
                <w:rFonts w:ascii="Times New Roman" w:hAnsi="Times New Roman"/>
              </w:rPr>
            </w:pPr>
          </w:p>
        </w:tc>
        <w:tc>
          <w:tcPr>
            <w:tcW w:w="1567" w:type="dxa"/>
            <w:tcBorders>
              <w:top w:val="nil"/>
              <w:left w:val="single" w:sz="4" w:space="0" w:color="auto"/>
              <w:bottom w:val="single" w:sz="4" w:space="0" w:color="auto"/>
              <w:right w:val="single" w:sz="4" w:space="0" w:color="auto"/>
            </w:tcBorders>
            <w:vAlign w:val="center"/>
          </w:tcPr>
          <w:p w14:paraId="1E05B76B" w14:textId="77777777" w:rsidR="005D51D5" w:rsidRPr="00DE4347" w:rsidRDefault="005D51D5" w:rsidP="00022C52">
            <w:pPr>
              <w:jc w:val="right"/>
              <w:rPr>
                <w:rFonts w:ascii="Times New Roman" w:hAnsi="Times New Roman"/>
                <w:color w:val="000000"/>
              </w:rPr>
            </w:pPr>
          </w:p>
        </w:tc>
        <w:tc>
          <w:tcPr>
            <w:tcW w:w="1638" w:type="dxa"/>
            <w:tcBorders>
              <w:top w:val="nil"/>
              <w:left w:val="single" w:sz="4" w:space="0" w:color="auto"/>
              <w:bottom w:val="single" w:sz="4" w:space="0" w:color="auto"/>
              <w:right w:val="single" w:sz="4" w:space="0" w:color="auto"/>
            </w:tcBorders>
            <w:noWrap/>
            <w:vAlign w:val="center"/>
          </w:tcPr>
          <w:p w14:paraId="5C5A3360" w14:textId="77777777" w:rsidR="005D51D5" w:rsidRPr="00DE4347" w:rsidRDefault="005D51D5" w:rsidP="00022C52">
            <w:pPr>
              <w:jc w:val="right"/>
              <w:rPr>
                <w:rFonts w:ascii="Times New Roman" w:hAnsi="Times New Roman"/>
                <w:color w:val="000000"/>
              </w:rPr>
            </w:pPr>
          </w:p>
        </w:tc>
        <w:tc>
          <w:tcPr>
            <w:tcW w:w="1982" w:type="dxa"/>
            <w:tcBorders>
              <w:top w:val="nil"/>
              <w:left w:val="single" w:sz="4" w:space="0" w:color="auto"/>
              <w:bottom w:val="single" w:sz="4" w:space="0" w:color="auto"/>
              <w:right w:val="single" w:sz="8" w:space="0" w:color="auto"/>
            </w:tcBorders>
            <w:noWrap/>
            <w:vAlign w:val="center"/>
          </w:tcPr>
          <w:p w14:paraId="0B71C9DD" w14:textId="77777777" w:rsidR="005D51D5" w:rsidRPr="00DE4347" w:rsidRDefault="005D51D5" w:rsidP="00022C52">
            <w:pPr>
              <w:jc w:val="right"/>
              <w:rPr>
                <w:rFonts w:ascii="Times New Roman" w:hAnsi="Times New Roman"/>
                <w:color w:val="000000"/>
              </w:rPr>
            </w:pPr>
          </w:p>
        </w:tc>
      </w:tr>
      <w:tr w:rsidR="005D51D5" w:rsidRPr="004E4DAE" w14:paraId="3E640C04" w14:textId="77777777" w:rsidTr="00022C52">
        <w:trPr>
          <w:trHeight w:val="320"/>
        </w:trPr>
        <w:tc>
          <w:tcPr>
            <w:tcW w:w="1150" w:type="dxa"/>
            <w:vAlign w:val="center"/>
          </w:tcPr>
          <w:p w14:paraId="3ABC3D98" w14:textId="77777777" w:rsidR="005D51D5" w:rsidRPr="00DE4347" w:rsidRDefault="005D51D5" w:rsidP="00022C52">
            <w:pPr>
              <w:jc w:val="center"/>
              <w:rPr>
                <w:rFonts w:ascii="Times New Roman" w:hAnsi="Times New Roman"/>
                <w:b/>
              </w:rPr>
            </w:pPr>
          </w:p>
        </w:tc>
        <w:tc>
          <w:tcPr>
            <w:tcW w:w="6595" w:type="dxa"/>
            <w:noWrap/>
            <w:vAlign w:val="center"/>
          </w:tcPr>
          <w:p w14:paraId="6293B6CD" w14:textId="77777777" w:rsidR="005D51D5" w:rsidRPr="00DE4347" w:rsidRDefault="005D51D5" w:rsidP="00022C52">
            <w:pPr>
              <w:rPr>
                <w:rFonts w:ascii="Times New Roman" w:hAnsi="Times New Roman"/>
              </w:rPr>
            </w:pPr>
          </w:p>
        </w:tc>
        <w:tc>
          <w:tcPr>
            <w:tcW w:w="724" w:type="dxa"/>
            <w:noWrap/>
            <w:vAlign w:val="center"/>
          </w:tcPr>
          <w:p w14:paraId="57D8B45B" w14:textId="77777777" w:rsidR="005D51D5" w:rsidRPr="00DE4347" w:rsidRDefault="005D51D5" w:rsidP="00022C52">
            <w:pPr>
              <w:jc w:val="center"/>
              <w:rPr>
                <w:rFonts w:ascii="Times New Roman" w:hAnsi="Times New Roman"/>
              </w:rPr>
            </w:pPr>
          </w:p>
        </w:tc>
        <w:tc>
          <w:tcPr>
            <w:tcW w:w="1271" w:type="dxa"/>
            <w:noWrap/>
            <w:vAlign w:val="center"/>
          </w:tcPr>
          <w:p w14:paraId="2F8BF7C1" w14:textId="77777777" w:rsidR="005D51D5" w:rsidRPr="00DE4347" w:rsidRDefault="005D51D5" w:rsidP="00022C52">
            <w:pPr>
              <w:jc w:val="center"/>
              <w:rPr>
                <w:rFonts w:ascii="Times New Roman" w:hAnsi="Times New Roman"/>
              </w:rPr>
            </w:pPr>
          </w:p>
        </w:tc>
        <w:tc>
          <w:tcPr>
            <w:tcW w:w="1567" w:type="dxa"/>
            <w:tcBorders>
              <w:top w:val="nil"/>
              <w:left w:val="single" w:sz="4" w:space="0" w:color="auto"/>
              <w:bottom w:val="single" w:sz="4" w:space="0" w:color="auto"/>
              <w:right w:val="single" w:sz="4" w:space="0" w:color="auto"/>
            </w:tcBorders>
            <w:vAlign w:val="center"/>
          </w:tcPr>
          <w:p w14:paraId="27AC61C9" w14:textId="77777777" w:rsidR="005D51D5" w:rsidRPr="00DE4347" w:rsidRDefault="005D51D5" w:rsidP="00022C52">
            <w:pPr>
              <w:jc w:val="right"/>
              <w:rPr>
                <w:rFonts w:ascii="Times New Roman" w:hAnsi="Times New Roman"/>
                <w:color w:val="000000"/>
              </w:rPr>
            </w:pPr>
          </w:p>
        </w:tc>
        <w:tc>
          <w:tcPr>
            <w:tcW w:w="1638" w:type="dxa"/>
            <w:tcBorders>
              <w:top w:val="nil"/>
              <w:left w:val="single" w:sz="4" w:space="0" w:color="auto"/>
              <w:bottom w:val="single" w:sz="4" w:space="0" w:color="auto"/>
              <w:right w:val="single" w:sz="4" w:space="0" w:color="auto"/>
            </w:tcBorders>
            <w:noWrap/>
            <w:vAlign w:val="center"/>
          </w:tcPr>
          <w:p w14:paraId="1B30181D" w14:textId="77777777" w:rsidR="005D51D5" w:rsidRPr="00DE4347" w:rsidRDefault="005D51D5" w:rsidP="00022C52">
            <w:pPr>
              <w:jc w:val="right"/>
              <w:rPr>
                <w:rFonts w:ascii="Times New Roman" w:hAnsi="Times New Roman"/>
                <w:color w:val="000000"/>
              </w:rPr>
            </w:pPr>
          </w:p>
        </w:tc>
        <w:tc>
          <w:tcPr>
            <w:tcW w:w="1982" w:type="dxa"/>
            <w:tcBorders>
              <w:top w:val="nil"/>
              <w:left w:val="single" w:sz="4" w:space="0" w:color="auto"/>
              <w:bottom w:val="single" w:sz="4" w:space="0" w:color="auto"/>
              <w:right w:val="single" w:sz="8" w:space="0" w:color="auto"/>
            </w:tcBorders>
            <w:noWrap/>
            <w:vAlign w:val="center"/>
          </w:tcPr>
          <w:p w14:paraId="1F19DDF0" w14:textId="77777777" w:rsidR="005D51D5" w:rsidRPr="00DE4347" w:rsidRDefault="005D51D5" w:rsidP="00022C52">
            <w:pPr>
              <w:jc w:val="right"/>
              <w:rPr>
                <w:rFonts w:ascii="Times New Roman" w:hAnsi="Times New Roman"/>
                <w:color w:val="000000"/>
              </w:rPr>
            </w:pPr>
          </w:p>
        </w:tc>
      </w:tr>
      <w:tr w:rsidR="005D51D5" w:rsidRPr="00FB3FEB" w14:paraId="28CE9886" w14:textId="77777777" w:rsidTr="00022C52">
        <w:trPr>
          <w:trHeight w:val="320"/>
        </w:trPr>
        <w:tc>
          <w:tcPr>
            <w:tcW w:w="1150" w:type="dxa"/>
            <w:vAlign w:val="center"/>
          </w:tcPr>
          <w:p w14:paraId="1F2DC867" w14:textId="77777777" w:rsidR="005D51D5" w:rsidRPr="00DE4347" w:rsidRDefault="005D51D5" w:rsidP="00022C52">
            <w:pPr>
              <w:jc w:val="center"/>
              <w:rPr>
                <w:rFonts w:ascii="Times New Roman" w:hAnsi="Times New Roman"/>
                <w:b/>
              </w:rPr>
            </w:pPr>
          </w:p>
        </w:tc>
        <w:tc>
          <w:tcPr>
            <w:tcW w:w="6595" w:type="dxa"/>
            <w:noWrap/>
            <w:vAlign w:val="center"/>
          </w:tcPr>
          <w:p w14:paraId="3A6DCDD1" w14:textId="77777777" w:rsidR="005D51D5" w:rsidRPr="00DE4347" w:rsidRDefault="005D51D5" w:rsidP="00022C52">
            <w:pPr>
              <w:rPr>
                <w:rFonts w:ascii="Times New Roman" w:hAnsi="Times New Roman"/>
              </w:rPr>
            </w:pPr>
          </w:p>
        </w:tc>
        <w:tc>
          <w:tcPr>
            <w:tcW w:w="724" w:type="dxa"/>
            <w:noWrap/>
            <w:vAlign w:val="center"/>
          </w:tcPr>
          <w:p w14:paraId="217D9FD2" w14:textId="77777777" w:rsidR="005D51D5" w:rsidRPr="00DE4347" w:rsidRDefault="005D51D5" w:rsidP="00022C52">
            <w:pPr>
              <w:jc w:val="center"/>
              <w:rPr>
                <w:rFonts w:ascii="Times New Roman" w:hAnsi="Times New Roman"/>
              </w:rPr>
            </w:pPr>
          </w:p>
        </w:tc>
        <w:tc>
          <w:tcPr>
            <w:tcW w:w="1271" w:type="dxa"/>
            <w:noWrap/>
            <w:vAlign w:val="center"/>
          </w:tcPr>
          <w:p w14:paraId="6B690D68" w14:textId="77777777" w:rsidR="005D51D5" w:rsidRPr="00DE4347" w:rsidRDefault="005D51D5" w:rsidP="00022C52">
            <w:pPr>
              <w:jc w:val="center"/>
              <w:rPr>
                <w:rFonts w:ascii="Times New Roman" w:hAnsi="Times New Roman"/>
              </w:rPr>
            </w:pPr>
          </w:p>
        </w:tc>
        <w:tc>
          <w:tcPr>
            <w:tcW w:w="1567" w:type="dxa"/>
            <w:tcBorders>
              <w:top w:val="nil"/>
              <w:left w:val="single" w:sz="4" w:space="0" w:color="auto"/>
              <w:bottom w:val="single" w:sz="4" w:space="0" w:color="auto"/>
              <w:right w:val="single" w:sz="4" w:space="0" w:color="auto"/>
            </w:tcBorders>
            <w:vAlign w:val="center"/>
          </w:tcPr>
          <w:p w14:paraId="383451FB" w14:textId="77777777" w:rsidR="005D51D5" w:rsidRPr="00DE4347" w:rsidRDefault="005D51D5" w:rsidP="00022C52">
            <w:pPr>
              <w:jc w:val="right"/>
              <w:rPr>
                <w:rFonts w:ascii="Times New Roman" w:hAnsi="Times New Roman"/>
                <w:color w:val="000000"/>
              </w:rPr>
            </w:pPr>
          </w:p>
        </w:tc>
        <w:tc>
          <w:tcPr>
            <w:tcW w:w="1638" w:type="dxa"/>
            <w:tcBorders>
              <w:top w:val="nil"/>
              <w:left w:val="single" w:sz="4" w:space="0" w:color="auto"/>
              <w:bottom w:val="single" w:sz="4" w:space="0" w:color="auto"/>
              <w:right w:val="single" w:sz="4" w:space="0" w:color="auto"/>
            </w:tcBorders>
            <w:noWrap/>
            <w:vAlign w:val="center"/>
          </w:tcPr>
          <w:p w14:paraId="4A39E61F" w14:textId="77777777" w:rsidR="005D51D5" w:rsidRPr="00DE4347" w:rsidRDefault="005D51D5" w:rsidP="00022C52">
            <w:pPr>
              <w:jc w:val="right"/>
              <w:rPr>
                <w:rFonts w:ascii="Times New Roman" w:hAnsi="Times New Roman"/>
                <w:color w:val="000000"/>
              </w:rPr>
            </w:pPr>
          </w:p>
        </w:tc>
        <w:tc>
          <w:tcPr>
            <w:tcW w:w="1982" w:type="dxa"/>
            <w:tcBorders>
              <w:top w:val="nil"/>
              <w:left w:val="single" w:sz="4" w:space="0" w:color="auto"/>
              <w:bottom w:val="single" w:sz="4" w:space="0" w:color="auto"/>
              <w:right w:val="single" w:sz="8" w:space="0" w:color="auto"/>
            </w:tcBorders>
            <w:noWrap/>
            <w:vAlign w:val="center"/>
          </w:tcPr>
          <w:p w14:paraId="2A3E083B" w14:textId="77777777" w:rsidR="005D51D5" w:rsidRPr="00DE4347" w:rsidRDefault="005D51D5" w:rsidP="00022C52">
            <w:pPr>
              <w:jc w:val="right"/>
              <w:rPr>
                <w:rFonts w:ascii="Times New Roman" w:hAnsi="Times New Roman"/>
                <w:color w:val="000000"/>
              </w:rPr>
            </w:pPr>
          </w:p>
        </w:tc>
      </w:tr>
      <w:tr w:rsidR="005D51D5" w:rsidRPr="00FB3FEB" w14:paraId="05ABC7F2" w14:textId="77777777" w:rsidTr="00022C52">
        <w:trPr>
          <w:trHeight w:val="320"/>
        </w:trPr>
        <w:tc>
          <w:tcPr>
            <w:tcW w:w="12945" w:type="dxa"/>
            <w:gridSpan w:val="6"/>
            <w:vAlign w:val="center"/>
          </w:tcPr>
          <w:p w14:paraId="18BE2566" w14:textId="77777777" w:rsidR="005D51D5" w:rsidRPr="00DE4347" w:rsidRDefault="005D51D5" w:rsidP="00022C52">
            <w:pPr>
              <w:pStyle w:val="Odsekzoznamu"/>
              <w:suppressAutoHyphens/>
              <w:ind w:left="567"/>
              <w:jc w:val="right"/>
              <w:rPr>
                <w:rFonts w:ascii="Times New Roman" w:hAnsi="Times New Roman"/>
                <w:b/>
                <w:sz w:val="20"/>
                <w:szCs w:val="20"/>
                <w:lang w:eastAsia="ar-SA"/>
              </w:rPr>
            </w:pPr>
            <w:r w:rsidRPr="00DE4347">
              <w:rPr>
                <w:rFonts w:ascii="Times New Roman" w:hAnsi="Times New Roman"/>
                <w:b/>
                <w:sz w:val="20"/>
                <w:szCs w:val="20"/>
                <w:lang w:eastAsia="ar-SA"/>
              </w:rPr>
              <w:t>Spolu v EUR s DPH</w:t>
            </w:r>
          </w:p>
        </w:tc>
        <w:tc>
          <w:tcPr>
            <w:tcW w:w="1982" w:type="dxa"/>
            <w:noWrap/>
            <w:vAlign w:val="center"/>
          </w:tcPr>
          <w:p w14:paraId="51AD6FED" w14:textId="77777777" w:rsidR="005D51D5" w:rsidRPr="00DE4347" w:rsidRDefault="005D51D5" w:rsidP="00022C52">
            <w:pPr>
              <w:pStyle w:val="Odsekzoznamu"/>
              <w:suppressAutoHyphens/>
              <w:ind w:left="72"/>
              <w:jc w:val="right"/>
              <w:rPr>
                <w:rFonts w:ascii="Times New Roman" w:hAnsi="Times New Roman"/>
                <w:b/>
                <w:bCs/>
                <w:sz w:val="20"/>
                <w:szCs w:val="20"/>
                <w:lang w:eastAsia="ar-SA"/>
              </w:rPr>
            </w:pPr>
          </w:p>
        </w:tc>
      </w:tr>
    </w:tbl>
    <w:p w14:paraId="2A223128" w14:textId="77777777" w:rsidR="004C0D17" w:rsidRDefault="004C0D17" w:rsidP="005A33BC">
      <w:pPr>
        <w:pStyle w:val="Default"/>
        <w:spacing w:after="120"/>
        <w:contextualSpacing/>
        <w:rPr>
          <w:sz w:val="20"/>
          <w:szCs w:val="20"/>
        </w:rPr>
      </w:pPr>
    </w:p>
    <w:p w14:paraId="7CC4A5BE" w14:textId="77777777" w:rsidR="004C0D17" w:rsidRDefault="004C0D17" w:rsidP="005A33BC">
      <w:pPr>
        <w:pStyle w:val="Default"/>
        <w:spacing w:after="120"/>
        <w:contextualSpacing/>
        <w:rPr>
          <w:sz w:val="20"/>
          <w:szCs w:val="20"/>
        </w:rPr>
      </w:pPr>
    </w:p>
    <w:p w14:paraId="1F175E8A" w14:textId="77777777" w:rsidR="004C0D17" w:rsidRDefault="004C0D17" w:rsidP="005A33BC">
      <w:pPr>
        <w:pStyle w:val="Default"/>
        <w:spacing w:after="120"/>
        <w:contextualSpacing/>
        <w:rPr>
          <w:sz w:val="20"/>
          <w:szCs w:val="20"/>
        </w:rPr>
      </w:pPr>
    </w:p>
    <w:p w14:paraId="5E9298FE" w14:textId="77777777" w:rsidR="004C0D17" w:rsidRDefault="004C0D17" w:rsidP="005A33BC">
      <w:pPr>
        <w:pStyle w:val="Default"/>
        <w:spacing w:after="120"/>
        <w:contextualSpacing/>
        <w:rPr>
          <w:sz w:val="20"/>
          <w:szCs w:val="20"/>
        </w:rPr>
      </w:pPr>
    </w:p>
    <w:p w14:paraId="39041F57" w14:textId="77777777" w:rsidR="004C0D17" w:rsidRDefault="004C0D17" w:rsidP="005A33BC">
      <w:pPr>
        <w:pStyle w:val="Default"/>
        <w:spacing w:after="120"/>
        <w:contextualSpacing/>
        <w:rPr>
          <w:sz w:val="20"/>
          <w:szCs w:val="20"/>
        </w:rPr>
      </w:pPr>
    </w:p>
    <w:p w14:paraId="6E3328FD" w14:textId="77777777" w:rsidR="004C0D17" w:rsidRDefault="004C0D17" w:rsidP="005A33BC">
      <w:pPr>
        <w:pStyle w:val="Default"/>
        <w:spacing w:after="120"/>
        <w:contextualSpacing/>
        <w:rPr>
          <w:sz w:val="20"/>
          <w:szCs w:val="20"/>
        </w:rPr>
      </w:pPr>
    </w:p>
    <w:p w14:paraId="3BB870B0" w14:textId="77777777" w:rsidR="004C0D17" w:rsidRDefault="004C0D17" w:rsidP="005A33BC">
      <w:pPr>
        <w:pStyle w:val="Default"/>
        <w:spacing w:after="120"/>
        <w:contextualSpacing/>
        <w:rPr>
          <w:sz w:val="20"/>
          <w:szCs w:val="20"/>
        </w:rPr>
      </w:pPr>
    </w:p>
    <w:p w14:paraId="2DC7F6AA" w14:textId="77777777" w:rsidR="004C0D17" w:rsidRDefault="004C0D17" w:rsidP="005A33BC">
      <w:pPr>
        <w:pStyle w:val="Default"/>
        <w:spacing w:after="120"/>
        <w:contextualSpacing/>
        <w:rPr>
          <w:sz w:val="20"/>
          <w:szCs w:val="20"/>
        </w:rPr>
      </w:pPr>
    </w:p>
    <w:p w14:paraId="6B4EB2B8" w14:textId="77777777" w:rsidR="005D51D5" w:rsidRDefault="005D51D5" w:rsidP="005A33BC">
      <w:pPr>
        <w:pStyle w:val="Default"/>
        <w:spacing w:after="120"/>
        <w:contextualSpacing/>
        <w:rPr>
          <w:sz w:val="20"/>
          <w:szCs w:val="20"/>
        </w:rPr>
        <w:sectPr w:rsidR="005D51D5" w:rsidSect="005D51D5">
          <w:pgSz w:w="16838" w:h="11906" w:orient="landscape"/>
          <w:pgMar w:top="1418" w:right="1418" w:bottom="1418" w:left="1418" w:header="709" w:footer="709" w:gutter="0"/>
          <w:cols w:space="708"/>
          <w:docGrid w:linePitch="360"/>
        </w:sectPr>
      </w:pPr>
    </w:p>
    <w:p w14:paraId="452B2A50" w14:textId="77777777" w:rsidR="004C0D17" w:rsidRPr="005D51D5" w:rsidRDefault="005D51D5" w:rsidP="005A33BC">
      <w:pPr>
        <w:pStyle w:val="Default"/>
        <w:spacing w:after="120"/>
        <w:contextualSpacing/>
        <w:rPr>
          <w:b/>
          <w:sz w:val="20"/>
          <w:szCs w:val="20"/>
        </w:rPr>
      </w:pPr>
      <w:r w:rsidRPr="005D51D5">
        <w:rPr>
          <w:b/>
          <w:sz w:val="20"/>
          <w:szCs w:val="20"/>
        </w:rPr>
        <w:lastRenderedPageBreak/>
        <w:t>Príloha č. 2: Zadanie z výzvy na predloženie  ponuky v opätovnom otvorení súťaže</w:t>
      </w:r>
    </w:p>
    <w:p w14:paraId="24032771" w14:textId="77777777" w:rsidR="004C0D17" w:rsidRPr="005A33BC" w:rsidRDefault="004C0D17" w:rsidP="005A33BC">
      <w:pPr>
        <w:pStyle w:val="Default"/>
        <w:spacing w:after="120"/>
        <w:contextualSpacing/>
        <w:rPr>
          <w:sz w:val="20"/>
          <w:szCs w:val="20"/>
        </w:rPr>
      </w:pPr>
    </w:p>
    <w:p w14:paraId="280CCE81" w14:textId="77777777" w:rsidR="00B944BC" w:rsidRDefault="00B944BC" w:rsidP="00897AC4">
      <w:pPr>
        <w:spacing w:after="120" w:line="257" w:lineRule="auto"/>
        <w:rPr>
          <w:rFonts w:ascii="Arial" w:eastAsia="Calibri" w:hAnsi="Arial" w:cs="Arial"/>
          <w:b/>
          <w:bCs/>
          <w:sz w:val="20"/>
          <w:szCs w:val="20"/>
          <w:u w:val="single"/>
          <w:lang w:eastAsia="sk-SK"/>
        </w:rPr>
      </w:pPr>
    </w:p>
    <w:p w14:paraId="0E5AE409" w14:textId="77777777" w:rsidR="00B944BC" w:rsidRDefault="00B944BC" w:rsidP="00897AC4">
      <w:pPr>
        <w:spacing w:after="120" w:line="257" w:lineRule="auto"/>
        <w:rPr>
          <w:rFonts w:ascii="Arial" w:eastAsia="Calibri" w:hAnsi="Arial" w:cs="Arial"/>
          <w:b/>
          <w:bCs/>
          <w:sz w:val="20"/>
          <w:szCs w:val="20"/>
          <w:u w:val="single"/>
          <w:lang w:eastAsia="sk-SK"/>
        </w:rPr>
      </w:pPr>
    </w:p>
    <w:p w14:paraId="4FEAF773" w14:textId="77777777" w:rsidR="00FE154B" w:rsidRDefault="00FE154B" w:rsidP="00897AC4">
      <w:pPr>
        <w:spacing w:after="120" w:line="257" w:lineRule="auto"/>
        <w:rPr>
          <w:rFonts w:ascii="Arial" w:eastAsia="Calibri" w:hAnsi="Arial" w:cs="Arial"/>
          <w:b/>
          <w:bCs/>
          <w:sz w:val="20"/>
          <w:szCs w:val="20"/>
          <w:u w:val="single"/>
          <w:lang w:eastAsia="sk-SK"/>
        </w:rPr>
      </w:pPr>
    </w:p>
    <w:p w14:paraId="0423C9E0" w14:textId="77777777" w:rsidR="00B944BC" w:rsidRDefault="00B944BC" w:rsidP="00B944BC">
      <w:pPr>
        <w:spacing w:after="120"/>
        <w:contextualSpacing/>
        <w:jc w:val="both"/>
        <w:rPr>
          <w:rFonts w:ascii="Arial" w:hAnsi="Arial" w:cs="Arial"/>
          <w:sz w:val="20"/>
          <w:szCs w:val="20"/>
        </w:rPr>
      </w:pPr>
    </w:p>
    <w:p w14:paraId="6C045AB5" w14:textId="77777777" w:rsidR="00B944BC" w:rsidRDefault="00B944BC" w:rsidP="00B944BC">
      <w:pPr>
        <w:spacing w:after="120"/>
        <w:contextualSpacing/>
        <w:jc w:val="both"/>
        <w:rPr>
          <w:rFonts w:ascii="Arial" w:hAnsi="Arial" w:cs="Arial"/>
          <w:sz w:val="20"/>
          <w:szCs w:val="20"/>
        </w:rPr>
      </w:pPr>
    </w:p>
    <w:p w14:paraId="7E18C4C4" w14:textId="77777777" w:rsidR="00B944BC" w:rsidRDefault="00B944BC" w:rsidP="00B944BC">
      <w:pPr>
        <w:spacing w:after="120"/>
        <w:contextualSpacing/>
        <w:jc w:val="both"/>
        <w:rPr>
          <w:rFonts w:ascii="Arial" w:hAnsi="Arial" w:cs="Arial"/>
          <w:sz w:val="20"/>
          <w:szCs w:val="20"/>
        </w:rPr>
      </w:pPr>
    </w:p>
    <w:p w14:paraId="17418C84" w14:textId="77777777" w:rsidR="00B944BC" w:rsidRDefault="00B944BC" w:rsidP="00B944BC">
      <w:pPr>
        <w:spacing w:after="120"/>
        <w:contextualSpacing/>
        <w:jc w:val="both"/>
        <w:rPr>
          <w:rFonts w:ascii="Arial" w:hAnsi="Arial" w:cs="Arial"/>
          <w:sz w:val="20"/>
          <w:szCs w:val="20"/>
        </w:rPr>
      </w:pPr>
    </w:p>
    <w:p w14:paraId="48B85A6D" w14:textId="77777777" w:rsidR="00B944BC" w:rsidRDefault="00B944BC" w:rsidP="00B944BC">
      <w:pPr>
        <w:spacing w:after="120"/>
        <w:contextualSpacing/>
        <w:jc w:val="both"/>
        <w:rPr>
          <w:rFonts w:ascii="Arial" w:hAnsi="Arial" w:cs="Arial"/>
          <w:sz w:val="20"/>
          <w:szCs w:val="20"/>
        </w:rPr>
      </w:pPr>
    </w:p>
    <w:p w14:paraId="6371E375" w14:textId="77777777" w:rsidR="00B944BC" w:rsidRDefault="00B944BC" w:rsidP="00B944BC">
      <w:pPr>
        <w:spacing w:after="120"/>
        <w:contextualSpacing/>
        <w:jc w:val="both"/>
        <w:rPr>
          <w:rFonts w:ascii="Arial" w:hAnsi="Arial" w:cs="Arial"/>
          <w:sz w:val="20"/>
          <w:szCs w:val="20"/>
        </w:rPr>
      </w:pPr>
    </w:p>
    <w:p w14:paraId="232FF3DF" w14:textId="77777777" w:rsidR="00B944BC" w:rsidRDefault="00B944BC" w:rsidP="00B944BC">
      <w:pPr>
        <w:spacing w:after="120"/>
        <w:contextualSpacing/>
        <w:jc w:val="both"/>
        <w:rPr>
          <w:rFonts w:ascii="Arial" w:hAnsi="Arial" w:cs="Arial"/>
          <w:sz w:val="20"/>
          <w:szCs w:val="20"/>
        </w:rPr>
      </w:pPr>
    </w:p>
    <w:p w14:paraId="01AB68DD" w14:textId="77777777" w:rsidR="00B944BC" w:rsidRDefault="00B944BC" w:rsidP="00B944BC">
      <w:pPr>
        <w:spacing w:after="120"/>
        <w:contextualSpacing/>
        <w:jc w:val="both"/>
        <w:rPr>
          <w:rFonts w:ascii="Arial" w:hAnsi="Arial" w:cs="Arial"/>
          <w:sz w:val="20"/>
          <w:szCs w:val="20"/>
        </w:rPr>
      </w:pPr>
    </w:p>
    <w:p w14:paraId="27E29844" w14:textId="77777777" w:rsidR="00B944BC" w:rsidRDefault="00B944BC" w:rsidP="00B944BC">
      <w:pPr>
        <w:spacing w:after="120"/>
        <w:contextualSpacing/>
        <w:jc w:val="both"/>
        <w:rPr>
          <w:rFonts w:ascii="Arial" w:hAnsi="Arial" w:cs="Arial"/>
          <w:sz w:val="20"/>
          <w:szCs w:val="20"/>
        </w:rPr>
      </w:pPr>
    </w:p>
    <w:p w14:paraId="3AF8221A" w14:textId="77777777" w:rsidR="00B944BC" w:rsidRDefault="00B944BC" w:rsidP="00B944BC">
      <w:pPr>
        <w:spacing w:after="120"/>
        <w:contextualSpacing/>
        <w:jc w:val="both"/>
        <w:rPr>
          <w:rFonts w:ascii="Arial" w:hAnsi="Arial" w:cs="Arial"/>
          <w:sz w:val="20"/>
          <w:szCs w:val="20"/>
        </w:rPr>
      </w:pPr>
    </w:p>
    <w:p w14:paraId="5C410F2B" w14:textId="77777777" w:rsidR="00B944BC" w:rsidRDefault="00B944BC" w:rsidP="00B944BC">
      <w:pPr>
        <w:spacing w:after="120"/>
        <w:contextualSpacing/>
        <w:jc w:val="both"/>
        <w:rPr>
          <w:rFonts w:ascii="Arial" w:hAnsi="Arial" w:cs="Arial"/>
          <w:sz w:val="20"/>
          <w:szCs w:val="20"/>
        </w:rPr>
      </w:pPr>
    </w:p>
    <w:p w14:paraId="46EFC8A6" w14:textId="77777777" w:rsidR="00B944BC" w:rsidRDefault="00B944BC" w:rsidP="00B944BC">
      <w:pPr>
        <w:spacing w:after="120"/>
        <w:contextualSpacing/>
        <w:jc w:val="both"/>
        <w:rPr>
          <w:rFonts w:ascii="Arial" w:hAnsi="Arial" w:cs="Arial"/>
          <w:sz w:val="20"/>
          <w:szCs w:val="20"/>
        </w:rPr>
      </w:pPr>
    </w:p>
    <w:p w14:paraId="77F174F3" w14:textId="77777777" w:rsidR="00B944BC" w:rsidRDefault="00B944BC" w:rsidP="00B944BC">
      <w:pPr>
        <w:spacing w:after="120"/>
        <w:contextualSpacing/>
        <w:jc w:val="both"/>
        <w:rPr>
          <w:rFonts w:ascii="Arial" w:hAnsi="Arial" w:cs="Arial"/>
          <w:sz w:val="20"/>
          <w:szCs w:val="20"/>
        </w:rPr>
      </w:pPr>
    </w:p>
    <w:p w14:paraId="052076A8" w14:textId="77777777" w:rsidR="00B944BC" w:rsidRDefault="00B944BC" w:rsidP="00B944BC">
      <w:pPr>
        <w:spacing w:after="120"/>
        <w:contextualSpacing/>
        <w:jc w:val="both"/>
        <w:rPr>
          <w:rFonts w:ascii="Arial" w:hAnsi="Arial" w:cs="Arial"/>
          <w:sz w:val="20"/>
          <w:szCs w:val="20"/>
        </w:rPr>
      </w:pPr>
    </w:p>
    <w:p w14:paraId="4974BF8E" w14:textId="77777777" w:rsidR="00B944BC" w:rsidRDefault="00B944BC" w:rsidP="00B944BC">
      <w:pPr>
        <w:spacing w:after="120"/>
        <w:contextualSpacing/>
        <w:jc w:val="both"/>
        <w:rPr>
          <w:rFonts w:ascii="Arial" w:hAnsi="Arial" w:cs="Arial"/>
          <w:sz w:val="20"/>
          <w:szCs w:val="20"/>
        </w:rPr>
      </w:pPr>
    </w:p>
    <w:p w14:paraId="1EE59117" w14:textId="77777777" w:rsidR="00B944BC" w:rsidRDefault="00B944BC" w:rsidP="00B944BC">
      <w:pPr>
        <w:spacing w:after="120"/>
        <w:contextualSpacing/>
        <w:jc w:val="both"/>
        <w:rPr>
          <w:rFonts w:ascii="Arial" w:hAnsi="Arial" w:cs="Arial"/>
          <w:sz w:val="20"/>
          <w:szCs w:val="20"/>
        </w:rPr>
      </w:pPr>
    </w:p>
    <w:p w14:paraId="67FBE569" w14:textId="77777777" w:rsidR="00B944BC" w:rsidRDefault="00B944BC" w:rsidP="00B944BC">
      <w:pPr>
        <w:spacing w:after="120"/>
        <w:contextualSpacing/>
        <w:jc w:val="both"/>
        <w:rPr>
          <w:rFonts w:ascii="Arial" w:hAnsi="Arial" w:cs="Arial"/>
          <w:sz w:val="20"/>
          <w:szCs w:val="20"/>
        </w:rPr>
      </w:pPr>
    </w:p>
    <w:p w14:paraId="459CE6FA" w14:textId="77777777" w:rsidR="00B944BC" w:rsidRDefault="00B944BC" w:rsidP="00B944BC">
      <w:pPr>
        <w:spacing w:after="120"/>
        <w:contextualSpacing/>
        <w:jc w:val="both"/>
        <w:rPr>
          <w:rFonts w:ascii="Arial" w:hAnsi="Arial" w:cs="Arial"/>
          <w:sz w:val="20"/>
          <w:szCs w:val="20"/>
        </w:rPr>
      </w:pPr>
    </w:p>
    <w:p w14:paraId="2F55EBFF" w14:textId="77777777" w:rsidR="00B944BC" w:rsidRDefault="00B944BC" w:rsidP="00B944BC">
      <w:pPr>
        <w:spacing w:after="120"/>
        <w:contextualSpacing/>
        <w:jc w:val="both"/>
        <w:rPr>
          <w:rFonts w:ascii="Arial" w:hAnsi="Arial" w:cs="Arial"/>
          <w:sz w:val="20"/>
          <w:szCs w:val="20"/>
        </w:rPr>
      </w:pPr>
    </w:p>
    <w:p w14:paraId="0E4B740D" w14:textId="77777777" w:rsidR="00B944BC" w:rsidRDefault="00B944BC" w:rsidP="00B944BC">
      <w:pPr>
        <w:spacing w:after="120"/>
        <w:contextualSpacing/>
        <w:jc w:val="both"/>
        <w:rPr>
          <w:rFonts w:ascii="Arial" w:hAnsi="Arial" w:cs="Arial"/>
          <w:sz w:val="20"/>
          <w:szCs w:val="20"/>
        </w:rPr>
      </w:pPr>
    </w:p>
    <w:p w14:paraId="7FAFC51A" w14:textId="77777777" w:rsidR="00B944BC" w:rsidRDefault="00B944BC" w:rsidP="00B944BC">
      <w:pPr>
        <w:spacing w:after="120"/>
        <w:contextualSpacing/>
        <w:jc w:val="both"/>
        <w:rPr>
          <w:rFonts w:ascii="Arial" w:hAnsi="Arial" w:cs="Arial"/>
          <w:sz w:val="20"/>
          <w:szCs w:val="20"/>
        </w:rPr>
      </w:pPr>
    </w:p>
    <w:p w14:paraId="152960FF" w14:textId="77777777" w:rsidR="00B944BC" w:rsidRDefault="00B944BC" w:rsidP="00B944BC">
      <w:pPr>
        <w:spacing w:after="120"/>
        <w:contextualSpacing/>
        <w:jc w:val="both"/>
        <w:rPr>
          <w:rFonts w:ascii="Arial" w:hAnsi="Arial" w:cs="Arial"/>
          <w:sz w:val="20"/>
          <w:szCs w:val="20"/>
        </w:rPr>
      </w:pPr>
    </w:p>
    <w:p w14:paraId="6F7AD580" w14:textId="77777777" w:rsidR="00B944BC" w:rsidRDefault="00B944BC" w:rsidP="00B944BC">
      <w:pPr>
        <w:spacing w:after="120"/>
        <w:contextualSpacing/>
        <w:jc w:val="both"/>
        <w:rPr>
          <w:rFonts w:ascii="Arial" w:hAnsi="Arial" w:cs="Arial"/>
          <w:sz w:val="20"/>
          <w:szCs w:val="20"/>
        </w:rPr>
      </w:pPr>
    </w:p>
    <w:p w14:paraId="565D788C" w14:textId="77777777" w:rsidR="00B944BC" w:rsidRDefault="00B944BC" w:rsidP="00B944BC">
      <w:pPr>
        <w:spacing w:after="120"/>
        <w:contextualSpacing/>
        <w:jc w:val="both"/>
        <w:rPr>
          <w:rFonts w:ascii="Arial" w:hAnsi="Arial" w:cs="Arial"/>
          <w:sz w:val="20"/>
          <w:szCs w:val="20"/>
        </w:rPr>
      </w:pPr>
    </w:p>
    <w:p w14:paraId="5AE6862C" w14:textId="77777777" w:rsidR="00B944BC" w:rsidRDefault="00B944BC" w:rsidP="00B944BC">
      <w:pPr>
        <w:spacing w:after="120"/>
        <w:contextualSpacing/>
        <w:jc w:val="both"/>
        <w:rPr>
          <w:rFonts w:ascii="Arial" w:hAnsi="Arial" w:cs="Arial"/>
          <w:sz w:val="20"/>
          <w:szCs w:val="20"/>
        </w:rPr>
      </w:pPr>
    </w:p>
    <w:p w14:paraId="58B634BA" w14:textId="77777777" w:rsidR="00B944BC" w:rsidRDefault="00B944BC" w:rsidP="00B944BC">
      <w:pPr>
        <w:spacing w:after="120"/>
        <w:contextualSpacing/>
        <w:jc w:val="both"/>
        <w:rPr>
          <w:rFonts w:ascii="Arial" w:hAnsi="Arial" w:cs="Arial"/>
          <w:sz w:val="20"/>
          <w:szCs w:val="20"/>
        </w:rPr>
      </w:pPr>
    </w:p>
    <w:p w14:paraId="6111AF3E" w14:textId="77777777" w:rsidR="00B944BC" w:rsidRDefault="00B944BC" w:rsidP="00B944BC">
      <w:pPr>
        <w:spacing w:after="120"/>
        <w:contextualSpacing/>
        <w:jc w:val="both"/>
        <w:rPr>
          <w:rFonts w:ascii="Arial" w:hAnsi="Arial" w:cs="Arial"/>
          <w:sz w:val="20"/>
          <w:szCs w:val="20"/>
        </w:rPr>
      </w:pPr>
    </w:p>
    <w:p w14:paraId="7E7CB809" w14:textId="77777777" w:rsidR="00B944BC" w:rsidRDefault="00B944BC" w:rsidP="00B944BC">
      <w:pPr>
        <w:spacing w:after="120"/>
        <w:contextualSpacing/>
        <w:jc w:val="both"/>
        <w:rPr>
          <w:rFonts w:ascii="Arial" w:hAnsi="Arial" w:cs="Arial"/>
          <w:sz w:val="20"/>
          <w:szCs w:val="20"/>
        </w:rPr>
      </w:pPr>
    </w:p>
    <w:p w14:paraId="11AD1B4C" w14:textId="77777777" w:rsidR="00B944BC" w:rsidRDefault="00B944BC" w:rsidP="00B944BC">
      <w:pPr>
        <w:spacing w:after="120"/>
        <w:contextualSpacing/>
        <w:jc w:val="both"/>
        <w:rPr>
          <w:rFonts w:ascii="Arial" w:hAnsi="Arial" w:cs="Arial"/>
          <w:sz w:val="20"/>
          <w:szCs w:val="20"/>
        </w:rPr>
      </w:pPr>
    </w:p>
    <w:p w14:paraId="38FCE6FC" w14:textId="77777777" w:rsidR="00B944BC" w:rsidRDefault="00B944BC" w:rsidP="00B944BC">
      <w:pPr>
        <w:spacing w:after="120"/>
        <w:contextualSpacing/>
        <w:jc w:val="both"/>
        <w:rPr>
          <w:rFonts w:ascii="Arial" w:hAnsi="Arial" w:cs="Arial"/>
          <w:sz w:val="20"/>
          <w:szCs w:val="20"/>
        </w:rPr>
      </w:pPr>
    </w:p>
    <w:p w14:paraId="59362A1C" w14:textId="77777777" w:rsidR="00B944BC" w:rsidRDefault="00B944BC" w:rsidP="00B944BC">
      <w:pPr>
        <w:spacing w:after="120"/>
        <w:contextualSpacing/>
        <w:jc w:val="both"/>
        <w:rPr>
          <w:rFonts w:ascii="Arial" w:hAnsi="Arial" w:cs="Arial"/>
          <w:sz w:val="20"/>
          <w:szCs w:val="20"/>
        </w:rPr>
      </w:pPr>
    </w:p>
    <w:p w14:paraId="0DFA68D7" w14:textId="77777777" w:rsidR="00B944BC" w:rsidRDefault="00B944BC" w:rsidP="00B944BC">
      <w:pPr>
        <w:spacing w:after="120"/>
        <w:contextualSpacing/>
        <w:jc w:val="both"/>
        <w:rPr>
          <w:rFonts w:ascii="Arial" w:hAnsi="Arial" w:cs="Arial"/>
          <w:sz w:val="20"/>
          <w:szCs w:val="20"/>
        </w:rPr>
      </w:pPr>
    </w:p>
    <w:p w14:paraId="5A94AC76" w14:textId="77777777" w:rsidR="00B944BC" w:rsidRDefault="00B944BC" w:rsidP="00B944BC">
      <w:pPr>
        <w:spacing w:after="120"/>
        <w:contextualSpacing/>
        <w:jc w:val="both"/>
        <w:rPr>
          <w:rFonts w:ascii="Arial" w:hAnsi="Arial" w:cs="Arial"/>
          <w:sz w:val="20"/>
          <w:szCs w:val="20"/>
        </w:rPr>
      </w:pPr>
    </w:p>
    <w:p w14:paraId="14A91917" w14:textId="77777777" w:rsidR="00B944BC" w:rsidRDefault="00B944BC" w:rsidP="00B944BC">
      <w:pPr>
        <w:spacing w:after="120"/>
        <w:contextualSpacing/>
        <w:jc w:val="both"/>
        <w:rPr>
          <w:rFonts w:ascii="Arial" w:hAnsi="Arial" w:cs="Arial"/>
          <w:sz w:val="20"/>
          <w:szCs w:val="20"/>
        </w:rPr>
      </w:pPr>
    </w:p>
    <w:p w14:paraId="36344240" w14:textId="77777777" w:rsidR="00B944BC" w:rsidRDefault="00B944BC" w:rsidP="00B944BC">
      <w:pPr>
        <w:spacing w:after="120"/>
        <w:contextualSpacing/>
        <w:jc w:val="both"/>
        <w:rPr>
          <w:rFonts w:ascii="Arial" w:hAnsi="Arial" w:cs="Arial"/>
          <w:sz w:val="20"/>
          <w:szCs w:val="20"/>
        </w:rPr>
      </w:pPr>
    </w:p>
    <w:p w14:paraId="0DDE6240" w14:textId="77777777" w:rsidR="00B944BC" w:rsidRDefault="00B944BC" w:rsidP="00B944BC">
      <w:pPr>
        <w:spacing w:after="120"/>
        <w:contextualSpacing/>
        <w:jc w:val="both"/>
        <w:rPr>
          <w:rFonts w:ascii="Arial" w:hAnsi="Arial" w:cs="Arial"/>
          <w:sz w:val="20"/>
          <w:szCs w:val="20"/>
        </w:rPr>
      </w:pPr>
    </w:p>
    <w:p w14:paraId="276BF24A" w14:textId="77777777" w:rsidR="00B944BC" w:rsidRDefault="00B944BC" w:rsidP="00B944BC">
      <w:pPr>
        <w:spacing w:after="120"/>
        <w:contextualSpacing/>
        <w:jc w:val="both"/>
        <w:rPr>
          <w:rFonts w:ascii="Arial" w:hAnsi="Arial" w:cs="Arial"/>
          <w:sz w:val="20"/>
          <w:szCs w:val="20"/>
        </w:rPr>
      </w:pPr>
    </w:p>
    <w:p w14:paraId="733ACDD5" w14:textId="77777777" w:rsidR="00B944BC" w:rsidRDefault="00B944BC" w:rsidP="00B944BC">
      <w:pPr>
        <w:spacing w:after="120"/>
        <w:contextualSpacing/>
        <w:jc w:val="both"/>
        <w:rPr>
          <w:rFonts w:ascii="Arial" w:hAnsi="Arial" w:cs="Arial"/>
          <w:sz w:val="20"/>
          <w:szCs w:val="20"/>
        </w:rPr>
      </w:pPr>
    </w:p>
    <w:p w14:paraId="31F75320" w14:textId="77777777" w:rsidR="00B944BC" w:rsidRDefault="00B944BC" w:rsidP="00B944BC">
      <w:pPr>
        <w:spacing w:after="120"/>
        <w:contextualSpacing/>
        <w:jc w:val="both"/>
        <w:rPr>
          <w:rFonts w:ascii="Arial" w:hAnsi="Arial" w:cs="Arial"/>
          <w:sz w:val="20"/>
          <w:szCs w:val="20"/>
        </w:rPr>
      </w:pPr>
    </w:p>
    <w:p w14:paraId="783CB815" w14:textId="77777777" w:rsidR="00B944BC" w:rsidRDefault="00B944BC" w:rsidP="00B944BC">
      <w:pPr>
        <w:spacing w:after="120"/>
        <w:contextualSpacing/>
        <w:jc w:val="both"/>
        <w:rPr>
          <w:rFonts w:ascii="Arial" w:hAnsi="Arial" w:cs="Arial"/>
          <w:sz w:val="20"/>
          <w:szCs w:val="20"/>
        </w:rPr>
      </w:pPr>
    </w:p>
    <w:p w14:paraId="4C6EE614" w14:textId="77777777" w:rsidR="00B944BC" w:rsidRDefault="00B944BC" w:rsidP="00B944BC">
      <w:pPr>
        <w:spacing w:after="120"/>
        <w:contextualSpacing/>
        <w:jc w:val="both"/>
        <w:rPr>
          <w:rFonts w:ascii="Arial" w:hAnsi="Arial" w:cs="Arial"/>
          <w:sz w:val="20"/>
          <w:szCs w:val="20"/>
        </w:rPr>
      </w:pPr>
    </w:p>
    <w:p w14:paraId="557D6F32" w14:textId="77777777" w:rsidR="00B944BC" w:rsidRDefault="00B944BC" w:rsidP="00B944BC">
      <w:pPr>
        <w:spacing w:after="120"/>
        <w:contextualSpacing/>
        <w:jc w:val="both"/>
        <w:rPr>
          <w:rFonts w:ascii="Arial" w:hAnsi="Arial" w:cs="Arial"/>
          <w:sz w:val="20"/>
          <w:szCs w:val="20"/>
        </w:rPr>
      </w:pPr>
    </w:p>
    <w:p w14:paraId="481FBA83" w14:textId="77777777" w:rsidR="00B944BC" w:rsidRDefault="00B944BC" w:rsidP="00B944BC">
      <w:pPr>
        <w:spacing w:after="120"/>
        <w:contextualSpacing/>
        <w:jc w:val="both"/>
        <w:rPr>
          <w:rFonts w:ascii="Arial" w:hAnsi="Arial" w:cs="Arial"/>
          <w:sz w:val="20"/>
          <w:szCs w:val="20"/>
        </w:rPr>
      </w:pPr>
    </w:p>
    <w:p w14:paraId="04431C45" w14:textId="77777777" w:rsidR="00B944BC" w:rsidRDefault="00B944BC" w:rsidP="00B944BC">
      <w:pPr>
        <w:spacing w:after="120"/>
        <w:contextualSpacing/>
        <w:jc w:val="both"/>
        <w:rPr>
          <w:rFonts w:ascii="Arial" w:hAnsi="Arial" w:cs="Arial"/>
          <w:sz w:val="20"/>
          <w:szCs w:val="20"/>
        </w:rPr>
      </w:pPr>
    </w:p>
    <w:p w14:paraId="1DA02D07" w14:textId="77777777" w:rsidR="00B944BC" w:rsidRDefault="00B944BC" w:rsidP="00B944BC">
      <w:pPr>
        <w:spacing w:after="120"/>
        <w:contextualSpacing/>
        <w:jc w:val="both"/>
        <w:rPr>
          <w:rFonts w:ascii="Arial" w:hAnsi="Arial" w:cs="Arial"/>
          <w:sz w:val="20"/>
          <w:szCs w:val="20"/>
        </w:rPr>
      </w:pPr>
    </w:p>
    <w:p w14:paraId="24EC3498" w14:textId="77777777" w:rsidR="00B944BC" w:rsidRDefault="00B944BC" w:rsidP="00B944BC">
      <w:pPr>
        <w:spacing w:after="120"/>
        <w:contextualSpacing/>
        <w:jc w:val="both"/>
        <w:rPr>
          <w:rFonts w:ascii="Arial" w:hAnsi="Arial" w:cs="Arial"/>
          <w:sz w:val="20"/>
          <w:szCs w:val="20"/>
        </w:rPr>
      </w:pPr>
    </w:p>
    <w:p w14:paraId="14AA76E6" w14:textId="77777777" w:rsidR="00B944BC" w:rsidRDefault="00B944BC" w:rsidP="00B944BC">
      <w:pPr>
        <w:spacing w:after="120"/>
        <w:contextualSpacing/>
        <w:jc w:val="both"/>
        <w:rPr>
          <w:rFonts w:ascii="Arial" w:hAnsi="Arial" w:cs="Arial"/>
          <w:sz w:val="20"/>
          <w:szCs w:val="20"/>
        </w:rPr>
      </w:pPr>
    </w:p>
    <w:p w14:paraId="6AA01A90" w14:textId="77777777" w:rsidR="00B944BC" w:rsidRDefault="00B944BC" w:rsidP="00B944BC">
      <w:pPr>
        <w:spacing w:after="120"/>
        <w:contextualSpacing/>
        <w:jc w:val="both"/>
        <w:rPr>
          <w:rFonts w:ascii="Arial" w:hAnsi="Arial" w:cs="Arial"/>
          <w:sz w:val="20"/>
          <w:szCs w:val="20"/>
        </w:rPr>
      </w:pPr>
    </w:p>
    <w:p w14:paraId="1B27EB52" w14:textId="77777777" w:rsidR="00B944BC" w:rsidRDefault="00B944BC" w:rsidP="00B944BC">
      <w:pPr>
        <w:spacing w:after="120"/>
        <w:contextualSpacing/>
        <w:jc w:val="both"/>
        <w:rPr>
          <w:rFonts w:ascii="Arial" w:hAnsi="Arial" w:cs="Arial"/>
          <w:sz w:val="20"/>
          <w:szCs w:val="20"/>
        </w:rPr>
      </w:pPr>
    </w:p>
    <w:p w14:paraId="657B5691" w14:textId="77777777" w:rsidR="00B944BC" w:rsidRDefault="00B944BC" w:rsidP="00B944BC">
      <w:pPr>
        <w:spacing w:after="120"/>
        <w:contextualSpacing/>
        <w:jc w:val="both"/>
        <w:rPr>
          <w:rFonts w:ascii="Arial" w:hAnsi="Arial" w:cs="Arial"/>
          <w:sz w:val="20"/>
          <w:szCs w:val="20"/>
        </w:rPr>
      </w:pPr>
    </w:p>
    <w:p w14:paraId="47B4F834" w14:textId="77777777" w:rsidR="005D51D5" w:rsidRDefault="005D51D5" w:rsidP="00B944BC">
      <w:pPr>
        <w:spacing w:after="120"/>
        <w:contextualSpacing/>
        <w:jc w:val="both"/>
        <w:rPr>
          <w:rFonts w:ascii="Arial" w:hAnsi="Arial" w:cs="Arial"/>
          <w:sz w:val="20"/>
          <w:szCs w:val="20"/>
        </w:rPr>
        <w:sectPr w:rsidR="005D51D5" w:rsidSect="005D51D5">
          <w:pgSz w:w="11906" w:h="16838"/>
          <w:pgMar w:top="1418" w:right="1418" w:bottom="1418" w:left="1418" w:header="709" w:footer="709" w:gutter="0"/>
          <w:cols w:space="708"/>
          <w:docGrid w:linePitch="360"/>
        </w:sectPr>
      </w:pPr>
    </w:p>
    <w:p w14:paraId="04A2C294" w14:textId="77777777" w:rsidR="005D51D5" w:rsidRPr="005D51D5" w:rsidRDefault="005D51D5" w:rsidP="005D51D5">
      <w:pPr>
        <w:suppressAutoHyphens/>
        <w:spacing w:after="0" w:line="240" w:lineRule="auto"/>
        <w:jc w:val="both"/>
        <w:rPr>
          <w:rFonts w:ascii="Arial" w:eastAsia="Times New Roman" w:hAnsi="Arial" w:cs="Arial"/>
          <w:b/>
          <w:szCs w:val="24"/>
          <w:lang w:eastAsia="ar-SA"/>
        </w:rPr>
      </w:pPr>
      <w:r w:rsidRPr="005D51D5">
        <w:rPr>
          <w:rFonts w:ascii="Arial" w:eastAsia="Times New Roman" w:hAnsi="Arial" w:cs="Arial"/>
          <w:b/>
          <w:szCs w:val="24"/>
          <w:lang w:eastAsia="ar-SA"/>
        </w:rPr>
        <w:lastRenderedPageBreak/>
        <w:t>Príloha č. 3: Identifikácia subdodávateľov, predmet a rozsah subdodávok</w:t>
      </w:r>
    </w:p>
    <w:p w14:paraId="730F5984" w14:textId="77777777" w:rsidR="005D51D5" w:rsidRPr="005D51D5" w:rsidRDefault="005D51D5" w:rsidP="005D51D5">
      <w:pPr>
        <w:suppressAutoHyphens/>
        <w:spacing w:after="0" w:line="240" w:lineRule="auto"/>
        <w:jc w:val="both"/>
        <w:rPr>
          <w:rFonts w:ascii="Arial" w:eastAsia="Times New Roman" w:hAnsi="Arial" w:cs="Arial"/>
          <w:noProof/>
          <w:sz w:val="18"/>
          <w:szCs w:val="20"/>
          <w:lang w:eastAsia="sk-SK"/>
        </w:rPr>
      </w:pPr>
    </w:p>
    <w:p w14:paraId="2EEA0E2C" w14:textId="77777777" w:rsidR="005D51D5" w:rsidRPr="005D51D5" w:rsidRDefault="005D51D5" w:rsidP="005D51D5">
      <w:pPr>
        <w:suppressAutoHyphens/>
        <w:spacing w:after="0" w:line="240" w:lineRule="auto"/>
        <w:jc w:val="both"/>
        <w:rPr>
          <w:rFonts w:ascii="Arial" w:eastAsia="Times New Roman" w:hAnsi="Arial" w:cs="Arial"/>
          <w:noProof/>
          <w:sz w:val="18"/>
          <w:szCs w:val="20"/>
          <w:lang w:eastAsia="sk-SK"/>
        </w:rPr>
      </w:pPr>
    </w:p>
    <w:p w14:paraId="6A26CEB7" w14:textId="77777777" w:rsidR="005D51D5" w:rsidRPr="005D51D5" w:rsidRDefault="005D51D5" w:rsidP="005D51D5">
      <w:pPr>
        <w:spacing w:after="0" w:line="240" w:lineRule="auto"/>
        <w:ind w:left="3540" w:hanging="3540"/>
        <w:jc w:val="center"/>
        <w:rPr>
          <w:rFonts w:ascii="Times New Roman" w:eastAsia="Times New Roman" w:hAnsi="Times New Roman" w:cs="Times New Roman"/>
          <w:lang w:eastAsia="sk-SK"/>
        </w:rPr>
      </w:pPr>
    </w:p>
    <w:p w14:paraId="6DD542C1" w14:textId="77777777" w:rsidR="005D51D5" w:rsidRPr="005D51D5" w:rsidRDefault="005D51D5" w:rsidP="005D51D5">
      <w:pPr>
        <w:tabs>
          <w:tab w:val="left" w:pos="5940"/>
        </w:tabs>
        <w:spacing w:after="0" w:line="240" w:lineRule="auto"/>
        <w:ind w:right="-115"/>
        <w:rPr>
          <w:rFonts w:ascii="Arial" w:eastAsia="Times New Roman" w:hAnsi="Arial" w:cs="Times New Roman"/>
          <w:noProof/>
          <w:szCs w:val="24"/>
          <w:lang w:eastAsia="sk-SK"/>
        </w:rPr>
      </w:pPr>
    </w:p>
    <w:tbl>
      <w:tblPr>
        <w:tblW w:w="13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2324"/>
        <w:gridCol w:w="1858"/>
        <w:gridCol w:w="3850"/>
        <w:gridCol w:w="1872"/>
        <w:gridCol w:w="1488"/>
        <w:gridCol w:w="2110"/>
      </w:tblGrid>
      <w:tr w:rsidR="005D51D5" w:rsidRPr="005D51D5" w14:paraId="35884586" w14:textId="77777777" w:rsidTr="00022C52">
        <w:trPr>
          <w:trHeight w:val="313"/>
        </w:trPr>
        <w:tc>
          <w:tcPr>
            <w:tcW w:w="435" w:type="dxa"/>
            <w:vMerge w:val="restart"/>
          </w:tcPr>
          <w:p w14:paraId="296EE51E" w14:textId="77777777" w:rsidR="005D51D5" w:rsidRPr="005D51D5" w:rsidRDefault="005D51D5" w:rsidP="005D51D5">
            <w:pPr>
              <w:tabs>
                <w:tab w:val="left" w:pos="5940"/>
              </w:tabs>
              <w:spacing w:before="120" w:after="120" w:line="240" w:lineRule="auto"/>
              <w:ind w:left="-142" w:right="-115"/>
              <w:jc w:val="center"/>
              <w:rPr>
                <w:rFonts w:ascii="Arial" w:eastAsia="Times New Roman" w:hAnsi="Arial" w:cs="Times New Roman"/>
                <w:b/>
                <w:noProof/>
                <w:szCs w:val="24"/>
                <w:lang w:eastAsia="sk-SK"/>
              </w:rPr>
            </w:pPr>
            <w:r w:rsidRPr="005D51D5">
              <w:rPr>
                <w:rFonts w:ascii="Arial" w:eastAsia="Times New Roman" w:hAnsi="Arial" w:cs="Times New Roman"/>
                <w:b/>
                <w:noProof/>
                <w:szCs w:val="24"/>
                <w:lang w:eastAsia="sk-SK"/>
              </w:rPr>
              <w:t>por.     č.</w:t>
            </w:r>
          </w:p>
        </w:tc>
        <w:tc>
          <w:tcPr>
            <w:tcW w:w="2330" w:type="dxa"/>
            <w:vMerge w:val="restart"/>
          </w:tcPr>
          <w:p w14:paraId="1E58853F" w14:textId="77777777" w:rsidR="005D51D5" w:rsidRPr="005D51D5" w:rsidRDefault="005D51D5" w:rsidP="005D51D5">
            <w:pPr>
              <w:tabs>
                <w:tab w:val="left" w:pos="5940"/>
              </w:tabs>
              <w:spacing w:before="120" w:after="120" w:line="240" w:lineRule="auto"/>
              <w:jc w:val="center"/>
              <w:rPr>
                <w:rFonts w:ascii="Arial" w:eastAsia="Times New Roman" w:hAnsi="Arial" w:cs="Times New Roman"/>
                <w:b/>
                <w:noProof/>
                <w:szCs w:val="24"/>
                <w:lang w:eastAsia="sk-SK"/>
              </w:rPr>
            </w:pPr>
            <w:r w:rsidRPr="005D51D5">
              <w:rPr>
                <w:rFonts w:ascii="Arial" w:eastAsia="Times New Roman" w:hAnsi="Arial" w:cs="Times New Roman"/>
                <w:b/>
                <w:noProof/>
                <w:szCs w:val="24"/>
                <w:lang w:eastAsia="sk-SK"/>
              </w:rPr>
              <w:t xml:space="preserve">Navrhovaný subdodávateľ             </w:t>
            </w:r>
          </w:p>
          <w:p w14:paraId="44FC7117" w14:textId="77777777" w:rsidR="005D51D5" w:rsidRPr="005D51D5" w:rsidRDefault="005D51D5" w:rsidP="005D51D5">
            <w:pPr>
              <w:tabs>
                <w:tab w:val="left" w:pos="5940"/>
              </w:tabs>
              <w:spacing w:before="120" w:after="120" w:line="240" w:lineRule="auto"/>
              <w:jc w:val="center"/>
              <w:rPr>
                <w:rFonts w:ascii="Arial" w:eastAsia="Times New Roman" w:hAnsi="Arial" w:cs="Times New Roman"/>
                <w:b/>
                <w:noProof/>
                <w:szCs w:val="24"/>
                <w:lang w:eastAsia="sk-SK"/>
              </w:rPr>
            </w:pPr>
            <w:r w:rsidRPr="005D51D5">
              <w:rPr>
                <w:rFonts w:ascii="Arial" w:eastAsia="Times New Roman" w:hAnsi="Arial" w:cs="Times New Roman"/>
                <w:noProof/>
                <w:szCs w:val="24"/>
                <w:lang w:eastAsia="sk-SK"/>
              </w:rPr>
              <w:t>obchodné meno alebo názov, sídlo alebo miesto podnikania</w:t>
            </w:r>
            <w:r w:rsidRPr="005D51D5">
              <w:rPr>
                <w:rFonts w:ascii="Arial" w:eastAsia="Times New Roman" w:hAnsi="Arial" w:cs="Times New Roman"/>
                <w:b/>
                <w:noProof/>
                <w:szCs w:val="24"/>
                <w:lang w:eastAsia="sk-SK"/>
              </w:rPr>
              <w:t xml:space="preserve"> </w:t>
            </w:r>
          </w:p>
        </w:tc>
        <w:tc>
          <w:tcPr>
            <w:tcW w:w="1864" w:type="dxa"/>
            <w:vMerge w:val="restart"/>
          </w:tcPr>
          <w:p w14:paraId="238B69D5" w14:textId="77777777" w:rsidR="005D51D5" w:rsidRPr="005D51D5" w:rsidRDefault="005D51D5" w:rsidP="005D51D5">
            <w:pPr>
              <w:tabs>
                <w:tab w:val="left" w:pos="5940"/>
              </w:tabs>
              <w:spacing w:before="120" w:after="120" w:line="240" w:lineRule="auto"/>
              <w:jc w:val="center"/>
              <w:rPr>
                <w:rFonts w:ascii="Arial" w:eastAsia="Times New Roman" w:hAnsi="Arial" w:cs="Times New Roman"/>
                <w:b/>
                <w:noProof/>
                <w:szCs w:val="24"/>
                <w:lang w:eastAsia="sk-SK"/>
              </w:rPr>
            </w:pPr>
            <w:r w:rsidRPr="005D51D5">
              <w:rPr>
                <w:rFonts w:ascii="Arial" w:eastAsia="Times New Roman" w:hAnsi="Arial" w:cs="Times New Roman"/>
                <w:b/>
                <w:noProof/>
                <w:szCs w:val="24"/>
                <w:lang w:eastAsia="sk-SK"/>
              </w:rPr>
              <w:t xml:space="preserve">% podiel zákazky </w:t>
            </w:r>
          </w:p>
          <w:p w14:paraId="3667C820" w14:textId="77777777" w:rsidR="005D51D5" w:rsidRPr="005D51D5" w:rsidRDefault="005D51D5" w:rsidP="005D51D5">
            <w:pPr>
              <w:tabs>
                <w:tab w:val="left" w:pos="5940"/>
              </w:tabs>
              <w:spacing w:before="120" w:after="120" w:line="240" w:lineRule="auto"/>
              <w:jc w:val="center"/>
              <w:rPr>
                <w:rFonts w:ascii="Arial" w:eastAsia="Times New Roman" w:hAnsi="Arial" w:cs="Times New Roman"/>
                <w:b/>
                <w:noProof/>
                <w:szCs w:val="24"/>
                <w:lang w:eastAsia="sk-SK"/>
              </w:rPr>
            </w:pPr>
            <w:r w:rsidRPr="005D51D5">
              <w:rPr>
                <w:rFonts w:ascii="Arial" w:eastAsia="Times New Roman" w:hAnsi="Arial" w:cs="Times New Roman"/>
                <w:noProof/>
                <w:szCs w:val="24"/>
                <w:lang w:eastAsia="sk-SK"/>
              </w:rPr>
              <w:t>na celkových nákladoch stavby</w:t>
            </w:r>
          </w:p>
        </w:tc>
        <w:tc>
          <w:tcPr>
            <w:tcW w:w="3873" w:type="dxa"/>
            <w:vMerge w:val="restart"/>
          </w:tcPr>
          <w:p w14:paraId="467552DC" w14:textId="77777777" w:rsidR="005D51D5" w:rsidRPr="005D51D5" w:rsidRDefault="005D51D5" w:rsidP="005D51D5">
            <w:pPr>
              <w:tabs>
                <w:tab w:val="left" w:pos="5940"/>
              </w:tabs>
              <w:spacing w:before="120" w:after="120" w:line="240" w:lineRule="auto"/>
              <w:ind w:left="-140" w:right="-115"/>
              <w:jc w:val="center"/>
              <w:rPr>
                <w:rFonts w:ascii="Arial" w:eastAsia="Times New Roman" w:hAnsi="Arial" w:cs="Times New Roman"/>
                <w:b/>
                <w:noProof/>
                <w:szCs w:val="24"/>
                <w:lang w:eastAsia="sk-SK"/>
              </w:rPr>
            </w:pPr>
            <w:r w:rsidRPr="005D51D5">
              <w:rPr>
                <w:rFonts w:ascii="Arial" w:eastAsia="Times New Roman" w:hAnsi="Arial" w:cs="Times New Roman"/>
                <w:b/>
                <w:noProof/>
                <w:szCs w:val="24"/>
                <w:lang w:eastAsia="sk-SK"/>
              </w:rPr>
              <w:t>Druh prác</w:t>
            </w:r>
          </w:p>
          <w:p w14:paraId="1DF89698" w14:textId="77777777" w:rsidR="005D51D5" w:rsidRPr="005D51D5" w:rsidRDefault="005D51D5" w:rsidP="005D51D5">
            <w:pPr>
              <w:tabs>
                <w:tab w:val="left" w:pos="5940"/>
              </w:tabs>
              <w:spacing w:before="120" w:after="120" w:line="240" w:lineRule="auto"/>
              <w:ind w:left="-140" w:right="-115"/>
              <w:jc w:val="center"/>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konkrétna časť diela, ktorú má subdodávateľ poskytovať</w:t>
            </w:r>
          </w:p>
        </w:tc>
        <w:tc>
          <w:tcPr>
            <w:tcW w:w="5490" w:type="dxa"/>
            <w:gridSpan w:val="3"/>
          </w:tcPr>
          <w:p w14:paraId="64B6026F" w14:textId="77777777" w:rsidR="005D51D5" w:rsidRPr="005D51D5" w:rsidRDefault="005D51D5" w:rsidP="005D51D5">
            <w:pPr>
              <w:spacing w:before="120" w:after="120" w:line="240" w:lineRule="auto"/>
              <w:jc w:val="center"/>
              <w:rPr>
                <w:rFonts w:ascii="Arial" w:eastAsia="Times New Roman" w:hAnsi="Arial" w:cs="Times New Roman"/>
                <w:b/>
                <w:noProof/>
                <w:szCs w:val="24"/>
                <w:lang w:eastAsia="sk-SK"/>
              </w:rPr>
            </w:pPr>
            <w:r w:rsidRPr="005D51D5">
              <w:rPr>
                <w:rFonts w:ascii="Arial" w:eastAsia="Times New Roman" w:hAnsi="Arial" w:cs="Times New Roman"/>
                <w:b/>
                <w:noProof/>
                <w:szCs w:val="24"/>
                <w:lang w:eastAsia="sk-SK"/>
              </w:rPr>
              <w:t>Údaje o osobe oprávnenej konať za subdodávateľa</w:t>
            </w:r>
          </w:p>
        </w:tc>
      </w:tr>
      <w:tr w:rsidR="005D51D5" w:rsidRPr="005D51D5" w14:paraId="7A0720C2" w14:textId="77777777" w:rsidTr="00022C52">
        <w:trPr>
          <w:trHeight w:val="312"/>
        </w:trPr>
        <w:tc>
          <w:tcPr>
            <w:tcW w:w="435" w:type="dxa"/>
            <w:vMerge/>
          </w:tcPr>
          <w:p w14:paraId="47E0006B" w14:textId="77777777" w:rsidR="005D51D5" w:rsidRPr="005D51D5" w:rsidRDefault="005D51D5" w:rsidP="005D51D5">
            <w:pPr>
              <w:tabs>
                <w:tab w:val="left" w:pos="5940"/>
              </w:tabs>
              <w:spacing w:before="120" w:after="120" w:line="240" w:lineRule="auto"/>
              <w:ind w:left="-142" w:right="-115"/>
              <w:jc w:val="center"/>
              <w:rPr>
                <w:rFonts w:ascii="Arial" w:eastAsia="Times New Roman" w:hAnsi="Arial" w:cs="Times New Roman"/>
                <w:noProof/>
                <w:szCs w:val="24"/>
                <w:lang w:eastAsia="sk-SK"/>
              </w:rPr>
            </w:pPr>
          </w:p>
        </w:tc>
        <w:tc>
          <w:tcPr>
            <w:tcW w:w="2330" w:type="dxa"/>
            <w:vMerge/>
          </w:tcPr>
          <w:p w14:paraId="777CE16F" w14:textId="77777777" w:rsidR="005D51D5" w:rsidRPr="005D51D5" w:rsidRDefault="005D51D5" w:rsidP="005D51D5">
            <w:pPr>
              <w:tabs>
                <w:tab w:val="left" w:pos="5940"/>
              </w:tabs>
              <w:spacing w:before="120" w:after="120" w:line="240" w:lineRule="auto"/>
              <w:jc w:val="center"/>
              <w:rPr>
                <w:rFonts w:ascii="Arial" w:eastAsia="Times New Roman" w:hAnsi="Arial" w:cs="Times New Roman"/>
                <w:noProof/>
                <w:szCs w:val="24"/>
                <w:lang w:eastAsia="sk-SK"/>
              </w:rPr>
            </w:pPr>
          </w:p>
        </w:tc>
        <w:tc>
          <w:tcPr>
            <w:tcW w:w="1864" w:type="dxa"/>
            <w:vMerge/>
          </w:tcPr>
          <w:p w14:paraId="0CE153FE" w14:textId="77777777" w:rsidR="005D51D5" w:rsidRPr="005D51D5" w:rsidRDefault="005D51D5" w:rsidP="005D51D5">
            <w:pPr>
              <w:tabs>
                <w:tab w:val="left" w:pos="5940"/>
              </w:tabs>
              <w:spacing w:before="120" w:after="120" w:line="240" w:lineRule="auto"/>
              <w:jc w:val="center"/>
              <w:rPr>
                <w:rFonts w:ascii="Arial" w:eastAsia="Times New Roman" w:hAnsi="Arial" w:cs="Times New Roman"/>
                <w:noProof/>
                <w:szCs w:val="24"/>
                <w:lang w:eastAsia="sk-SK"/>
              </w:rPr>
            </w:pPr>
          </w:p>
        </w:tc>
        <w:tc>
          <w:tcPr>
            <w:tcW w:w="3873" w:type="dxa"/>
            <w:vMerge/>
          </w:tcPr>
          <w:p w14:paraId="3B5FE3B5" w14:textId="77777777" w:rsidR="005D51D5" w:rsidRPr="005D51D5" w:rsidRDefault="005D51D5" w:rsidP="005D51D5">
            <w:pPr>
              <w:tabs>
                <w:tab w:val="left" w:pos="5940"/>
              </w:tabs>
              <w:spacing w:before="120" w:after="120" w:line="240" w:lineRule="auto"/>
              <w:ind w:left="-140" w:right="-115"/>
              <w:jc w:val="center"/>
              <w:rPr>
                <w:rFonts w:ascii="Arial" w:eastAsia="Times New Roman" w:hAnsi="Arial" w:cs="Times New Roman"/>
                <w:noProof/>
                <w:szCs w:val="24"/>
                <w:lang w:eastAsia="sk-SK"/>
              </w:rPr>
            </w:pPr>
          </w:p>
        </w:tc>
        <w:tc>
          <w:tcPr>
            <w:tcW w:w="1878" w:type="dxa"/>
          </w:tcPr>
          <w:p w14:paraId="68AF6594" w14:textId="77777777" w:rsidR="005D51D5" w:rsidRPr="005D51D5" w:rsidRDefault="005D51D5" w:rsidP="005D51D5">
            <w:pPr>
              <w:spacing w:before="120" w:after="120" w:line="240" w:lineRule="auto"/>
              <w:jc w:val="center"/>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meno a priezvisko</w:t>
            </w:r>
          </w:p>
        </w:tc>
        <w:tc>
          <w:tcPr>
            <w:tcW w:w="1494" w:type="dxa"/>
          </w:tcPr>
          <w:p w14:paraId="2BD8BBE7" w14:textId="77777777" w:rsidR="005D51D5" w:rsidRPr="005D51D5" w:rsidRDefault="005D51D5" w:rsidP="005D51D5">
            <w:pPr>
              <w:spacing w:before="120" w:after="120" w:line="240" w:lineRule="auto"/>
              <w:jc w:val="center"/>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adresa pobytu</w:t>
            </w:r>
          </w:p>
        </w:tc>
        <w:tc>
          <w:tcPr>
            <w:tcW w:w="2118" w:type="dxa"/>
          </w:tcPr>
          <w:p w14:paraId="34AD5E4B" w14:textId="77777777" w:rsidR="005D51D5" w:rsidRPr="005D51D5" w:rsidRDefault="005D51D5" w:rsidP="005D51D5">
            <w:pPr>
              <w:spacing w:before="120" w:after="120" w:line="240" w:lineRule="auto"/>
              <w:jc w:val="center"/>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dátum narodenia</w:t>
            </w:r>
          </w:p>
        </w:tc>
      </w:tr>
      <w:tr w:rsidR="005D51D5" w:rsidRPr="005D51D5" w14:paraId="7E03B296" w14:textId="77777777" w:rsidTr="00022C52">
        <w:tc>
          <w:tcPr>
            <w:tcW w:w="435" w:type="dxa"/>
          </w:tcPr>
          <w:p w14:paraId="7E80B78C" w14:textId="77777777" w:rsidR="005D51D5" w:rsidRPr="005D51D5" w:rsidRDefault="005D51D5" w:rsidP="005D51D5">
            <w:pPr>
              <w:tabs>
                <w:tab w:val="left" w:pos="5940"/>
              </w:tabs>
              <w:spacing w:before="120" w:after="120" w:line="240" w:lineRule="auto"/>
              <w:ind w:right="-113"/>
              <w:jc w:val="center"/>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1.</w:t>
            </w:r>
          </w:p>
        </w:tc>
        <w:tc>
          <w:tcPr>
            <w:tcW w:w="2330" w:type="dxa"/>
          </w:tcPr>
          <w:p w14:paraId="2B0E667A"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64" w:type="dxa"/>
          </w:tcPr>
          <w:p w14:paraId="627E3075"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3873" w:type="dxa"/>
          </w:tcPr>
          <w:p w14:paraId="1E15E60D"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78" w:type="dxa"/>
          </w:tcPr>
          <w:p w14:paraId="492749A1"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494" w:type="dxa"/>
          </w:tcPr>
          <w:p w14:paraId="03407537"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2118" w:type="dxa"/>
          </w:tcPr>
          <w:p w14:paraId="5ADD7CA5"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r>
      <w:tr w:rsidR="005D51D5" w:rsidRPr="005D51D5" w14:paraId="30F2F2C3" w14:textId="77777777" w:rsidTr="00022C52">
        <w:tc>
          <w:tcPr>
            <w:tcW w:w="435" w:type="dxa"/>
          </w:tcPr>
          <w:p w14:paraId="6EE723DE" w14:textId="77777777" w:rsidR="005D51D5" w:rsidRPr="005D51D5" w:rsidRDefault="005D51D5" w:rsidP="005D51D5">
            <w:pPr>
              <w:tabs>
                <w:tab w:val="left" w:pos="5940"/>
              </w:tabs>
              <w:spacing w:before="120" w:after="120" w:line="240" w:lineRule="auto"/>
              <w:ind w:right="-113"/>
              <w:jc w:val="center"/>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2</w:t>
            </w:r>
          </w:p>
        </w:tc>
        <w:tc>
          <w:tcPr>
            <w:tcW w:w="2330" w:type="dxa"/>
          </w:tcPr>
          <w:p w14:paraId="3457F3C2"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64" w:type="dxa"/>
          </w:tcPr>
          <w:p w14:paraId="2D2F39E9"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3873" w:type="dxa"/>
          </w:tcPr>
          <w:p w14:paraId="07CD70B8"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78" w:type="dxa"/>
          </w:tcPr>
          <w:p w14:paraId="6F6A0AD9"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494" w:type="dxa"/>
          </w:tcPr>
          <w:p w14:paraId="522F1606"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2118" w:type="dxa"/>
          </w:tcPr>
          <w:p w14:paraId="736CD34C"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r>
      <w:tr w:rsidR="005D51D5" w:rsidRPr="005D51D5" w14:paraId="54C3CBCB" w14:textId="77777777" w:rsidTr="00022C52">
        <w:tc>
          <w:tcPr>
            <w:tcW w:w="435" w:type="dxa"/>
          </w:tcPr>
          <w:p w14:paraId="7357E8E5" w14:textId="77777777" w:rsidR="005D51D5" w:rsidRPr="005D51D5" w:rsidRDefault="005D51D5" w:rsidP="005D51D5">
            <w:pPr>
              <w:tabs>
                <w:tab w:val="left" w:pos="5940"/>
              </w:tabs>
              <w:spacing w:before="120" w:after="120" w:line="240" w:lineRule="auto"/>
              <w:ind w:right="-113"/>
              <w:jc w:val="center"/>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3.</w:t>
            </w:r>
          </w:p>
        </w:tc>
        <w:tc>
          <w:tcPr>
            <w:tcW w:w="2330" w:type="dxa"/>
          </w:tcPr>
          <w:p w14:paraId="0E8E9307"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64" w:type="dxa"/>
          </w:tcPr>
          <w:p w14:paraId="0EAB3482"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3873" w:type="dxa"/>
          </w:tcPr>
          <w:p w14:paraId="590A2535"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78" w:type="dxa"/>
          </w:tcPr>
          <w:p w14:paraId="7542551E"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494" w:type="dxa"/>
          </w:tcPr>
          <w:p w14:paraId="0CC84B33"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2118" w:type="dxa"/>
          </w:tcPr>
          <w:p w14:paraId="7AF99B32"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r>
      <w:tr w:rsidR="005D51D5" w:rsidRPr="005D51D5" w14:paraId="681219D0" w14:textId="77777777" w:rsidTr="00022C52">
        <w:tc>
          <w:tcPr>
            <w:tcW w:w="435" w:type="dxa"/>
          </w:tcPr>
          <w:p w14:paraId="766E03AF" w14:textId="77777777" w:rsidR="005D51D5" w:rsidRPr="005D51D5" w:rsidRDefault="005D51D5" w:rsidP="005D51D5">
            <w:pPr>
              <w:tabs>
                <w:tab w:val="left" w:pos="5940"/>
              </w:tabs>
              <w:spacing w:before="120" w:after="120" w:line="240" w:lineRule="auto"/>
              <w:ind w:right="-113"/>
              <w:jc w:val="center"/>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4.</w:t>
            </w:r>
          </w:p>
        </w:tc>
        <w:tc>
          <w:tcPr>
            <w:tcW w:w="2330" w:type="dxa"/>
          </w:tcPr>
          <w:p w14:paraId="759041B7"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64" w:type="dxa"/>
          </w:tcPr>
          <w:p w14:paraId="3A35EE1C"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3873" w:type="dxa"/>
          </w:tcPr>
          <w:p w14:paraId="41FC7FEA"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78" w:type="dxa"/>
          </w:tcPr>
          <w:p w14:paraId="0EC40263"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494" w:type="dxa"/>
          </w:tcPr>
          <w:p w14:paraId="109C434B"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2118" w:type="dxa"/>
          </w:tcPr>
          <w:p w14:paraId="55CE57FB"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r>
      <w:tr w:rsidR="005D51D5" w:rsidRPr="005D51D5" w14:paraId="07BCD561" w14:textId="77777777" w:rsidTr="00022C52">
        <w:tc>
          <w:tcPr>
            <w:tcW w:w="435" w:type="dxa"/>
          </w:tcPr>
          <w:p w14:paraId="19753468" w14:textId="77777777" w:rsidR="005D51D5" w:rsidRPr="005D51D5" w:rsidRDefault="005D51D5" w:rsidP="005D51D5">
            <w:pPr>
              <w:tabs>
                <w:tab w:val="left" w:pos="5940"/>
              </w:tabs>
              <w:spacing w:before="120" w:after="120" w:line="240" w:lineRule="auto"/>
              <w:ind w:right="-113"/>
              <w:jc w:val="center"/>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5.</w:t>
            </w:r>
          </w:p>
        </w:tc>
        <w:tc>
          <w:tcPr>
            <w:tcW w:w="2330" w:type="dxa"/>
          </w:tcPr>
          <w:p w14:paraId="40682637"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64" w:type="dxa"/>
          </w:tcPr>
          <w:p w14:paraId="768EDACD"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3873" w:type="dxa"/>
          </w:tcPr>
          <w:p w14:paraId="616CEDF8"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78" w:type="dxa"/>
          </w:tcPr>
          <w:p w14:paraId="2AF23AE8"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494" w:type="dxa"/>
          </w:tcPr>
          <w:p w14:paraId="29CA9AC4"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2118" w:type="dxa"/>
          </w:tcPr>
          <w:p w14:paraId="5CA02BCA"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r>
    </w:tbl>
    <w:p w14:paraId="72529A6A" w14:textId="77777777" w:rsidR="005D51D5" w:rsidRPr="005D51D5" w:rsidRDefault="005D51D5" w:rsidP="005D51D5">
      <w:pPr>
        <w:tabs>
          <w:tab w:val="left" w:pos="5940"/>
        </w:tabs>
        <w:spacing w:after="0" w:line="240" w:lineRule="auto"/>
        <w:ind w:right="-115"/>
        <w:rPr>
          <w:rFonts w:ascii="Arial" w:eastAsia="Times New Roman" w:hAnsi="Arial" w:cs="Times New Roman"/>
          <w:noProof/>
          <w:szCs w:val="24"/>
          <w:lang w:eastAsia="sk-SK"/>
        </w:rPr>
      </w:pPr>
    </w:p>
    <w:p w14:paraId="65FACCD7" w14:textId="77777777" w:rsidR="005D51D5" w:rsidRPr="005D51D5" w:rsidRDefault="005D51D5" w:rsidP="005D51D5">
      <w:pPr>
        <w:tabs>
          <w:tab w:val="left" w:pos="5940"/>
        </w:tabs>
        <w:spacing w:after="0" w:line="240" w:lineRule="auto"/>
        <w:ind w:right="-115"/>
        <w:rPr>
          <w:rFonts w:ascii="Arial" w:eastAsia="Times New Roman" w:hAnsi="Arial" w:cs="Times New Roman"/>
          <w:noProof/>
          <w:szCs w:val="24"/>
          <w:lang w:eastAsia="sk-SK"/>
        </w:rPr>
      </w:pPr>
    </w:p>
    <w:p w14:paraId="61914984" w14:textId="77777777" w:rsidR="005D51D5" w:rsidRPr="005D51D5" w:rsidRDefault="005D51D5" w:rsidP="005D51D5">
      <w:pPr>
        <w:tabs>
          <w:tab w:val="left" w:pos="5940"/>
        </w:tabs>
        <w:spacing w:after="0" w:line="240" w:lineRule="auto"/>
        <w:ind w:right="-115"/>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Dátum:</w:t>
      </w:r>
      <w:r w:rsidRPr="005D51D5">
        <w:rPr>
          <w:rFonts w:ascii="Arial" w:eastAsia="Times New Roman" w:hAnsi="Arial" w:cs="Times New Roman"/>
          <w:noProof/>
          <w:szCs w:val="24"/>
          <w:lang w:eastAsia="sk-SK"/>
        </w:rPr>
        <w:tab/>
        <w:t xml:space="preserve">   </w:t>
      </w:r>
    </w:p>
    <w:p w14:paraId="1DBE3EFF" w14:textId="77777777" w:rsidR="005D51D5" w:rsidRPr="005D51D5" w:rsidRDefault="005D51D5" w:rsidP="005D51D5">
      <w:pPr>
        <w:tabs>
          <w:tab w:val="left" w:pos="6480"/>
        </w:tabs>
        <w:spacing w:after="0" w:line="240" w:lineRule="auto"/>
        <w:ind w:right="-115"/>
        <w:rPr>
          <w:rFonts w:ascii="Arial" w:eastAsia="Times New Roman" w:hAnsi="Arial" w:cs="Times New Roman"/>
          <w:noProof/>
          <w:szCs w:val="24"/>
          <w:lang w:eastAsia="sk-SK"/>
        </w:rPr>
      </w:pPr>
    </w:p>
    <w:p w14:paraId="268381A6" w14:textId="77777777" w:rsidR="005D51D5" w:rsidRPr="005D51D5" w:rsidRDefault="005D51D5" w:rsidP="005D51D5">
      <w:pPr>
        <w:tabs>
          <w:tab w:val="left" w:pos="6480"/>
        </w:tabs>
        <w:spacing w:after="0" w:line="240" w:lineRule="auto"/>
        <w:ind w:right="-115"/>
        <w:rPr>
          <w:rFonts w:ascii="Arial" w:eastAsia="Times New Roman" w:hAnsi="Arial" w:cs="Times New Roman"/>
          <w:noProof/>
          <w:szCs w:val="24"/>
          <w:lang w:eastAsia="sk-SK"/>
        </w:rPr>
      </w:pPr>
    </w:p>
    <w:p w14:paraId="1E117BF2" w14:textId="77777777" w:rsidR="005D51D5" w:rsidRPr="005D51D5" w:rsidRDefault="005D51D5" w:rsidP="005D51D5">
      <w:pPr>
        <w:tabs>
          <w:tab w:val="left" w:pos="5954"/>
        </w:tabs>
        <w:spacing w:after="0" w:line="240" w:lineRule="auto"/>
        <w:ind w:right="-115"/>
        <w:rPr>
          <w:rFonts w:ascii="Arial" w:eastAsia="Times New Roman" w:hAnsi="Arial" w:cs="Times New Roman"/>
          <w:noProof/>
          <w:szCs w:val="24"/>
          <w:lang w:eastAsia="sk-SK"/>
        </w:rPr>
      </w:pPr>
    </w:p>
    <w:p w14:paraId="1FCCC710" w14:textId="77777777" w:rsidR="005D51D5" w:rsidRPr="005D51D5" w:rsidRDefault="005D51D5" w:rsidP="005D51D5">
      <w:pPr>
        <w:tabs>
          <w:tab w:val="left" w:pos="5954"/>
        </w:tabs>
        <w:spacing w:after="0" w:line="240" w:lineRule="auto"/>
        <w:ind w:right="-115"/>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 xml:space="preserve"> </w:t>
      </w:r>
      <w:r w:rsidRPr="005D51D5">
        <w:rPr>
          <w:rFonts w:ascii="Arial" w:eastAsia="Times New Roman" w:hAnsi="Arial" w:cs="Times New Roman"/>
          <w:noProof/>
          <w:szCs w:val="24"/>
          <w:lang w:eastAsia="sk-SK"/>
        </w:rPr>
        <w:tab/>
      </w:r>
      <w:r w:rsidRPr="005D51D5">
        <w:rPr>
          <w:rFonts w:ascii="Arial" w:eastAsia="Times New Roman" w:hAnsi="Arial" w:cs="Times New Roman"/>
          <w:noProof/>
          <w:szCs w:val="24"/>
          <w:lang w:eastAsia="sk-SK"/>
        </w:rPr>
        <w:tab/>
        <w:t xml:space="preserve">                                          ...............................................................</w:t>
      </w:r>
    </w:p>
    <w:p w14:paraId="0DFD639E" w14:textId="77777777" w:rsidR="005D51D5" w:rsidRPr="005D51D5" w:rsidRDefault="005D51D5" w:rsidP="005D51D5">
      <w:pPr>
        <w:tabs>
          <w:tab w:val="left" w:pos="426"/>
          <w:tab w:val="left" w:pos="5670"/>
        </w:tabs>
        <w:spacing w:after="0" w:line="240" w:lineRule="auto"/>
        <w:ind w:right="-115"/>
        <w:rPr>
          <w:rFonts w:ascii="Arial" w:eastAsia="Times New Roman" w:hAnsi="Arial" w:cs="Times New Roman"/>
          <w:noProof/>
          <w:szCs w:val="24"/>
          <w:lang w:eastAsia="sk-SK"/>
        </w:rPr>
      </w:pPr>
      <w:r w:rsidRPr="005D51D5">
        <w:rPr>
          <w:rFonts w:ascii="Arial" w:eastAsia="Times New Roman" w:hAnsi="Arial" w:cs="Times New Roman"/>
          <w:b/>
          <w:noProof/>
          <w:szCs w:val="24"/>
          <w:lang w:eastAsia="sk-SK"/>
        </w:rPr>
        <w:t xml:space="preserve">                                                                                                                                                             </w:t>
      </w:r>
      <w:r w:rsidRPr="005D51D5">
        <w:rPr>
          <w:rFonts w:ascii="Arial" w:eastAsia="Times New Roman" w:hAnsi="Arial" w:cs="Times New Roman"/>
          <w:b/>
          <w:noProof/>
          <w:szCs w:val="24"/>
          <w:lang w:eastAsia="sk-SK"/>
        </w:rPr>
        <w:tab/>
      </w:r>
      <w:r w:rsidR="00380BB9">
        <w:rPr>
          <w:rFonts w:ascii="Arial" w:eastAsia="Times New Roman" w:hAnsi="Arial" w:cs="Times New Roman"/>
          <w:b/>
          <w:noProof/>
          <w:szCs w:val="24"/>
          <w:lang w:eastAsia="sk-SK"/>
        </w:rPr>
        <w:t xml:space="preserve">   </w:t>
      </w:r>
      <w:r w:rsidRPr="005D51D5">
        <w:rPr>
          <w:rFonts w:ascii="Arial" w:eastAsia="Times New Roman" w:hAnsi="Arial" w:cs="Times New Roman"/>
          <w:noProof/>
          <w:szCs w:val="24"/>
          <w:lang w:eastAsia="sk-SK"/>
        </w:rPr>
        <w:t>Pečiatka a podpis</w:t>
      </w:r>
    </w:p>
    <w:p w14:paraId="4CE35DB8" w14:textId="77777777" w:rsidR="00C57F55" w:rsidRPr="005D51D5" w:rsidRDefault="005D51D5" w:rsidP="005D51D5">
      <w:pPr>
        <w:tabs>
          <w:tab w:val="left" w:pos="426"/>
          <w:tab w:val="left" w:pos="5670"/>
        </w:tabs>
        <w:spacing w:after="0" w:line="240" w:lineRule="auto"/>
        <w:ind w:right="-115"/>
        <w:rPr>
          <w:rFonts w:ascii="Arial" w:eastAsia="Times New Roman" w:hAnsi="Arial" w:cs="Arial"/>
          <w:noProof/>
          <w:sz w:val="20"/>
          <w:szCs w:val="20"/>
          <w:lang w:eastAsia="sk-SK"/>
        </w:rPr>
      </w:pPr>
      <w:r w:rsidRPr="005D51D5">
        <w:rPr>
          <w:rFonts w:ascii="Arial" w:eastAsia="Times New Roman" w:hAnsi="Arial" w:cs="Times New Roman"/>
          <w:noProof/>
          <w:szCs w:val="24"/>
          <w:lang w:eastAsia="sk-SK"/>
        </w:rPr>
        <w:t xml:space="preserve">                                                                                                                                                    osoby oprávnenej konať za </w:t>
      </w:r>
      <w:r>
        <w:rPr>
          <w:rFonts w:ascii="Arial" w:eastAsia="Times New Roman" w:hAnsi="Arial" w:cs="Times New Roman"/>
          <w:noProof/>
          <w:szCs w:val="24"/>
          <w:lang w:eastAsia="sk-SK"/>
        </w:rPr>
        <w:t>zhotoviteľa</w:t>
      </w:r>
    </w:p>
    <w:sectPr w:rsidR="00C57F55" w:rsidRPr="005D51D5" w:rsidSect="005D51D5">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F1229" w14:textId="77777777" w:rsidR="002C696C" w:rsidRDefault="002C696C" w:rsidP="00C349DA">
      <w:pPr>
        <w:spacing w:after="0" w:line="240" w:lineRule="auto"/>
      </w:pPr>
      <w:r>
        <w:separator/>
      </w:r>
    </w:p>
  </w:endnote>
  <w:endnote w:type="continuationSeparator" w:id="0">
    <w:p w14:paraId="295D9496" w14:textId="77777777" w:rsidR="002C696C" w:rsidRDefault="002C696C" w:rsidP="00C34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CC780" w14:textId="77777777" w:rsidR="002C696C" w:rsidRDefault="002C696C" w:rsidP="00C349DA">
      <w:pPr>
        <w:spacing w:after="0" w:line="240" w:lineRule="auto"/>
      </w:pPr>
      <w:r>
        <w:separator/>
      </w:r>
    </w:p>
  </w:footnote>
  <w:footnote w:type="continuationSeparator" w:id="0">
    <w:p w14:paraId="27BB9251" w14:textId="77777777" w:rsidR="002C696C" w:rsidRDefault="002C696C" w:rsidP="00C349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74763"/>
    <w:multiLevelType w:val="hybridMultilevel"/>
    <w:tmpl w:val="CB38C2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EDC45C2"/>
    <w:multiLevelType w:val="hybridMultilevel"/>
    <w:tmpl w:val="4D6CBF3C"/>
    <w:lvl w:ilvl="0" w:tplc="6D387C1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997587"/>
    <w:multiLevelType w:val="hybridMultilevel"/>
    <w:tmpl w:val="04AA3F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7235478"/>
    <w:multiLevelType w:val="hybridMultilevel"/>
    <w:tmpl w:val="771029C8"/>
    <w:lvl w:ilvl="0" w:tplc="C6483B60">
      <w:start w:val="6"/>
      <w:numFmt w:val="decimal"/>
      <w:lvlText w:val="%1."/>
      <w:lvlJc w:val="left"/>
      <w:pPr>
        <w:ind w:left="720" w:hanging="360"/>
      </w:pPr>
      <w:rPr>
        <w:rFonts w:ascii="Arial" w:eastAsiaTheme="minorHAnsi"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84533A"/>
    <w:multiLevelType w:val="hybridMultilevel"/>
    <w:tmpl w:val="72DE0AB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B751BC5"/>
    <w:multiLevelType w:val="hybridMultilevel"/>
    <w:tmpl w:val="340AAB42"/>
    <w:lvl w:ilvl="0" w:tplc="041B0001">
      <w:start w:val="1"/>
      <w:numFmt w:val="bullet"/>
      <w:lvlText w:val=""/>
      <w:lvlJc w:val="left"/>
      <w:pPr>
        <w:ind w:left="838" w:hanging="360"/>
      </w:pPr>
      <w:rPr>
        <w:rFonts w:ascii="Symbol" w:hAnsi="Symbol" w:hint="default"/>
      </w:rPr>
    </w:lvl>
    <w:lvl w:ilvl="1" w:tplc="041B0003" w:tentative="1">
      <w:start w:val="1"/>
      <w:numFmt w:val="bullet"/>
      <w:lvlText w:val="o"/>
      <w:lvlJc w:val="left"/>
      <w:pPr>
        <w:ind w:left="1558" w:hanging="360"/>
      </w:pPr>
      <w:rPr>
        <w:rFonts w:ascii="Courier New" w:hAnsi="Courier New" w:cs="Courier New" w:hint="default"/>
      </w:rPr>
    </w:lvl>
    <w:lvl w:ilvl="2" w:tplc="041B0005" w:tentative="1">
      <w:start w:val="1"/>
      <w:numFmt w:val="bullet"/>
      <w:lvlText w:val=""/>
      <w:lvlJc w:val="left"/>
      <w:pPr>
        <w:ind w:left="2278" w:hanging="360"/>
      </w:pPr>
      <w:rPr>
        <w:rFonts w:ascii="Wingdings" w:hAnsi="Wingdings" w:hint="default"/>
      </w:rPr>
    </w:lvl>
    <w:lvl w:ilvl="3" w:tplc="041B0001" w:tentative="1">
      <w:start w:val="1"/>
      <w:numFmt w:val="bullet"/>
      <w:lvlText w:val=""/>
      <w:lvlJc w:val="left"/>
      <w:pPr>
        <w:ind w:left="2998" w:hanging="360"/>
      </w:pPr>
      <w:rPr>
        <w:rFonts w:ascii="Symbol" w:hAnsi="Symbol" w:hint="default"/>
      </w:rPr>
    </w:lvl>
    <w:lvl w:ilvl="4" w:tplc="041B0003" w:tentative="1">
      <w:start w:val="1"/>
      <w:numFmt w:val="bullet"/>
      <w:lvlText w:val="o"/>
      <w:lvlJc w:val="left"/>
      <w:pPr>
        <w:ind w:left="3718" w:hanging="360"/>
      </w:pPr>
      <w:rPr>
        <w:rFonts w:ascii="Courier New" w:hAnsi="Courier New" w:cs="Courier New" w:hint="default"/>
      </w:rPr>
    </w:lvl>
    <w:lvl w:ilvl="5" w:tplc="041B0005" w:tentative="1">
      <w:start w:val="1"/>
      <w:numFmt w:val="bullet"/>
      <w:lvlText w:val=""/>
      <w:lvlJc w:val="left"/>
      <w:pPr>
        <w:ind w:left="4438" w:hanging="360"/>
      </w:pPr>
      <w:rPr>
        <w:rFonts w:ascii="Wingdings" w:hAnsi="Wingdings" w:hint="default"/>
      </w:rPr>
    </w:lvl>
    <w:lvl w:ilvl="6" w:tplc="041B0001" w:tentative="1">
      <w:start w:val="1"/>
      <w:numFmt w:val="bullet"/>
      <w:lvlText w:val=""/>
      <w:lvlJc w:val="left"/>
      <w:pPr>
        <w:ind w:left="5158" w:hanging="360"/>
      </w:pPr>
      <w:rPr>
        <w:rFonts w:ascii="Symbol" w:hAnsi="Symbol" w:hint="default"/>
      </w:rPr>
    </w:lvl>
    <w:lvl w:ilvl="7" w:tplc="041B0003" w:tentative="1">
      <w:start w:val="1"/>
      <w:numFmt w:val="bullet"/>
      <w:lvlText w:val="o"/>
      <w:lvlJc w:val="left"/>
      <w:pPr>
        <w:ind w:left="5878" w:hanging="360"/>
      </w:pPr>
      <w:rPr>
        <w:rFonts w:ascii="Courier New" w:hAnsi="Courier New" w:cs="Courier New" w:hint="default"/>
      </w:rPr>
    </w:lvl>
    <w:lvl w:ilvl="8" w:tplc="041B0005" w:tentative="1">
      <w:start w:val="1"/>
      <w:numFmt w:val="bullet"/>
      <w:lvlText w:val=""/>
      <w:lvlJc w:val="left"/>
      <w:pPr>
        <w:ind w:left="6598" w:hanging="360"/>
      </w:pPr>
      <w:rPr>
        <w:rFonts w:ascii="Wingdings" w:hAnsi="Wingdings" w:hint="default"/>
      </w:rPr>
    </w:lvl>
  </w:abstractNum>
  <w:abstractNum w:abstractNumId="6" w15:restartNumberingAfterBreak="0">
    <w:nsid w:val="239D06A9"/>
    <w:multiLevelType w:val="hybridMultilevel"/>
    <w:tmpl w:val="22DEE474"/>
    <w:lvl w:ilvl="0" w:tplc="F7947378">
      <w:start w:val="1"/>
      <w:numFmt w:val="decimal"/>
      <w:lvlText w:val="%1."/>
      <w:lvlJc w:val="left"/>
      <w:pPr>
        <w:ind w:left="720" w:hanging="360"/>
      </w:pPr>
      <w:rPr>
        <w:rFonts w:ascii="Arial" w:eastAsiaTheme="minorHAnsi" w:hAnsi="Arial" w:cs="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9433CC1"/>
    <w:multiLevelType w:val="hybridMultilevel"/>
    <w:tmpl w:val="2814103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D931FF8"/>
    <w:multiLevelType w:val="hybridMultilevel"/>
    <w:tmpl w:val="6946FF68"/>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32D725D1"/>
    <w:multiLevelType w:val="hybridMultilevel"/>
    <w:tmpl w:val="FF20153A"/>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37125DFD"/>
    <w:multiLevelType w:val="hybridMultilevel"/>
    <w:tmpl w:val="249A8136"/>
    <w:lvl w:ilvl="0" w:tplc="3FEA4B6E">
      <w:start w:val="1"/>
      <w:numFmt w:val="decimal"/>
      <w:lvlText w:val="%1."/>
      <w:lvlJc w:val="left"/>
      <w:pPr>
        <w:ind w:left="426" w:hanging="360"/>
      </w:pPr>
      <w:rPr>
        <w:rFonts w:hint="default"/>
        <w:b/>
      </w:rPr>
    </w:lvl>
    <w:lvl w:ilvl="1" w:tplc="041B0019" w:tentative="1">
      <w:start w:val="1"/>
      <w:numFmt w:val="lowerLetter"/>
      <w:lvlText w:val="%2."/>
      <w:lvlJc w:val="left"/>
      <w:pPr>
        <w:ind w:left="1146" w:hanging="360"/>
      </w:pPr>
    </w:lvl>
    <w:lvl w:ilvl="2" w:tplc="041B001B" w:tentative="1">
      <w:start w:val="1"/>
      <w:numFmt w:val="lowerRoman"/>
      <w:lvlText w:val="%3."/>
      <w:lvlJc w:val="right"/>
      <w:pPr>
        <w:ind w:left="1866" w:hanging="180"/>
      </w:pPr>
    </w:lvl>
    <w:lvl w:ilvl="3" w:tplc="041B000F" w:tentative="1">
      <w:start w:val="1"/>
      <w:numFmt w:val="decimal"/>
      <w:lvlText w:val="%4."/>
      <w:lvlJc w:val="left"/>
      <w:pPr>
        <w:ind w:left="2586" w:hanging="360"/>
      </w:pPr>
    </w:lvl>
    <w:lvl w:ilvl="4" w:tplc="041B0019" w:tentative="1">
      <w:start w:val="1"/>
      <w:numFmt w:val="lowerLetter"/>
      <w:lvlText w:val="%5."/>
      <w:lvlJc w:val="left"/>
      <w:pPr>
        <w:ind w:left="3306" w:hanging="360"/>
      </w:pPr>
    </w:lvl>
    <w:lvl w:ilvl="5" w:tplc="041B001B" w:tentative="1">
      <w:start w:val="1"/>
      <w:numFmt w:val="lowerRoman"/>
      <w:lvlText w:val="%6."/>
      <w:lvlJc w:val="right"/>
      <w:pPr>
        <w:ind w:left="4026" w:hanging="180"/>
      </w:pPr>
    </w:lvl>
    <w:lvl w:ilvl="6" w:tplc="041B000F" w:tentative="1">
      <w:start w:val="1"/>
      <w:numFmt w:val="decimal"/>
      <w:lvlText w:val="%7."/>
      <w:lvlJc w:val="left"/>
      <w:pPr>
        <w:ind w:left="4746" w:hanging="360"/>
      </w:pPr>
    </w:lvl>
    <w:lvl w:ilvl="7" w:tplc="041B0019" w:tentative="1">
      <w:start w:val="1"/>
      <w:numFmt w:val="lowerLetter"/>
      <w:lvlText w:val="%8."/>
      <w:lvlJc w:val="left"/>
      <w:pPr>
        <w:ind w:left="5466" w:hanging="360"/>
      </w:pPr>
    </w:lvl>
    <w:lvl w:ilvl="8" w:tplc="041B001B" w:tentative="1">
      <w:start w:val="1"/>
      <w:numFmt w:val="lowerRoman"/>
      <w:lvlText w:val="%9."/>
      <w:lvlJc w:val="right"/>
      <w:pPr>
        <w:ind w:left="6186" w:hanging="180"/>
      </w:pPr>
    </w:lvl>
  </w:abstractNum>
  <w:abstractNum w:abstractNumId="11" w15:restartNumberingAfterBreak="0">
    <w:nsid w:val="3777052D"/>
    <w:multiLevelType w:val="hybridMultilevel"/>
    <w:tmpl w:val="6D6C6034"/>
    <w:lvl w:ilvl="0" w:tplc="041B0011">
      <w:start w:val="1"/>
      <w:numFmt w:val="decimal"/>
      <w:lvlText w:val="%1)"/>
      <w:lvlJc w:val="left"/>
      <w:pPr>
        <w:ind w:left="770" w:hanging="360"/>
      </w:pPr>
    </w:lvl>
    <w:lvl w:ilvl="1" w:tplc="041B0019">
      <w:start w:val="1"/>
      <w:numFmt w:val="lowerLetter"/>
      <w:lvlText w:val="%2."/>
      <w:lvlJc w:val="left"/>
      <w:pPr>
        <w:ind w:left="1490" w:hanging="360"/>
      </w:pPr>
    </w:lvl>
    <w:lvl w:ilvl="2" w:tplc="041B001B">
      <w:start w:val="1"/>
      <w:numFmt w:val="lowerRoman"/>
      <w:lvlText w:val="%3."/>
      <w:lvlJc w:val="right"/>
      <w:pPr>
        <w:ind w:left="2210" w:hanging="180"/>
      </w:pPr>
    </w:lvl>
    <w:lvl w:ilvl="3" w:tplc="041B000F">
      <w:start w:val="1"/>
      <w:numFmt w:val="decimal"/>
      <w:lvlText w:val="%4."/>
      <w:lvlJc w:val="left"/>
      <w:pPr>
        <w:ind w:left="2930" w:hanging="360"/>
      </w:pPr>
    </w:lvl>
    <w:lvl w:ilvl="4" w:tplc="041B0019">
      <w:start w:val="1"/>
      <w:numFmt w:val="lowerLetter"/>
      <w:lvlText w:val="%5."/>
      <w:lvlJc w:val="left"/>
      <w:pPr>
        <w:ind w:left="3650" w:hanging="360"/>
      </w:pPr>
    </w:lvl>
    <w:lvl w:ilvl="5" w:tplc="041B001B">
      <w:start w:val="1"/>
      <w:numFmt w:val="lowerRoman"/>
      <w:lvlText w:val="%6."/>
      <w:lvlJc w:val="right"/>
      <w:pPr>
        <w:ind w:left="4370" w:hanging="180"/>
      </w:pPr>
    </w:lvl>
    <w:lvl w:ilvl="6" w:tplc="041B000F">
      <w:start w:val="1"/>
      <w:numFmt w:val="decimal"/>
      <w:lvlText w:val="%7."/>
      <w:lvlJc w:val="left"/>
      <w:pPr>
        <w:ind w:left="5090" w:hanging="360"/>
      </w:pPr>
    </w:lvl>
    <w:lvl w:ilvl="7" w:tplc="041B0019">
      <w:start w:val="1"/>
      <w:numFmt w:val="lowerLetter"/>
      <w:lvlText w:val="%8."/>
      <w:lvlJc w:val="left"/>
      <w:pPr>
        <w:ind w:left="5810" w:hanging="360"/>
      </w:pPr>
    </w:lvl>
    <w:lvl w:ilvl="8" w:tplc="041B001B">
      <w:start w:val="1"/>
      <w:numFmt w:val="lowerRoman"/>
      <w:lvlText w:val="%9."/>
      <w:lvlJc w:val="right"/>
      <w:pPr>
        <w:ind w:left="6530" w:hanging="180"/>
      </w:pPr>
    </w:lvl>
  </w:abstractNum>
  <w:abstractNum w:abstractNumId="12" w15:restartNumberingAfterBreak="0">
    <w:nsid w:val="3AD829F2"/>
    <w:multiLevelType w:val="hybridMultilevel"/>
    <w:tmpl w:val="383CBA84"/>
    <w:lvl w:ilvl="0" w:tplc="041B000F">
      <w:start w:val="1"/>
      <w:numFmt w:val="decimal"/>
      <w:lvlText w:val="%1."/>
      <w:lvlJc w:val="left"/>
      <w:pPr>
        <w:ind w:left="862" w:hanging="360"/>
      </w:pPr>
    </w:lvl>
    <w:lvl w:ilvl="1" w:tplc="041B0001">
      <w:start w:val="1"/>
      <w:numFmt w:val="bullet"/>
      <w:lvlText w:val=""/>
      <w:lvlJc w:val="left"/>
      <w:pPr>
        <w:ind w:left="1582" w:hanging="360"/>
      </w:pPr>
      <w:rPr>
        <w:rFonts w:ascii="Symbol" w:hAnsi="Symbol" w:hint="default"/>
      </w:r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3" w15:restartNumberingAfterBreak="0">
    <w:nsid w:val="3F223B94"/>
    <w:multiLevelType w:val="hybridMultilevel"/>
    <w:tmpl w:val="9ADC60B0"/>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46A03D38"/>
    <w:multiLevelType w:val="hybridMultilevel"/>
    <w:tmpl w:val="B114D93A"/>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5" w15:restartNumberingAfterBreak="0">
    <w:nsid w:val="47EB55AB"/>
    <w:multiLevelType w:val="hybridMultilevel"/>
    <w:tmpl w:val="7CEC101C"/>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4BE3080B"/>
    <w:multiLevelType w:val="hybridMultilevel"/>
    <w:tmpl w:val="9474B770"/>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4FEA1A16"/>
    <w:multiLevelType w:val="hybridMultilevel"/>
    <w:tmpl w:val="7BEC6A90"/>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515486E"/>
    <w:multiLevelType w:val="hybridMultilevel"/>
    <w:tmpl w:val="F05EF28A"/>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9" w15:restartNumberingAfterBreak="0">
    <w:nsid w:val="58C247A8"/>
    <w:multiLevelType w:val="hybridMultilevel"/>
    <w:tmpl w:val="3CBEA2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D513163"/>
    <w:multiLevelType w:val="hybridMultilevel"/>
    <w:tmpl w:val="0F4AEF04"/>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2CF6932"/>
    <w:multiLevelType w:val="hybridMultilevel"/>
    <w:tmpl w:val="89E831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7A3320D"/>
    <w:multiLevelType w:val="hybridMultilevel"/>
    <w:tmpl w:val="3CDE8FE4"/>
    <w:lvl w:ilvl="0" w:tplc="041B000F">
      <w:start w:val="1"/>
      <w:numFmt w:val="decimal"/>
      <w:lvlText w:val="%1."/>
      <w:lvlJc w:val="left"/>
      <w:pPr>
        <w:ind w:left="720" w:hanging="360"/>
      </w:pPr>
    </w:lvl>
    <w:lvl w:ilvl="1" w:tplc="B1A458C6">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C6229DD"/>
    <w:multiLevelType w:val="hybridMultilevel"/>
    <w:tmpl w:val="DA36E674"/>
    <w:lvl w:ilvl="0" w:tplc="8D244544">
      <w:start w:val="1"/>
      <w:numFmt w:val="decimal"/>
      <w:lvlText w:val="%1."/>
      <w:lvlJc w:val="left"/>
      <w:pPr>
        <w:ind w:left="720" w:hanging="360"/>
      </w:pPr>
      <w:rPr>
        <w:rFonts w:ascii="Arial" w:eastAsiaTheme="minorHAnsi" w:hAnsi="Arial" w:cs="Arial"/>
        <w:b w:val="0"/>
      </w:rPr>
    </w:lvl>
    <w:lvl w:ilvl="1" w:tplc="041B0017">
      <w:start w:val="1"/>
      <w:numFmt w:val="lowerLetter"/>
      <w:lvlText w:val="%2)"/>
      <w:lvlJc w:val="left"/>
      <w:pPr>
        <w:ind w:left="1440" w:hanging="360"/>
      </w:pPr>
      <w:rPr>
        <w:rFonts w:hint="default"/>
        <w:b w:val="0"/>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6375DBD"/>
    <w:multiLevelType w:val="hybridMultilevel"/>
    <w:tmpl w:val="DB1659FC"/>
    <w:lvl w:ilvl="0" w:tplc="BC38693A">
      <w:start w:val="1"/>
      <w:numFmt w:val="decimal"/>
      <w:lvlText w:val="%1."/>
      <w:lvlJc w:val="left"/>
      <w:pPr>
        <w:ind w:left="720" w:hanging="360"/>
      </w:pPr>
      <w:rPr>
        <w:rFonts w:ascii="Arial" w:eastAsiaTheme="minorHAnsi" w:hAnsi="Arial" w:cs="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7CE36A0C"/>
    <w:multiLevelType w:val="hybridMultilevel"/>
    <w:tmpl w:val="D55A5C9A"/>
    <w:lvl w:ilvl="0" w:tplc="041B000F">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DE0545D"/>
    <w:multiLevelType w:val="hybridMultilevel"/>
    <w:tmpl w:val="F8962560"/>
    <w:lvl w:ilvl="0" w:tplc="1B8E76AC">
      <w:start w:val="1"/>
      <w:numFmt w:val="decimal"/>
      <w:lvlText w:val="%1."/>
      <w:lvlJc w:val="left"/>
      <w:pPr>
        <w:ind w:left="502" w:hanging="360"/>
      </w:pPr>
      <w:rPr>
        <w:b w:val="0"/>
      </w:rPr>
    </w:lvl>
    <w:lvl w:ilvl="1" w:tplc="041B0019">
      <w:start w:val="1"/>
      <w:numFmt w:val="lowerLetter"/>
      <w:lvlText w:val="%2."/>
      <w:lvlJc w:val="left"/>
      <w:pPr>
        <w:ind w:left="1582" w:hanging="360"/>
      </w:pPr>
    </w:lvl>
    <w:lvl w:ilvl="2" w:tplc="041B001B">
      <w:start w:val="1"/>
      <w:numFmt w:val="lowerRoman"/>
      <w:lvlText w:val="%3."/>
      <w:lvlJc w:val="right"/>
      <w:pPr>
        <w:ind w:left="2302" w:hanging="180"/>
      </w:pPr>
    </w:lvl>
    <w:lvl w:ilvl="3" w:tplc="041B000F">
      <w:start w:val="1"/>
      <w:numFmt w:val="decimal"/>
      <w:lvlText w:val="%4."/>
      <w:lvlJc w:val="left"/>
      <w:pPr>
        <w:ind w:left="3022" w:hanging="360"/>
      </w:pPr>
    </w:lvl>
    <w:lvl w:ilvl="4" w:tplc="041B0019">
      <w:start w:val="1"/>
      <w:numFmt w:val="lowerLetter"/>
      <w:lvlText w:val="%5."/>
      <w:lvlJc w:val="left"/>
      <w:pPr>
        <w:ind w:left="3742" w:hanging="360"/>
      </w:pPr>
    </w:lvl>
    <w:lvl w:ilvl="5" w:tplc="041B001B">
      <w:start w:val="1"/>
      <w:numFmt w:val="lowerRoman"/>
      <w:lvlText w:val="%6."/>
      <w:lvlJc w:val="right"/>
      <w:pPr>
        <w:ind w:left="4462" w:hanging="180"/>
      </w:pPr>
    </w:lvl>
    <w:lvl w:ilvl="6" w:tplc="041B000F">
      <w:start w:val="1"/>
      <w:numFmt w:val="decimal"/>
      <w:lvlText w:val="%7."/>
      <w:lvlJc w:val="left"/>
      <w:pPr>
        <w:ind w:left="5182" w:hanging="360"/>
      </w:pPr>
    </w:lvl>
    <w:lvl w:ilvl="7" w:tplc="041B0019">
      <w:start w:val="1"/>
      <w:numFmt w:val="lowerLetter"/>
      <w:lvlText w:val="%8."/>
      <w:lvlJc w:val="left"/>
      <w:pPr>
        <w:ind w:left="5902" w:hanging="360"/>
      </w:pPr>
    </w:lvl>
    <w:lvl w:ilvl="8" w:tplc="041B001B">
      <w:start w:val="1"/>
      <w:numFmt w:val="lowerRoman"/>
      <w:lvlText w:val="%9."/>
      <w:lvlJc w:val="right"/>
      <w:pPr>
        <w:ind w:left="6622" w:hanging="180"/>
      </w:pPr>
    </w:lvl>
  </w:abstractNum>
  <w:abstractNum w:abstractNumId="27" w15:restartNumberingAfterBreak="0">
    <w:nsid w:val="7E9D28D5"/>
    <w:multiLevelType w:val="hybridMultilevel"/>
    <w:tmpl w:val="BBBE058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2466935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9657801">
    <w:abstractNumId w:val="24"/>
  </w:num>
  <w:num w:numId="3" w16cid:durableId="1161695380">
    <w:abstractNumId w:val="23"/>
  </w:num>
  <w:num w:numId="4" w16cid:durableId="5639568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09461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2708116">
    <w:abstractNumId w:val="7"/>
  </w:num>
  <w:num w:numId="7" w16cid:durableId="7997602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226640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493490">
    <w:abstractNumId w:val="20"/>
  </w:num>
  <w:num w:numId="10" w16cid:durableId="12881996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2687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3739400">
    <w:abstractNumId w:val="15"/>
  </w:num>
  <w:num w:numId="13" w16cid:durableId="256210936">
    <w:abstractNumId w:val="16"/>
  </w:num>
  <w:num w:numId="14" w16cid:durableId="1282613300">
    <w:abstractNumId w:val="13"/>
  </w:num>
  <w:num w:numId="15" w16cid:durableId="1580365918">
    <w:abstractNumId w:val="8"/>
  </w:num>
  <w:num w:numId="16" w16cid:durableId="6234606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51892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56868880">
    <w:abstractNumId w:val="9"/>
  </w:num>
  <w:num w:numId="19" w16cid:durableId="923303566">
    <w:abstractNumId w:val="19"/>
  </w:num>
  <w:num w:numId="20" w16cid:durableId="1729497452">
    <w:abstractNumId w:val="21"/>
  </w:num>
  <w:num w:numId="21" w16cid:durableId="1822766370">
    <w:abstractNumId w:val="14"/>
  </w:num>
  <w:num w:numId="22" w16cid:durableId="1574970509">
    <w:abstractNumId w:val="3"/>
  </w:num>
  <w:num w:numId="23" w16cid:durableId="1405487935">
    <w:abstractNumId w:val="18"/>
  </w:num>
  <w:num w:numId="24" w16cid:durableId="736786969">
    <w:abstractNumId w:val="0"/>
  </w:num>
  <w:num w:numId="25" w16cid:durableId="857622671">
    <w:abstractNumId w:val="1"/>
  </w:num>
  <w:num w:numId="26" w16cid:durableId="2031104929">
    <w:abstractNumId w:val="10"/>
  </w:num>
  <w:num w:numId="27" w16cid:durableId="1261524182">
    <w:abstractNumId w:val="5"/>
  </w:num>
  <w:num w:numId="28" w16cid:durableId="1722168144">
    <w:abstractNumId w:val="2"/>
  </w:num>
  <w:num w:numId="29" w16cid:durableId="498237055">
    <w:abstractNumId w:val="11"/>
  </w:num>
  <w:num w:numId="30" w16cid:durableId="771241928">
    <w:abstractNumId w:val="4"/>
  </w:num>
  <w:num w:numId="31" w16cid:durableId="241261119">
    <w:abstractNumId w:val="12"/>
  </w:num>
  <w:num w:numId="32" w16cid:durableId="1651597431">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AC4"/>
    <w:rsid w:val="000036FA"/>
    <w:rsid w:val="000375C5"/>
    <w:rsid w:val="00050D66"/>
    <w:rsid w:val="000C21AD"/>
    <w:rsid w:val="001E213F"/>
    <w:rsid w:val="001F7587"/>
    <w:rsid w:val="00202D53"/>
    <w:rsid w:val="00246386"/>
    <w:rsid w:val="00264CF9"/>
    <w:rsid w:val="002973C7"/>
    <w:rsid w:val="002C696C"/>
    <w:rsid w:val="002F156D"/>
    <w:rsid w:val="0033582A"/>
    <w:rsid w:val="00380BB9"/>
    <w:rsid w:val="004C0D17"/>
    <w:rsid w:val="00524096"/>
    <w:rsid w:val="005A33BC"/>
    <w:rsid w:val="005D51D5"/>
    <w:rsid w:val="00625D3B"/>
    <w:rsid w:val="00677DD3"/>
    <w:rsid w:val="006B7DBB"/>
    <w:rsid w:val="006F55F3"/>
    <w:rsid w:val="00775B67"/>
    <w:rsid w:val="00792F44"/>
    <w:rsid w:val="007E4F38"/>
    <w:rsid w:val="00840F58"/>
    <w:rsid w:val="00844D4A"/>
    <w:rsid w:val="008711D8"/>
    <w:rsid w:val="00872A40"/>
    <w:rsid w:val="00875608"/>
    <w:rsid w:val="00892267"/>
    <w:rsid w:val="00897AC4"/>
    <w:rsid w:val="008D79D5"/>
    <w:rsid w:val="0098545A"/>
    <w:rsid w:val="009A5BB5"/>
    <w:rsid w:val="00A66809"/>
    <w:rsid w:val="00A811B2"/>
    <w:rsid w:val="00B32F80"/>
    <w:rsid w:val="00B74DCC"/>
    <w:rsid w:val="00B944BC"/>
    <w:rsid w:val="00BF61A6"/>
    <w:rsid w:val="00C349DA"/>
    <w:rsid w:val="00C43DC0"/>
    <w:rsid w:val="00C55E4D"/>
    <w:rsid w:val="00C57F55"/>
    <w:rsid w:val="00CB245A"/>
    <w:rsid w:val="00CF1F55"/>
    <w:rsid w:val="00CF43C1"/>
    <w:rsid w:val="00DF768F"/>
    <w:rsid w:val="00E003A4"/>
    <w:rsid w:val="00E320CC"/>
    <w:rsid w:val="00EC68A5"/>
    <w:rsid w:val="00EF1D62"/>
    <w:rsid w:val="00EF56E4"/>
    <w:rsid w:val="00F31B79"/>
    <w:rsid w:val="00F45A97"/>
    <w:rsid w:val="00F52835"/>
    <w:rsid w:val="00F71F87"/>
    <w:rsid w:val="00FC5E80"/>
    <w:rsid w:val="00FD390D"/>
    <w:rsid w:val="00FE15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BCB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F758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897AC4"/>
    <w:rPr>
      <w:color w:val="0563C1"/>
      <w:u w:val="single"/>
    </w:rPr>
  </w:style>
  <w:style w:type="character" w:styleId="PouitHypertextovPrepojenie">
    <w:name w:val="FollowedHyperlink"/>
    <w:basedOn w:val="Predvolenpsmoodseku"/>
    <w:uiPriority w:val="99"/>
    <w:semiHidden/>
    <w:unhideWhenUsed/>
    <w:rsid w:val="00897AC4"/>
    <w:rPr>
      <w:color w:val="954F72"/>
      <w:u w:val="single"/>
    </w:rPr>
  </w:style>
  <w:style w:type="paragraph" w:customStyle="1" w:styleId="msonormal0">
    <w:name w:val="msonormal"/>
    <w:basedOn w:val="Normlny"/>
    <w:rsid w:val="00897AC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97AC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7AC4"/>
    <w:rPr>
      <w:rFonts w:ascii="Segoe UI" w:hAnsi="Segoe UI" w:cs="Segoe UI"/>
      <w:sz w:val="18"/>
      <w:szCs w:val="18"/>
    </w:rPr>
  </w:style>
  <w:style w:type="paragraph" w:styleId="Revzia">
    <w:name w:val="Revision"/>
    <w:uiPriority w:val="99"/>
    <w:semiHidden/>
    <w:rsid w:val="00897AC4"/>
    <w:pPr>
      <w:spacing w:after="0" w:line="240" w:lineRule="auto"/>
    </w:pPr>
  </w:style>
  <w:style w:type="paragraph" w:styleId="Odsekzoznamu">
    <w:name w:val="List Paragraph"/>
    <w:aliases w:val="body,Odsek zoznamu2,List Paragraph,Table of contents numbered,Bullet Number,lp1,lp11,List Paragraph11,Use Case List Paragraph,ODRAZKY PRVA UROVEN,Bullet List,FooterText,numbered,List Paragraph1,Paragraphe de liste1"/>
    <w:basedOn w:val="Normlny"/>
    <w:link w:val="OdsekzoznamuChar"/>
    <w:uiPriority w:val="34"/>
    <w:qFormat/>
    <w:rsid w:val="00897AC4"/>
    <w:pPr>
      <w:ind w:left="720"/>
      <w:contextualSpacing/>
    </w:pPr>
  </w:style>
  <w:style w:type="paragraph" w:customStyle="1" w:styleId="Default">
    <w:name w:val="Default"/>
    <w:rsid w:val="00897AC4"/>
    <w:pPr>
      <w:autoSpaceDE w:val="0"/>
      <w:autoSpaceDN w:val="0"/>
      <w:adjustRightInd w:val="0"/>
      <w:spacing w:after="0" w:line="240" w:lineRule="auto"/>
    </w:pPr>
    <w:rPr>
      <w:rFonts w:ascii="Arial" w:hAnsi="Arial" w:cs="Arial"/>
      <w:color w:val="000000"/>
      <w:sz w:val="24"/>
      <w:szCs w:val="24"/>
    </w:rPr>
  </w:style>
  <w:style w:type="paragraph" w:customStyle="1" w:styleId="xl63">
    <w:name w:val="xl63"/>
    <w:basedOn w:val="Normlny"/>
    <w:rsid w:val="00897A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4">
    <w:name w:val="xl64"/>
    <w:basedOn w:val="Normlny"/>
    <w:rsid w:val="00897A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lny"/>
    <w:rsid w:val="00897AC4"/>
    <w:pPr>
      <w:pBdr>
        <w:top w:val="single" w:sz="8" w:space="0" w:color="auto"/>
        <w:left w:val="single" w:sz="4" w:space="0" w:color="auto"/>
        <w:bottom w:val="single" w:sz="8" w:space="0" w:color="auto"/>
        <w:right w:val="single" w:sz="8" w:space="0" w:color="auto"/>
      </w:pBdr>
      <w:shd w:val="clear" w:color="auto" w:fill="00B050"/>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6">
    <w:name w:val="xl66"/>
    <w:basedOn w:val="Normlny"/>
    <w:rsid w:val="00897AC4"/>
    <w:pPr>
      <w:pBdr>
        <w:top w:val="single" w:sz="8" w:space="0" w:color="auto"/>
        <w:left w:val="single" w:sz="8" w:space="0" w:color="auto"/>
        <w:bottom w:val="single" w:sz="8" w:space="0" w:color="auto"/>
        <w:right w:val="single" w:sz="4" w:space="0" w:color="auto"/>
      </w:pBdr>
      <w:shd w:val="clear" w:color="auto" w:fill="00B0F0"/>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7">
    <w:name w:val="xl67"/>
    <w:basedOn w:val="Normlny"/>
    <w:rsid w:val="00897AC4"/>
    <w:pPr>
      <w:pBdr>
        <w:top w:val="single" w:sz="8" w:space="0" w:color="auto"/>
        <w:left w:val="single" w:sz="4" w:space="0" w:color="auto"/>
        <w:bottom w:val="single" w:sz="8" w:space="0" w:color="auto"/>
        <w:right w:val="single" w:sz="4" w:space="0" w:color="auto"/>
      </w:pBdr>
      <w:shd w:val="clear" w:color="auto" w:fill="00B0F0"/>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8">
    <w:name w:val="xl68"/>
    <w:basedOn w:val="Normlny"/>
    <w:rsid w:val="00897AC4"/>
    <w:pPr>
      <w:pBdr>
        <w:top w:val="single" w:sz="8" w:space="0" w:color="auto"/>
        <w:left w:val="single" w:sz="4" w:space="0" w:color="auto"/>
        <w:bottom w:val="single" w:sz="8" w:space="0" w:color="auto"/>
        <w:right w:val="single" w:sz="8" w:space="0" w:color="auto"/>
      </w:pBdr>
      <w:shd w:val="clear" w:color="auto" w:fill="00B0F0"/>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9">
    <w:name w:val="xl69"/>
    <w:basedOn w:val="Normlny"/>
    <w:rsid w:val="00897AC4"/>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0">
    <w:name w:val="xl70"/>
    <w:basedOn w:val="Normlny"/>
    <w:rsid w:val="00897AC4"/>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1">
    <w:name w:val="xl71"/>
    <w:basedOn w:val="Normlny"/>
    <w:rsid w:val="00897AC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2">
    <w:name w:val="xl72"/>
    <w:basedOn w:val="Normlny"/>
    <w:rsid w:val="00897AC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3">
    <w:name w:val="xl73"/>
    <w:basedOn w:val="Normlny"/>
    <w:rsid w:val="00897AC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4">
    <w:name w:val="xl74"/>
    <w:basedOn w:val="Normlny"/>
    <w:rsid w:val="00897AC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5">
    <w:name w:val="xl75"/>
    <w:basedOn w:val="Normlny"/>
    <w:rsid w:val="00897AC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6">
    <w:name w:val="xl76"/>
    <w:basedOn w:val="Normlny"/>
    <w:rsid w:val="00897AC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7">
    <w:name w:val="xl77"/>
    <w:basedOn w:val="Normlny"/>
    <w:rsid w:val="00897AC4"/>
    <w:pPr>
      <w:pBdr>
        <w:top w:val="single" w:sz="8" w:space="0" w:color="auto"/>
        <w:left w:val="single" w:sz="8" w:space="0" w:color="auto"/>
        <w:bottom w:val="single" w:sz="8" w:space="0" w:color="auto"/>
        <w:right w:val="single" w:sz="4" w:space="0" w:color="auto"/>
      </w:pBdr>
      <w:shd w:val="clear" w:color="auto" w:fill="00B050"/>
      <w:spacing w:before="100" w:beforeAutospacing="1" w:after="100" w:afterAutospacing="1" w:line="240" w:lineRule="auto"/>
    </w:pPr>
    <w:rPr>
      <w:rFonts w:ascii="Arial" w:eastAsia="Times New Roman" w:hAnsi="Arial" w:cs="Arial"/>
      <w:sz w:val="24"/>
      <w:szCs w:val="24"/>
      <w:lang w:eastAsia="sk-SK"/>
    </w:rPr>
  </w:style>
  <w:style w:type="paragraph" w:customStyle="1" w:styleId="xl78">
    <w:name w:val="xl78"/>
    <w:basedOn w:val="Normlny"/>
    <w:rsid w:val="00897AC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897AC4"/>
    <w:pPr>
      <w:pBdr>
        <w:top w:val="single" w:sz="8" w:space="0" w:color="auto"/>
        <w:left w:val="single" w:sz="8" w:space="0" w:color="auto"/>
        <w:bottom w:val="single" w:sz="8" w:space="0" w:color="auto"/>
        <w:right w:val="single" w:sz="4" w:space="0" w:color="auto"/>
      </w:pBdr>
      <w:shd w:val="clear" w:color="auto" w:fill="00B050"/>
      <w:spacing w:before="100" w:beforeAutospacing="1" w:after="100" w:afterAutospacing="1" w:line="240" w:lineRule="auto"/>
    </w:pPr>
    <w:rPr>
      <w:rFonts w:ascii="Arial" w:eastAsia="Times New Roman" w:hAnsi="Arial" w:cs="Arial"/>
      <w:sz w:val="24"/>
      <w:szCs w:val="24"/>
      <w:lang w:eastAsia="sk-SK"/>
    </w:rPr>
  </w:style>
  <w:style w:type="paragraph" w:customStyle="1" w:styleId="xl80">
    <w:name w:val="xl80"/>
    <w:basedOn w:val="Normlny"/>
    <w:rsid w:val="00897A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1">
    <w:name w:val="xl81"/>
    <w:basedOn w:val="Normlny"/>
    <w:rsid w:val="00897A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2">
    <w:name w:val="xl82"/>
    <w:basedOn w:val="Normlny"/>
    <w:rsid w:val="00897AC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3">
    <w:name w:val="xl83"/>
    <w:basedOn w:val="Normlny"/>
    <w:rsid w:val="00897AC4"/>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4">
    <w:name w:val="xl84"/>
    <w:basedOn w:val="Normlny"/>
    <w:rsid w:val="00897AC4"/>
    <w:pPr>
      <w:pBdr>
        <w:top w:val="single" w:sz="8" w:space="0" w:color="auto"/>
        <w:left w:val="single" w:sz="8" w:space="0" w:color="auto"/>
        <w:bottom w:val="single" w:sz="8" w:space="0" w:color="auto"/>
        <w:right w:val="single" w:sz="8" w:space="0" w:color="auto"/>
      </w:pBdr>
      <w:shd w:val="clear" w:color="auto" w:fill="00B0F0"/>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85">
    <w:name w:val="xl85"/>
    <w:basedOn w:val="Normlny"/>
    <w:rsid w:val="00897AC4"/>
    <w:pPr>
      <w:pBdr>
        <w:top w:val="single" w:sz="8" w:space="0" w:color="auto"/>
        <w:left w:val="single" w:sz="8" w:space="0" w:color="auto"/>
        <w:bottom w:val="single" w:sz="8" w:space="0" w:color="auto"/>
      </w:pBdr>
      <w:shd w:val="clear" w:color="auto" w:fill="00B050"/>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86">
    <w:name w:val="xl86"/>
    <w:basedOn w:val="Normlny"/>
    <w:rsid w:val="00897AC4"/>
    <w:pPr>
      <w:pBdr>
        <w:top w:val="single" w:sz="8" w:space="0" w:color="auto"/>
        <w:bottom w:val="single" w:sz="8" w:space="0" w:color="auto"/>
        <w:right w:val="single" w:sz="8" w:space="0" w:color="auto"/>
      </w:pBdr>
      <w:shd w:val="clear" w:color="auto" w:fill="00B050"/>
      <w:spacing w:before="100" w:beforeAutospacing="1" w:after="100" w:afterAutospacing="1" w:line="240" w:lineRule="auto"/>
      <w:jc w:val="center"/>
    </w:pPr>
    <w:rPr>
      <w:rFonts w:ascii="Arial" w:eastAsia="Times New Roman" w:hAnsi="Arial" w:cs="Arial"/>
      <w:sz w:val="24"/>
      <w:szCs w:val="24"/>
      <w:lang w:eastAsia="sk-SK"/>
    </w:rPr>
  </w:style>
  <w:style w:type="table" w:customStyle="1" w:styleId="TableGrid">
    <w:name w:val="TableGrid"/>
    <w:rsid w:val="00B32F80"/>
    <w:pPr>
      <w:spacing w:after="0" w:line="240" w:lineRule="auto"/>
    </w:pPr>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59"/>
    <w:rsid w:val="00985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List Paragraph Char,Table of contents numbered Char,Bullet Number Char,lp1 Char,lp11 Char,List Paragraph11 Char,Use Case List Paragraph Char,ODRAZKY PRVA UROVEN Char,Bullet List Char,FooterText Char"/>
    <w:link w:val="Odsekzoznamu"/>
    <w:uiPriority w:val="34"/>
    <w:qFormat/>
    <w:locked/>
    <w:rsid w:val="005D51D5"/>
  </w:style>
  <w:style w:type="paragraph" w:styleId="Hlavika">
    <w:name w:val="header"/>
    <w:basedOn w:val="Normlny"/>
    <w:link w:val="HlavikaChar"/>
    <w:uiPriority w:val="99"/>
    <w:unhideWhenUsed/>
    <w:rsid w:val="00C349D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49DA"/>
  </w:style>
  <w:style w:type="paragraph" w:styleId="Pta">
    <w:name w:val="footer"/>
    <w:basedOn w:val="Normlny"/>
    <w:link w:val="PtaChar"/>
    <w:uiPriority w:val="99"/>
    <w:unhideWhenUsed/>
    <w:rsid w:val="00C349DA"/>
    <w:pPr>
      <w:tabs>
        <w:tab w:val="center" w:pos="4536"/>
        <w:tab w:val="right" w:pos="9072"/>
      </w:tabs>
      <w:spacing w:after="0" w:line="240" w:lineRule="auto"/>
    </w:pPr>
  </w:style>
  <w:style w:type="character" w:customStyle="1" w:styleId="PtaChar">
    <w:name w:val="Päta Char"/>
    <w:basedOn w:val="Predvolenpsmoodseku"/>
    <w:link w:val="Pta"/>
    <w:uiPriority w:val="99"/>
    <w:rsid w:val="00C34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94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2926</Words>
  <Characters>16680</Characters>
  <Application>Microsoft Office Word</Application>
  <DocSecurity>0</DocSecurity>
  <Lines>139</Lines>
  <Paragraphs>39</Paragraphs>
  <ScaleCrop>false</ScaleCrop>
  <Company/>
  <LinksUpToDate>false</LinksUpToDate>
  <CharactersWithSpaces>19567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2026-08-24T06:41:00Z</dcterms:created>
  <dcterms:modified xsi:type="dcterms:W3CDTF">2026-08-24T06:41:00Z</dcterms:modified>
</cp:coreProperties>
</file>