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5751C" w14:textId="77777777" w:rsidR="00FF4F30" w:rsidRDefault="00FF4F30" w:rsidP="00FF4F30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3 k Zmluve o</w:t>
      </w:r>
      <w:r>
        <w:rPr>
          <w:rFonts w:ascii="Times New Roman" w:hAnsi="Times New Roman" w:cs="Times New Roman"/>
        </w:rPr>
        <w:t> </w:t>
      </w:r>
      <w:r w:rsidRPr="00400AA2">
        <w:rPr>
          <w:rFonts w:ascii="Times New Roman" w:hAnsi="Times New Roman" w:cs="Times New Roman"/>
        </w:rPr>
        <w:t>dielo</w:t>
      </w:r>
    </w:p>
    <w:p w14:paraId="7CAA8537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34C58B36" w14:textId="77777777" w:rsidR="00FF4F30" w:rsidRPr="00400AA2" w:rsidRDefault="00FF4F30" w:rsidP="00FF4F30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Časový harmonogram</w:t>
      </w:r>
    </w:p>
    <w:p w14:paraId="197A76C1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0A2A7F51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42"/>
        <w:gridCol w:w="2707"/>
        <w:gridCol w:w="3013"/>
      </w:tblGrid>
      <w:tr w:rsidR="00FF4F30" w:rsidRPr="00400AA2" w14:paraId="445FF176" w14:textId="77777777" w:rsidTr="00BC5468">
        <w:trPr>
          <w:trHeight w:val="567"/>
        </w:trPr>
        <w:tc>
          <w:tcPr>
            <w:tcW w:w="3539" w:type="dxa"/>
            <w:shd w:val="clear" w:color="auto" w:fill="BFBFBF" w:themeFill="background1" w:themeFillShade="BF"/>
            <w:vAlign w:val="center"/>
          </w:tcPr>
          <w:p w14:paraId="1B62F88E" w14:textId="77777777" w:rsidR="00FF4F30" w:rsidRPr="00400AA2" w:rsidRDefault="00FF4F30" w:rsidP="00BC5468">
            <w:pPr>
              <w:rPr>
                <w:rFonts w:ascii="Times New Roman" w:hAnsi="Times New Roman" w:cs="Times New Roman"/>
                <w:b/>
                <w:bCs/>
              </w:rPr>
            </w:pPr>
            <w:r w:rsidRPr="00400AA2">
              <w:rPr>
                <w:rFonts w:ascii="Times New Roman" w:hAnsi="Times New Roman" w:cs="Times New Roman"/>
                <w:b/>
                <w:bCs/>
              </w:rPr>
              <w:t>Názov aktivity</w:t>
            </w:r>
          </w:p>
        </w:tc>
        <w:tc>
          <w:tcPr>
            <w:tcW w:w="2880" w:type="dxa"/>
            <w:shd w:val="clear" w:color="auto" w:fill="BFBFBF" w:themeFill="background1" w:themeFillShade="BF"/>
            <w:vAlign w:val="center"/>
          </w:tcPr>
          <w:p w14:paraId="3EE626EB" w14:textId="77777777" w:rsidR="00FF4F30" w:rsidRPr="00400AA2" w:rsidRDefault="00FF4F30" w:rsidP="00BC5468">
            <w:pPr>
              <w:rPr>
                <w:rFonts w:ascii="Times New Roman" w:hAnsi="Times New Roman" w:cs="Times New Roman"/>
                <w:b/>
                <w:bCs/>
              </w:rPr>
            </w:pPr>
            <w:r w:rsidRPr="00400AA2">
              <w:rPr>
                <w:rFonts w:ascii="Times New Roman" w:hAnsi="Times New Roman" w:cs="Times New Roman"/>
                <w:b/>
                <w:bCs/>
              </w:rPr>
              <w:t>Začiatok realizácie aktivity</w:t>
            </w:r>
          </w:p>
        </w:tc>
        <w:tc>
          <w:tcPr>
            <w:tcW w:w="3209" w:type="dxa"/>
            <w:shd w:val="clear" w:color="auto" w:fill="BFBFBF" w:themeFill="background1" w:themeFillShade="BF"/>
            <w:vAlign w:val="center"/>
          </w:tcPr>
          <w:p w14:paraId="1E6FDC37" w14:textId="77777777" w:rsidR="00FF4F30" w:rsidRPr="00400AA2" w:rsidRDefault="00FF4F30" w:rsidP="00BC5468">
            <w:pPr>
              <w:rPr>
                <w:rFonts w:ascii="Times New Roman" w:hAnsi="Times New Roman" w:cs="Times New Roman"/>
                <w:b/>
                <w:bCs/>
              </w:rPr>
            </w:pPr>
            <w:r w:rsidRPr="00400AA2">
              <w:rPr>
                <w:rFonts w:ascii="Times New Roman" w:hAnsi="Times New Roman" w:cs="Times New Roman"/>
                <w:b/>
                <w:bCs/>
              </w:rPr>
              <w:t>Ukončenie realizácie aktivity</w:t>
            </w:r>
          </w:p>
        </w:tc>
      </w:tr>
      <w:tr w:rsidR="00FF4F30" w:rsidRPr="00400AA2" w14:paraId="4F92CDBD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2FBF20A6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Analýza a dizajn IIS</w:t>
            </w:r>
          </w:p>
        </w:tc>
        <w:tc>
          <w:tcPr>
            <w:tcW w:w="2880" w:type="dxa"/>
            <w:vAlign w:val="center"/>
          </w:tcPr>
          <w:p w14:paraId="52543F8B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3209" w:type="dxa"/>
            <w:vAlign w:val="center"/>
          </w:tcPr>
          <w:p w14:paraId="05169D07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400AA2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F4F30" w:rsidRPr="00400AA2" w14:paraId="62C06F06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4DEBAE57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Implementácia IIS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80" w:type="dxa"/>
            <w:vAlign w:val="center"/>
          </w:tcPr>
          <w:p w14:paraId="658C21E9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T+6</w:t>
            </w:r>
          </w:p>
        </w:tc>
        <w:tc>
          <w:tcPr>
            <w:tcW w:w="3209" w:type="dxa"/>
            <w:vAlign w:val="center"/>
          </w:tcPr>
          <w:p w14:paraId="4BFDCD79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T+13</w:t>
            </w:r>
          </w:p>
        </w:tc>
      </w:tr>
      <w:tr w:rsidR="00FF4F30" w:rsidRPr="00400AA2" w14:paraId="4F90F5D5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0B7031BE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Testovanie IIS</w:t>
            </w:r>
          </w:p>
        </w:tc>
        <w:tc>
          <w:tcPr>
            <w:tcW w:w="2880" w:type="dxa"/>
            <w:vAlign w:val="center"/>
          </w:tcPr>
          <w:p w14:paraId="6A310376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T+13</w:t>
            </w:r>
          </w:p>
        </w:tc>
        <w:tc>
          <w:tcPr>
            <w:tcW w:w="3209" w:type="dxa"/>
            <w:vAlign w:val="center"/>
          </w:tcPr>
          <w:p w14:paraId="755EC3F8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T+15</w:t>
            </w:r>
          </w:p>
        </w:tc>
      </w:tr>
      <w:tr w:rsidR="00FF4F30" w:rsidRPr="00400AA2" w14:paraId="6D33DAB1" w14:textId="77777777" w:rsidTr="00BC5468">
        <w:trPr>
          <w:trHeight w:val="567"/>
        </w:trPr>
        <w:tc>
          <w:tcPr>
            <w:tcW w:w="3539" w:type="dxa"/>
            <w:vAlign w:val="center"/>
          </w:tcPr>
          <w:p w14:paraId="0733C639" w14:textId="77777777" w:rsidR="00FF4F30" w:rsidRPr="00400AA2" w:rsidRDefault="00FF4F30" w:rsidP="00BC5468">
            <w:pPr>
              <w:rPr>
                <w:rFonts w:ascii="Times New Roman" w:hAnsi="Times New Roman" w:cs="Times New Roman"/>
              </w:rPr>
            </w:pPr>
            <w:r w:rsidRPr="00400AA2">
              <w:rPr>
                <w:rFonts w:ascii="Times New Roman" w:hAnsi="Times New Roman" w:cs="Times New Roman"/>
              </w:rPr>
              <w:t>Nasadenie IIS</w:t>
            </w:r>
          </w:p>
        </w:tc>
        <w:tc>
          <w:tcPr>
            <w:tcW w:w="2880" w:type="dxa"/>
            <w:vAlign w:val="center"/>
          </w:tcPr>
          <w:p w14:paraId="68482403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T+15</w:t>
            </w:r>
          </w:p>
        </w:tc>
        <w:tc>
          <w:tcPr>
            <w:tcW w:w="3209" w:type="dxa"/>
            <w:vAlign w:val="center"/>
          </w:tcPr>
          <w:p w14:paraId="329A86D8" w14:textId="77777777" w:rsidR="00FF4F30" w:rsidRPr="00400AA2" w:rsidRDefault="00FF4F30" w:rsidP="00BC54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T+18 </w:t>
            </w:r>
          </w:p>
        </w:tc>
      </w:tr>
    </w:tbl>
    <w:p w14:paraId="7959AA6A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7FEB96EB" w14:textId="710D668A" w:rsidR="00FF4F30" w:rsidRPr="00400AA2" w:rsidRDefault="00FF4F30" w:rsidP="00FF4F30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T</w:t>
      </w:r>
      <w:r w:rsidRPr="00400AA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počiatočný mesiac </w:t>
      </w:r>
      <w:r w:rsidRPr="00400AA2">
        <w:rPr>
          <w:rFonts w:ascii="Times New Roman" w:hAnsi="Times New Roman" w:cs="Times New Roman"/>
        </w:rPr>
        <w:t>realizácie</w:t>
      </w:r>
      <w:r w:rsidR="009A57FD" w:rsidRPr="00971E4F">
        <w:rPr>
          <w:rFonts w:ascii="Times New Roman" w:hAnsi="Times New Roman" w:cs="Times New Roman"/>
        </w:rPr>
        <w:t>, čísla označujú počet mesiacov</w:t>
      </w:r>
    </w:p>
    <w:p w14:paraId="0C09C3AA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6DA401D5" w14:textId="57559A5B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Analýza a dizajn: podpis akceptačného protokolu na čiastkové plnenie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47E7479B" w14:textId="0CE7A1B0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Implementácia: podpis akceptačného protokolu na čiastkové plnenie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0EB2EFA3" w14:textId="0806223E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Testovanie: podpis akceptačného protokolu na čiastkové plnenie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019FEA07" w14:textId="69D390B6" w:rsidR="00FF4F30" w:rsidRPr="00400AA2" w:rsidRDefault="00FF4F30" w:rsidP="00FF4F30">
      <w:pPr>
        <w:pStyle w:val="Odsekzoznamu"/>
        <w:numPr>
          <w:ilvl w:val="0"/>
          <w:numId w:val="1"/>
        </w:numPr>
        <w:spacing w:before="120" w:after="120" w:line="360" w:lineRule="auto"/>
        <w:ind w:left="284" w:hanging="284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míľnik: </w:t>
      </w:r>
      <w:r w:rsidRPr="00400AA2">
        <w:rPr>
          <w:rFonts w:ascii="Times New Roman" w:hAnsi="Times New Roman" w:cs="Times New Roman"/>
        </w:rPr>
        <w:tab/>
        <w:t xml:space="preserve">Nasadenie: podpis akceptačného protokolu na dodanie </w:t>
      </w:r>
      <w:r w:rsidR="00803A5A">
        <w:rPr>
          <w:rFonts w:ascii="Times New Roman" w:hAnsi="Times New Roman" w:cs="Times New Roman"/>
        </w:rPr>
        <w:t>D</w:t>
      </w:r>
      <w:r w:rsidRPr="00400AA2">
        <w:rPr>
          <w:rFonts w:ascii="Times New Roman" w:hAnsi="Times New Roman" w:cs="Times New Roman"/>
        </w:rPr>
        <w:t>iela</w:t>
      </w:r>
    </w:p>
    <w:p w14:paraId="6EE1CFA7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67E833F3" w14:textId="77777777" w:rsidR="00FF4F30" w:rsidRPr="00400AA2" w:rsidRDefault="00FF4F30" w:rsidP="00FF4F30">
      <w:pPr>
        <w:rPr>
          <w:rFonts w:ascii="Times New Roman" w:hAnsi="Times New Roman" w:cs="Times New Roman"/>
        </w:rPr>
      </w:pPr>
    </w:p>
    <w:p w14:paraId="2803791F" w14:textId="77777777" w:rsidR="00550ED6" w:rsidRDefault="00550ED6"/>
    <w:sectPr w:rsidR="0055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E7B59"/>
    <w:multiLevelType w:val="hybridMultilevel"/>
    <w:tmpl w:val="D10AEEEE"/>
    <w:lvl w:ilvl="0" w:tplc="8D1AC10A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19734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30"/>
    <w:rsid w:val="00550ED6"/>
    <w:rsid w:val="005E3592"/>
    <w:rsid w:val="00803A5A"/>
    <w:rsid w:val="00971E4F"/>
    <w:rsid w:val="009A57FD"/>
    <w:rsid w:val="00AB5311"/>
    <w:rsid w:val="00B77AAD"/>
    <w:rsid w:val="00DB780C"/>
    <w:rsid w:val="00E771E0"/>
    <w:rsid w:val="00EE35DC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9972"/>
  <w15:chartTrackingRefBased/>
  <w15:docId w15:val="{4D4B0887-F244-4E79-A367-45B4499C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F30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F4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F4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F4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F4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F4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F4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F4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F4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4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F4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F4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F4F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F4F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F4F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F4F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F4F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F4F3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F4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4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F4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F4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F4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F4F3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F4F3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F4F3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F4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F4F3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F4F3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FF4F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>Magistrat Mesta Kosice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Šustrík, Martin</cp:lastModifiedBy>
  <cp:revision>4</cp:revision>
  <dcterms:created xsi:type="dcterms:W3CDTF">2025-07-07T08:33:00Z</dcterms:created>
  <dcterms:modified xsi:type="dcterms:W3CDTF">2026-02-02T14:02:00Z</dcterms:modified>
</cp:coreProperties>
</file>