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C2BF"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4281339" w14:textId="77777777" w:rsidR="007F4395" w:rsidRDefault="007F4395" w:rsidP="00EF3442">
      <w:pPr>
        <w:jc w:val="center"/>
        <w:rPr>
          <w:rFonts w:ascii="Arial Narrow" w:hAnsi="Arial Narrow" w:cs="Arial"/>
          <w:b/>
        </w:rPr>
      </w:pPr>
    </w:p>
    <w:p w14:paraId="10763286"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7CF6BA" w14:textId="77777777" w:rsidR="009B2A26" w:rsidRDefault="009B2A26" w:rsidP="00A75414">
      <w:pPr>
        <w:spacing w:after="120" w:line="240" w:lineRule="auto"/>
        <w:jc w:val="both"/>
        <w:rPr>
          <w:rFonts w:ascii="Arial Narrow" w:hAnsi="Arial Narrow" w:cs="Arial"/>
          <w:b/>
          <w:u w:val="single"/>
        </w:rPr>
      </w:pPr>
    </w:p>
    <w:p w14:paraId="52121250" w14:textId="77777777"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14:paraId="1A55719D" w14:textId="77777777"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5AF452C0" w14:textId="77777777"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14:paraId="6A176ADC" w14:textId="77777777"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14:paraId="1F6B7555" w14:textId="77777777"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14:paraId="7880F792" w14:textId="77777777"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14:paraId="06A69700" w14:textId="77777777" w:rsidR="0098507F"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FFB9153" w14:textId="77777777" w:rsidR="0098507F" w:rsidRPr="0098507F" w:rsidRDefault="0098507F" w:rsidP="0098507F">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3102EB14" w14:textId="77777777" w:rsidR="0098507F" w:rsidRPr="0098507F" w:rsidRDefault="0098507F" w:rsidP="0098507F">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58013482" w14:textId="77777777" w:rsidR="0098507F" w:rsidRDefault="0098507F" w:rsidP="0098507F">
      <w:pPr>
        <w:pStyle w:val="Odsekzoznamu"/>
        <w:spacing w:after="200" w:line="276" w:lineRule="auto"/>
        <w:ind w:left="681"/>
        <w:jc w:val="both"/>
        <w:rPr>
          <w:rFonts w:ascii="Arial Narrow" w:eastAsia="Arial" w:hAnsi="Arial Narrow"/>
          <w:color w:val="4472C4" w:themeColor="accent1"/>
        </w:rPr>
      </w:pPr>
      <w:r w:rsidRPr="0098507F">
        <w:rPr>
          <w:rFonts w:ascii="Arial Narrow" w:eastAsia="Arial" w:hAnsi="Arial Narrow"/>
          <w:sz w:val="20"/>
          <w:szCs w:val="20"/>
        </w:rPr>
        <w:t>V čestnom vyhlásení alebo vyhlásení uchádzač uvedie zoznam osôb v zmysle vyššie uvedeného</w:t>
      </w:r>
      <w:r w:rsidRPr="000D1B43">
        <w:rPr>
          <w:rFonts w:ascii="Arial Narrow" w:eastAsia="Arial" w:hAnsi="Arial Narrow"/>
          <w:color w:val="4472C4" w:themeColor="accent1"/>
        </w:rPr>
        <w:t>.</w:t>
      </w:r>
    </w:p>
    <w:p w14:paraId="41483BB0" w14:textId="77777777" w:rsidR="0098507F" w:rsidRDefault="0098507F" w:rsidP="0098507F">
      <w:pPr>
        <w:pStyle w:val="Odsekzoznamu"/>
        <w:spacing w:after="200" w:line="276" w:lineRule="auto"/>
        <w:ind w:left="681"/>
        <w:jc w:val="both"/>
        <w:rPr>
          <w:rFonts w:ascii="Arial Narrow" w:eastAsia="Arial" w:hAnsi="Arial Narrow"/>
          <w:color w:val="4472C4" w:themeColor="accent1"/>
        </w:rPr>
      </w:pPr>
    </w:p>
    <w:p w14:paraId="0B26AE53" w14:textId="77777777" w:rsidR="0098507F" w:rsidRPr="0098507F" w:rsidRDefault="0098507F" w:rsidP="0098507F">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Predmetné čestné vyhlásenie uchádzač vyplní podľa vzoru uvedeného v prílohe č. 6a súťažných podkladov.</w:t>
      </w:r>
    </w:p>
    <w:p w14:paraId="65FA6265" w14:textId="77777777" w:rsidR="00A75414" w:rsidRPr="00C6584C" w:rsidRDefault="00A75414" w:rsidP="0098507F">
      <w:pPr>
        <w:pStyle w:val="Odsekzoznamu"/>
        <w:spacing w:after="200" w:line="276" w:lineRule="auto"/>
        <w:ind w:left="681"/>
        <w:jc w:val="both"/>
        <w:rPr>
          <w:rFonts w:ascii="Arial Narrow" w:eastAsia="Arial" w:hAnsi="Arial Narrow"/>
          <w:noProof/>
          <w:sz w:val="20"/>
          <w:szCs w:val="20"/>
        </w:rPr>
      </w:pPr>
      <w:r w:rsidRPr="00C6584C">
        <w:rPr>
          <w:rFonts w:ascii="Arial Narrow" w:eastAsia="Arial" w:hAnsi="Arial Narrow"/>
          <w:sz w:val="20"/>
          <w:szCs w:val="20"/>
        </w:rPr>
        <w:t xml:space="preserve"> </w:t>
      </w:r>
    </w:p>
    <w:p w14:paraId="519D9807" w14:textId="77777777"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5DE2E7E" w14:textId="77777777"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 xml:space="preserve">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w:t>
      </w:r>
      <w:r w:rsidRPr="00C6584C">
        <w:rPr>
          <w:rFonts w:ascii="Arial Narrow" w:eastAsia="Arial" w:hAnsi="Arial Narrow"/>
          <w:sz w:val="20"/>
          <w:szCs w:val="20"/>
        </w:rPr>
        <w:lastRenderedPageBreak/>
        <w:t>potvrdenia obsahujúceho nedoplatok predloží aj doklad o zaplatení nedoplatku alebo o povolení platiť nedoplatky v splátkach).</w:t>
      </w:r>
    </w:p>
    <w:p w14:paraId="57AA6B78" w14:textId="77777777"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3FE9B050" w14:textId="77777777" w:rsidR="00A75414" w:rsidRPr="00C6584C" w:rsidRDefault="00A75414" w:rsidP="00A75414">
      <w:pPr>
        <w:pStyle w:val="Odsekzoznamu"/>
        <w:ind w:left="681"/>
        <w:jc w:val="both"/>
        <w:rPr>
          <w:rFonts w:ascii="Arial Narrow" w:eastAsia="Arial" w:hAnsi="Arial Narrow"/>
          <w:sz w:val="20"/>
          <w:szCs w:val="20"/>
        </w:rPr>
      </w:pPr>
    </w:p>
    <w:p w14:paraId="031DBF1D" w14:textId="77777777"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7396B0B" w14:textId="77777777"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60CC3E9E" w14:textId="77777777"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14:paraId="168B1808" w14:textId="77777777"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1259C35" w14:textId="77777777"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14:paraId="4AE68B06" w14:textId="77777777"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14:paraId="09704312" w14:textId="77777777"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14:paraId="32C9AD81" w14:textId="77777777"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E120EE4" w14:textId="77777777"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14:paraId="15D249A6" w14:textId="77777777"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F6032DB" w14:textId="77777777"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14:paraId="688BD552" w14:textId="77777777"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14:paraId="57839BDB" w14:textId="77777777"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EFEFE11" w14:textId="77777777"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765C664" w14:textId="77777777"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14:paraId="00780967" w14:textId="10E92BB4" w:rsidR="00E9222B" w:rsidRPr="00C6584C" w:rsidRDefault="003A3FA4" w:rsidP="00E9222B">
      <w:pPr>
        <w:spacing w:after="0" w:line="240" w:lineRule="auto"/>
        <w:jc w:val="both"/>
        <w:rPr>
          <w:rFonts w:ascii="Arial Narrow" w:hAnsi="Arial Narrow"/>
          <w:sz w:val="20"/>
          <w:szCs w:val="20"/>
        </w:rPr>
      </w:pPr>
      <w:r>
        <w:rPr>
          <w:rFonts w:ascii="Arial Narrow" w:hAnsi="Arial Narrow"/>
          <w:sz w:val="20"/>
          <w:szCs w:val="20"/>
        </w:rPr>
        <w:t xml:space="preserve">      </w:t>
      </w:r>
      <w:r w:rsidR="00E9222B" w:rsidRPr="00C6584C">
        <w:rPr>
          <w:rFonts w:ascii="Arial Narrow" w:hAnsi="Arial Narrow"/>
          <w:sz w:val="20"/>
          <w:szCs w:val="20"/>
        </w:rPr>
        <w:t>Neaplikuje sa.</w:t>
      </w:r>
    </w:p>
    <w:p w14:paraId="180D68F2" w14:textId="77777777" w:rsidR="00E9222B" w:rsidRPr="007729B4"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14:paraId="557FCC0E" w14:textId="77777777" w:rsidR="007729B4" w:rsidRDefault="007729B4" w:rsidP="007729B4">
      <w:pPr>
        <w:pStyle w:val="Odsekzoznamu"/>
        <w:spacing w:before="300" w:after="300" w:line="240" w:lineRule="auto"/>
        <w:ind w:left="284"/>
        <w:rPr>
          <w:rFonts w:ascii="Arial Narrow" w:hAnsi="Arial Narrow"/>
          <w:sz w:val="20"/>
          <w:szCs w:val="20"/>
        </w:rPr>
      </w:pPr>
      <w:r w:rsidRPr="00C6584C">
        <w:rPr>
          <w:rFonts w:ascii="Arial Narrow" w:hAnsi="Arial Narrow"/>
          <w:sz w:val="20"/>
          <w:szCs w:val="20"/>
        </w:rPr>
        <w:t>Neaplikuje sa.</w:t>
      </w:r>
    </w:p>
    <w:p w14:paraId="315CE841" w14:textId="77777777" w:rsidR="00E45338" w:rsidRDefault="00E45338" w:rsidP="007729B4">
      <w:pPr>
        <w:pStyle w:val="Odsekzoznamu"/>
        <w:spacing w:before="300" w:after="300" w:line="240" w:lineRule="auto"/>
        <w:ind w:left="284"/>
        <w:rPr>
          <w:rFonts w:ascii="Arial Narrow" w:hAnsi="Arial Narrow"/>
          <w:sz w:val="20"/>
          <w:szCs w:val="20"/>
        </w:rPr>
      </w:pPr>
    </w:p>
    <w:p w14:paraId="3E2254DF" w14:textId="77777777" w:rsidR="00E45338" w:rsidRDefault="00E45338" w:rsidP="007729B4">
      <w:pPr>
        <w:pStyle w:val="Odsekzoznamu"/>
        <w:spacing w:before="300" w:after="300" w:line="240" w:lineRule="auto"/>
        <w:ind w:left="284"/>
        <w:rPr>
          <w:rFonts w:ascii="Arial Narrow" w:hAnsi="Arial Narrow"/>
          <w:sz w:val="20"/>
          <w:szCs w:val="20"/>
        </w:rPr>
      </w:pPr>
    </w:p>
    <w:p w14:paraId="2836EBE9" w14:textId="77777777" w:rsidR="00E45338" w:rsidRDefault="00E45338" w:rsidP="007729B4">
      <w:pPr>
        <w:pStyle w:val="Odsekzoznamu"/>
        <w:spacing w:before="300" w:after="300" w:line="240" w:lineRule="auto"/>
        <w:ind w:left="284"/>
        <w:rPr>
          <w:rFonts w:ascii="Arial Narrow" w:hAnsi="Arial Narrow"/>
          <w:sz w:val="20"/>
          <w:szCs w:val="20"/>
        </w:rPr>
      </w:pPr>
    </w:p>
    <w:p w14:paraId="01E7EEFF" w14:textId="77777777" w:rsidR="00E45338" w:rsidRPr="00C6584C" w:rsidRDefault="00E45338" w:rsidP="007729B4">
      <w:pPr>
        <w:pStyle w:val="Odsekzoznamu"/>
        <w:spacing w:before="300" w:after="300" w:line="240" w:lineRule="auto"/>
        <w:ind w:left="284"/>
        <w:rPr>
          <w:rFonts w:ascii="Arial Narrow" w:hAnsi="Arial Narrow"/>
          <w:b/>
          <w:sz w:val="20"/>
          <w:szCs w:val="20"/>
          <w:lang w:eastAsia="sk-SK"/>
        </w:rPr>
      </w:pPr>
    </w:p>
    <w:p w14:paraId="553FCA19" w14:textId="77777777" w:rsidR="00107E4D" w:rsidRPr="00185229" w:rsidRDefault="00107E4D" w:rsidP="00107E4D">
      <w:pPr>
        <w:pStyle w:val="Odsekzoznamu"/>
        <w:numPr>
          <w:ilvl w:val="0"/>
          <w:numId w:val="16"/>
        </w:numPr>
        <w:spacing w:before="300" w:after="300" w:line="240" w:lineRule="auto"/>
        <w:ind w:left="284" w:hanging="284"/>
        <w:rPr>
          <w:rFonts w:ascii="Arial Narrow" w:hAnsi="Arial Narrow"/>
          <w:b/>
          <w:sz w:val="20"/>
          <w:szCs w:val="20"/>
          <w:lang w:eastAsia="sk-SK"/>
        </w:rPr>
      </w:pPr>
      <w:r w:rsidRPr="00185229">
        <w:rPr>
          <w:rFonts w:ascii="Arial Narrow" w:hAnsi="Arial Narrow"/>
          <w:b/>
          <w:sz w:val="20"/>
          <w:szCs w:val="20"/>
          <w:u w:val="single"/>
          <w:lang w:eastAsia="sk-SK"/>
        </w:rPr>
        <w:lastRenderedPageBreak/>
        <w:t>Ďalšie informácie</w:t>
      </w:r>
    </w:p>
    <w:p w14:paraId="0B38F8FA" w14:textId="77777777" w:rsidR="00107E4D" w:rsidRDefault="00107E4D" w:rsidP="00107E4D">
      <w:pPr>
        <w:spacing w:after="0" w:line="240" w:lineRule="auto"/>
        <w:jc w:val="both"/>
        <w:rPr>
          <w:rStyle w:val="Jemnzvraznenie"/>
          <w:rFonts w:ascii="Arial Narrow" w:hAnsi="Arial Narrow"/>
          <w:b w:val="0"/>
          <w:sz w:val="22"/>
        </w:rPr>
      </w:pPr>
      <w:r w:rsidRPr="00185229">
        <w:rPr>
          <w:rFonts w:ascii="Arial Narrow" w:hAnsi="Arial Narrow"/>
          <w:sz w:val="20"/>
          <w:szCs w:val="20"/>
          <w:shd w:val="clear" w:color="auto" w:fill="FFFFFF"/>
        </w:rPr>
        <w:t>Uchádzač</w:t>
      </w:r>
      <w:r w:rsidRPr="00185229">
        <w:rPr>
          <w:rStyle w:val="Jemnzvraznenie"/>
          <w:rFonts w:ascii="Arial Narrow" w:hAnsi="Arial Narrow"/>
          <w:b w:val="0"/>
          <w:sz w:val="20"/>
          <w:szCs w:val="20"/>
        </w:rPr>
        <w:t xml:space="preserve"> môže predbežne nahradiť doklady na preukázanie splnenia podmienok účasti jednotným európskym dokumentom (JED) podľa § 39 zákona, spĺňajúcim náležitosti podľa § 39 ods. 2 zákona, pričom </w:t>
      </w:r>
      <w:r w:rsidRPr="00185229">
        <w:rPr>
          <w:rStyle w:val="Jemnzvraznenie"/>
          <w:rFonts w:ascii="Arial Narrow" w:hAnsi="Arial Narrow"/>
          <w:bCs/>
          <w:sz w:val="20"/>
          <w:szCs w:val="20"/>
        </w:rPr>
        <w:t>ak uchádzač preukazuje technickú spôsobilosť alebo odbornú spôsobilosť prostredníctvom inej osoby/osôb, JED predloží za svoju osobu a za každú z osôb, ktorých zdroje a/alebo kapacity využíva</w:t>
      </w:r>
      <w:r w:rsidRPr="00185229">
        <w:rPr>
          <w:rStyle w:val="Jemnzvraznenie"/>
          <w:rFonts w:ascii="Arial Narrow" w:hAnsi="Arial Narrow"/>
          <w:b w:val="0"/>
          <w:sz w:val="20"/>
          <w:szCs w:val="20"/>
        </w:rPr>
        <w:t>. V prípade, že uchádzača tvorí skupina dodávateľov zúčastnená vo verejnom obstarávaní, uchádzač vyplní a predloží JED s požadovanými informáciami za každého člena skupiny dodávateľov</w:t>
      </w:r>
      <w:r w:rsidRPr="00DE6DCD">
        <w:rPr>
          <w:rStyle w:val="Jemnzvraznenie"/>
          <w:rFonts w:ascii="Arial Narrow" w:hAnsi="Arial Narrow"/>
          <w:b w:val="0"/>
          <w:sz w:val="22"/>
        </w:rPr>
        <w:t>.</w:t>
      </w:r>
      <w:r>
        <w:rPr>
          <w:rStyle w:val="Jemnzvraznenie"/>
          <w:rFonts w:ascii="Arial Narrow" w:hAnsi="Arial Narrow"/>
          <w:b w:val="0"/>
          <w:sz w:val="22"/>
        </w:rPr>
        <w:t xml:space="preserve"> </w:t>
      </w:r>
    </w:p>
    <w:p w14:paraId="23B444C5" w14:textId="77777777" w:rsidR="00107E4D" w:rsidRDefault="00107E4D" w:rsidP="00107E4D">
      <w:pPr>
        <w:spacing w:after="0" w:line="240" w:lineRule="auto"/>
        <w:jc w:val="both"/>
        <w:rPr>
          <w:rStyle w:val="Jemnzvraznenie"/>
          <w:rFonts w:ascii="Arial Narrow" w:hAnsi="Arial Narrow"/>
          <w:b w:val="0"/>
          <w:sz w:val="22"/>
        </w:rPr>
      </w:pPr>
    </w:p>
    <w:p w14:paraId="55BF0B03" w14:textId="77777777" w:rsidR="00107E4D" w:rsidRPr="00185229" w:rsidRDefault="00107E4D" w:rsidP="00107E4D">
      <w:pPr>
        <w:spacing w:after="0" w:line="240" w:lineRule="auto"/>
        <w:jc w:val="both"/>
        <w:rPr>
          <w:rFonts w:ascii="Arial Narrow" w:hAnsi="Arial Narrow"/>
          <w:sz w:val="20"/>
          <w:szCs w:val="20"/>
        </w:rPr>
      </w:pPr>
      <w:r w:rsidRPr="00185229">
        <w:rPr>
          <w:rFonts w:ascii="Arial Narrow" w:hAnsi="Arial Narrow"/>
          <w:sz w:val="20"/>
          <w:szCs w:val="20"/>
        </w:rPr>
        <w:t xml:space="preserve">Bližšie informácie o JED, vrátane usmernení, ako správne JED vyplniť, sú uvedené v dokumente zverejnenom na webovom sídle Úradu pre verejné obstarávanie </w:t>
      </w:r>
      <w:hyperlink r:id="rId8" w:history="1">
        <w:r w:rsidRPr="00185229">
          <w:rPr>
            <w:rStyle w:val="Hypertextovprepojenie"/>
            <w:rFonts w:ascii="Arial Narrow" w:hAnsi="Arial Narrow"/>
            <w:sz w:val="20"/>
            <w:szCs w:val="20"/>
          </w:rPr>
          <w:t>https://www.uvo.gov.sk/jednotny-europsky-dokument-pre-verejne-obstaravanie</w:t>
        </w:r>
      </w:hyperlink>
      <w:r w:rsidRPr="00185229">
        <w:rPr>
          <w:rFonts w:ascii="Arial Narrow" w:hAnsi="Arial Narrow"/>
          <w:sz w:val="20"/>
          <w:szCs w:val="20"/>
        </w:rPr>
        <w:t>: JED - príručka k službe ESPD</w:t>
      </w:r>
    </w:p>
    <w:p w14:paraId="1D165CF1" w14:textId="77777777" w:rsidR="00107E4D" w:rsidRPr="00185229" w:rsidRDefault="00107E4D" w:rsidP="00107E4D">
      <w:pPr>
        <w:spacing w:before="120" w:after="0" w:line="240" w:lineRule="auto"/>
        <w:jc w:val="both"/>
        <w:rPr>
          <w:rFonts w:ascii="Arial Narrow" w:hAnsi="Arial Narrow"/>
          <w:b/>
          <w:bCs/>
          <w:sz w:val="20"/>
          <w:szCs w:val="20"/>
          <w:lang w:eastAsia="sk-SK"/>
        </w:rPr>
      </w:pPr>
      <w:r w:rsidRPr="00185229">
        <w:rPr>
          <w:rFonts w:ascii="Arial Narrow" w:hAnsi="Arial Narrow"/>
          <w:b/>
          <w:bCs/>
          <w:sz w:val="20"/>
          <w:szCs w:val="20"/>
          <w:lang w:eastAsia="sk-SK"/>
        </w:rPr>
        <w:t>Verejný obstarávateľ umožňuje vyplniť oddiel α Globálny údaj pre všetky podmienky účasti časti IV. Hospodársky subjekt.</w:t>
      </w:r>
    </w:p>
    <w:p w14:paraId="7DF83DC6" w14:textId="77777777" w:rsidR="00B75725" w:rsidRPr="00185229" w:rsidRDefault="00107E4D" w:rsidP="00185229">
      <w:pPr>
        <w:spacing w:before="120" w:after="0" w:line="240" w:lineRule="auto"/>
        <w:jc w:val="both"/>
        <w:rPr>
          <w:rStyle w:val="Jemnzvraznenie"/>
          <w:rFonts w:ascii="Arial Narrow" w:hAnsi="Arial Narrow"/>
          <w:bCs/>
          <w:sz w:val="20"/>
          <w:szCs w:val="20"/>
          <w:lang w:eastAsia="sk-SK"/>
        </w:rPr>
      </w:pPr>
      <w:r w:rsidRPr="00185229">
        <w:rPr>
          <w:rFonts w:ascii="Arial Narrow" w:hAnsi="Arial Narrow"/>
          <w:bCs/>
          <w:sz w:val="20"/>
          <w:szCs w:val="20"/>
          <w:lang w:eastAsia="sk-SK"/>
        </w:rPr>
        <w:t>Jednotný európsky dokument sa vyplní na vyššie uvedenom sídle Úradu pre verejné obstarávanie.</w:t>
      </w:r>
    </w:p>
    <w:sectPr w:rsidR="00B75725" w:rsidRPr="00185229"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5B58" w14:textId="77777777" w:rsidR="00E41C27" w:rsidRDefault="00E41C27" w:rsidP="00CF3803">
      <w:pPr>
        <w:spacing w:after="0" w:line="240" w:lineRule="auto"/>
      </w:pPr>
      <w:r>
        <w:separator/>
      </w:r>
    </w:p>
  </w:endnote>
  <w:endnote w:type="continuationSeparator" w:id="0">
    <w:p w14:paraId="78757B44" w14:textId="77777777" w:rsidR="00E41C27" w:rsidRDefault="00E41C27"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A6931" w14:textId="77777777" w:rsidR="00E41C27" w:rsidRDefault="00E41C27" w:rsidP="00CF3803">
      <w:pPr>
        <w:spacing w:after="0" w:line="240" w:lineRule="auto"/>
      </w:pPr>
      <w:r>
        <w:separator/>
      </w:r>
    </w:p>
  </w:footnote>
  <w:footnote w:type="continuationSeparator" w:id="0">
    <w:p w14:paraId="6AA85896" w14:textId="77777777" w:rsidR="00E41C27" w:rsidRDefault="00E41C27"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7"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2027830809">
    <w:abstractNumId w:val="2"/>
  </w:num>
  <w:num w:numId="2" w16cid:durableId="900141270">
    <w:abstractNumId w:val="3"/>
  </w:num>
  <w:num w:numId="3" w16cid:durableId="1855538430">
    <w:abstractNumId w:val="9"/>
  </w:num>
  <w:num w:numId="4" w16cid:durableId="1334456529">
    <w:abstractNumId w:val="14"/>
  </w:num>
  <w:num w:numId="5" w16cid:durableId="278996144">
    <w:abstractNumId w:val="10"/>
  </w:num>
  <w:num w:numId="6" w16cid:durableId="227035850">
    <w:abstractNumId w:val="4"/>
  </w:num>
  <w:num w:numId="7" w16cid:durableId="1697461940">
    <w:abstractNumId w:val="1"/>
  </w:num>
  <w:num w:numId="8" w16cid:durableId="102112492">
    <w:abstractNumId w:val="12"/>
  </w:num>
  <w:num w:numId="9" w16cid:durableId="511378767">
    <w:abstractNumId w:val="16"/>
  </w:num>
  <w:num w:numId="10" w16cid:durableId="120464060">
    <w:abstractNumId w:val="5"/>
  </w:num>
  <w:num w:numId="11" w16cid:durableId="2088767873">
    <w:abstractNumId w:val="11"/>
  </w:num>
  <w:num w:numId="12" w16cid:durableId="311066205">
    <w:abstractNumId w:val="15"/>
  </w:num>
  <w:num w:numId="13" w16cid:durableId="646327318">
    <w:abstractNumId w:val="8"/>
  </w:num>
  <w:num w:numId="14" w16cid:durableId="746732699">
    <w:abstractNumId w:val="7"/>
  </w:num>
  <w:num w:numId="15" w16cid:durableId="12028655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288068">
    <w:abstractNumId w:val="0"/>
  </w:num>
  <w:num w:numId="17" w16cid:durableId="1209028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3AFC"/>
    <w:rsid w:val="000A4279"/>
    <w:rsid w:val="000A7CEC"/>
    <w:rsid w:val="000B1FC7"/>
    <w:rsid w:val="000B38D1"/>
    <w:rsid w:val="000C02BB"/>
    <w:rsid w:val="000C22B3"/>
    <w:rsid w:val="000D11AE"/>
    <w:rsid w:val="000D76E1"/>
    <w:rsid w:val="000E30BB"/>
    <w:rsid w:val="001028C6"/>
    <w:rsid w:val="00107E4D"/>
    <w:rsid w:val="00111A1C"/>
    <w:rsid w:val="00112F5A"/>
    <w:rsid w:val="00116D6B"/>
    <w:rsid w:val="00123C58"/>
    <w:rsid w:val="00127D90"/>
    <w:rsid w:val="00130205"/>
    <w:rsid w:val="00130AF9"/>
    <w:rsid w:val="001437DD"/>
    <w:rsid w:val="001500C0"/>
    <w:rsid w:val="001579A4"/>
    <w:rsid w:val="0016443D"/>
    <w:rsid w:val="00185229"/>
    <w:rsid w:val="001A0475"/>
    <w:rsid w:val="001A0942"/>
    <w:rsid w:val="001A13E7"/>
    <w:rsid w:val="001C7197"/>
    <w:rsid w:val="001C7614"/>
    <w:rsid w:val="001D1A90"/>
    <w:rsid w:val="001F4B47"/>
    <w:rsid w:val="001F4CC1"/>
    <w:rsid w:val="002120B7"/>
    <w:rsid w:val="00212899"/>
    <w:rsid w:val="0021595D"/>
    <w:rsid w:val="00216286"/>
    <w:rsid w:val="0021690B"/>
    <w:rsid w:val="00223973"/>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11FD"/>
    <w:rsid w:val="0039124C"/>
    <w:rsid w:val="00394AD8"/>
    <w:rsid w:val="003963FE"/>
    <w:rsid w:val="003A2371"/>
    <w:rsid w:val="003A36AB"/>
    <w:rsid w:val="003A3A66"/>
    <w:rsid w:val="003A3FA4"/>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06C8F"/>
    <w:rsid w:val="00517D0F"/>
    <w:rsid w:val="00541B2C"/>
    <w:rsid w:val="00543F73"/>
    <w:rsid w:val="00557FB2"/>
    <w:rsid w:val="00566D51"/>
    <w:rsid w:val="005677AD"/>
    <w:rsid w:val="00584149"/>
    <w:rsid w:val="00586473"/>
    <w:rsid w:val="00587243"/>
    <w:rsid w:val="00596669"/>
    <w:rsid w:val="005A0AEB"/>
    <w:rsid w:val="005B7A62"/>
    <w:rsid w:val="005D0004"/>
    <w:rsid w:val="005E28B7"/>
    <w:rsid w:val="005E6C0D"/>
    <w:rsid w:val="005F0BEB"/>
    <w:rsid w:val="005F174C"/>
    <w:rsid w:val="005F6B63"/>
    <w:rsid w:val="0061711A"/>
    <w:rsid w:val="00630342"/>
    <w:rsid w:val="00636B95"/>
    <w:rsid w:val="00637F7F"/>
    <w:rsid w:val="00647977"/>
    <w:rsid w:val="00673D9A"/>
    <w:rsid w:val="00696C21"/>
    <w:rsid w:val="006A3A63"/>
    <w:rsid w:val="006A6933"/>
    <w:rsid w:val="006B5ED7"/>
    <w:rsid w:val="006C0C32"/>
    <w:rsid w:val="006C4BA1"/>
    <w:rsid w:val="006D0B38"/>
    <w:rsid w:val="006F0353"/>
    <w:rsid w:val="006F2010"/>
    <w:rsid w:val="0070402F"/>
    <w:rsid w:val="00706952"/>
    <w:rsid w:val="00717D40"/>
    <w:rsid w:val="00724924"/>
    <w:rsid w:val="007332F9"/>
    <w:rsid w:val="00753E9A"/>
    <w:rsid w:val="007579B2"/>
    <w:rsid w:val="00761153"/>
    <w:rsid w:val="0076502B"/>
    <w:rsid w:val="007729B4"/>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72C2A"/>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507F"/>
    <w:rsid w:val="0098633C"/>
    <w:rsid w:val="00986E67"/>
    <w:rsid w:val="00992621"/>
    <w:rsid w:val="009A6009"/>
    <w:rsid w:val="009B2A26"/>
    <w:rsid w:val="009B5AC4"/>
    <w:rsid w:val="009B6299"/>
    <w:rsid w:val="009D6A48"/>
    <w:rsid w:val="009F226E"/>
    <w:rsid w:val="00A07B88"/>
    <w:rsid w:val="00A11A6A"/>
    <w:rsid w:val="00A130C8"/>
    <w:rsid w:val="00A21721"/>
    <w:rsid w:val="00A224C2"/>
    <w:rsid w:val="00A23962"/>
    <w:rsid w:val="00A2567E"/>
    <w:rsid w:val="00A312EF"/>
    <w:rsid w:val="00A32CC7"/>
    <w:rsid w:val="00A35B70"/>
    <w:rsid w:val="00A403F4"/>
    <w:rsid w:val="00A472EE"/>
    <w:rsid w:val="00A523E9"/>
    <w:rsid w:val="00A63431"/>
    <w:rsid w:val="00A73047"/>
    <w:rsid w:val="00A75414"/>
    <w:rsid w:val="00AA26B7"/>
    <w:rsid w:val="00AC4256"/>
    <w:rsid w:val="00AC4675"/>
    <w:rsid w:val="00AD0B8C"/>
    <w:rsid w:val="00AE2E11"/>
    <w:rsid w:val="00AE3309"/>
    <w:rsid w:val="00B022C3"/>
    <w:rsid w:val="00B108B4"/>
    <w:rsid w:val="00B20C76"/>
    <w:rsid w:val="00B33A50"/>
    <w:rsid w:val="00B40BB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1C27"/>
    <w:rsid w:val="00E45338"/>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EF4890"/>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924461"/>
  <w15:docId w15:val="{3CF76726-DD7A-48E1-A66B-F16EDCFF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5367-4C67-4551-AD20-625C95B1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1368</Words>
  <Characters>7801</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22</cp:revision>
  <cp:lastPrinted>2024-08-06T06:00:00Z</cp:lastPrinted>
  <dcterms:created xsi:type="dcterms:W3CDTF">2022-01-11T17:32:00Z</dcterms:created>
  <dcterms:modified xsi:type="dcterms:W3CDTF">2026-03-12T08:08:00Z</dcterms:modified>
</cp:coreProperties>
</file>