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2A476A53" w:rsidR="00E11E5E" w:rsidRPr="007C2C5C" w:rsidRDefault="00E11E5E" w:rsidP="007C2C5C">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07FD86D3" w14:textId="32C8286E" w:rsidR="00170757" w:rsidRPr="00977280" w:rsidRDefault="00E11E5E" w:rsidP="00C11967">
      <w:pPr>
        <w:spacing w:after="0"/>
        <w:jc w:val="both"/>
        <w:rPr>
          <w:rFonts w:cs="Arial"/>
          <w:szCs w:val="20"/>
        </w:rPr>
      </w:pPr>
      <w:r w:rsidRPr="00977280">
        <w:rPr>
          <w:rFonts w:cs="Arial"/>
          <w:b/>
          <w:szCs w:val="20"/>
        </w:rPr>
        <w:t xml:space="preserve">Predmet zákazky: </w:t>
      </w:r>
      <w:r w:rsidR="00D61DF8" w:rsidRPr="00D61DF8">
        <w:t>Služby mechanizačnými prostriedkami kolesové rýpadlo z rotačnou hlavicou a nákladné auto cca 20 ton  výzva  č.08/2026_LS Sabinov</w:t>
      </w: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873E05" w:rsidRDefault="00E11E5E" w:rsidP="00C11967">
      <w:pPr>
        <w:tabs>
          <w:tab w:val="left" w:pos="1350"/>
        </w:tabs>
        <w:spacing w:after="0"/>
        <w:jc w:val="both"/>
        <w:rPr>
          <w:rFonts w:cs="Arial"/>
          <w:b/>
          <w:szCs w:val="20"/>
          <w:highlight w:val="yellow"/>
        </w:rPr>
      </w:pPr>
      <w:r w:rsidRPr="00977280">
        <w:rPr>
          <w:rFonts w:cs="Arial"/>
          <w:b/>
          <w:szCs w:val="20"/>
        </w:rPr>
        <w:t>Ú</w:t>
      </w:r>
      <w:r w:rsidRPr="00873E05">
        <w:rPr>
          <w:rFonts w:cs="Arial"/>
          <w:b/>
          <w:szCs w:val="20"/>
          <w:highlight w:val="yellow"/>
        </w:rPr>
        <w:t xml:space="preserve">daje o uchádzačovi: </w:t>
      </w:r>
    </w:p>
    <w:p w14:paraId="7F5F9DD0" w14:textId="77777777" w:rsidR="00E11E5E" w:rsidRPr="00873E05" w:rsidRDefault="00E11E5E" w:rsidP="00C11967">
      <w:pPr>
        <w:pStyle w:val="Default"/>
        <w:rPr>
          <w:b/>
          <w:color w:val="auto"/>
          <w:sz w:val="20"/>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73E05" w14:paraId="61AF9351" w14:textId="77777777" w:rsidTr="00866A3E">
        <w:tc>
          <w:tcPr>
            <w:tcW w:w="1290" w:type="pct"/>
            <w:tcBorders>
              <w:top w:val="nil"/>
              <w:bottom w:val="nil"/>
              <w:right w:val="nil"/>
            </w:tcBorders>
          </w:tcPr>
          <w:p w14:paraId="12362C14" w14:textId="66921F7F" w:rsidR="00E11E5E" w:rsidRPr="00873E05" w:rsidRDefault="00E11E5E" w:rsidP="00C11967">
            <w:pPr>
              <w:spacing w:after="0" w:line="360" w:lineRule="auto"/>
              <w:rPr>
                <w:rFonts w:cs="Arial"/>
                <w:highlight w:val="yellow"/>
              </w:rPr>
            </w:pPr>
            <w:r w:rsidRPr="00873E05">
              <w:rPr>
                <w:rFonts w:cs="Arial"/>
                <w:highlight w:val="yellow"/>
              </w:rPr>
              <w:t>Obchodné meno/názov:</w:t>
            </w:r>
          </w:p>
        </w:tc>
        <w:tc>
          <w:tcPr>
            <w:tcW w:w="3710" w:type="pct"/>
            <w:tcBorders>
              <w:left w:val="nil"/>
            </w:tcBorders>
          </w:tcPr>
          <w:p w14:paraId="4345A3F4" w14:textId="77777777" w:rsidR="00E11E5E" w:rsidRPr="00873E05" w:rsidRDefault="00E11E5E" w:rsidP="00C11967">
            <w:pPr>
              <w:spacing w:after="0" w:line="360" w:lineRule="auto"/>
              <w:jc w:val="both"/>
              <w:rPr>
                <w:rFonts w:cs="Arial"/>
                <w:b/>
                <w:sz w:val="22"/>
                <w:szCs w:val="22"/>
                <w:highlight w:val="yellow"/>
              </w:rPr>
            </w:pPr>
          </w:p>
        </w:tc>
      </w:tr>
      <w:tr w:rsidR="00E11E5E" w:rsidRPr="00873E05" w14:paraId="61CD44AE" w14:textId="77777777" w:rsidTr="00866A3E">
        <w:tc>
          <w:tcPr>
            <w:tcW w:w="1290" w:type="pct"/>
            <w:tcBorders>
              <w:top w:val="nil"/>
              <w:bottom w:val="nil"/>
              <w:right w:val="nil"/>
            </w:tcBorders>
          </w:tcPr>
          <w:p w14:paraId="27B375CD" w14:textId="36102163" w:rsidR="00E11E5E" w:rsidRPr="00873E05" w:rsidRDefault="00E11E5E" w:rsidP="00C11967">
            <w:pPr>
              <w:spacing w:after="0" w:line="360" w:lineRule="auto"/>
              <w:rPr>
                <w:rFonts w:cs="Arial"/>
                <w:highlight w:val="yellow"/>
              </w:rPr>
            </w:pPr>
            <w:r w:rsidRPr="00873E05">
              <w:rPr>
                <w:rFonts w:cs="Arial"/>
                <w:highlight w:val="yellow"/>
              </w:rPr>
              <w:t>Sídlo:</w:t>
            </w:r>
          </w:p>
        </w:tc>
        <w:tc>
          <w:tcPr>
            <w:tcW w:w="3710" w:type="pct"/>
            <w:tcBorders>
              <w:left w:val="nil"/>
            </w:tcBorders>
          </w:tcPr>
          <w:p w14:paraId="2ABAF81D" w14:textId="77777777" w:rsidR="00E11E5E" w:rsidRPr="00873E05" w:rsidRDefault="00E11E5E" w:rsidP="00C11967">
            <w:pPr>
              <w:spacing w:after="0" w:line="360" w:lineRule="auto"/>
              <w:jc w:val="both"/>
              <w:rPr>
                <w:rFonts w:cs="Arial"/>
                <w:highlight w:val="yellow"/>
              </w:rPr>
            </w:pPr>
          </w:p>
        </w:tc>
      </w:tr>
      <w:tr w:rsidR="00E11E5E" w:rsidRPr="00873E05" w14:paraId="73C2E010" w14:textId="77777777" w:rsidTr="00866A3E">
        <w:tc>
          <w:tcPr>
            <w:tcW w:w="1290" w:type="pct"/>
            <w:tcBorders>
              <w:top w:val="nil"/>
              <w:bottom w:val="nil"/>
              <w:right w:val="nil"/>
            </w:tcBorders>
          </w:tcPr>
          <w:p w14:paraId="1AD0A061" w14:textId="77777777" w:rsidR="00E11E5E" w:rsidRPr="00873E05" w:rsidRDefault="00E11E5E" w:rsidP="00C11967">
            <w:pPr>
              <w:spacing w:after="0" w:line="360" w:lineRule="auto"/>
              <w:rPr>
                <w:rFonts w:cs="Arial"/>
                <w:highlight w:val="yellow"/>
              </w:rPr>
            </w:pPr>
            <w:r w:rsidRPr="00873E05">
              <w:rPr>
                <w:rFonts w:cs="Arial"/>
                <w:highlight w:val="yellow"/>
              </w:rPr>
              <w:t>IČO:</w:t>
            </w:r>
          </w:p>
        </w:tc>
        <w:tc>
          <w:tcPr>
            <w:tcW w:w="3710" w:type="pct"/>
            <w:tcBorders>
              <w:left w:val="nil"/>
            </w:tcBorders>
          </w:tcPr>
          <w:p w14:paraId="50A5628F" w14:textId="77777777" w:rsidR="00E11E5E" w:rsidRPr="00873E05" w:rsidRDefault="00E11E5E" w:rsidP="00C11967">
            <w:pPr>
              <w:pStyle w:val="Pta"/>
              <w:spacing w:after="0" w:line="360" w:lineRule="auto"/>
              <w:jc w:val="both"/>
              <w:rPr>
                <w:rFonts w:cs="Arial"/>
                <w:i/>
                <w:highlight w:val="yellow"/>
                <w:lang w:eastAsia="cs-CZ"/>
              </w:rPr>
            </w:pPr>
          </w:p>
        </w:tc>
      </w:tr>
      <w:tr w:rsidR="00E11E5E" w:rsidRPr="00873E05" w14:paraId="1F071FC1" w14:textId="77777777" w:rsidTr="00866A3E">
        <w:tc>
          <w:tcPr>
            <w:tcW w:w="1290" w:type="pct"/>
            <w:tcBorders>
              <w:top w:val="nil"/>
              <w:bottom w:val="nil"/>
              <w:right w:val="nil"/>
            </w:tcBorders>
          </w:tcPr>
          <w:p w14:paraId="161AB708" w14:textId="77777777" w:rsidR="00E11E5E" w:rsidRPr="00873E05" w:rsidRDefault="00E11E5E" w:rsidP="00C11967">
            <w:pPr>
              <w:spacing w:after="0" w:line="360" w:lineRule="auto"/>
              <w:rPr>
                <w:rFonts w:cs="Arial"/>
                <w:highlight w:val="yellow"/>
              </w:rPr>
            </w:pPr>
            <w:r w:rsidRPr="00873E05">
              <w:rPr>
                <w:rFonts w:cs="Arial"/>
                <w:highlight w:val="yellow"/>
              </w:rPr>
              <w:t>DIČ:</w:t>
            </w:r>
          </w:p>
        </w:tc>
        <w:tc>
          <w:tcPr>
            <w:tcW w:w="3710" w:type="pct"/>
            <w:tcBorders>
              <w:left w:val="nil"/>
            </w:tcBorders>
          </w:tcPr>
          <w:p w14:paraId="19EC7311" w14:textId="77777777" w:rsidR="00E11E5E" w:rsidRPr="00873E05" w:rsidRDefault="00E11E5E" w:rsidP="00C11967">
            <w:pPr>
              <w:spacing w:after="0" w:line="360" w:lineRule="auto"/>
              <w:jc w:val="both"/>
              <w:rPr>
                <w:rFonts w:cs="Arial"/>
                <w:i/>
                <w:highlight w:val="yellow"/>
                <w:lang w:eastAsia="cs-CZ"/>
              </w:rPr>
            </w:pPr>
          </w:p>
        </w:tc>
      </w:tr>
      <w:tr w:rsidR="00E11E5E" w:rsidRPr="00873E05" w14:paraId="0F04C8CB" w14:textId="77777777" w:rsidTr="00866A3E">
        <w:tc>
          <w:tcPr>
            <w:tcW w:w="1290" w:type="pct"/>
            <w:tcBorders>
              <w:top w:val="nil"/>
              <w:bottom w:val="nil"/>
              <w:right w:val="nil"/>
            </w:tcBorders>
          </w:tcPr>
          <w:p w14:paraId="6F59FB03" w14:textId="77777777" w:rsidR="00E11E5E" w:rsidRPr="00873E05" w:rsidRDefault="00E11E5E" w:rsidP="00C11967">
            <w:pPr>
              <w:spacing w:after="0" w:line="360" w:lineRule="auto"/>
              <w:rPr>
                <w:rFonts w:cs="Arial"/>
                <w:highlight w:val="yellow"/>
              </w:rPr>
            </w:pPr>
            <w:r w:rsidRPr="00873E05">
              <w:rPr>
                <w:rFonts w:cs="Arial"/>
                <w:highlight w:val="yellow"/>
              </w:rPr>
              <w:t>IČ DPH:</w:t>
            </w:r>
          </w:p>
        </w:tc>
        <w:tc>
          <w:tcPr>
            <w:tcW w:w="3710" w:type="pct"/>
            <w:tcBorders>
              <w:left w:val="nil"/>
            </w:tcBorders>
          </w:tcPr>
          <w:p w14:paraId="69FFA25D" w14:textId="77777777" w:rsidR="00E11E5E" w:rsidRPr="00873E05" w:rsidRDefault="00E11E5E" w:rsidP="00C11967">
            <w:pPr>
              <w:spacing w:after="0" w:line="360" w:lineRule="auto"/>
              <w:jc w:val="both"/>
              <w:rPr>
                <w:rFonts w:cs="Arial"/>
                <w:i/>
                <w:highlight w:val="yellow"/>
                <w:lang w:eastAsia="cs-CZ"/>
              </w:rPr>
            </w:pPr>
          </w:p>
        </w:tc>
      </w:tr>
      <w:tr w:rsidR="00E11E5E" w:rsidRPr="00873E05" w14:paraId="01D4D24D" w14:textId="77777777" w:rsidTr="00866A3E">
        <w:tc>
          <w:tcPr>
            <w:tcW w:w="1290" w:type="pct"/>
            <w:tcBorders>
              <w:top w:val="nil"/>
              <w:bottom w:val="nil"/>
              <w:right w:val="nil"/>
            </w:tcBorders>
          </w:tcPr>
          <w:p w14:paraId="4597C2A7" w14:textId="5C5A715E" w:rsidR="00E11E5E" w:rsidRPr="00873E05" w:rsidRDefault="00E11E5E" w:rsidP="00C11967">
            <w:pPr>
              <w:spacing w:after="0" w:line="360" w:lineRule="auto"/>
              <w:rPr>
                <w:rFonts w:cs="Arial"/>
                <w:highlight w:val="yellow"/>
              </w:rPr>
            </w:pPr>
            <w:r w:rsidRPr="00873E05">
              <w:rPr>
                <w:rFonts w:cs="Arial"/>
                <w:highlight w:val="yellow"/>
              </w:rPr>
              <w:t>Právne zastúpený:</w:t>
            </w:r>
          </w:p>
        </w:tc>
        <w:tc>
          <w:tcPr>
            <w:tcW w:w="3710" w:type="pct"/>
            <w:tcBorders>
              <w:left w:val="nil"/>
            </w:tcBorders>
          </w:tcPr>
          <w:p w14:paraId="6A134F44" w14:textId="77777777" w:rsidR="00E11E5E" w:rsidRPr="00873E05" w:rsidRDefault="00E11E5E" w:rsidP="00C11967">
            <w:pPr>
              <w:spacing w:after="0" w:line="360" w:lineRule="auto"/>
              <w:jc w:val="both"/>
              <w:rPr>
                <w:rFonts w:cs="Arial"/>
                <w:highlight w:val="yellow"/>
              </w:rPr>
            </w:pPr>
          </w:p>
        </w:tc>
      </w:tr>
      <w:tr w:rsidR="00E11E5E" w:rsidRPr="00873E05" w14:paraId="628D667C" w14:textId="77777777" w:rsidTr="00866A3E">
        <w:tc>
          <w:tcPr>
            <w:tcW w:w="1290" w:type="pct"/>
            <w:tcBorders>
              <w:top w:val="nil"/>
              <w:bottom w:val="nil"/>
              <w:right w:val="nil"/>
            </w:tcBorders>
          </w:tcPr>
          <w:p w14:paraId="5C948B58" w14:textId="77777777" w:rsidR="00E11E5E" w:rsidRPr="00873E05" w:rsidRDefault="00E11E5E" w:rsidP="00C11967">
            <w:pPr>
              <w:spacing w:after="0" w:line="360" w:lineRule="auto"/>
              <w:rPr>
                <w:rFonts w:cs="Arial"/>
                <w:highlight w:val="yellow"/>
              </w:rPr>
            </w:pPr>
            <w:r w:rsidRPr="00873E05">
              <w:rPr>
                <w:rFonts w:cs="Arial"/>
                <w:highlight w:val="yellow"/>
              </w:rPr>
              <w:t>Kontaktná osoba:</w:t>
            </w:r>
          </w:p>
        </w:tc>
        <w:tc>
          <w:tcPr>
            <w:tcW w:w="3710" w:type="pct"/>
            <w:tcBorders>
              <w:top w:val="nil"/>
              <w:left w:val="nil"/>
            </w:tcBorders>
          </w:tcPr>
          <w:p w14:paraId="49B291BA" w14:textId="77777777" w:rsidR="00E11E5E" w:rsidRPr="00873E05" w:rsidRDefault="00E11E5E" w:rsidP="00C11967">
            <w:pPr>
              <w:spacing w:after="0" w:line="360" w:lineRule="auto"/>
              <w:jc w:val="both"/>
              <w:rPr>
                <w:highlight w:val="yellow"/>
              </w:rPr>
            </w:pPr>
          </w:p>
        </w:tc>
      </w:tr>
      <w:tr w:rsidR="00E11E5E" w:rsidRPr="00873E05" w14:paraId="12C993DB" w14:textId="77777777" w:rsidTr="00866A3E">
        <w:tc>
          <w:tcPr>
            <w:tcW w:w="1290" w:type="pct"/>
            <w:tcBorders>
              <w:top w:val="nil"/>
              <w:bottom w:val="nil"/>
              <w:right w:val="nil"/>
            </w:tcBorders>
          </w:tcPr>
          <w:p w14:paraId="65A17BAF" w14:textId="77777777" w:rsidR="00E11E5E" w:rsidRPr="00873E05" w:rsidRDefault="00E11E5E" w:rsidP="00C11967">
            <w:pPr>
              <w:spacing w:after="0" w:line="360" w:lineRule="auto"/>
              <w:rPr>
                <w:rFonts w:cs="Arial"/>
                <w:highlight w:val="yellow"/>
              </w:rPr>
            </w:pPr>
            <w:r w:rsidRPr="00873E05">
              <w:rPr>
                <w:rFonts w:cs="Arial"/>
                <w:highlight w:val="yellow"/>
              </w:rPr>
              <w:t>Telefón:</w:t>
            </w:r>
          </w:p>
        </w:tc>
        <w:tc>
          <w:tcPr>
            <w:tcW w:w="3710" w:type="pct"/>
            <w:tcBorders>
              <w:left w:val="nil"/>
            </w:tcBorders>
          </w:tcPr>
          <w:p w14:paraId="7F12E434" w14:textId="77777777" w:rsidR="00E11E5E" w:rsidRPr="00873E05" w:rsidRDefault="00E11E5E" w:rsidP="00C11967">
            <w:pPr>
              <w:spacing w:after="0" w:line="360" w:lineRule="auto"/>
              <w:jc w:val="both"/>
              <w:rPr>
                <w:highlight w:val="yellow"/>
              </w:rPr>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873E05">
              <w:rPr>
                <w:rFonts w:cs="Arial"/>
                <w:highlight w:val="yellow"/>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0AD8543E" w14:textId="77777777" w:rsidR="00873E05"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873E05">
        <w:rPr>
          <w:b/>
          <w:sz w:val="28"/>
          <w:szCs w:val="28"/>
        </w:rPr>
        <w:t xml:space="preserve"> </w:t>
      </w:r>
    </w:p>
    <w:p w14:paraId="64D0D65E" w14:textId="51A6E627" w:rsidR="00C54E82" w:rsidRPr="00A43101" w:rsidRDefault="00873E05" w:rsidP="00C54E82">
      <w:pPr>
        <w:spacing w:after="0"/>
        <w:jc w:val="center"/>
        <w:rPr>
          <w:b/>
          <w:sz w:val="28"/>
          <w:szCs w:val="28"/>
        </w:rPr>
      </w:pPr>
      <w:r>
        <w:rPr>
          <w:b/>
          <w:sz w:val="28"/>
          <w:szCs w:val="28"/>
        </w:rPr>
        <w:t xml:space="preserve">č. CRZ </w:t>
      </w:r>
      <w:proofErr w:type="spellStart"/>
      <w:r>
        <w:rPr>
          <w:b/>
          <w:sz w:val="28"/>
          <w:szCs w:val="28"/>
        </w:rPr>
        <w:t>xxxx</w:t>
      </w:r>
      <w:proofErr w:type="spellEnd"/>
      <w:r>
        <w:rPr>
          <w:b/>
          <w:sz w:val="28"/>
          <w:szCs w:val="28"/>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873E05" w:rsidRDefault="00706B3D" w:rsidP="00775024">
            <w:pPr>
              <w:spacing w:after="0" w:line="360" w:lineRule="auto"/>
              <w:rPr>
                <w:rFonts w:cs="Arial"/>
                <w:szCs w:val="20"/>
              </w:rPr>
            </w:pPr>
            <w:r w:rsidRPr="00873E05">
              <w:rPr>
                <w:rFonts w:cs="Arial"/>
                <w:szCs w:val="20"/>
              </w:rPr>
              <w:t>Sídlo:</w:t>
            </w:r>
          </w:p>
        </w:tc>
        <w:tc>
          <w:tcPr>
            <w:tcW w:w="3692" w:type="pct"/>
            <w:tcBorders>
              <w:top w:val="dashed" w:sz="4" w:space="0" w:color="auto"/>
              <w:left w:val="nil"/>
              <w:right w:val="nil"/>
            </w:tcBorders>
          </w:tcPr>
          <w:p w14:paraId="0E29C0B0" w14:textId="77777777" w:rsidR="00706B3D" w:rsidRPr="00873E05" w:rsidRDefault="00706B3D" w:rsidP="00775024">
            <w:pPr>
              <w:pStyle w:val="Normlny1"/>
              <w:tabs>
                <w:tab w:val="left" w:pos="1620"/>
                <w:tab w:val="left" w:pos="3402"/>
              </w:tabs>
              <w:spacing w:line="360" w:lineRule="auto"/>
              <w:ind w:right="12"/>
              <w:rPr>
                <w:rFonts w:ascii="Arial" w:hAnsi="Arial" w:cs="Arial"/>
              </w:rPr>
            </w:pPr>
            <w:r w:rsidRPr="00873E05">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873E05" w:rsidRDefault="00706B3D" w:rsidP="00775024">
            <w:pPr>
              <w:spacing w:after="0" w:line="360" w:lineRule="auto"/>
              <w:rPr>
                <w:rFonts w:cs="Arial"/>
                <w:szCs w:val="20"/>
              </w:rPr>
            </w:pPr>
            <w:r w:rsidRPr="00873E05">
              <w:rPr>
                <w:rFonts w:cs="Arial"/>
                <w:szCs w:val="20"/>
              </w:rPr>
              <w:t>Organizačná zložka:</w:t>
            </w:r>
          </w:p>
        </w:tc>
        <w:tc>
          <w:tcPr>
            <w:tcW w:w="3692" w:type="pct"/>
            <w:tcBorders>
              <w:top w:val="dashed" w:sz="4" w:space="0" w:color="auto"/>
              <w:left w:val="nil"/>
              <w:right w:val="nil"/>
            </w:tcBorders>
          </w:tcPr>
          <w:p w14:paraId="45B69D80" w14:textId="0346D0A1" w:rsidR="00706B3D" w:rsidRPr="00873E05" w:rsidRDefault="00706B3D" w:rsidP="00775024">
            <w:pPr>
              <w:spacing w:after="0" w:line="360" w:lineRule="auto"/>
              <w:rPr>
                <w:rFonts w:cs="Arial"/>
                <w:szCs w:val="20"/>
              </w:rPr>
            </w:pPr>
            <w:r w:rsidRPr="00873E05">
              <w:rPr>
                <w:rFonts w:cs="Arial"/>
                <w:bCs/>
              </w:rPr>
              <w:t>org</w:t>
            </w:r>
            <w:r w:rsidR="000E7799" w:rsidRPr="00873E05">
              <w:rPr>
                <w:rFonts w:cs="Arial"/>
                <w:bCs/>
              </w:rPr>
              <w:t>anizačná zložka OZ Šariš</w:t>
            </w:r>
          </w:p>
        </w:tc>
      </w:tr>
      <w:tr w:rsidR="00706B3D" w:rsidRPr="00977280" w14:paraId="3A77A0F0" w14:textId="77777777" w:rsidTr="00775024">
        <w:tc>
          <w:tcPr>
            <w:tcW w:w="1308" w:type="pct"/>
            <w:tcBorders>
              <w:top w:val="nil"/>
              <w:bottom w:val="nil"/>
              <w:right w:val="nil"/>
            </w:tcBorders>
          </w:tcPr>
          <w:p w14:paraId="65ECA2A8" w14:textId="77777777" w:rsidR="00706B3D" w:rsidRPr="00873E05" w:rsidRDefault="00706B3D" w:rsidP="00775024">
            <w:pPr>
              <w:spacing w:after="0" w:line="360" w:lineRule="auto"/>
              <w:rPr>
                <w:rFonts w:cs="Arial"/>
                <w:szCs w:val="20"/>
              </w:rPr>
            </w:pPr>
            <w:r w:rsidRPr="00873E05">
              <w:rPr>
                <w:rFonts w:cs="Arial"/>
                <w:szCs w:val="20"/>
              </w:rPr>
              <w:t>Sídlo:</w:t>
            </w:r>
          </w:p>
        </w:tc>
        <w:tc>
          <w:tcPr>
            <w:tcW w:w="3692" w:type="pct"/>
            <w:tcBorders>
              <w:top w:val="dashed" w:sz="4" w:space="0" w:color="auto"/>
              <w:left w:val="nil"/>
              <w:right w:val="nil"/>
            </w:tcBorders>
          </w:tcPr>
          <w:p w14:paraId="4229037D" w14:textId="2EF1C6E1" w:rsidR="00706B3D" w:rsidRPr="00873E05" w:rsidRDefault="000E7799" w:rsidP="00775024">
            <w:pPr>
              <w:spacing w:after="0" w:line="360" w:lineRule="auto"/>
              <w:rPr>
                <w:rFonts w:cs="Arial"/>
                <w:szCs w:val="20"/>
              </w:rPr>
            </w:pPr>
            <w:r w:rsidRPr="00873E05">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873E05" w:rsidRDefault="00706B3D" w:rsidP="00775024">
            <w:pPr>
              <w:spacing w:after="0" w:line="360" w:lineRule="auto"/>
              <w:rPr>
                <w:rFonts w:cs="Arial"/>
                <w:szCs w:val="20"/>
              </w:rPr>
            </w:pPr>
            <w:r w:rsidRPr="00873E05">
              <w:rPr>
                <w:rFonts w:cs="Arial"/>
                <w:szCs w:val="20"/>
              </w:rPr>
              <w:t>Právne zastúpený:</w:t>
            </w:r>
          </w:p>
        </w:tc>
        <w:tc>
          <w:tcPr>
            <w:tcW w:w="3692" w:type="pct"/>
            <w:tcBorders>
              <w:top w:val="dashed" w:sz="4" w:space="0" w:color="auto"/>
              <w:left w:val="nil"/>
              <w:right w:val="nil"/>
            </w:tcBorders>
          </w:tcPr>
          <w:p w14:paraId="502D95A2" w14:textId="385AED82" w:rsidR="00706B3D" w:rsidRPr="00873E05" w:rsidRDefault="000F1FF7" w:rsidP="00775024">
            <w:pPr>
              <w:spacing w:after="0" w:line="360" w:lineRule="auto"/>
              <w:rPr>
                <w:rFonts w:cs="Arial"/>
                <w:szCs w:val="20"/>
              </w:rPr>
            </w:pPr>
            <w:r w:rsidRPr="00873E05">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243566A5" w:rsidR="00706B3D" w:rsidRPr="00977280" w:rsidRDefault="00873E05" w:rsidP="00775024">
            <w:pPr>
              <w:spacing w:after="0" w:line="360" w:lineRule="auto"/>
              <w:rPr>
                <w:rFonts w:cs="Arial"/>
                <w:szCs w:val="20"/>
              </w:rPr>
            </w:pPr>
            <w:hyperlink r:id="rId8" w:history="1">
              <w:r w:rsidRPr="005728D9">
                <w:rPr>
                  <w:rStyle w:val="Hypertextovprepojenie"/>
                  <w:rFonts w:cs="Arial"/>
                  <w:szCs w:val="20"/>
                </w:rPr>
                <w:t>lesy.saris@lesy.sk</w:t>
              </w:r>
            </w:hyperlink>
            <w:r>
              <w:rPr>
                <w:rFonts w:cs="Arial"/>
                <w:szCs w:val="20"/>
              </w:rPr>
              <w:t xml:space="preserve">  </w:t>
            </w:r>
            <w:r w:rsidRPr="00873E05">
              <w:rPr>
                <w:rFonts w:cs="Arial"/>
                <w:szCs w:val="20"/>
              </w:rPr>
              <w:t>051/ 74 64 765</w:t>
            </w: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873E05" w:rsidRDefault="00706B3D" w:rsidP="00706B3D">
      <w:pPr>
        <w:spacing w:after="0"/>
        <w:rPr>
          <w:rFonts w:cs="Arial"/>
          <w:b/>
          <w:szCs w:val="20"/>
          <w:highlight w:val="yellow"/>
        </w:rPr>
      </w:pPr>
      <w:r w:rsidRPr="00873E05">
        <w:rPr>
          <w:rFonts w:cs="Arial"/>
          <w:b/>
          <w:szCs w:val="20"/>
          <w:highlight w:val="yellow"/>
        </w:rPr>
        <w:t>Zhotoviteľ:</w:t>
      </w:r>
    </w:p>
    <w:p w14:paraId="2DED1BE5" w14:textId="77777777" w:rsidR="00706B3D" w:rsidRPr="00873E05" w:rsidRDefault="00706B3D" w:rsidP="00706B3D">
      <w:pPr>
        <w:spacing w:after="0"/>
        <w:rPr>
          <w:rFonts w:cs="Arial"/>
          <w:b/>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73E05" w14:paraId="00510B2D" w14:textId="77777777" w:rsidTr="00775024">
        <w:tc>
          <w:tcPr>
            <w:tcW w:w="1068" w:type="pct"/>
            <w:tcBorders>
              <w:top w:val="nil"/>
              <w:bottom w:val="nil"/>
              <w:right w:val="nil"/>
            </w:tcBorders>
          </w:tcPr>
          <w:p w14:paraId="7C53EB0B"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Obchodné meno:</w:t>
            </w:r>
          </w:p>
        </w:tc>
        <w:tc>
          <w:tcPr>
            <w:tcW w:w="3932" w:type="pct"/>
            <w:tcBorders>
              <w:left w:val="nil"/>
            </w:tcBorders>
          </w:tcPr>
          <w:p w14:paraId="3A6CF072" w14:textId="77777777" w:rsidR="00706B3D" w:rsidRPr="00873E05" w:rsidRDefault="00706B3D" w:rsidP="00775024">
            <w:pPr>
              <w:spacing w:after="0" w:line="360" w:lineRule="auto"/>
              <w:jc w:val="both"/>
              <w:rPr>
                <w:rFonts w:cs="Arial"/>
                <w:b/>
                <w:szCs w:val="20"/>
                <w:highlight w:val="yellow"/>
              </w:rPr>
            </w:pPr>
          </w:p>
        </w:tc>
      </w:tr>
      <w:tr w:rsidR="00706B3D" w:rsidRPr="00873E05" w14:paraId="12DCB7EB" w14:textId="77777777" w:rsidTr="00775024">
        <w:tc>
          <w:tcPr>
            <w:tcW w:w="1068" w:type="pct"/>
            <w:tcBorders>
              <w:top w:val="nil"/>
              <w:bottom w:val="nil"/>
              <w:right w:val="nil"/>
            </w:tcBorders>
          </w:tcPr>
          <w:p w14:paraId="402674F2"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Sídlo:</w:t>
            </w:r>
          </w:p>
        </w:tc>
        <w:tc>
          <w:tcPr>
            <w:tcW w:w="3932" w:type="pct"/>
            <w:tcBorders>
              <w:left w:val="nil"/>
            </w:tcBorders>
          </w:tcPr>
          <w:p w14:paraId="1E613937" w14:textId="77777777" w:rsidR="00706B3D" w:rsidRPr="00873E05" w:rsidRDefault="00706B3D" w:rsidP="00775024">
            <w:pPr>
              <w:spacing w:after="0" w:line="360" w:lineRule="auto"/>
              <w:jc w:val="both"/>
              <w:rPr>
                <w:rFonts w:cs="Arial"/>
                <w:szCs w:val="20"/>
                <w:highlight w:val="yellow"/>
              </w:rPr>
            </w:pPr>
          </w:p>
        </w:tc>
      </w:tr>
      <w:tr w:rsidR="00706B3D" w:rsidRPr="00873E05" w14:paraId="456BE321" w14:textId="77777777" w:rsidTr="00775024">
        <w:tc>
          <w:tcPr>
            <w:tcW w:w="1068" w:type="pct"/>
            <w:tcBorders>
              <w:top w:val="nil"/>
              <w:bottom w:val="nil"/>
              <w:right w:val="nil"/>
            </w:tcBorders>
          </w:tcPr>
          <w:p w14:paraId="38886A0B"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IČO:</w:t>
            </w:r>
          </w:p>
        </w:tc>
        <w:tc>
          <w:tcPr>
            <w:tcW w:w="3932" w:type="pct"/>
            <w:tcBorders>
              <w:left w:val="nil"/>
            </w:tcBorders>
          </w:tcPr>
          <w:p w14:paraId="64590042" w14:textId="77777777" w:rsidR="00706B3D" w:rsidRPr="00873E05" w:rsidRDefault="00706B3D" w:rsidP="00775024">
            <w:pPr>
              <w:pStyle w:val="Pta"/>
              <w:spacing w:after="0" w:line="360" w:lineRule="auto"/>
              <w:jc w:val="both"/>
              <w:rPr>
                <w:rFonts w:cs="Arial"/>
                <w:szCs w:val="20"/>
                <w:highlight w:val="yellow"/>
              </w:rPr>
            </w:pPr>
          </w:p>
        </w:tc>
      </w:tr>
      <w:tr w:rsidR="00706B3D" w:rsidRPr="00873E05" w14:paraId="074A3DAA" w14:textId="77777777" w:rsidTr="00775024">
        <w:tc>
          <w:tcPr>
            <w:tcW w:w="1068" w:type="pct"/>
            <w:tcBorders>
              <w:top w:val="nil"/>
              <w:bottom w:val="nil"/>
              <w:right w:val="nil"/>
            </w:tcBorders>
          </w:tcPr>
          <w:p w14:paraId="56F54C31"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DIČ:</w:t>
            </w:r>
          </w:p>
        </w:tc>
        <w:tc>
          <w:tcPr>
            <w:tcW w:w="3932" w:type="pct"/>
            <w:tcBorders>
              <w:left w:val="nil"/>
            </w:tcBorders>
          </w:tcPr>
          <w:p w14:paraId="1B78E086" w14:textId="77777777" w:rsidR="00706B3D" w:rsidRPr="00873E05" w:rsidRDefault="00706B3D" w:rsidP="00775024">
            <w:pPr>
              <w:spacing w:after="0" w:line="360" w:lineRule="auto"/>
              <w:jc w:val="both"/>
              <w:rPr>
                <w:rFonts w:cs="Arial"/>
                <w:szCs w:val="20"/>
                <w:highlight w:val="yellow"/>
              </w:rPr>
            </w:pPr>
          </w:p>
        </w:tc>
      </w:tr>
      <w:tr w:rsidR="00706B3D" w:rsidRPr="00873E05" w14:paraId="15852E94" w14:textId="77777777" w:rsidTr="00775024">
        <w:tc>
          <w:tcPr>
            <w:tcW w:w="1068" w:type="pct"/>
            <w:tcBorders>
              <w:top w:val="nil"/>
              <w:bottom w:val="nil"/>
              <w:right w:val="nil"/>
            </w:tcBorders>
          </w:tcPr>
          <w:p w14:paraId="462C5316"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IČ DPH:</w:t>
            </w:r>
          </w:p>
        </w:tc>
        <w:tc>
          <w:tcPr>
            <w:tcW w:w="3932" w:type="pct"/>
            <w:tcBorders>
              <w:left w:val="nil"/>
            </w:tcBorders>
          </w:tcPr>
          <w:p w14:paraId="2D7C52E7" w14:textId="77777777" w:rsidR="00706B3D" w:rsidRPr="00873E05" w:rsidRDefault="00706B3D" w:rsidP="00775024">
            <w:pPr>
              <w:spacing w:after="0" w:line="360" w:lineRule="auto"/>
              <w:jc w:val="both"/>
              <w:rPr>
                <w:rFonts w:cs="Arial"/>
                <w:szCs w:val="20"/>
                <w:highlight w:val="yellow"/>
              </w:rPr>
            </w:pPr>
          </w:p>
        </w:tc>
      </w:tr>
      <w:tr w:rsidR="00706B3D" w:rsidRPr="00873E05" w14:paraId="5BBCE07B" w14:textId="77777777" w:rsidTr="00775024">
        <w:tc>
          <w:tcPr>
            <w:tcW w:w="1068" w:type="pct"/>
            <w:tcBorders>
              <w:top w:val="nil"/>
              <w:bottom w:val="nil"/>
              <w:right w:val="nil"/>
            </w:tcBorders>
          </w:tcPr>
          <w:p w14:paraId="3158A242"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Právne zastúpený:</w:t>
            </w:r>
          </w:p>
        </w:tc>
        <w:tc>
          <w:tcPr>
            <w:tcW w:w="3932" w:type="pct"/>
            <w:tcBorders>
              <w:left w:val="nil"/>
            </w:tcBorders>
          </w:tcPr>
          <w:p w14:paraId="30558430" w14:textId="77777777" w:rsidR="00706B3D" w:rsidRPr="00873E05" w:rsidRDefault="00706B3D" w:rsidP="00775024">
            <w:pPr>
              <w:spacing w:after="0" w:line="360" w:lineRule="auto"/>
              <w:jc w:val="both"/>
              <w:rPr>
                <w:rFonts w:cs="Arial"/>
                <w:szCs w:val="20"/>
                <w:highlight w:val="yellow"/>
              </w:rPr>
            </w:pPr>
          </w:p>
        </w:tc>
      </w:tr>
      <w:tr w:rsidR="00706B3D" w:rsidRPr="00873E05" w14:paraId="384DECCD" w14:textId="77777777" w:rsidTr="00775024">
        <w:trPr>
          <w:trHeight w:val="230"/>
        </w:trPr>
        <w:tc>
          <w:tcPr>
            <w:tcW w:w="1068" w:type="pct"/>
            <w:vMerge w:val="restart"/>
            <w:tcBorders>
              <w:top w:val="nil"/>
              <w:right w:val="nil"/>
            </w:tcBorders>
          </w:tcPr>
          <w:p w14:paraId="77FCAD9D"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Kontakt:</w:t>
            </w:r>
          </w:p>
        </w:tc>
        <w:tc>
          <w:tcPr>
            <w:tcW w:w="3932" w:type="pct"/>
            <w:tcBorders>
              <w:left w:val="nil"/>
            </w:tcBorders>
          </w:tcPr>
          <w:p w14:paraId="339D658F"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vo veciach zmluvných:</w:t>
            </w:r>
          </w:p>
        </w:tc>
      </w:tr>
      <w:tr w:rsidR="00706B3D" w:rsidRPr="00873E05" w14:paraId="50DCC71A" w14:textId="77777777" w:rsidTr="00775024">
        <w:trPr>
          <w:trHeight w:val="230"/>
        </w:trPr>
        <w:tc>
          <w:tcPr>
            <w:tcW w:w="1068" w:type="pct"/>
            <w:vMerge/>
            <w:tcBorders>
              <w:right w:val="nil"/>
            </w:tcBorders>
          </w:tcPr>
          <w:p w14:paraId="208243C0" w14:textId="77777777" w:rsidR="00706B3D" w:rsidRPr="00873E05"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73E05" w:rsidRDefault="00706B3D" w:rsidP="00775024">
            <w:pPr>
              <w:spacing w:after="0" w:line="360" w:lineRule="auto"/>
              <w:rPr>
                <w:rFonts w:cs="Arial"/>
                <w:szCs w:val="20"/>
                <w:highlight w:val="yellow"/>
              </w:rPr>
            </w:pPr>
            <w:r w:rsidRPr="00873E05">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73E05">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0966B9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873E05" w:rsidRPr="00873E05">
        <w:rPr>
          <w:rFonts w:cs="Arial"/>
          <w:sz w:val="20"/>
          <w:szCs w:val="20"/>
        </w:rPr>
        <w:t>Služby mechanizačnými prostriedkami kolesové rýpadlo z rotačnou hlavicou a nákladné auto cca 20 ton  výzva  č.08/2026_LS Sabinov</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D95CC7D"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17C7C">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3D4F47E6" w14:textId="4E472D44"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873E05" w14:paraId="2D74D6D6" w14:textId="77777777" w:rsidTr="00775024">
        <w:tc>
          <w:tcPr>
            <w:tcW w:w="3969" w:type="dxa"/>
          </w:tcPr>
          <w:p w14:paraId="17D50F38" w14:textId="3C7F233E" w:rsidR="00706B3D" w:rsidRPr="00873E05" w:rsidRDefault="002E51E2" w:rsidP="00775024">
            <w:pPr>
              <w:pStyle w:val="Bezriadkovania"/>
              <w:rPr>
                <w:rFonts w:ascii="Arial" w:hAnsi="Arial" w:cs="Arial"/>
                <w:sz w:val="20"/>
                <w:lang w:val="sk-SK"/>
              </w:rPr>
            </w:pPr>
            <w:r w:rsidRPr="00873E05">
              <w:rPr>
                <w:rFonts w:ascii="Arial" w:hAnsi="Arial" w:cs="Arial"/>
                <w:sz w:val="20"/>
                <w:lang w:val="sk-SK"/>
              </w:rPr>
              <w:t>V Prešove</w:t>
            </w:r>
            <w:r w:rsidR="00706B3D" w:rsidRPr="00873E05">
              <w:rPr>
                <w:rFonts w:ascii="Arial" w:hAnsi="Arial" w:cs="Arial"/>
                <w:sz w:val="20"/>
                <w:lang w:val="sk-SK"/>
              </w:rPr>
              <w:t>, dňa .....................</w:t>
            </w:r>
          </w:p>
        </w:tc>
        <w:tc>
          <w:tcPr>
            <w:tcW w:w="1019" w:type="dxa"/>
          </w:tcPr>
          <w:p w14:paraId="63B5A57E" w14:textId="77777777" w:rsidR="00706B3D" w:rsidRPr="00873E05" w:rsidRDefault="00706B3D" w:rsidP="00775024">
            <w:pPr>
              <w:pStyle w:val="Bezriadkovania"/>
              <w:rPr>
                <w:rFonts w:ascii="Arial" w:hAnsi="Arial" w:cs="Arial"/>
                <w:sz w:val="20"/>
                <w:lang w:val="sk-SK"/>
              </w:rPr>
            </w:pPr>
          </w:p>
        </w:tc>
        <w:tc>
          <w:tcPr>
            <w:tcW w:w="4084" w:type="dxa"/>
          </w:tcPr>
          <w:p w14:paraId="4A9ABDEC" w14:textId="77777777" w:rsidR="00706B3D" w:rsidRPr="00873E05" w:rsidRDefault="00706B3D" w:rsidP="00775024">
            <w:pPr>
              <w:pStyle w:val="Bezriadkovania"/>
              <w:rPr>
                <w:rFonts w:ascii="Arial" w:hAnsi="Arial" w:cs="Arial"/>
                <w:sz w:val="20"/>
                <w:lang w:val="sk-SK"/>
              </w:rPr>
            </w:pPr>
            <w:r w:rsidRPr="00873E05">
              <w:rPr>
                <w:rFonts w:ascii="Arial" w:hAnsi="Arial" w:cs="Arial"/>
                <w:sz w:val="20"/>
                <w:highlight w:val="yellow"/>
                <w:lang w:val="sk-SK"/>
              </w:rPr>
              <w:t>V .............., dňa ..................</w:t>
            </w:r>
          </w:p>
        </w:tc>
      </w:tr>
    </w:tbl>
    <w:p w14:paraId="766289E2" w14:textId="77777777" w:rsidR="00706B3D" w:rsidRPr="00873E05" w:rsidRDefault="00706B3D" w:rsidP="00706B3D">
      <w:pPr>
        <w:pStyle w:val="Bezriadkovania"/>
        <w:rPr>
          <w:rFonts w:ascii="Arial" w:hAnsi="Arial" w:cs="Arial"/>
          <w:sz w:val="20"/>
          <w:lang w:val="sk-SK"/>
        </w:rPr>
      </w:pPr>
    </w:p>
    <w:p w14:paraId="3D50A182" w14:textId="77777777" w:rsidR="00706B3D" w:rsidRPr="00873E05"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873E05" w14:paraId="65D622B9" w14:textId="77777777" w:rsidTr="00775024">
        <w:tc>
          <w:tcPr>
            <w:tcW w:w="3969" w:type="dxa"/>
          </w:tcPr>
          <w:p w14:paraId="5950BC2F" w14:textId="77777777" w:rsidR="00706B3D" w:rsidRPr="00873E05" w:rsidRDefault="00706B3D" w:rsidP="00775024">
            <w:pPr>
              <w:spacing w:after="0"/>
              <w:rPr>
                <w:rFonts w:cs="Arial"/>
                <w:szCs w:val="20"/>
              </w:rPr>
            </w:pPr>
            <w:r w:rsidRPr="00873E05">
              <w:rPr>
                <w:rFonts w:eastAsia="Calibri" w:cs="Arial"/>
                <w:szCs w:val="20"/>
              </w:rPr>
              <w:t>Objednávateľ:</w:t>
            </w:r>
          </w:p>
        </w:tc>
        <w:tc>
          <w:tcPr>
            <w:tcW w:w="1022" w:type="dxa"/>
          </w:tcPr>
          <w:p w14:paraId="09504D9D" w14:textId="77777777" w:rsidR="00706B3D" w:rsidRPr="00873E05" w:rsidRDefault="00706B3D" w:rsidP="00775024">
            <w:pPr>
              <w:spacing w:after="0"/>
              <w:rPr>
                <w:rFonts w:cs="Arial"/>
                <w:szCs w:val="20"/>
              </w:rPr>
            </w:pPr>
          </w:p>
        </w:tc>
        <w:tc>
          <w:tcPr>
            <w:tcW w:w="4081" w:type="dxa"/>
          </w:tcPr>
          <w:p w14:paraId="68BE4125" w14:textId="77777777" w:rsidR="00706B3D" w:rsidRPr="00873E05" w:rsidRDefault="00706B3D" w:rsidP="00775024">
            <w:pPr>
              <w:spacing w:after="0"/>
              <w:rPr>
                <w:rFonts w:cs="Arial"/>
                <w:szCs w:val="20"/>
              </w:rPr>
            </w:pPr>
            <w:r w:rsidRPr="00873E05">
              <w:rPr>
                <w:rFonts w:eastAsia="Calibri" w:cs="Arial"/>
                <w:szCs w:val="20"/>
                <w:highlight w:val="yellow"/>
              </w:rPr>
              <w:t>Zhotoviteľ:</w:t>
            </w:r>
          </w:p>
        </w:tc>
      </w:tr>
    </w:tbl>
    <w:p w14:paraId="62FEFDD4" w14:textId="57F4A2D0" w:rsidR="00706B3D" w:rsidRPr="00873E05" w:rsidRDefault="00706B3D" w:rsidP="00706B3D">
      <w:pPr>
        <w:spacing w:after="0"/>
        <w:rPr>
          <w:rFonts w:cs="Arial"/>
          <w:szCs w:val="20"/>
        </w:rPr>
      </w:pPr>
    </w:p>
    <w:p w14:paraId="5F16F49B" w14:textId="5ED6F407" w:rsidR="0058726E" w:rsidRPr="00873E05" w:rsidRDefault="0058726E" w:rsidP="00706B3D">
      <w:pPr>
        <w:spacing w:after="0"/>
        <w:rPr>
          <w:rFonts w:cs="Arial"/>
          <w:szCs w:val="20"/>
        </w:rPr>
      </w:pPr>
    </w:p>
    <w:p w14:paraId="775C9AB7" w14:textId="77777777" w:rsidR="0058726E" w:rsidRPr="00873E05" w:rsidRDefault="0058726E" w:rsidP="00706B3D">
      <w:pPr>
        <w:spacing w:after="0"/>
        <w:rPr>
          <w:rFonts w:cs="Arial"/>
          <w:szCs w:val="20"/>
        </w:rPr>
      </w:pPr>
    </w:p>
    <w:p w14:paraId="6B5C9A0F" w14:textId="77777777" w:rsidR="00706B3D" w:rsidRPr="00873E05"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873E05">
        <w:trPr>
          <w:trHeight w:val="587"/>
        </w:trPr>
        <w:tc>
          <w:tcPr>
            <w:tcW w:w="3969" w:type="dxa"/>
            <w:tcBorders>
              <w:top w:val="dashed" w:sz="4" w:space="0" w:color="auto"/>
              <w:left w:val="nil"/>
              <w:bottom w:val="nil"/>
              <w:right w:val="nil"/>
            </w:tcBorders>
            <w:hideMark/>
          </w:tcPr>
          <w:p w14:paraId="0EB8E944" w14:textId="77777777" w:rsidR="000F1FF7" w:rsidRPr="00873E05" w:rsidRDefault="000F1FF7" w:rsidP="000F1FF7">
            <w:pPr>
              <w:tabs>
                <w:tab w:val="left" w:pos="709"/>
                <w:tab w:val="left" w:pos="5387"/>
              </w:tabs>
              <w:spacing w:after="0"/>
              <w:jc w:val="center"/>
              <w:rPr>
                <w:rFonts w:eastAsia="Calibri" w:cs="Arial"/>
                <w:b/>
                <w:szCs w:val="20"/>
              </w:rPr>
            </w:pPr>
            <w:r w:rsidRPr="00873E05">
              <w:rPr>
                <w:rFonts w:eastAsia="Calibri" w:cs="Arial"/>
                <w:b/>
                <w:szCs w:val="20"/>
              </w:rPr>
              <w:t>Ing. Jozef Krochta</w:t>
            </w:r>
          </w:p>
          <w:p w14:paraId="42036A54" w14:textId="580A181E" w:rsidR="00706B3D" w:rsidRPr="00873E05" w:rsidRDefault="00706B3D" w:rsidP="00775024">
            <w:pPr>
              <w:spacing w:after="0"/>
              <w:jc w:val="center"/>
              <w:rPr>
                <w:rFonts w:cs="Arial"/>
                <w:b/>
                <w:szCs w:val="20"/>
              </w:rPr>
            </w:pPr>
            <w:r w:rsidRPr="00873E05">
              <w:rPr>
                <w:rFonts w:eastAsia="Calibri" w:cs="Arial"/>
                <w:szCs w:val="20"/>
              </w:rPr>
              <w:t>vedúc</w:t>
            </w:r>
            <w:r w:rsidR="002E51E2" w:rsidRPr="00873E05">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873E05"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873E05" w:rsidRDefault="0058726E" w:rsidP="0058726E">
            <w:pPr>
              <w:spacing w:after="0"/>
              <w:jc w:val="center"/>
              <w:rPr>
                <w:rFonts w:cs="Arial"/>
                <w:b/>
                <w:szCs w:val="20"/>
                <w:highlight w:val="yellow"/>
              </w:rPr>
            </w:pPr>
            <w:r w:rsidRPr="00873E05">
              <w:rPr>
                <w:rFonts w:cs="Arial"/>
                <w:b/>
                <w:szCs w:val="20"/>
                <w:highlight w:val="yellow"/>
              </w:rPr>
              <w:t>obchodné meno</w:t>
            </w:r>
          </w:p>
          <w:p w14:paraId="18D2F10A" w14:textId="77777777" w:rsidR="0058726E" w:rsidRPr="00873E05" w:rsidRDefault="0058726E" w:rsidP="0058726E">
            <w:pPr>
              <w:spacing w:after="0"/>
              <w:jc w:val="center"/>
              <w:rPr>
                <w:rFonts w:cs="Arial"/>
                <w:szCs w:val="20"/>
                <w:highlight w:val="yellow"/>
              </w:rPr>
            </w:pPr>
            <w:r w:rsidRPr="00873E05">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873E05">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AD86" w14:textId="77777777" w:rsidR="00356BA6" w:rsidRDefault="00356BA6">
      <w:r>
        <w:separator/>
      </w:r>
    </w:p>
  </w:endnote>
  <w:endnote w:type="continuationSeparator" w:id="0">
    <w:p w14:paraId="2534AAA9" w14:textId="77777777" w:rsidR="00356BA6" w:rsidRDefault="0035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18F2C273"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7C7C">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7C7C">
                    <w:rPr>
                      <w:bCs/>
                      <w:noProof/>
                      <w:sz w:val="18"/>
                      <w:szCs w:val="18"/>
                    </w:rPr>
                    <w:t>18</w:t>
                  </w:r>
                  <w:r w:rsidRPr="007C3D49">
                    <w:rPr>
                      <w:bCs/>
                      <w:sz w:val="18"/>
                      <w:szCs w:val="18"/>
                    </w:rPr>
                    <w:fldChar w:fldCharType="end"/>
                  </w:r>
                </w:p>
              </w:tc>
            </w:tr>
          </w:tbl>
          <w:p w14:paraId="3C8412FC" w14:textId="522F1C6A" w:rsidR="00667732"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9854" w14:textId="77777777" w:rsidR="00356BA6" w:rsidRDefault="00356BA6">
      <w:r>
        <w:separator/>
      </w:r>
    </w:p>
  </w:footnote>
  <w:footnote w:type="continuationSeparator" w:id="0">
    <w:p w14:paraId="745BC41E" w14:textId="77777777" w:rsidR="00356BA6" w:rsidRDefault="00356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56976131">
    <w:abstractNumId w:val="69"/>
  </w:num>
  <w:num w:numId="2" w16cid:durableId="2122260073">
    <w:abstractNumId w:val="67"/>
  </w:num>
  <w:num w:numId="3" w16cid:durableId="1376388107">
    <w:abstractNumId w:val="78"/>
  </w:num>
  <w:num w:numId="4" w16cid:durableId="1707219261">
    <w:abstractNumId w:val="36"/>
  </w:num>
  <w:num w:numId="5" w16cid:durableId="104957061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8577587">
    <w:abstractNumId w:val="31"/>
  </w:num>
  <w:num w:numId="7" w16cid:durableId="444347988">
    <w:abstractNumId w:val="32"/>
  </w:num>
  <w:num w:numId="8" w16cid:durableId="480584806">
    <w:abstractNumId w:val="27"/>
  </w:num>
  <w:num w:numId="9" w16cid:durableId="1988851623">
    <w:abstractNumId w:val="19"/>
  </w:num>
  <w:num w:numId="10" w16cid:durableId="1592081345">
    <w:abstractNumId w:val="5"/>
  </w:num>
  <w:num w:numId="11" w16cid:durableId="907232836">
    <w:abstractNumId w:val="13"/>
  </w:num>
  <w:num w:numId="12" w16cid:durableId="1578052581">
    <w:abstractNumId w:val="107"/>
  </w:num>
  <w:num w:numId="13" w16cid:durableId="1837263820">
    <w:abstractNumId w:val="28"/>
  </w:num>
  <w:num w:numId="14" w16cid:durableId="150949724">
    <w:abstractNumId w:val="51"/>
  </w:num>
  <w:num w:numId="15" w16cid:durableId="1261835517">
    <w:abstractNumId w:val="87"/>
  </w:num>
  <w:num w:numId="16" w16cid:durableId="771164774">
    <w:abstractNumId w:val="50"/>
  </w:num>
  <w:num w:numId="17" w16cid:durableId="449200928">
    <w:abstractNumId w:val="74"/>
  </w:num>
  <w:num w:numId="18" w16cid:durableId="1376586202">
    <w:abstractNumId w:val="76"/>
  </w:num>
  <w:num w:numId="19" w16cid:durableId="944727239">
    <w:abstractNumId w:val="41"/>
  </w:num>
  <w:num w:numId="20" w16cid:durableId="55471004">
    <w:abstractNumId w:val="91"/>
  </w:num>
  <w:num w:numId="21" w16cid:durableId="600187758">
    <w:abstractNumId w:val="102"/>
  </w:num>
  <w:num w:numId="22" w16cid:durableId="1680960006">
    <w:abstractNumId w:val="68"/>
  </w:num>
  <w:num w:numId="23" w16cid:durableId="660154604">
    <w:abstractNumId w:val="72"/>
  </w:num>
  <w:num w:numId="24" w16cid:durableId="376508224">
    <w:abstractNumId w:val="66"/>
  </w:num>
  <w:num w:numId="25" w16cid:durableId="1282611884">
    <w:abstractNumId w:val="37"/>
  </w:num>
  <w:num w:numId="26" w16cid:durableId="2116249844">
    <w:abstractNumId w:val="106"/>
  </w:num>
  <w:num w:numId="27" w16cid:durableId="175964327">
    <w:abstractNumId w:val="30"/>
  </w:num>
  <w:num w:numId="28" w16cid:durableId="1569606756">
    <w:abstractNumId w:val="55"/>
  </w:num>
  <w:num w:numId="29" w16cid:durableId="405493136">
    <w:abstractNumId w:val="39"/>
  </w:num>
  <w:num w:numId="30" w16cid:durableId="1501921234">
    <w:abstractNumId w:val="22"/>
  </w:num>
  <w:num w:numId="31" w16cid:durableId="633143541">
    <w:abstractNumId w:val="33"/>
  </w:num>
  <w:num w:numId="32" w16cid:durableId="1197356815">
    <w:abstractNumId w:val="54"/>
  </w:num>
  <w:num w:numId="33" w16cid:durableId="469790550">
    <w:abstractNumId w:val="43"/>
  </w:num>
  <w:num w:numId="34" w16cid:durableId="1707558317">
    <w:abstractNumId w:val="34"/>
  </w:num>
  <w:num w:numId="35" w16cid:durableId="1903634957">
    <w:abstractNumId w:val="77"/>
  </w:num>
  <w:num w:numId="36" w16cid:durableId="185406662">
    <w:abstractNumId w:val="11"/>
  </w:num>
  <w:num w:numId="37" w16cid:durableId="1849900444">
    <w:abstractNumId w:val="109"/>
  </w:num>
  <w:num w:numId="38" w16cid:durableId="1312638432">
    <w:abstractNumId w:val="62"/>
  </w:num>
  <w:num w:numId="39" w16cid:durableId="1651979643">
    <w:abstractNumId w:val="47"/>
  </w:num>
  <w:num w:numId="40" w16cid:durableId="405765309">
    <w:abstractNumId w:val="85"/>
  </w:num>
  <w:num w:numId="41" w16cid:durableId="113252562">
    <w:abstractNumId w:val="100"/>
  </w:num>
  <w:num w:numId="42" w16cid:durableId="1827938463">
    <w:abstractNumId w:val="15"/>
  </w:num>
  <w:num w:numId="43" w16cid:durableId="1987512143">
    <w:abstractNumId w:val="4"/>
  </w:num>
  <w:num w:numId="44" w16cid:durableId="1107584803">
    <w:abstractNumId w:val="115"/>
  </w:num>
  <w:num w:numId="45" w16cid:durableId="373190450">
    <w:abstractNumId w:val="95"/>
  </w:num>
  <w:num w:numId="46" w16cid:durableId="289239838">
    <w:abstractNumId w:val="46"/>
  </w:num>
  <w:num w:numId="47" w16cid:durableId="1976569738">
    <w:abstractNumId w:val="35"/>
  </w:num>
  <w:num w:numId="48" w16cid:durableId="408312647">
    <w:abstractNumId w:val="63"/>
  </w:num>
  <w:num w:numId="49" w16cid:durableId="2004165662">
    <w:abstractNumId w:val="23"/>
  </w:num>
  <w:num w:numId="50" w16cid:durableId="2065786668">
    <w:abstractNumId w:val="12"/>
  </w:num>
  <w:num w:numId="51" w16cid:durableId="1083454147">
    <w:abstractNumId w:val="112"/>
  </w:num>
  <w:num w:numId="52" w16cid:durableId="189147598">
    <w:abstractNumId w:val="86"/>
  </w:num>
  <w:num w:numId="53" w16cid:durableId="1085034044">
    <w:abstractNumId w:val="103"/>
  </w:num>
  <w:num w:numId="54" w16cid:durableId="2021001717">
    <w:abstractNumId w:val="73"/>
  </w:num>
  <w:num w:numId="55" w16cid:durableId="630208512">
    <w:abstractNumId w:val="52"/>
  </w:num>
  <w:num w:numId="56" w16cid:durableId="340283316">
    <w:abstractNumId w:val="56"/>
  </w:num>
  <w:num w:numId="57" w16cid:durableId="666710156">
    <w:abstractNumId w:val="6"/>
  </w:num>
  <w:num w:numId="58" w16cid:durableId="1573735460">
    <w:abstractNumId w:val="64"/>
  </w:num>
  <w:num w:numId="59" w16cid:durableId="1759792516">
    <w:abstractNumId w:val="111"/>
  </w:num>
  <w:num w:numId="60" w16cid:durableId="610625190">
    <w:abstractNumId w:val="59"/>
  </w:num>
  <w:num w:numId="61" w16cid:durableId="1164474475">
    <w:abstractNumId w:val="90"/>
  </w:num>
  <w:num w:numId="62" w16cid:durableId="1552695546">
    <w:abstractNumId w:val="17"/>
  </w:num>
  <w:num w:numId="63" w16cid:durableId="903217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8514678">
    <w:abstractNumId w:val="40"/>
  </w:num>
  <w:num w:numId="65" w16cid:durableId="1087271734">
    <w:abstractNumId w:val="79"/>
  </w:num>
  <w:num w:numId="66" w16cid:durableId="1172455727">
    <w:abstractNumId w:val="21"/>
  </w:num>
  <w:num w:numId="67" w16cid:durableId="260916583">
    <w:abstractNumId w:val="88"/>
  </w:num>
  <w:num w:numId="68" w16cid:durableId="318309442">
    <w:abstractNumId w:val="108"/>
  </w:num>
  <w:num w:numId="69" w16cid:durableId="1241407558">
    <w:abstractNumId w:val="89"/>
  </w:num>
  <w:num w:numId="70" w16cid:durableId="1347561383">
    <w:abstractNumId w:val="9"/>
  </w:num>
  <w:num w:numId="71" w16cid:durableId="1675450630">
    <w:abstractNumId w:val="44"/>
  </w:num>
  <w:num w:numId="72" w16cid:durableId="1905137789">
    <w:abstractNumId w:val="93"/>
  </w:num>
  <w:num w:numId="73" w16cid:durableId="1887331319">
    <w:abstractNumId w:val="82"/>
  </w:num>
  <w:num w:numId="74" w16cid:durableId="1778867750">
    <w:abstractNumId w:val="81"/>
  </w:num>
  <w:num w:numId="75" w16cid:durableId="1980721718">
    <w:abstractNumId w:val="29"/>
  </w:num>
  <w:num w:numId="76" w16cid:durableId="1701323039">
    <w:abstractNumId w:val="83"/>
  </w:num>
  <w:num w:numId="77" w16cid:durableId="1331762254">
    <w:abstractNumId w:val="48"/>
  </w:num>
  <w:num w:numId="78" w16cid:durableId="641346040">
    <w:abstractNumId w:val="26"/>
  </w:num>
  <w:num w:numId="79" w16cid:durableId="1541436157">
    <w:abstractNumId w:val="97"/>
  </w:num>
  <w:num w:numId="80" w16cid:durableId="1189415066">
    <w:abstractNumId w:val="49"/>
  </w:num>
  <w:num w:numId="81" w16cid:durableId="1736469271">
    <w:abstractNumId w:val="53"/>
  </w:num>
  <w:num w:numId="82" w16cid:durableId="2036806861">
    <w:abstractNumId w:val="116"/>
  </w:num>
  <w:num w:numId="83" w16cid:durableId="1524438314">
    <w:abstractNumId w:val="58"/>
  </w:num>
  <w:num w:numId="84" w16cid:durableId="2022004549">
    <w:abstractNumId w:val="16"/>
  </w:num>
  <w:num w:numId="85" w16cid:durableId="96489141">
    <w:abstractNumId w:val="14"/>
  </w:num>
  <w:num w:numId="86" w16cid:durableId="1951231403">
    <w:abstractNumId w:val="70"/>
  </w:num>
  <w:num w:numId="87" w16cid:durableId="1522621190">
    <w:abstractNumId w:val="105"/>
  </w:num>
  <w:num w:numId="88" w16cid:durableId="186451349">
    <w:abstractNumId w:val="110"/>
  </w:num>
  <w:num w:numId="89" w16cid:durableId="827552881">
    <w:abstractNumId w:val="101"/>
  </w:num>
  <w:num w:numId="90" w16cid:durableId="1610163200">
    <w:abstractNumId w:val="113"/>
  </w:num>
  <w:num w:numId="91" w16cid:durableId="440036275">
    <w:abstractNumId w:val="38"/>
  </w:num>
  <w:num w:numId="92" w16cid:durableId="1140879972">
    <w:abstractNumId w:val="20"/>
  </w:num>
  <w:num w:numId="93" w16cid:durableId="569117637">
    <w:abstractNumId w:val="8"/>
  </w:num>
  <w:num w:numId="94" w16cid:durableId="437874257">
    <w:abstractNumId w:val="114"/>
  </w:num>
  <w:num w:numId="95" w16cid:durableId="1308361624">
    <w:abstractNumId w:val="10"/>
  </w:num>
  <w:num w:numId="96" w16cid:durableId="2104374109">
    <w:abstractNumId w:val="94"/>
  </w:num>
  <w:num w:numId="97" w16cid:durableId="1611012944">
    <w:abstractNumId w:val="65"/>
  </w:num>
  <w:num w:numId="98" w16cid:durableId="1414668437">
    <w:abstractNumId w:val="24"/>
  </w:num>
  <w:num w:numId="99" w16cid:durableId="68230523">
    <w:abstractNumId w:val="2"/>
  </w:num>
  <w:num w:numId="100" w16cid:durableId="407456987">
    <w:abstractNumId w:val="61"/>
  </w:num>
  <w:num w:numId="101" w16cid:durableId="374696241">
    <w:abstractNumId w:val="99"/>
  </w:num>
  <w:num w:numId="102" w16cid:durableId="1911771893">
    <w:abstractNumId w:val="57"/>
  </w:num>
  <w:num w:numId="103" w16cid:durableId="1485925263">
    <w:abstractNumId w:val="42"/>
  </w:num>
  <w:num w:numId="104" w16cid:durableId="1505246091">
    <w:abstractNumId w:val="84"/>
  </w:num>
  <w:num w:numId="105" w16cid:durableId="535504434">
    <w:abstractNumId w:val="18"/>
  </w:num>
  <w:num w:numId="106" w16cid:durableId="1585648391">
    <w:abstractNumId w:val="96"/>
  </w:num>
  <w:num w:numId="107" w16cid:durableId="1556549151">
    <w:abstractNumId w:val="92"/>
  </w:num>
  <w:num w:numId="108" w16cid:durableId="685598254">
    <w:abstractNumId w:val="3"/>
  </w:num>
  <w:num w:numId="109" w16cid:durableId="547766963">
    <w:abstractNumId w:val="60"/>
  </w:num>
  <w:num w:numId="110" w16cid:durableId="646783441">
    <w:abstractNumId w:val="80"/>
  </w:num>
  <w:num w:numId="111" w16cid:durableId="1672290170">
    <w:abstractNumId w:val="45"/>
  </w:num>
  <w:num w:numId="112" w16cid:durableId="1386949936">
    <w:abstractNumId w:val="75"/>
  </w:num>
  <w:num w:numId="113" w16cid:durableId="193812683">
    <w:abstractNumId w:val="71"/>
  </w:num>
  <w:num w:numId="114" w16cid:durableId="178203000">
    <w:abstractNumId w:val="98"/>
  </w:num>
  <w:num w:numId="115" w16cid:durableId="1374620933">
    <w:abstractNumId w:val="104"/>
  </w:num>
  <w:num w:numId="116" w16cid:durableId="1635797300">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6BA6"/>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17C7C"/>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49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6DFE"/>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366"/>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2C5C"/>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05"/>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42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DF8"/>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87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saris@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7B7C-E8CC-47A4-8673-563553DA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2924</Words>
  <Characters>18043</Characters>
  <Application>Microsoft Office Word</Application>
  <DocSecurity>0</DocSecurity>
  <Lines>392</Lines>
  <Paragraphs>197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2026-03-03T08:07:00Z</cp:lastPrinted>
  <dcterms:created xsi:type="dcterms:W3CDTF">2026-03-03T08:08:00Z</dcterms:created>
  <dcterms:modified xsi:type="dcterms:W3CDTF">2026-03-03T08:08:00Z</dcterms:modified>
  <cp:category>EIZ</cp:category>
</cp:coreProperties>
</file>