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B400C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2ACE4E4" w:rsidR="00592BD2" w:rsidRPr="008B400C" w:rsidRDefault="00CA128F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eastAsia="Arial" w:hAnsi="Arial Narrow"/>
                <w:b/>
                <w:sz w:val="22"/>
              </w:rPr>
              <w:t>Proviantný materiál jednorazový</w:t>
            </w:r>
            <w:r w:rsidRPr="008B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 xml:space="preserve">(ID: </w:t>
            </w:r>
            <w:r>
              <w:rPr>
                <w:rFonts w:ascii="Arial Narrow" w:hAnsi="Arial Narrow"/>
                <w:sz w:val="22"/>
                <w:szCs w:val="22"/>
              </w:rPr>
              <w:t>75159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79F7" w14:textId="77777777" w:rsidR="009D3A23" w:rsidRDefault="009D3A23" w:rsidP="003901BE">
      <w:r>
        <w:separator/>
      </w:r>
    </w:p>
  </w:endnote>
  <w:endnote w:type="continuationSeparator" w:id="0">
    <w:p w14:paraId="380457FC" w14:textId="77777777" w:rsidR="009D3A23" w:rsidRDefault="009D3A2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D43B" w14:textId="77777777" w:rsidR="009D3A23" w:rsidRDefault="009D3A23" w:rsidP="003901BE">
      <w:r>
        <w:separator/>
      </w:r>
    </w:p>
  </w:footnote>
  <w:footnote w:type="continuationSeparator" w:id="0">
    <w:p w14:paraId="33704C2B" w14:textId="77777777" w:rsidR="009D3A23" w:rsidRDefault="009D3A2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0DB5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D4A04"/>
    <w:rsid w:val="008E1F46"/>
    <w:rsid w:val="00950224"/>
    <w:rsid w:val="00993A6F"/>
    <w:rsid w:val="0099734B"/>
    <w:rsid w:val="009A5702"/>
    <w:rsid w:val="009B56CA"/>
    <w:rsid w:val="009D087A"/>
    <w:rsid w:val="009D3A23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128F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Ľubomír Války</cp:lastModifiedBy>
  <cp:revision>18</cp:revision>
  <cp:lastPrinted>2022-04-08T10:42:00Z</cp:lastPrinted>
  <dcterms:created xsi:type="dcterms:W3CDTF">2022-06-24T09:09:00Z</dcterms:created>
  <dcterms:modified xsi:type="dcterms:W3CDTF">2026-03-06T05:28:00Z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