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EA73FA3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Ing. Leonard Lévai - LEBECO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17B0BF1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Studená strana 759/57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94603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Kolárovo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EEF60B5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37199617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6F2C559" w:rsidR="00E25749" w:rsidRDefault="004173A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A</w:t>
                            </w:r>
                            <w:r w:rsidRPr="004173AD">
                              <w:t>utomatická rozva</w:t>
                            </w:r>
                            <w:r>
                              <w:t>ľ</w:t>
                            </w:r>
                            <w:r w:rsidRPr="004173AD">
                              <w:t>ova</w:t>
                            </w:r>
                            <w:r>
                              <w:t>č</w:t>
                            </w:r>
                            <w:r w:rsidRPr="004173AD">
                              <w:t>ka cesta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6F2C559" w:rsidR="00E25749" w:rsidRDefault="004173AD">
                      <w:pPr>
                        <w:pStyle w:val="Zkladntext"/>
                        <w:spacing w:before="119"/>
                        <w:ind w:left="105"/>
                      </w:pPr>
                      <w:r>
                        <w:t>A</w:t>
                      </w:r>
                      <w:r w:rsidRPr="004173AD">
                        <w:t>utomatická rozva</w:t>
                      </w:r>
                      <w:r>
                        <w:t>ľ</w:t>
                      </w:r>
                      <w:r w:rsidRPr="004173AD">
                        <w:t>ova</w:t>
                      </w:r>
                      <w:r>
                        <w:t>č</w:t>
                      </w:r>
                      <w:r w:rsidRPr="004173AD">
                        <w:t>ka cesta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4173AD" w14:paraId="07D57FD0" w14:textId="77777777" w:rsidTr="00C12E5A">
        <w:trPr>
          <w:trHeight w:val="342"/>
          <w:jc w:val="center"/>
        </w:trPr>
        <w:tc>
          <w:tcPr>
            <w:tcW w:w="5113" w:type="dxa"/>
          </w:tcPr>
          <w:p w14:paraId="261D01B6" w14:textId="04B5AF46" w:rsidR="004173AD" w:rsidRDefault="004173AD" w:rsidP="004173A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173AD">
              <w:rPr>
                <w:sz w:val="24"/>
              </w:rPr>
              <w:t xml:space="preserve">Ovládanie pomocou dotykovej obrazovky </w:t>
            </w:r>
          </w:p>
        </w:tc>
        <w:tc>
          <w:tcPr>
            <w:tcW w:w="2558" w:type="dxa"/>
            <w:vAlign w:val="center"/>
          </w:tcPr>
          <w:p w14:paraId="41D76F8B" w14:textId="576873AA" w:rsidR="004173AD" w:rsidRDefault="004173AD" w:rsidP="004173A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7920536"/>
            <w:placeholder>
              <w:docPart w:val="3AC25C9C13724CF2A1ABB1BBF70C672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646DA7E3" w:rsidR="004173AD" w:rsidRPr="00B43449" w:rsidRDefault="004173AD" w:rsidP="004173A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173AD" w14:paraId="5F850F3D" w14:textId="77777777" w:rsidTr="00C12E5A">
        <w:trPr>
          <w:trHeight w:val="342"/>
          <w:jc w:val="center"/>
        </w:trPr>
        <w:tc>
          <w:tcPr>
            <w:tcW w:w="5113" w:type="dxa"/>
          </w:tcPr>
          <w:p w14:paraId="35F94D66" w14:textId="0A4CDCEA" w:rsidR="004173AD" w:rsidRDefault="004173AD" w:rsidP="004173A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173AD">
              <w:rPr>
                <w:sz w:val="24"/>
              </w:rPr>
              <w:t>Automatický a  manuálny režim</w:t>
            </w:r>
          </w:p>
        </w:tc>
        <w:tc>
          <w:tcPr>
            <w:tcW w:w="2558" w:type="dxa"/>
            <w:vAlign w:val="center"/>
          </w:tcPr>
          <w:p w14:paraId="381B0019" w14:textId="18AAF543" w:rsidR="004173AD" w:rsidRDefault="004173AD" w:rsidP="004173A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857160238"/>
            <w:placeholder>
              <w:docPart w:val="0280C37D10694A67A67786E7CE6F45B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718FCC4D" w:rsidR="004173AD" w:rsidRPr="00B43449" w:rsidRDefault="004173AD" w:rsidP="004173A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173AD" w14:paraId="4F92D17D" w14:textId="77777777" w:rsidTr="00C12E5A">
        <w:trPr>
          <w:trHeight w:val="342"/>
          <w:jc w:val="center"/>
        </w:trPr>
        <w:tc>
          <w:tcPr>
            <w:tcW w:w="5113" w:type="dxa"/>
          </w:tcPr>
          <w:p w14:paraId="214147A9" w14:textId="465A1E65" w:rsidR="004173AD" w:rsidRDefault="004173AD" w:rsidP="004173A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173AD">
              <w:rPr>
                <w:sz w:val="24"/>
              </w:rPr>
              <w:t>Program automatického vyvaľkania cesta</w:t>
            </w:r>
          </w:p>
        </w:tc>
        <w:tc>
          <w:tcPr>
            <w:tcW w:w="2558" w:type="dxa"/>
            <w:vAlign w:val="center"/>
          </w:tcPr>
          <w:p w14:paraId="6066E81F" w14:textId="49957D41" w:rsidR="004173AD" w:rsidRDefault="004173AD" w:rsidP="004173A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696045943"/>
            <w:placeholder>
              <w:docPart w:val="D79BDAC9F2A047C1910E78B0AE20C2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321D828F" w:rsidR="004173AD" w:rsidRPr="00B43449" w:rsidRDefault="004173AD" w:rsidP="004173A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173AD" w14:paraId="51F44B54" w14:textId="77777777" w:rsidTr="00C12E5A">
        <w:trPr>
          <w:trHeight w:val="342"/>
          <w:jc w:val="center"/>
        </w:trPr>
        <w:tc>
          <w:tcPr>
            <w:tcW w:w="5113" w:type="dxa"/>
          </w:tcPr>
          <w:p w14:paraId="308CA02E" w14:textId="63147AFB" w:rsidR="004173AD" w:rsidRDefault="004173AD" w:rsidP="004173A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173AD">
              <w:rPr>
                <w:sz w:val="24"/>
              </w:rPr>
              <w:t>Zariadenie namontované na kolesách</w:t>
            </w:r>
          </w:p>
        </w:tc>
        <w:tc>
          <w:tcPr>
            <w:tcW w:w="2558" w:type="dxa"/>
            <w:vAlign w:val="center"/>
          </w:tcPr>
          <w:p w14:paraId="1DE9D88F" w14:textId="25BB46E0" w:rsidR="004173AD" w:rsidRDefault="004173AD" w:rsidP="004173A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951400297"/>
            <w:placeholder>
              <w:docPart w:val="D1621A51ED89402B9D802DC16A4553D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1C9AD29F" w:rsidR="004173AD" w:rsidRPr="00B43449" w:rsidRDefault="004173AD" w:rsidP="004173A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173AD" w14:paraId="5CB5B1B1" w14:textId="77777777" w:rsidTr="00C12E5A">
        <w:trPr>
          <w:trHeight w:val="342"/>
          <w:jc w:val="center"/>
        </w:trPr>
        <w:tc>
          <w:tcPr>
            <w:tcW w:w="5113" w:type="dxa"/>
          </w:tcPr>
          <w:p w14:paraId="0E7749E9" w14:textId="1694CF84" w:rsidR="004173AD" w:rsidRDefault="004173AD" w:rsidP="004173A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173AD">
              <w:rPr>
                <w:sz w:val="24"/>
              </w:rPr>
              <w:t>Šírka pásu</w:t>
            </w:r>
            <w:r>
              <w:rPr>
                <w:sz w:val="24"/>
              </w:rPr>
              <w:t xml:space="preserve"> v</w:t>
            </w:r>
            <w:r w:rsidRPr="004173AD">
              <w:rPr>
                <w:sz w:val="24"/>
              </w:rPr>
              <w:t xml:space="preserve"> mm</w:t>
            </w:r>
          </w:p>
        </w:tc>
        <w:tc>
          <w:tcPr>
            <w:tcW w:w="2558" w:type="dxa"/>
            <w:vAlign w:val="center"/>
          </w:tcPr>
          <w:p w14:paraId="115B375B" w14:textId="699BDD4B" w:rsidR="004173AD" w:rsidRDefault="004173AD" w:rsidP="004173A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650</w:t>
            </w:r>
          </w:p>
        </w:tc>
        <w:tc>
          <w:tcPr>
            <w:tcW w:w="2372" w:type="dxa"/>
            <w:vAlign w:val="center"/>
          </w:tcPr>
          <w:p w14:paraId="73674B03" w14:textId="32B8E398" w:rsidR="004173AD" w:rsidRPr="00B43449" w:rsidRDefault="004173AD" w:rsidP="004173A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173AD" w14:paraId="25334CC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06D3A822" w:rsidR="004173AD" w:rsidRDefault="004173AD" w:rsidP="004173A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173AD">
              <w:rPr>
                <w:sz w:val="24"/>
              </w:rPr>
              <w:t>Dĺžka pásu</w:t>
            </w:r>
            <w:r>
              <w:rPr>
                <w:sz w:val="24"/>
              </w:rPr>
              <w:t xml:space="preserve"> v</w:t>
            </w:r>
            <w:r w:rsidRPr="004173AD">
              <w:rPr>
                <w:sz w:val="24"/>
              </w:rPr>
              <w:t xml:space="preserve"> m</w:t>
            </w:r>
            <w:r>
              <w:rPr>
                <w:sz w:val="24"/>
              </w:rPr>
              <w:t>m</w:t>
            </w:r>
          </w:p>
        </w:tc>
        <w:tc>
          <w:tcPr>
            <w:tcW w:w="2558" w:type="dxa"/>
            <w:vAlign w:val="center"/>
          </w:tcPr>
          <w:p w14:paraId="6183676A" w14:textId="0F3B56AB" w:rsidR="004173AD" w:rsidRDefault="004173AD" w:rsidP="004173A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1600</w:t>
            </w:r>
          </w:p>
        </w:tc>
        <w:tc>
          <w:tcPr>
            <w:tcW w:w="2372" w:type="dxa"/>
            <w:vAlign w:val="center"/>
          </w:tcPr>
          <w:p w14:paraId="09232AF2" w14:textId="77777777" w:rsidR="004173AD" w:rsidRPr="00B43449" w:rsidRDefault="004173AD" w:rsidP="004173A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173AD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173AD" w:rsidRDefault="004173AD" w:rsidP="004173A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173AD" w:rsidRPr="00DD3824" w:rsidRDefault="004173AD" w:rsidP="004173A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173AD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20A2EF3" w:rsidR="004173AD" w:rsidRDefault="004173AD" w:rsidP="004173A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173AD" w:rsidRPr="00DD3824" w:rsidRDefault="004173AD" w:rsidP="004173A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173AD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173AD" w:rsidRDefault="004173AD" w:rsidP="004173A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173AD" w:rsidRPr="00DD3824" w:rsidRDefault="004173AD" w:rsidP="004173A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1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D0DEE" w14:textId="77777777" w:rsidR="002F1B0D" w:rsidRDefault="002F1B0D">
      <w:r>
        <w:separator/>
      </w:r>
    </w:p>
  </w:endnote>
  <w:endnote w:type="continuationSeparator" w:id="0">
    <w:p w14:paraId="4304F27C" w14:textId="77777777" w:rsidR="002F1B0D" w:rsidRDefault="002F1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CD5BA" w14:textId="77777777" w:rsidR="002F1B0D" w:rsidRDefault="002F1B0D">
      <w:r>
        <w:separator/>
      </w:r>
    </w:p>
  </w:footnote>
  <w:footnote w:type="continuationSeparator" w:id="0">
    <w:p w14:paraId="53D46DC9" w14:textId="77777777" w:rsidR="002F1B0D" w:rsidRDefault="002F1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1F27"/>
    <w:multiLevelType w:val="hybridMultilevel"/>
    <w:tmpl w:val="555AD4D4"/>
    <w:lvl w:ilvl="0" w:tplc="6472DAD8">
      <w:start w:val="1"/>
      <w:numFmt w:val="bullet"/>
      <w:lvlText w:val="-"/>
      <w:lvlJc w:val="left"/>
      <w:pPr>
        <w:ind w:left="107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93C8E5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C2AEFC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BA2B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F8AD84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2D6CD2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96F6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D8EFCB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7B8D1B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30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285FC8"/>
    <w:rsid w:val="002F1B0D"/>
    <w:rsid w:val="00302F42"/>
    <w:rsid w:val="003200A6"/>
    <w:rsid w:val="00355F2A"/>
    <w:rsid w:val="003E3D78"/>
    <w:rsid w:val="004173AD"/>
    <w:rsid w:val="00424DA1"/>
    <w:rsid w:val="004554EE"/>
    <w:rsid w:val="00471871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41289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81F67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C25C9C13724CF2A1ABB1BBF70C67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B5C526-8D6E-4604-9AAF-1C3F0D7102E5}"/>
      </w:docPartPr>
      <w:docPartBody>
        <w:p w:rsidR="007067CF" w:rsidRDefault="003C02C9" w:rsidP="003C02C9">
          <w:pPr>
            <w:pStyle w:val="3AC25C9C13724CF2A1ABB1BBF70C672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280C37D10694A67A67786E7CE6F45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81C0A0-8EAD-45AC-94E7-97F61E47B8E7}"/>
      </w:docPartPr>
      <w:docPartBody>
        <w:p w:rsidR="007067CF" w:rsidRDefault="003C02C9" w:rsidP="003C02C9">
          <w:pPr>
            <w:pStyle w:val="0280C37D10694A67A67786E7CE6F45B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79BDAC9F2A047C1910E78B0AE20C2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6B34D6-461C-4401-A66B-38F45839C7CB}"/>
      </w:docPartPr>
      <w:docPartBody>
        <w:p w:rsidR="007067CF" w:rsidRDefault="003C02C9" w:rsidP="003C02C9">
          <w:pPr>
            <w:pStyle w:val="D79BDAC9F2A047C1910E78B0AE20C2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1621A51ED89402B9D802DC16A4553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D2EBD1-2882-47B2-AE00-BFA171585FA9}"/>
      </w:docPartPr>
      <w:docPartBody>
        <w:p w:rsidR="007067CF" w:rsidRDefault="003C02C9" w:rsidP="003C02C9">
          <w:pPr>
            <w:pStyle w:val="D1621A51ED89402B9D802DC16A4553D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3C02C9"/>
    <w:rsid w:val="0067602C"/>
    <w:rsid w:val="007067CF"/>
    <w:rsid w:val="00841289"/>
    <w:rsid w:val="00B77D5E"/>
    <w:rsid w:val="00E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C02C9"/>
    <w:rPr>
      <w:color w:val="808080"/>
    </w:rPr>
  </w:style>
  <w:style w:type="paragraph" w:customStyle="1" w:styleId="3AC25C9C13724CF2A1ABB1BBF70C672A">
    <w:name w:val="3AC25C9C13724CF2A1ABB1BBF70C672A"/>
    <w:rsid w:val="003C02C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0B9FBAB5DA406191914751CA8F0CBD">
    <w:name w:val="030B9FBAB5DA406191914751CA8F0CBD"/>
    <w:rsid w:val="003C02C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B1EC1FF3714E2198BA830B5EC6653B">
    <w:name w:val="56B1EC1FF3714E2198BA830B5EC6653B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91FF60461B4070994FD4259A8A318A">
    <w:name w:val="5091FF60461B4070994FD4259A8A318A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80C37D10694A67A67786E7CE6F45BE">
    <w:name w:val="0280C37D10694A67A67786E7CE6F45BE"/>
    <w:rsid w:val="003C02C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B9B9E64EB64A3A9810EFA90B4C470D">
    <w:name w:val="2AB9B9E64EB64A3A9810EFA90B4C470D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9BDAC9F2A047C1910E78B0AE20C2EC">
    <w:name w:val="D79BDAC9F2A047C1910E78B0AE20C2EC"/>
    <w:rsid w:val="003C02C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3657CDBD854CA6A7FC730C9D0FAEEA">
    <w:name w:val="D63657CDBD854CA6A7FC730C9D0FAEEA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CAE1B5BE764C4784800753C3E38ACA">
    <w:name w:val="E1CAE1B5BE764C4784800753C3E38ACA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9590E27A1245EAA01054EE51F56801">
    <w:name w:val="8C9590E27A1245EAA01054EE51F56801"/>
    <w:rsid w:val="003C02C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621A51ED89402B9D802DC16A4553D9">
    <w:name w:val="D1621A51ED89402B9D802DC16A4553D9"/>
    <w:rsid w:val="003C02C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62B94A2A594B0383FE5205D4AE48D1">
    <w:name w:val="0262B94A2A594B0383FE5205D4AE48D1"/>
    <w:rsid w:val="003C02C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1523</Characters>
  <Application>Microsoft Office Word</Application>
  <DocSecurity>0</DocSecurity>
  <Lines>152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2026-03-11T13:45:00Z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Potravinari\1. Ing. Leonard Lévai - LEBECO\PHZ\VARIABLES_PPA_PHZ Lebeco.xlsx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Ing. Leonard Lévai - LEBECO</vt:lpwstr>
  </property>
  <property fmtid="{D5CDD505-2E9C-101B-9397-08002B2CF9AE}" pid="13" name="ObstaravatelUlicaCislo">
    <vt:lpwstr>Studená strana 759/57</vt:lpwstr>
  </property>
  <property fmtid="{D5CDD505-2E9C-101B-9397-08002B2CF9AE}" pid="14" name="ObstaravatelMesto">
    <vt:lpwstr>Kolárovo</vt:lpwstr>
  </property>
  <property fmtid="{D5CDD505-2E9C-101B-9397-08002B2CF9AE}" pid="15" name="ObstaravatelPSC">
    <vt:lpwstr>94603</vt:lpwstr>
  </property>
  <property fmtid="{D5CDD505-2E9C-101B-9397-08002B2CF9AE}" pid="16" name="ObstaravatelICO">
    <vt:lpwstr>37199617</vt:lpwstr>
  </property>
  <property fmtid="{D5CDD505-2E9C-101B-9397-08002B2CF9AE}" pid="17" name="ObstaravatelDIC">
    <vt:lpwstr>1020107803</vt:lpwstr>
  </property>
  <property fmtid="{D5CDD505-2E9C-101B-9397-08002B2CF9AE}" pid="18" name="StatutarnyOrgan">
    <vt:lpwstr>Ing. Leonard Lévai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výroby </vt:lpwstr>
  </property>
  <property fmtid="{D5CDD505-2E9C-101B-9397-08002B2CF9AE}" pid="21" name="PredmetZakazky">
    <vt:lpwstr>Priemyselný chladený pracovný stôl - 1ks, Automatická fritéza  na výrobu donutov a šišiek - 1ks, Stroj na tvarovanie cesta - 1ks, Špirálový miesič cesta s pevnou diežou - 1ks, Automatický delič a vyguľovač cesta - 1ks, Elektrická rotačná pec s kysiarňou - 1ks, Automatická rozvaľovačka cesta - 1ks, Planetárny miešač - 1ks, 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25.02.2026 do 10:00 h</vt:lpwstr>
  </property>
  <property fmtid="{D5CDD505-2E9C-101B-9397-08002B2CF9AE}" pid="24" name="DatumOtvaraniaAVyhodnoteniaPonuk">
    <vt:lpwstr>25.02.2026 o 11:00 h</vt:lpwstr>
  </property>
  <property fmtid="{D5CDD505-2E9C-101B-9397-08002B2CF9AE}" pid="25" name="DatumPodpisuVyzva">
    <vt:lpwstr>19.02.2026</vt:lpwstr>
  </property>
  <property fmtid="{D5CDD505-2E9C-101B-9397-08002B2CF9AE}" pid="26" name="DatumPodpisuZaznam">
    <vt:lpwstr>25.02.2026</vt:lpwstr>
  </property>
  <property fmtid="{D5CDD505-2E9C-101B-9397-08002B2CF9AE}" pid="27" name="DatumPodpisuSplnomocnenie">
    <vt:lpwstr>11.03.2026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