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5EF70BE9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3B3CB4">
              <w:rPr>
                <w:sz w:val="24"/>
              </w:rPr>
              <w:t xml:space="preserve">GEVIS, </w:t>
            </w:r>
            <w:proofErr w:type="spellStart"/>
            <w:r w:rsidR="003B3CB4">
              <w:rPr>
                <w:sz w:val="24"/>
              </w:rPr>
              <w:t>s.r.o</w:t>
            </w:r>
            <w:proofErr w:type="spellEnd"/>
            <w:r w:rsidR="003B3CB4">
              <w:rPr>
                <w:sz w:val="24"/>
              </w:rPr>
              <w:t>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1C51D2AF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3B3CB4">
              <w:rPr>
                <w:sz w:val="24"/>
              </w:rPr>
              <w:t>Malinovského 886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3B3CB4">
              <w:rPr>
                <w:sz w:val="24"/>
              </w:rPr>
              <w:t>91621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3B3CB4">
              <w:rPr>
                <w:sz w:val="24"/>
              </w:rPr>
              <w:t>Čachtice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2581782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3B3CB4">
              <w:rPr>
                <w:sz w:val="24"/>
              </w:rPr>
              <w:t>36328120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6DDDFFCD" w:rsidR="00E25749" w:rsidRDefault="00CA724B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CA724B">
                              <w:t>Chladič vody</w:t>
                            </w:r>
                            <w:r w:rsidR="00E17252">
                              <w:t xml:space="preserve"> - 1ks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" filled="f" strokeweight=".48pt">
                <v:textbox inset="0,0,0,0">
                  <w:txbxContent>
                    <w:p w14:paraId="3950E238" w14:textId="6DDDFFCD" w:rsidR="00E25749" w:rsidRDefault="00CA724B">
                      <w:pPr>
                        <w:pStyle w:val="Zkladntext"/>
                        <w:spacing w:before="119"/>
                        <w:ind w:left="105"/>
                      </w:pPr>
                      <w:r w:rsidRPr="00CA724B">
                        <w:t>Chladič vody</w:t>
                      </w:r>
                      <w:r w:rsidR="00E17252">
                        <w:t xml:space="preserve"> - 1ks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E17252">
        <w:trPr>
          <w:trHeight w:val="1722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CA724B" w14:paraId="07D57FD0" w14:textId="77777777" w:rsidTr="00F67ECB">
        <w:trPr>
          <w:trHeight w:val="342"/>
          <w:jc w:val="center"/>
        </w:trPr>
        <w:tc>
          <w:tcPr>
            <w:tcW w:w="5113" w:type="dxa"/>
          </w:tcPr>
          <w:p w14:paraId="261D01B6" w14:textId="449D54C6" w:rsidR="00CA724B" w:rsidRPr="00E17252" w:rsidRDefault="00CA724B" w:rsidP="00CA724B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CA724B">
              <w:rPr>
                <w:sz w:val="24"/>
                <w:szCs w:val="24"/>
              </w:rPr>
              <w:t>hladiaca jednotka tepelne izolovaná polyuretánom: áno</w:t>
            </w:r>
          </w:p>
        </w:tc>
        <w:tc>
          <w:tcPr>
            <w:tcW w:w="2558" w:type="dxa"/>
            <w:vAlign w:val="center"/>
          </w:tcPr>
          <w:p w14:paraId="41D76F8B" w14:textId="37CDD2E7" w:rsidR="00CA724B" w:rsidRDefault="00CA724B" w:rsidP="00CA724B">
            <w:pPr>
              <w:pStyle w:val="TableParagraph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99723203"/>
            <w:placeholder>
              <w:docPart w:val="94902AE568DDC143B82BBD44EB5948C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64239911" w:rsidR="00CA724B" w:rsidRPr="00B43449" w:rsidRDefault="00CA724B" w:rsidP="00CA72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A724B" w14:paraId="66646EBE" w14:textId="77777777" w:rsidTr="00F67ECB">
        <w:trPr>
          <w:trHeight w:val="342"/>
          <w:jc w:val="center"/>
        </w:trPr>
        <w:tc>
          <w:tcPr>
            <w:tcW w:w="5113" w:type="dxa"/>
          </w:tcPr>
          <w:p w14:paraId="24950018" w14:textId="00074378" w:rsidR="00CA724B" w:rsidRPr="00E17252" w:rsidRDefault="00CA724B" w:rsidP="00CA724B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Pr="00CA724B">
              <w:rPr>
                <w:sz w:val="24"/>
                <w:szCs w:val="24"/>
              </w:rPr>
              <w:t>ermetický kompresor s výparníkom</w:t>
            </w:r>
          </w:p>
        </w:tc>
        <w:tc>
          <w:tcPr>
            <w:tcW w:w="2558" w:type="dxa"/>
            <w:vAlign w:val="center"/>
          </w:tcPr>
          <w:p w14:paraId="03315A2C" w14:textId="592442E3" w:rsidR="00CA724B" w:rsidRDefault="00CA724B" w:rsidP="00CA724B">
            <w:pPr>
              <w:pStyle w:val="TableParagraph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02191618"/>
            <w:placeholder>
              <w:docPart w:val="EFAE3A9B676D6E4D9863909DB002097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7793AB46" w:rsidR="00CA724B" w:rsidRPr="00B43449" w:rsidRDefault="00CA724B" w:rsidP="00CA72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A724B" w14:paraId="5F850F3D" w14:textId="77777777" w:rsidTr="00F67ECB">
        <w:trPr>
          <w:trHeight w:val="342"/>
          <w:jc w:val="center"/>
        </w:trPr>
        <w:tc>
          <w:tcPr>
            <w:tcW w:w="5113" w:type="dxa"/>
          </w:tcPr>
          <w:p w14:paraId="35F94D66" w14:textId="60C8DA23" w:rsidR="00CA724B" w:rsidRPr="00E17252" w:rsidRDefault="00CA724B" w:rsidP="00CA724B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CA724B">
              <w:rPr>
                <w:sz w:val="24"/>
                <w:szCs w:val="24"/>
              </w:rPr>
              <w:t>elonerezové prevedenie</w:t>
            </w:r>
          </w:p>
        </w:tc>
        <w:tc>
          <w:tcPr>
            <w:tcW w:w="2558" w:type="dxa"/>
            <w:vAlign w:val="center"/>
          </w:tcPr>
          <w:p w14:paraId="381B0019" w14:textId="21F457EA" w:rsidR="00CA724B" w:rsidRDefault="00CA724B" w:rsidP="00CA724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8084430"/>
            <w:placeholder>
              <w:docPart w:val="A3F70AAF83E0644997F9985EE19058F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35DD7A3C" w:rsidR="00CA724B" w:rsidRPr="00B43449" w:rsidRDefault="00CA724B" w:rsidP="00CA72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A724B" w14:paraId="4F92D17D" w14:textId="77777777" w:rsidTr="00F67ECB">
        <w:trPr>
          <w:trHeight w:val="342"/>
          <w:jc w:val="center"/>
        </w:trPr>
        <w:tc>
          <w:tcPr>
            <w:tcW w:w="5113" w:type="dxa"/>
          </w:tcPr>
          <w:p w14:paraId="214147A9" w14:textId="3E0E6943" w:rsidR="00CA724B" w:rsidRPr="00E17252" w:rsidRDefault="00CA724B" w:rsidP="00CA724B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CA724B">
              <w:rPr>
                <w:sz w:val="24"/>
                <w:szCs w:val="24"/>
              </w:rPr>
              <w:t>hladenie priame nie prietokové</w:t>
            </w:r>
          </w:p>
        </w:tc>
        <w:tc>
          <w:tcPr>
            <w:tcW w:w="2558" w:type="dxa"/>
            <w:vAlign w:val="center"/>
          </w:tcPr>
          <w:p w14:paraId="6066E81F" w14:textId="42C37A39" w:rsidR="00CA724B" w:rsidRDefault="00CA724B" w:rsidP="00CA724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05897823"/>
            <w:placeholder>
              <w:docPart w:val="BE378AADEA123F44B8ACFCADD4D96BE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6034A2EA" w:rsidR="00CA724B" w:rsidRPr="00B43449" w:rsidRDefault="00CA724B" w:rsidP="00CA72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A724B" w14:paraId="5CB5B1B1" w14:textId="77777777" w:rsidTr="00F67ECB">
        <w:trPr>
          <w:trHeight w:val="342"/>
          <w:jc w:val="center"/>
        </w:trPr>
        <w:tc>
          <w:tcPr>
            <w:tcW w:w="5113" w:type="dxa"/>
          </w:tcPr>
          <w:p w14:paraId="0E7749E9" w14:textId="3FFE0642" w:rsidR="00CA724B" w:rsidRPr="00E17252" w:rsidRDefault="00CA724B" w:rsidP="00CA724B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CA724B">
              <w:rPr>
                <w:sz w:val="24"/>
                <w:szCs w:val="24"/>
              </w:rPr>
              <w:t>eplota vody na výstupe max</w:t>
            </w:r>
            <w:r>
              <w:rPr>
                <w:sz w:val="24"/>
                <w:szCs w:val="24"/>
              </w:rPr>
              <w:t>imálne</w:t>
            </w:r>
            <w:r w:rsidRPr="00CA724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CA724B">
              <w:rPr>
                <w:sz w:val="24"/>
                <w:szCs w:val="24"/>
              </w:rPr>
              <w:t>°C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15B375B" w14:textId="0349B85D" w:rsidR="00CA724B" w:rsidRDefault="00CA724B" w:rsidP="00CA724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A724B">
              <w:rPr>
                <w:sz w:val="24"/>
                <w:szCs w:val="24"/>
              </w:rPr>
              <w:t>+ 5</w:t>
            </w:r>
          </w:p>
        </w:tc>
        <w:tc>
          <w:tcPr>
            <w:tcW w:w="2372" w:type="dxa"/>
            <w:vAlign w:val="center"/>
          </w:tcPr>
          <w:p w14:paraId="73674B03" w14:textId="45FEDC63" w:rsidR="00CA724B" w:rsidRPr="00B43449" w:rsidRDefault="00CA724B" w:rsidP="00CA724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A724B" w14:paraId="25334CCC" w14:textId="77777777" w:rsidTr="00F67ECB">
        <w:trPr>
          <w:trHeight w:val="342"/>
          <w:jc w:val="center"/>
        </w:trPr>
        <w:tc>
          <w:tcPr>
            <w:tcW w:w="5113" w:type="dxa"/>
          </w:tcPr>
          <w:p w14:paraId="6F99273E" w14:textId="500C5ED7" w:rsidR="00CA724B" w:rsidRPr="00E17252" w:rsidRDefault="00CA724B" w:rsidP="00CA724B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Pr="00CA724B">
              <w:rPr>
                <w:sz w:val="24"/>
                <w:szCs w:val="24"/>
              </w:rPr>
              <w:t>odinová produkcia min</w:t>
            </w:r>
            <w:r>
              <w:rPr>
                <w:sz w:val="24"/>
                <w:szCs w:val="24"/>
              </w:rPr>
              <w:t>imálne</w:t>
            </w:r>
            <w:r w:rsidRPr="00CA724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CA724B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183676A" w14:textId="3FBF95A6" w:rsidR="00CA724B" w:rsidRDefault="00CA724B" w:rsidP="00CA724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2372" w:type="dxa"/>
            <w:vAlign w:val="center"/>
          </w:tcPr>
          <w:p w14:paraId="09232AF2" w14:textId="456F0339" w:rsidR="00CA724B" w:rsidRPr="00B43449" w:rsidRDefault="00CA724B" w:rsidP="00CA724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A724B" w14:paraId="7F52B4D7" w14:textId="77777777" w:rsidTr="00F67ECB">
        <w:trPr>
          <w:trHeight w:val="342"/>
          <w:jc w:val="center"/>
        </w:trPr>
        <w:tc>
          <w:tcPr>
            <w:tcW w:w="5113" w:type="dxa"/>
          </w:tcPr>
          <w:p w14:paraId="4DD7B54F" w14:textId="1596BDB6" w:rsidR="00CA724B" w:rsidRPr="00E17252" w:rsidRDefault="00CA724B" w:rsidP="00CA724B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Maximálny</w:t>
            </w:r>
            <w:r w:rsidRPr="00E172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 w:rsidRPr="00E17252">
              <w:rPr>
                <w:sz w:val="24"/>
                <w:szCs w:val="24"/>
              </w:rPr>
              <w:t>ríkon</w:t>
            </w:r>
            <w:r>
              <w:rPr>
                <w:sz w:val="24"/>
                <w:szCs w:val="24"/>
              </w:rPr>
              <w:t xml:space="preserve"> (</w:t>
            </w:r>
            <w:r w:rsidRPr="00E17252">
              <w:rPr>
                <w:sz w:val="24"/>
                <w:szCs w:val="24"/>
              </w:rPr>
              <w:t>kW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7536626" w14:textId="37D282F6" w:rsidR="00CA724B" w:rsidRDefault="00CA724B" w:rsidP="00CA724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0582A077" w14:textId="77777777" w:rsidR="00CA724B" w:rsidRPr="00B43449" w:rsidRDefault="00CA724B" w:rsidP="00CA724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A724B" w14:paraId="2DA5F32A" w14:textId="77777777" w:rsidTr="00F67ECB">
        <w:trPr>
          <w:trHeight w:val="342"/>
          <w:jc w:val="center"/>
        </w:trPr>
        <w:tc>
          <w:tcPr>
            <w:tcW w:w="5113" w:type="dxa"/>
          </w:tcPr>
          <w:p w14:paraId="1AE69AB0" w14:textId="2A6233D3" w:rsidR="00CA724B" w:rsidRPr="00E17252" w:rsidRDefault="00CA724B" w:rsidP="00CA724B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Maximálny</w:t>
            </w:r>
            <w:r w:rsidRPr="00E17252">
              <w:rPr>
                <w:sz w:val="24"/>
                <w:szCs w:val="24"/>
              </w:rPr>
              <w:t xml:space="preserve"> </w:t>
            </w:r>
            <w:r w:rsidRPr="00CA724B">
              <w:rPr>
                <w:sz w:val="24"/>
                <w:szCs w:val="24"/>
              </w:rPr>
              <w:t xml:space="preserve">rozmer </w:t>
            </w:r>
            <w:r>
              <w:rPr>
                <w:sz w:val="24"/>
                <w:szCs w:val="24"/>
              </w:rPr>
              <w:t>(</w:t>
            </w:r>
            <w:r w:rsidRPr="00CA724B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BC9081D" w14:textId="4D491D05" w:rsidR="00CA724B" w:rsidRDefault="00CA724B" w:rsidP="00CA724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A724B">
              <w:rPr>
                <w:sz w:val="24"/>
                <w:szCs w:val="24"/>
              </w:rPr>
              <w:t>1100 x700x700</w:t>
            </w:r>
          </w:p>
        </w:tc>
        <w:tc>
          <w:tcPr>
            <w:tcW w:w="2372" w:type="dxa"/>
            <w:vAlign w:val="center"/>
          </w:tcPr>
          <w:p w14:paraId="0A490087" w14:textId="77777777" w:rsidR="00CA724B" w:rsidRPr="00B43449" w:rsidRDefault="00CA724B" w:rsidP="00CA724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A724B" w14:paraId="4AEF35C7" w14:textId="77777777" w:rsidTr="00F67ECB">
        <w:trPr>
          <w:trHeight w:val="342"/>
          <w:jc w:val="center"/>
        </w:trPr>
        <w:tc>
          <w:tcPr>
            <w:tcW w:w="5113" w:type="dxa"/>
          </w:tcPr>
          <w:p w14:paraId="619B9583" w14:textId="444A547B" w:rsidR="00CA724B" w:rsidRPr="008B5CA4" w:rsidRDefault="008B5CA4" w:rsidP="00CA724B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8B5CA4">
              <w:rPr>
                <w:sz w:val="24"/>
                <w:szCs w:val="24"/>
              </w:rPr>
              <w:t>Minimálny p</w:t>
            </w:r>
            <w:r w:rsidR="00CA724B" w:rsidRPr="008B5CA4">
              <w:rPr>
                <w:sz w:val="24"/>
                <w:szCs w:val="24"/>
              </w:rPr>
              <w:t>rietok (litrov / min)</w:t>
            </w:r>
          </w:p>
        </w:tc>
        <w:tc>
          <w:tcPr>
            <w:tcW w:w="2558" w:type="dxa"/>
            <w:vAlign w:val="center"/>
          </w:tcPr>
          <w:p w14:paraId="28C3A9C5" w14:textId="7DDB6E0A" w:rsidR="00CA724B" w:rsidRPr="008B5CA4" w:rsidRDefault="00CA724B" w:rsidP="00CA724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8B5CA4">
              <w:rPr>
                <w:sz w:val="24"/>
              </w:rPr>
              <w:t>9</w:t>
            </w:r>
          </w:p>
        </w:tc>
        <w:tc>
          <w:tcPr>
            <w:tcW w:w="2372" w:type="dxa"/>
            <w:vAlign w:val="center"/>
          </w:tcPr>
          <w:p w14:paraId="7554A29C" w14:textId="6838978B" w:rsidR="00CA724B" w:rsidRPr="00B43449" w:rsidRDefault="00CA724B" w:rsidP="00CA724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A724B" w14:paraId="59ED1CF3" w14:textId="77777777" w:rsidTr="00F67ECB">
        <w:trPr>
          <w:trHeight w:val="342"/>
          <w:jc w:val="center"/>
        </w:trPr>
        <w:tc>
          <w:tcPr>
            <w:tcW w:w="5113" w:type="dxa"/>
          </w:tcPr>
          <w:p w14:paraId="4BD539B2" w14:textId="5408762E" w:rsidR="00CA724B" w:rsidRPr="00E17252" w:rsidRDefault="00CA724B" w:rsidP="00CA724B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CA724B">
              <w:rPr>
                <w:sz w:val="24"/>
                <w:szCs w:val="24"/>
              </w:rPr>
              <w:t>apätie 230 V</w:t>
            </w:r>
          </w:p>
        </w:tc>
        <w:tc>
          <w:tcPr>
            <w:tcW w:w="2558" w:type="dxa"/>
            <w:vAlign w:val="center"/>
          </w:tcPr>
          <w:p w14:paraId="4E1332BC" w14:textId="0C3D0088" w:rsidR="00CA724B" w:rsidRDefault="00CA724B" w:rsidP="00CA724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27798641"/>
            <w:placeholder>
              <w:docPart w:val="10AE72AD65AD9A4688D61C79B2EBB3B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18E44AA" w14:textId="1B4A1ACE" w:rsidR="00CA724B" w:rsidRPr="00B43449" w:rsidRDefault="00CA724B" w:rsidP="00CA724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A724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CA724B" w:rsidRDefault="00CA724B" w:rsidP="00CA724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CA724B" w:rsidRPr="00DD3824" w:rsidRDefault="00CA724B" w:rsidP="00CA724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CA724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5FFC7C23" w:rsidR="00CA724B" w:rsidRDefault="00CA724B" w:rsidP="00CA724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CA724B" w:rsidRPr="00DD3824" w:rsidRDefault="00CA724B" w:rsidP="00CA724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CA724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CA724B" w:rsidRDefault="00CA724B" w:rsidP="00CA724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CA724B" w:rsidRPr="00DD3824" w:rsidRDefault="00CA724B" w:rsidP="00CA724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F2C23" w14:textId="77777777" w:rsidR="00520D54" w:rsidRDefault="00520D54">
      <w:r>
        <w:separator/>
      </w:r>
    </w:p>
  </w:endnote>
  <w:endnote w:type="continuationSeparator" w:id="0">
    <w:p w14:paraId="1AA27C3E" w14:textId="77777777" w:rsidR="00520D54" w:rsidRDefault="00520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1EC9C" w14:textId="77777777" w:rsidR="00520D54" w:rsidRDefault="00520D54">
      <w:r>
        <w:separator/>
      </w:r>
    </w:p>
  </w:footnote>
  <w:footnote w:type="continuationSeparator" w:id="0">
    <w:p w14:paraId="52A99554" w14:textId="77777777" w:rsidR="00520D54" w:rsidRDefault="00520D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50747"/>
    <w:rsid w:val="00067AD8"/>
    <w:rsid w:val="000D4142"/>
    <w:rsid w:val="00111509"/>
    <w:rsid w:val="0014217B"/>
    <w:rsid w:val="002339CF"/>
    <w:rsid w:val="00266E1E"/>
    <w:rsid w:val="00302F42"/>
    <w:rsid w:val="00355F2A"/>
    <w:rsid w:val="003B3CB4"/>
    <w:rsid w:val="003E3D78"/>
    <w:rsid w:val="00424DA1"/>
    <w:rsid w:val="004554EE"/>
    <w:rsid w:val="004B2C2D"/>
    <w:rsid w:val="004E4BA4"/>
    <w:rsid w:val="005037B4"/>
    <w:rsid w:val="00520D5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B5CA4"/>
    <w:rsid w:val="008D5BD5"/>
    <w:rsid w:val="00906F19"/>
    <w:rsid w:val="00925C35"/>
    <w:rsid w:val="00986CE8"/>
    <w:rsid w:val="00997105"/>
    <w:rsid w:val="009F4833"/>
    <w:rsid w:val="00A107A9"/>
    <w:rsid w:val="00A73A25"/>
    <w:rsid w:val="00A8263E"/>
    <w:rsid w:val="00A94310"/>
    <w:rsid w:val="00AE372F"/>
    <w:rsid w:val="00B02DE7"/>
    <w:rsid w:val="00B43449"/>
    <w:rsid w:val="00B5610D"/>
    <w:rsid w:val="00BD77CE"/>
    <w:rsid w:val="00C03626"/>
    <w:rsid w:val="00C664BB"/>
    <w:rsid w:val="00CA724B"/>
    <w:rsid w:val="00CC40E0"/>
    <w:rsid w:val="00CD521F"/>
    <w:rsid w:val="00CD5B00"/>
    <w:rsid w:val="00CF27E9"/>
    <w:rsid w:val="00E16F55"/>
    <w:rsid w:val="00E17252"/>
    <w:rsid w:val="00E25749"/>
    <w:rsid w:val="00E35FFF"/>
    <w:rsid w:val="00E74CD7"/>
    <w:rsid w:val="00EC1376"/>
    <w:rsid w:val="00EE1788"/>
    <w:rsid w:val="00F37647"/>
    <w:rsid w:val="00F65624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902AE568DDC143B82BBD44EB5948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48F8F3-EFBF-954C-9E6D-B12CC57AC27A}"/>
      </w:docPartPr>
      <w:docPartBody>
        <w:p w:rsidR="00D0443B" w:rsidRDefault="00E334CE" w:rsidP="00E334CE">
          <w:pPr>
            <w:pStyle w:val="94902AE568DDC143B82BBD44EB5948C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FAE3A9B676D6E4D9863909DB00209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2DC72C-EFDA-0749-A79D-25A859AC7E9C}"/>
      </w:docPartPr>
      <w:docPartBody>
        <w:p w:rsidR="00D0443B" w:rsidRDefault="00E334CE" w:rsidP="00E334CE">
          <w:pPr>
            <w:pStyle w:val="EFAE3A9B676D6E4D9863909DB002097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3F70AAF83E0644997F9985EE19058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D22B7B-84A3-CA4C-8FF5-E06FC71AD24B}"/>
      </w:docPartPr>
      <w:docPartBody>
        <w:p w:rsidR="00D0443B" w:rsidRDefault="00E334CE" w:rsidP="00E334CE">
          <w:pPr>
            <w:pStyle w:val="A3F70AAF83E0644997F9985EE19058F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E378AADEA123F44B8ACFCADD4D96B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1A2431-8858-1D40-8F7B-1E3BE703227E}"/>
      </w:docPartPr>
      <w:docPartBody>
        <w:p w:rsidR="00D0443B" w:rsidRDefault="00E334CE" w:rsidP="00E334CE">
          <w:pPr>
            <w:pStyle w:val="BE378AADEA123F44B8ACFCADD4D96BE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0AE72AD65AD9A4688D61C79B2EBB3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08FA0C-8AE3-1A4D-80CA-C1FB8080C7B6}"/>
      </w:docPartPr>
      <w:docPartBody>
        <w:p w:rsidR="00D0443B" w:rsidRDefault="00E334CE" w:rsidP="00E334CE">
          <w:pPr>
            <w:pStyle w:val="10AE72AD65AD9A4688D61C79B2EBB3B2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15016B"/>
    <w:rsid w:val="001667C4"/>
    <w:rsid w:val="002F267F"/>
    <w:rsid w:val="00437958"/>
    <w:rsid w:val="005037B4"/>
    <w:rsid w:val="00906F19"/>
    <w:rsid w:val="00A107A9"/>
    <w:rsid w:val="00B77D5E"/>
    <w:rsid w:val="00CF763E"/>
    <w:rsid w:val="00D0443B"/>
    <w:rsid w:val="00E334CE"/>
    <w:rsid w:val="00E50DEA"/>
    <w:rsid w:val="00ED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334CE"/>
    <w:rPr>
      <w:color w:val="808080"/>
    </w:rPr>
  </w:style>
  <w:style w:type="paragraph" w:customStyle="1" w:styleId="94902AE568DDC143B82BBD44EB5948C8">
    <w:name w:val="94902AE568DDC143B82BBD44EB5948C8"/>
    <w:rsid w:val="00E334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AE3A9B676D6E4D9863909DB0020979">
    <w:name w:val="EFAE3A9B676D6E4D9863909DB0020979"/>
    <w:rsid w:val="00E334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F70AAF83E0644997F9985EE19058FC">
    <w:name w:val="A3F70AAF83E0644997F9985EE19058FC"/>
    <w:rsid w:val="00E334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378AADEA123F44B8ACFCADD4D96BEA">
    <w:name w:val="BE378AADEA123F44B8ACFCADD4D96BEA"/>
    <w:rsid w:val="00E334C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AE72AD65AD9A4688D61C79B2EBB3B2">
    <w:name w:val="10AE72AD65AD9A4688D61C79B2EBB3B2"/>
    <w:rsid w:val="00E334C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211</Words>
  <Characters>1660</Characters>
  <Application>Microsoft Office Word</Application>
  <DocSecurity>0</DocSecurity>
  <Lines>87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12</cp:revision>
  <dcterms:created xsi:type="dcterms:W3CDTF">2022-02-23T09:36:00Z</dcterms:created>
  <dcterms:modified xsi:type="dcterms:W3CDTF">2026-03-18T07:39:00Z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Potravinari\10. GEVIS, s.r.o\PHZ\VARIABLES_PPA_PHZ Gevis.xlsx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GEVIS, s.r.o.</vt:lpwstr>
  </property>
  <property fmtid="{D5CDD505-2E9C-101B-9397-08002B2CF9AE}" pid="13" name="ObstaravatelUlicaCislo">
    <vt:lpwstr>Malinovského 886</vt:lpwstr>
  </property>
  <property fmtid="{D5CDD505-2E9C-101B-9397-08002B2CF9AE}" pid="14" name="ObstaravatelMesto">
    <vt:lpwstr>Čachtice</vt:lpwstr>
  </property>
  <property fmtid="{D5CDD505-2E9C-101B-9397-08002B2CF9AE}" pid="15" name="ObstaravatelPSC">
    <vt:lpwstr>91621</vt:lpwstr>
  </property>
  <property fmtid="{D5CDD505-2E9C-101B-9397-08002B2CF9AE}" pid="16" name="ObstaravatelICO">
    <vt:lpwstr>36328120</vt:lpwstr>
  </property>
  <property fmtid="{D5CDD505-2E9C-101B-9397-08002B2CF9AE}" pid="17" name="ObstaravatelDIC">
    <vt:lpwstr>2020183671</vt:lpwstr>
  </property>
  <property fmtid="{D5CDD505-2E9C-101B-9397-08002B2CF9AE}" pid="18" name="StatutarnyOrgan">
    <vt:lpwstr>Ing. Janka Gergelyová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zariadení do pekárne</vt:lpwstr>
  </property>
  <property fmtid="{D5CDD505-2E9C-101B-9397-08002B2CF9AE}" pid="21" name="PredmetZakazky">
    <vt:lpwstr>Linka na miesenie s pečením - 1ks, Dávkovač a zmiešavač vody - 1ks, Automatická linka na výrobu rožkov, bagiet, štvorcov – točených tvarov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GEVIS,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