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6DE9E15C" w14:textId="34D270FC" w:rsidR="00E56F0D" w:rsidRDefault="00E56F0D" w:rsidP="00641B21">
      <w:pPr>
        <w:spacing w:after="0"/>
        <w:rPr>
          <w:rFonts w:cstheme="minorHAnsi"/>
        </w:rPr>
      </w:pPr>
      <w:r w:rsidRPr="00E56F0D">
        <w:rPr>
          <w:rFonts w:cstheme="minorHAnsi"/>
        </w:rPr>
        <w:t>DOBROTA Trenčín, s.r.o., Brnianska 2323 , Trenčín 911 05 , IČO: 47 126</w:t>
      </w:r>
      <w:r>
        <w:rPr>
          <w:rFonts w:cstheme="minorHAnsi"/>
        </w:rPr>
        <w:t> </w:t>
      </w:r>
      <w:r w:rsidRPr="00E56F0D">
        <w:rPr>
          <w:rFonts w:cstheme="minorHAnsi"/>
        </w:rPr>
        <w:t>248</w:t>
      </w:r>
    </w:p>
    <w:p w14:paraId="6404942A" w14:textId="77777777" w:rsidR="00E56F0D" w:rsidRDefault="00E56F0D" w:rsidP="00641B21">
      <w:pPr>
        <w:spacing w:after="0"/>
        <w:rPr>
          <w:rFonts w:cstheme="minorHAnsi"/>
        </w:rPr>
      </w:pPr>
    </w:p>
    <w:p w14:paraId="737D570C" w14:textId="08454213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2F838C40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4416E5">
        <w:rPr>
          <w:rFonts w:cstheme="minorHAnsi"/>
          <w:b/>
          <w:bCs/>
        </w:rPr>
        <w:t>Krájačka chleba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57552"/>
    <w:rsid w:val="000D70C7"/>
    <w:rsid w:val="00154183"/>
    <w:rsid w:val="0016308C"/>
    <w:rsid w:val="00185A36"/>
    <w:rsid w:val="00212DD6"/>
    <w:rsid w:val="00225439"/>
    <w:rsid w:val="00255CAD"/>
    <w:rsid w:val="002F2921"/>
    <w:rsid w:val="002F540E"/>
    <w:rsid w:val="003A1477"/>
    <w:rsid w:val="00402D0A"/>
    <w:rsid w:val="004416E5"/>
    <w:rsid w:val="00522AA7"/>
    <w:rsid w:val="005753F1"/>
    <w:rsid w:val="00641B21"/>
    <w:rsid w:val="006A737A"/>
    <w:rsid w:val="007A08CA"/>
    <w:rsid w:val="007B6E3D"/>
    <w:rsid w:val="008024BD"/>
    <w:rsid w:val="009108B0"/>
    <w:rsid w:val="0097102E"/>
    <w:rsid w:val="009D1F28"/>
    <w:rsid w:val="00D02268"/>
    <w:rsid w:val="00D10D67"/>
    <w:rsid w:val="00E56F0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Lučenec1</cp:lastModifiedBy>
  <cp:revision>10</cp:revision>
  <dcterms:created xsi:type="dcterms:W3CDTF">2022-02-20T15:54:00Z</dcterms:created>
  <dcterms:modified xsi:type="dcterms:W3CDTF">2026-03-31T09:05:00Z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