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B025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10496A00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7777777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08B50E3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4F02768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885A312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074134" w:rsidRPr="00074134">
        <w:rPr>
          <w:rFonts w:ascii="Garamond" w:eastAsia="Times New Roman" w:hAnsi="Garamond"/>
          <w:b/>
          <w:sz w:val="24"/>
          <w:szCs w:val="24"/>
        </w:rPr>
        <w:t>Koľajové výhybky, výmeny, križovatky, výhybkové systémy</w:t>
      </w:r>
      <w:r w:rsidRPr="00FF750E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77777777" w:rsidR="00013432" w:rsidRPr="003E31C5" w:rsidRDefault="00013432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77777777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14:paraId="3ECD547E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38DC638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74134" w:rsidRPr="00074134">
        <w:rPr>
          <w:rFonts w:ascii="Garamond" w:eastAsia="Times New Roman" w:hAnsi="Garamond"/>
          <w:b/>
          <w:sz w:val="24"/>
          <w:szCs w:val="24"/>
        </w:rPr>
        <w:t>Koľajové výhybky, výmeny, križovatky, výhybkové systémy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477CC" w14:textId="77777777" w:rsidR="00166E24" w:rsidRDefault="00166E24" w:rsidP="00485CCC">
      <w:pPr>
        <w:spacing w:after="0" w:line="240" w:lineRule="auto"/>
      </w:pPr>
      <w:r>
        <w:separator/>
      </w:r>
    </w:p>
  </w:endnote>
  <w:endnote w:type="continuationSeparator" w:id="0">
    <w:p w14:paraId="2DFAA60E" w14:textId="77777777" w:rsidR="00166E24" w:rsidRDefault="00166E2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76DB" w14:textId="77777777" w:rsidR="00166E24" w:rsidRDefault="00166E24" w:rsidP="00485CCC">
      <w:pPr>
        <w:spacing w:after="0" w:line="240" w:lineRule="auto"/>
      </w:pPr>
      <w:r>
        <w:separator/>
      </w:r>
    </w:p>
  </w:footnote>
  <w:footnote w:type="continuationSeparator" w:id="0">
    <w:p w14:paraId="11A79D97" w14:textId="77777777" w:rsidR="00166E24" w:rsidRDefault="00166E2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3EB5A111" w:rsidR="006B3C8C" w:rsidRPr="00FF750E" w:rsidRDefault="00495EAA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074134" w:rsidRPr="00074134">
      <w:rPr>
        <w:rFonts w:ascii="Garamond" w:eastAsia="Times New Roman" w:hAnsi="Garamond"/>
        <w:b/>
        <w:sz w:val="24"/>
        <w:szCs w:val="24"/>
      </w:rPr>
      <w:t>Koľajové výhybky, výmeny, križovatky, výhybkové systémy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222123"/>
    <w:rsid w:val="0026721D"/>
    <w:rsid w:val="003413FF"/>
    <w:rsid w:val="00352BC5"/>
    <w:rsid w:val="00395ABB"/>
    <w:rsid w:val="003C78C9"/>
    <w:rsid w:val="003E3005"/>
    <w:rsid w:val="003E31C5"/>
    <w:rsid w:val="00485CCC"/>
    <w:rsid w:val="00494E33"/>
    <w:rsid w:val="00495EAA"/>
    <w:rsid w:val="004A25D6"/>
    <w:rsid w:val="004A57C8"/>
    <w:rsid w:val="00594A2C"/>
    <w:rsid w:val="005F3731"/>
    <w:rsid w:val="00614FDF"/>
    <w:rsid w:val="006B3C8C"/>
    <w:rsid w:val="006F7BD7"/>
    <w:rsid w:val="007E006D"/>
    <w:rsid w:val="008515FF"/>
    <w:rsid w:val="00890AC2"/>
    <w:rsid w:val="008D65B0"/>
    <w:rsid w:val="009454D4"/>
    <w:rsid w:val="009A44E6"/>
    <w:rsid w:val="009D5478"/>
    <w:rsid w:val="009E7FC4"/>
    <w:rsid w:val="00A86DC6"/>
    <w:rsid w:val="00B46E66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94246"/>
    <w:rsid w:val="00F9654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2019-10-30T10:14:00Z</dcterms:created>
  <dcterms:modified xsi:type="dcterms:W3CDTF">2020-04-27T12:59:00Z</dcterms:modified>
</cp:coreProperties>
</file>