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126E4" w14:textId="7601D169"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00C915BE">
        <w:rPr>
          <w:rFonts w:eastAsia="Calibri"/>
          <w:sz w:val="24"/>
          <w:szCs w:val="24"/>
          <w:lang w:eastAsia="en-US"/>
        </w:rPr>
        <w:t>(Návrh)</w:t>
      </w:r>
    </w:p>
    <w:p w14:paraId="6BAAFFD2" w14:textId="77777777" w:rsidR="00AE0D0D" w:rsidRDefault="00615EC2" w:rsidP="7750FD49">
      <w:pPr>
        <w:overflowPunct/>
        <w:autoSpaceDE/>
        <w:adjustRightInd/>
        <w:jc w:val="center"/>
        <w:textAlignment w:val="auto"/>
        <w:rPr>
          <w:rFonts w:eastAsia="Calibri"/>
          <w:b/>
          <w:bCs/>
          <w:sz w:val="24"/>
          <w:szCs w:val="24"/>
          <w:lang w:eastAsia="en-US"/>
        </w:rPr>
      </w:pPr>
      <w:r w:rsidRPr="33BB92D6">
        <w:rPr>
          <w:rFonts w:eastAsia="Calibri"/>
          <w:b/>
          <w:bCs/>
          <w:sz w:val="24"/>
          <w:szCs w:val="24"/>
          <w:lang w:eastAsia="en-US"/>
        </w:rPr>
        <w:t>RÁMCOVÁ DOHODA</w:t>
      </w:r>
      <w:r w:rsidR="003F36E0" w:rsidRPr="33BB92D6">
        <w:rPr>
          <w:rFonts w:eastAsia="Calibri"/>
          <w:b/>
          <w:bCs/>
          <w:sz w:val="24"/>
          <w:szCs w:val="24"/>
          <w:lang w:eastAsia="en-US"/>
        </w:rPr>
        <w:t xml:space="preserve"> </w:t>
      </w:r>
      <w:r w:rsidR="00287899" w:rsidRPr="33BB92D6">
        <w:rPr>
          <w:rFonts w:eastAsia="Calibri"/>
          <w:b/>
          <w:bCs/>
          <w:sz w:val="24"/>
          <w:szCs w:val="24"/>
          <w:lang w:eastAsia="en-US"/>
        </w:rPr>
        <w:t>O POSKYTOVANÍ SLUŽIEB</w:t>
      </w:r>
    </w:p>
    <w:p w14:paraId="181DE5B4" w14:textId="0B2C9285" w:rsidR="00360826" w:rsidRPr="00781F8B" w:rsidRDefault="00AE0D0D" w:rsidP="7750FD49">
      <w:pPr>
        <w:overflowPunct/>
        <w:autoSpaceDE/>
        <w:adjustRightInd/>
        <w:jc w:val="center"/>
        <w:textAlignment w:val="auto"/>
        <w:rPr>
          <w:rFonts w:eastAsia="Calibri"/>
          <w:b/>
          <w:bCs/>
          <w:sz w:val="24"/>
          <w:szCs w:val="24"/>
          <w:lang w:eastAsia="en-US"/>
        </w:rPr>
      </w:pPr>
      <w:r w:rsidRPr="33BB92D6">
        <w:rPr>
          <w:rFonts w:eastAsia="Calibri"/>
          <w:b/>
          <w:bCs/>
          <w:sz w:val="24"/>
          <w:szCs w:val="24"/>
          <w:lang w:eastAsia="en-US"/>
        </w:rPr>
        <w:t>SERVISU TECHNICKÝCH PROSTRIEDKOV INFORMAČNÉHO SYSTÉMU CIVILNEJ OCHRANY</w:t>
      </w:r>
      <w:r w:rsidR="00615EC2" w:rsidRPr="33BB92D6">
        <w:rPr>
          <w:rFonts w:eastAsia="Calibri"/>
          <w:b/>
          <w:bCs/>
          <w:sz w:val="24"/>
          <w:szCs w:val="24"/>
          <w:lang w:eastAsia="en-US"/>
        </w:rPr>
        <w:t xml:space="preserve"> </w:t>
      </w:r>
    </w:p>
    <w:p w14:paraId="3839445D" w14:textId="56433051" w:rsidR="00360826" w:rsidRPr="00C915BE" w:rsidRDefault="00360826" w:rsidP="00287899">
      <w:pPr>
        <w:overflowPunct/>
        <w:autoSpaceDE/>
        <w:adjustRightInd/>
        <w:spacing w:before="120"/>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06CF87AC" w14:textId="77777777" w:rsidR="00615EC2" w:rsidRPr="00C915BE" w:rsidRDefault="00615EC2" w:rsidP="00287899">
      <w:pPr>
        <w:tabs>
          <w:tab w:val="left" w:pos="2160"/>
          <w:tab w:val="left" w:pos="2880"/>
          <w:tab w:val="left" w:pos="4500"/>
        </w:tabs>
        <w:rPr>
          <w:sz w:val="24"/>
          <w:szCs w:val="24"/>
          <w:lang w:eastAsia="cs-CZ"/>
        </w:rPr>
      </w:pPr>
    </w:p>
    <w:p w14:paraId="4A18DD9F" w14:textId="77777777" w:rsidR="00781F8B" w:rsidRDefault="00615EC2" w:rsidP="00781F8B">
      <w:pPr>
        <w:pStyle w:val="CTLhead"/>
        <w:spacing w:after="120"/>
        <w:rPr>
          <w:sz w:val="24"/>
          <w:szCs w:val="24"/>
        </w:rPr>
      </w:pPr>
      <w:r w:rsidRPr="00C915BE">
        <w:rPr>
          <w:sz w:val="24"/>
          <w:szCs w:val="24"/>
          <w:lang w:eastAsia="cs-CZ"/>
        </w:rPr>
        <w:t xml:space="preserve">  </w:t>
      </w:r>
      <w:r w:rsidR="00781F8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9DBDEF5" w14:textId="77777777" w:rsidTr="00EB624E">
        <w:trPr>
          <w:trHeight w:val="227"/>
        </w:trPr>
        <w:tc>
          <w:tcPr>
            <w:tcW w:w="3119" w:type="dxa"/>
          </w:tcPr>
          <w:p w14:paraId="36FAF46E" w14:textId="4629A178" w:rsidR="00781F8B" w:rsidRDefault="00236ECD" w:rsidP="00EB624E">
            <w:pPr>
              <w:pStyle w:val="CTLhead"/>
              <w:jc w:val="left"/>
              <w:rPr>
                <w:sz w:val="24"/>
                <w:szCs w:val="24"/>
              </w:rPr>
            </w:pPr>
            <w:r>
              <w:rPr>
                <w:sz w:val="24"/>
                <w:szCs w:val="24"/>
              </w:rPr>
              <w:t>Objednávateľ</w:t>
            </w:r>
            <w:r w:rsidR="00781F8B">
              <w:rPr>
                <w:sz w:val="24"/>
                <w:szCs w:val="24"/>
              </w:rPr>
              <w:t>:</w:t>
            </w:r>
          </w:p>
        </w:tc>
        <w:tc>
          <w:tcPr>
            <w:tcW w:w="6237" w:type="dxa"/>
          </w:tcPr>
          <w:p w14:paraId="547FE75E" w14:textId="77777777" w:rsidR="00781F8B" w:rsidRDefault="00781F8B" w:rsidP="00EB624E">
            <w:pPr>
              <w:pStyle w:val="CTLhead"/>
              <w:jc w:val="left"/>
              <w:rPr>
                <w:sz w:val="24"/>
                <w:szCs w:val="24"/>
              </w:rPr>
            </w:pPr>
          </w:p>
        </w:tc>
      </w:tr>
      <w:tr w:rsidR="00781F8B" w14:paraId="13E1C54B" w14:textId="77777777" w:rsidTr="00EB624E">
        <w:trPr>
          <w:trHeight w:val="227"/>
        </w:trPr>
        <w:tc>
          <w:tcPr>
            <w:tcW w:w="3119" w:type="dxa"/>
          </w:tcPr>
          <w:p w14:paraId="130546BB"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4C7732B9" w14:textId="77777777" w:rsidR="00781F8B" w:rsidRPr="00AD78FC" w:rsidRDefault="00781F8B" w:rsidP="00EB624E">
            <w:pPr>
              <w:pStyle w:val="CTLhead"/>
              <w:jc w:val="left"/>
              <w:rPr>
                <w:sz w:val="24"/>
                <w:szCs w:val="24"/>
              </w:rPr>
            </w:pPr>
            <w:r w:rsidRPr="00AD78FC">
              <w:rPr>
                <w:sz w:val="24"/>
                <w:szCs w:val="24"/>
              </w:rPr>
              <w:t>Slovenská republika v zastúpení Ministerstva vnútra Slovenskej republiky</w:t>
            </w:r>
          </w:p>
        </w:tc>
      </w:tr>
      <w:tr w:rsidR="00781F8B" w14:paraId="60F5C323" w14:textId="77777777" w:rsidTr="00EB624E">
        <w:trPr>
          <w:trHeight w:val="227"/>
        </w:trPr>
        <w:tc>
          <w:tcPr>
            <w:tcW w:w="3119" w:type="dxa"/>
          </w:tcPr>
          <w:p w14:paraId="575A78CE"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4D95745" w14:textId="77777777" w:rsidR="00781F8B" w:rsidRPr="004A1D04" w:rsidRDefault="00781F8B" w:rsidP="00EB624E">
            <w:pPr>
              <w:pStyle w:val="CTLhead"/>
              <w:jc w:val="left"/>
              <w:rPr>
                <w:b w:val="0"/>
                <w:bCs w:val="0"/>
                <w:sz w:val="24"/>
                <w:szCs w:val="24"/>
              </w:rPr>
            </w:pPr>
            <w:r>
              <w:rPr>
                <w:b w:val="0"/>
                <w:bCs w:val="0"/>
                <w:sz w:val="24"/>
                <w:szCs w:val="24"/>
              </w:rPr>
              <w:t>Pribinova 2, 812 02 Bratislava, Slovenská republika</w:t>
            </w:r>
          </w:p>
        </w:tc>
      </w:tr>
      <w:tr w:rsidR="00781F8B" w14:paraId="309ECF69" w14:textId="77777777" w:rsidTr="00EB624E">
        <w:trPr>
          <w:trHeight w:val="227"/>
        </w:trPr>
        <w:tc>
          <w:tcPr>
            <w:tcW w:w="3119" w:type="dxa"/>
          </w:tcPr>
          <w:p w14:paraId="4F4C0415"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324588D3"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88C9FD4" w14:textId="77777777" w:rsidTr="00EB624E">
        <w:trPr>
          <w:trHeight w:val="227"/>
        </w:trPr>
        <w:tc>
          <w:tcPr>
            <w:tcW w:w="3119" w:type="dxa"/>
          </w:tcPr>
          <w:p w14:paraId="5787B0EE"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0B9B86BC" w14:textId="77777777" w:rsidR="00781F8B" w:rsidRPr="004A1D04" w:rsidRDefault="00781F8B" w:rsidP="00EB624E">
            <w:pPr>
              <w:pStyle w:val="CTLhead"/>
              <w:jc w:val="left"/>
              <w:rPr>
                <w:b w:val="0"/>
                <w:bCs w:val="0"/>
                <w:sz w:val="24"/>
                <w:szCs w:val="24"/>
              </w:rPr>
            </w:pPr>
            <w:r>
              <w:rPr>
                <w:b w:val="0"/>
                <w:bCs w:val="0"/>
                <w:sz w:val="24"/>
                <w:szCs w:val="24"/>
              </w:rPr>
              <w:t>00 151 866</w:t>
            </w:r>
          </w:p>
        </w:tc>
      </w:tr>
      <w:tr w:rsidR="00781F8B" w14:paraId="6CB8317B" w14:textId="77777777" w:rsidTr="00EB624E">
        <w:trPr>
          <w:trHeight w:val="227"/>
        </w:trPr>
        <w:tc>
          <w:tcPr>
            <w:tcW w:w="3119" w:type="dxa"/>
          </w:tcPr>
          <w:p w14:paraId="75DC776E"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25DEBAFD" w14:textId="77777777" w:rsidR="00781F8B" w:rsidRPr="004A1D04" w:rsidRDefault="00781F8B" w:rsidP="00EB624E">
            <w:pPr>
              <w:pStyle w:val="CTLhead"/>
              <w:jc w:val="left"/>
              <w:rPr>
                <w:b w:val="0"/>
                <w:bCs w:val="0"/>
                <w:sz w:val="24"/>
                <w:szCs w:val="24"/>
              </w:rPr>
            </w:pPr>
            <w:r>
              <w:rPr>
                <w:b w:val="0"/>
                <w:bCs w:val="0"/>
                <w:sz w:val="24"/>
                <w:szCs w:val="24"/>
              </w:rPr>
              <w:t>2020571520</w:t>
            </w:r>
          </w:p>
        </w:tc>
      </w:tr>
      <w:tr w:rsidR="00781F8B" w14:paraId="69C30606" w14:textId="77777777" w:rsidTr="00EB624E">
        <w:trPr>
          <w:trHeight w:val="227"/>
        </w:trPr>
        <w:tc>
          <w:tcPr>
            <w:tcW w:w="3119" w:type="dxa"/>
          </w:tcPr>
          <w:p w14:paraId="714F3703" w14:textId="77777777" w:rsidR="00781F8B" w:rsidRPr="004A1D04" w:rsidRDefault="00781F8B" w:rsidP="00EB624E">
            <w:pPr>
              <w:pStyle w:val="CTLhead"/>
              <w:jc w:val="left"/>
              <w:rPr>
                <w:b w:val="0"/>
                <w:bCs w:val="0"/>
                <w:sz w:val="24"/>
                <w:szCs w:val="24"/>
              </w:rPr>
            </w:pPr>
            <w:r w:rsidRPr="004A1D04">
              <w:rPr>
                <w:b w:val="0"/>
                <w:bCs w:val="0"/>
                <w:sz w:val="24"/>
                <w:szCs w:val="24"/>
              </w:rPr>
              <w:t>IČ DPH:</w:t>
            </w:r>
          </w:p>
        </w:tc>
        <w:tc>
          <w:tcPr>
            <w:tcW w:w="6237" w:type="dxa"/>
          </w:tcPr>
          <w:p w14:paraId="06FE6DB2" w14:textId="77777777" w:rsidR="00781F8B" w:rsidRPr="004A1D04" w:rsidRDefault="00781F8B" w:rsidP="00EB624E">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781F8B" w14:paraId="79921C40" w14:textId="77777777" w:rsidTr="00EB624E">
        <w:trPr>
          <w:trHeight w:val="227"/>
        </w:trPr>
        <w:tc>
          <w:tcPr>
            <w:tcW w:w="3119" w:type="dxa"/>
          </w:tcPr>
          <w:p w14:paraId="79CB1581"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7F04E354" w14:textId="77777777" w:rsidR="00781F8B" w:rsidRPr="00AD78FC" w:rsidRDefault="00781F8B" w:rsidP="00EB624E">
            <w:pPr>
              <w:pStyle w:val="CTLhead"/>
              <w:jc w:val="left"/>
              <w:rPr>
                <w:b w:val="0"/>
                <w:bCs w:val="0"/>
                <w:sz w:val="24"/>
                <w:szCs w:val="24"/>
              </w:rPr>
            </w:pPr>
            <w:r>
              <w:rPr>
                <w:b w:val="0"/>
                <w:bCs w:val="0"/>
                <w:sz w:val="24"/>
                <w:szCs w:val="24"/>
              </w:rPr>
              <w:t>Štátna pokladnica</w:t>
            </w:r>
          </w:p>
        </w:tc>
      </w:tr>
      <w:tr w:rsidR="00781F8B" w14:paraId="2D85515E" w14:textId="77777777" w:rsidTr="00EB624E">
        <w:trPr>
          <w:trHeight w:val="227"/>
        </w:trPr>
        <w:tc>
          <w:tcPr>
            <w:tcW w:w="3119" w:type="dxa"/>
          </w:tcPr>
          <w:p w14:paraId="7552C480"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03494915" w14:textId="77777777" w:rsidR="00781F8B" w:rsidRPr="004A1D04" w:rsidRDefault="00781F8B" w:rsidP="00EB624E">
            <w:pPr>
              <w:pStyle w:val="CTLhead"/>
              <w:jc w:val="left"/>
              <w:rPr>
                <w:b w:val="0"/>
                <w:bCs w:val="0"/>
                <w:sz w:val="24"/>
                <w:szCs w:val="24"/>
              </w:rPr>
            </w:pPr>
            <w:r w:rsidRPr="00AD78FC">
              <w:rPr>
                <w:b w:val="0"/>
                <w:bCs w:val="0"/>
                <w:sz w:val="24"/>
                <w:szCs w:val="24"/>
              </w:rPr>
              <w:t>SK78 8180 0000 0070 0018 0023</w:t>
            </w:r>
          </w:p>
        </w:tc>
      </w:tr>
      <w:tr w:rsidR="00781F8B" w14:paraId="1253601B" w14:textId="77777777" w:rsidTr="00EB624E">
        <w:trPr>
          <w:trHeight w:val="227"/>
        </w:trPr>
        <w:tc>
          <w:tcPr>
            <w:tcW w:w="3119" w:type="dxa"/>
          </w:tcPr>
          <w:p w14:paraId="6E8F5977"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0C6824AB" w14:textId="77777777" w:rsidR="00781F8B" w:rsidRPr="004A1D04" w:rsidRDefault="00781F8B" w:rsidP="00EB624E">
            <w:pPr>
              <w:pStyle w:val="CTLhead"/>
              <w:jc w:val="left"/>
              <w:rPr>
                <w:b w:val="0"/>
                <w:bCs w:val="0"/>
                <w:sz w:val="24"/>
                <w:szCs w:val="24"/>
              </w:rPr>
            </w:pPr>
            <w:r w:rsidRPr="00AD78FC">
              <w:rPr>
                <w:b w:val="0"/>
                <w:bCs w:val="0"/>
                <w:sz w:val="24"/>
                <w:szCs w:val="24"/>
              </w:rPr>
              <w:t>SPSRSKBA</w:t>
            </w:r>
          </w:p>
        </w:tc>
      </w:tr>
      <w:tr w:rsidR="00781F8B" w14:paraId="20097550" w14:textId="77777777" w:rsidTr="00EB624E">
        <w:trPr>
          <w:trHeight w:val="227"/>
        </w:trPr>
        <w:tc>
          <w:tcPr>
            <w:tcW w:w="3119" w:type="dxa"/>
          </w:tcPr>
          <w:p w14:paraId="239AB730"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01727BF1" w14:textId="77777777" w:rsidR="00781F8B" w:rsidRPr="004A1D04" w:rsidRDefault="00781F8B" w:rsidP="00EB624E">
            <w:pPr>
              <w:pStyle w:val="CTLhead"/>
              <w:jc w:val="left"/>
              <w:rPr>
                <w:b w:val="0"/>
                <w:bCs w:val="0"/>
                <w:sz w:val="24"/>
                <w:szCs w:val="24"/>
              </w:rPr>
            </w:pPr>
            <w:r w:rsidRPr="00AD78FC">
              <w:rPr>
                <w:b w:val="0"/>
                <w:bCs w:val="0"/>
                <w:sz w:val="24"/>
                <w:szCs w:val="24"/>
              </w:rPr>
              <w:t>http://www.minv.sk/</w:t>
            </w:r>
          </w:p>
        </w:tc>
      </w:tr>
      <w:tr w:rsidR="00781F8B" w14:paraId="663FA2E3" w14:textId="77777777" w:rsidTr="00EB624E">
        <w:trPr>
          <w:trHeight w:val="227"/>
        </w:trPr>
        <w:tc>
          <w:tcPr>
            <w:tcW w:w="3119" w:type="dxa"/>
          </w:tcPr>
          <w:p w14:paraId="25E650B6" w14:textId="77777777" w:rsidR="00781F8B" w:rsidRPr="004A1D04" w:rsidRDefault="00781F8B" w:rsidP="00EB624E">
            <w:pPr>
              <w:pStyle w:val="CTLhead"/>
              <w:jc w:val="left"/>
              <w:rPr>
                <w:b w:val="0"/>
                <w:bCs w:val="0"/>
                <w:sz w:val="24"/>
                <w:szCs w:val="24"/>
              </w:rPr>
            </w:pPr>
            <w:r>
              <w:rPr>
                <w:b w:val="0"/>
                <w:bCs w:val="0"/>
                <w:sz w:val="24"/>
                <w:szCs w:val="24"/>
              </w:rPr>
              <w:t>Kontaktná/oprávnená osoba:</w:t>
            </w:r>
          </w:p>
        </w:tc>
        <w:tc>
          <w:tcPr>
            <w:tcW w:w="6237" w:type="dxa"/>
          </w:tcPr>
          <w:p w14:paraId="0FB3228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541960C" w14:textId="77777777" w:rsidTr="00EB624E">
        <w:trPr>
          <w:trHeight w:val="227"/>
        </w:trPr>
        <w:tc>
          <w:tcPr>
            <w:tcW w:w="3119" w:type="dxa"/>
          </w:tcPr>
          <w:p w14:paraId="3258D5DD"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151156F4"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42218C1F" w14:textId="77777777" w:rsidTr="00EB624E">
        <w:trPr>
          <w:trHeight w:val="227"/>
        </w:trPr>
        <w:tc>
          <w:tcPr>
            <w:tcW w:w="3119" w:type="dxa"/>
          </w:tcPr>
          <w:p w14:paraId="5026282B"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62DFE35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E16C643" w14:textId="77777777" w:rsidTr="00EB624E">
        <w:trPr>
          <w:trHeight w:val="227"/>
        </w:trPr>
        <w:tc>
          <w:tcPr>
            <w:tcW w:w="3119" w:type="dxa"/>
          </w:tcPr>
          <w:p w14:paraId="1C096358" w14:textId="47E103B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Objednávateľ</w:t>
            </w:r>
            <w:r>
              <w:rPr>
                <w:b w:val="0"/>
                <w:bCs w:val="0"/>
                <w:sz w:val="24"/>
                <w:szCs w:val="24"/>
              </w:rPr>
              <w:t>“)</w:t>
            </w:r>
          </w:p>
        </w:tc>
        <w:tc>
          <w:tcPr>
            <w:tcW w:w="6237" w:type="dxa"/>
          </w:tcPr>
          <w:p w14:paraId="2F34F7E5" w14:textId="77777777" w:rsidR="00781F8B" w:rsidRPr="004A1D04" w:rsidRDefault="00781F8B" w:rsidP="00EB624E">
            <w:pPr>
              <w:pStyle w:val="CTLhead"/>
              <w:jc w:val="left"/>
              <w:rPr>
                <w:b w:val="0"/>
                <w:bCs w:val="0"/>
                <w:sz w:val="24"/>
                <w:szCs w:val="24"/>
              </w:rPr>
            </w:pPr>
          </w:p>
        </w:tc>
      </w:tr>
    </w:tbl>
    <w:p w14:paraId="6AC0C969" w14:textId="77777777" w:rsidR="00781F8B" w:rsidRPr="00781F8B" w:rsidRDefault="00781F8B" w:rsidP="00781F8B">
      <w:pPr>
        <w:rPr>
          <w:sz w:val="18"/>
          <w:szCs w:val="18"/>
        </w:rPr>
      </w:pPr>
    </w:p>
    <w:p w14:paraId="00FBAF85" w14:textId="77777777" w:rsidR="00781F8B" w:rsidRDefault="00781F8B" w:rsidP="00781F8B">
      <w:pPr>
        <w:rPr>
          <w:sz w:val="24"/>
          <w:szCs w:val="24"/>
        </w:rPr>
      </w:pPr>
      <w:r>
        <w:rPr>
          <w:sz w:val="24"/>
          <w:szCs w:val="24"/>
        </w:rPr>
        <w:t>a</w:t>
      </w:r>
    </w:p>
    <w:p w14:paraId="528923C8" w14:textId="77777777" w:rsidR="00781F8B" w:rsidRPr="00781F8B" w:rsidRDefault="00781F8B" w:rsidP="00781F8B">
      <w:pPr>
        <w:rPr>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07789D3" w14:textId="77777777" w:rsidTr="00EB624E">
        <w:trPr>
          <w:trHeight w:val="227"/>
        </w:trPr>
        <w:tc>
          <w:tcPr>
            <w:tcW w:w="3119" w:type="dxa"/>
          </w:tcPr>
          <w:p w14:paraId="722E9EC6" w14:textId="03FBD076" w:rsidR="00781F8B" w:rsidRDefault="00236ECD" w:rsidP="00EB624E">
            <w:pPr>
              <w:pStyle w:val="CTLhead"/>
              <w:jc w:val="left"/>
              <w:rPr>
                <w:sz w:val="24"/>
                <w:szCs w:val="24"/>
              </w:rPr>
            </w:pPr>
            <w:r>
              <w:rPr>
                <w:sz w:val="24"/>
                <w:szCs w:val="24"/>
              </w:rPr>
              <w:t>Poskytovateľ</w:t>
            </w:r>
            <w:r w:rsidR="00781F8B">
              <w:rPr>
                <w:sz w:val="24"/>
                <w:szCs w:val="24"/>
              </w:rPr>
              <w:t>:</w:t>
            </w:r>
          </w:p>
        </w:tc>
        <w:tc>
          <w:tcPr>
            <w:tcW w:w="6237" w:type="dxa"/>
          </w:tcPr>
          <w:p w14:paraId="018E058C" w14:textId="77777777" w:rsidR="00781F8B" w:rsidRDefault="00781F8B" w:rsidP="00EB624E">
            <w:pPr>
              <w:pStyle w:val="CTLhead"/>
              <w:jc w:val="left"/>
              <w:rPr>
                <w:sz w:val="24"/>
                <w:szCs w:val="24"/>
              </w:rPr>
            </w:pPr>
          </w:p>
        </w:tc>
      </w:tr>
      <w:tr w:rsidR="00781F8B" w14:paraId="3F5390E1" w14:textId="77777777" w:rsidTr="00EB624E">
        <w:trPr>
          <w:trHeight w:val="227"/>
        </w:trPr>
        <w:tc>
          <w:tcPr>
            <w:tcW w:w="3119" w:type="dxa"/>
          </w:tcPr>
          <w:p w14:paraId="44EF45CF"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2A55F98E" w14:textId="77777777" w:rsidR="00781F8B" w:rsidRPr="00AD78FC" w:rsidRDefault="00781F8B" w:rsidP="00EB624E">
            <w:pPr>
              <w:pStyle w:val="CTLhead"/>
              <w:jc w:val="left"/>
              <w:rPr>
                <w:sz w:val="24"/>
                <w:szCs w:val="24"/>
              </w:rPr>
            </w:pPr>
            <w:r w:rsidRPr="00AD78FC">
              <w:rPr>
                <w:sz w:val="24"/>
                <w:szCs w:val="24"/>
                <w:highlight w:val="yellow"/>
              </w:rPr>
              <w:t>[●]</w:t>
            </w:r>
          </w:p>
        </w:tc>
      </w:tr>
      <w:tr w:rsidR="00781F8B" w14:paraId="041C24BA" w14:textId="77777777" w:rsidTr="00EB624E">
        <w:trPr>
          <w:trHeight w:val="227"/>
        </w:trPr>
        <w:tc>
          <w:tcPr>
            <w:tcW w:w="3119" w:type="dxa"/>
          </w:tcPr>
          <w:p w14:paraId="03E9EED8"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07C858C"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3D6BD76" w14:textId="77777777" w:rsidTr="00EB624E">
        <w:trPr>
          <w:trHeight w:val="227"/>
        </w:trPr>
        <w:tc>
          <w:tcPr>
            <w:tcW w:w="3119" w:type="dxa"/>
          </w:tcPr>
          <w:p w14:paraId="46B9B761"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5DBCECD6"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B2564B7" w14:textId="77777777" w:rsidTr="00EB624E">
        <w:trPr>
          <w:trHeight w:val="227"/>
        </w:trPr>
        <w:tc>
          <w:tcPr>
            <w:tcW w:w="3119" w:type="dxa"/>
          </w:tcPr>
          <w:p w14:paraId="502F2B09"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3C92E9F0"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40982C5" w14:textId="77777777" w:rsidTr="00EB624E">
        <w:trPr>
          <w:trHeight w:val="227"/>
        </w:trPr>
        <w:tc>
          <w:tcPr>
            <w:tcW w:w="3119" w:type="dxa"/>
          </w:tcPr>
          <w:p w14:paraId="1495BA18"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4F10D6B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6EEBB29E" w14:textId="77777777" w:rsidTr="00EB624E">
        <w:trPr>
          <w:trHeight w:val="227"/>
        </w:trPr>
        <w:tc>
          <w:tcPr>
            <w:tcW w:w="3119" w:type="dxa"/>
          </w:tcPr>
          <w:p w14:paraId="0BEA8F12" w14:textId="77777777" w:rsidR="00781F8B" w:rsidRPr="004A1D04" w:rsidRDefault="00781F8B" w:rsidP="00EB624E">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407F4E4D"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3CA08F0" w14:textId="77777777" w:rsidTr="00EB624E">
        <w:trPr>
          <w:trHeight w:val="227"/>
        </w:trPr>
        <w:tc>
          <w:tcPr>
            <w:tcW w:w="3119" w:type="dxa"/>
          </w:tcPr>
          <w:p w14:paraId="63303EA6"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4CE04BD5"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365ACD78" w14:textId="77777777" w:rsidTr="00EB624E">
        <w:trPr>
          <w:trHeight w:val="227"/>
        </w:trPr>
        <w:tc>
          <w:tcPr>
            <w:tcW w:w="3119" w:type="dxa"/>
          </w:tcPr>
          <w:p w14:paraId="08C5C1DF"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25AB4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92E3B73" w14:textId="77777777" w:rsidTr="00EB624E">
        <w:trPr>
          <w:trHeight w:val="227"/>
        </w:trPr>
        <w:tc>
          <w:tcPr>
            <w:tcW w:w="3119" w:type="dxa"/>
          </w:tcPr>
          <w:p w14:paraId="548948AA"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31B57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2DC2F5F9" w14:textId="77777777" w:rsidTr="00EB624E">
        <w:trPr>
          <w:trHeight w:val="227"/>
        </w:trPr>
        <w:tc>
          <w:tcPr>
            <w:tcW w:w="3119" w:type="dxa"/>
          </w:tcPr>
          <w:p w14:paraId="1DAB5C28"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51FB38E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BA40845" w14:textId="77777777" w:rsidTr="00EB624E">
        <w:trPr>
          <w:trHeight w:val="227"/>
        </w:trPr>
        <w:tc>
          <w:tcPr>
            <w:tcW w:w="3119" w:type="dxa"/>
          </w:tcPr>
          <w:p w14:paraId="2B631532" w14:textId="77777777" w:rsidR="00781F8B" w:rsidRDefault="00781F8B" w:rsidP="00EB624E">
            <w:pPr>
              <w:pStyle w:val="CTLhead"/>
              <w:jc w:val="left"/>
              <w:rPr>
                <w:b w:val="0"/>
                <w:bCs w:val="0"/>
                <w:sz w:val="24"/>
                <w:szCs w:val="24"/>
              </w:rPr>
            </w:pPr>
            <w:r>
              <w:rPr>
                <w:b w:val="0"/>
                <w:bCs w:val="0"/>
                <w:sz w:val="24"/>
                <w:szCs w:val="24"/>
              </w:rPr>
              <w:t>Zápis:</w:t>
            </w:r>
          </w:p>
        </w:tc>
        <w:tc>
          <w:tcPr>
            <w:tcW w:w="6237" w:type="dxa"/>
          </w:tcPr>
          <w:p w14:paraId="1330DA6F" w14:textId="77777777" w:rsidR="00781F8B" w:rsidRPr="00263BC2" w:rsidRDefault="00781F8B" w:rsidP="00EB624E">
            <w:pPr>
              <w:rPr>
                <w:sz w:val="24"/>
                <w:szCs w:val="24"/>
              </w:rPr>
            </w:pPr>
            <w:r w:rsidRPr="00263BC2">
              <w:rPr>
                <w:sz w:val="24"/>
                <w:szCs w:val="24"/>
              </w:rPr>
              <w:t xml:space="preserve">v Obchodnom registri </w:t>
            </w:r>
            <w:r w:rsidRPr="00263BC2">
              <w:rPr>
                <w:sz w:val="24"/>
                <w:szCs w:val="24"/>
                <w:highlight w:val="yellow"/>
              </w:rPr>
              <w:t>[●]</w:t>
            </w:r>
            <w:r w:rsidRPr="00263BC2">
              <w:rPr>
                <w:sz w:val="24"/>
                <w:szCs w:val="24"/>
              </w:rPr>
              <w:t xml:space="preserve"> súdu </w:t>
            </w:r>
            <w:r w:rsidRPr="00263BC2">
              <w:rPr>
                <w:sz w:val="24"/>
                <w:szCs w:val="24"/>
                <w:highlight w:val="yellow"/>
              </w:rPr>
              <w:t>[●]</w:t>
            </w:r>
            <w:r w:rsidRPr="00263BC2">
              <w:rPr>
                <w:sz w:val="24"/>
                <w:szCs w:val="24"/>
              </w:rPr>
              <w:t xml:space="preserve">, oddiel </w:t>
            </w:r>
            <w:r w:rsidRPr="00263BC2">
              <w:rPr>
                <w:sz w:val="24"/>
                <w:szCs w:val="24"/>
                <w:highlight w:val="yellow"/>
              </w:rPr>
              <w:t>[●]</w:t>
            </w:r>
            <w:r w:rsidRPr="00263BC2">
              <w:rPr>
                <w:sz w:val="24"/>
                <w:szCs w:val="24"/>
              </w:rPr>
              <w:t xml:space="preserve">, vložka č.: </w:t>
            </w:r>
            <w:r w:rsidRPr="00263BC2">
              <w:rPr>
                <w:sz w:val="24"/>
                <w:szCs w:val="24"/>
                <w:highlight w:val="yellow"/>
              </w:rPr>
              <w:t>[●]</w:t>
            </w:r>
          </w:p>
          <w:p w14:paraId="5438A1CD" w14:textId="77777777" w:rsidR="00781F8B" w:rsidRPr="00AD78FC" w:rsidRDefault="00781F8B" w:rsidP="00EB624E">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781F8B" w14:paraId="3542952E" w14:textId="77777777" w:rsidTr="00EB624E">
        <w:trPr>
          <w:trHeight w:val="227"/>
        </w:trPr>
        <w:tc>
          <w:tcPr>
            <w:tcW w:w="3119" w:type="dxa"/>
          </w:tcPr>
          <w:p w14:paraId="7EDE0DE3" w14:textId="77777777" w:rsidR="00781F8B" w:rsidRPr="004A1D04" w:rsidRDefault="00781F8B" w:rsidP="00EB624E">
            <w:pPr>
              <w:pStyle w:val="CTLhead"/>
              <w:jc w:val="left"/>
              <w:rPr>
                <w:b w:val="0"/>
                <w:bCs w:val="0"/>
                <w:sz w:val="24"/>
                <w:szCs w:val="24"/>
              </w:rPr>
            </w:pPr>
            <w:r>
              <w:rPr>
                <w:b w:val="0"/>
                <w:bCs w:val="0"/>
                <w:sz w:val="24"/>
                <w:szCs w:val="24"/>
              </w:rPr>
              <w:t>Kontaktná/oprávnená osoba:</w:t>
            </w:r>
          </w:p>
        </w:tc>
        <w:tc>
          <w:tcPr>
            <w:tcW w:w="6237" w:type="dxa"/>
          </w:tcPr>
          <w:p w14:paraId="27C7C0F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18748BE" w14:textId="77777777" w:rsidTr="00EB624E">
        <w:trPr>
          <w:trHeight w:val="227"/>
        </w:trPr>
        <w:tc>
          <w:tcPr>
            <w:tcW w:w="3119" w:type="dxa"/>
          </w:tcPr>
          <w:p w14:paraId="5661CA32"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0096BAC2"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CDA365A" w14:textId="77777777" w:rsidTr="00EB624E">
        <w:trPr>
          <w:trHeight w:val="227"/>
        </w:trPr>
        <w:tc>
          <w:tcPr>
            <w:tcW w:w="3119" w:type="dxa"/>
          </w:tcPr>
          <w:p w14:paraId="2DFE7791"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163DD32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7B4032EC" w14:textId="77777777" w:rsidTr="00EB624E">
        <w:trPr>
          <w:trHeight w:val="227"/>
        </w:trPr>
        <w:tc>
          <w:tcPr>
            <w:tcW w:w="3119" w:type="dxa"/>
          </w:tcPr>
          <w:p w14:paraId="3A63FF36" w14:textId="3B1ACFF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Poskytovateľ</w:t>
            </w:r>
            <w:r>
              <w:rPr>
                <w:b w:val="0"/>
                <w:bCs w:val="0"/>
                <w:sz w:val="24"/>
                <w:szCs w:val="24"/>
              </w:rPr>
              <w:t>“)</w:t>
            </w:r>
          </w:p>
        </w:tc>
        <w:tc>
          <w:tcPr>
            <w:tcW w:w="6237" w:type="dxa"/>
          </w:tcPr>
          <w:p w14:paraId="29429AFA" w14:textId="77777777" w:rsidR="00781F8B" w:rsidRPr="004A1D04" w:rsidRDefault="00781F8B" w:rsidP="00EB624E">
            <w:pPr>
              <w:pStyle w:val="CTLhead"/>
              <w:jc w:val="left"/>
              <w:rPr>
                <w:b w:val="0"/>
                <w:bCs w:val="0"/>
                <w:sz w:val="24"/>
                <w:szCs w:val="24"/>
              </w:rPr>
            </w:pPr>
          </w:p>
        </w:tc>
      </w:tr>
      <w:tr w:rsidR="00781F8B" w14:paraId="1FD3CB87" w14:textId="77777777" w:rsidTr="00EB624E">
        <w:trPr>
          <w:trHeight w:val="227"/>
        </w:trPr>
        <w:tc>
          <w:tcPr>
            <w:tcW w:w="9356" w:type="dxa"/>
            <w:gridSpan w:val="2"/>
          </w:tcPr>
          <w:p w14:paraId="68EE7A39" w14:textId="5BC8002D" w:rsidR="00781F8B" w:rsidRPr="004A1D04" w:rsidRDefault="00781F8B" w:rsidP="00EB624E">
            <w:pPr>
              <w:pStyle w:val="CTLhead"/>
              <w:jc w:val="both"/>
              <w:rPr>
                <w:b w:val="0"/>
                <w:bCs w:val="0"/>
                <w:sz w:val="24"/>
                <w:szCs w:val="24"/>
              </w:rPr>
            </w:pPr>
            <w:r w:rsidRPr="007831EF">
              <w:rPr>
                <w:b w:val="0"/>
                <w:bCs w:val="0"/>
                <w:sz w:val="24"/>
                <w:szCs w:val="24"/>
              </w:rPr>
              <w:t>(</w:t>
            </w:r>
            <w:r w:rsidR="00236ECD">
              <w:rPr>
                <w:b w:val="0"/>
                <w:bCs w:val="0"/>
                <w:sz w:val="24"/>
                <w:szCs w:val="24"/>
              </w:rPr>
              <w:t>Objednávateľ</w:t>
            </w:r>
            <w:r w:rsidRPr="007831EF">
              <w:rPr>
                <w:b w:val="0"/>
                <w:bCs w:val="0"/>
                <w:sz w:val="24"/>
                <w:szCs w:val="24"/>
              </w:rPr>
              <w:t xml:space="preserve"> a </w:t>
            </w:r>
            <w:r w:rsidR="00236ECD">
              <w:rPr>
                <w:b w:val="0"/>
                <w:bCs w:val="0"/>
                <w:sz w:val="24"/>
                <w:szCs w:val="24"/>
              </w:rPr>
              <w:t>Poskytovateľ</w:t>
            </w:r>
            <w:r w:rsidRPr="007831EF">
              <w:rPr>
                <w:b w:val="0"/>
                <w:bCs w:val="0"/>
                <w:sz w:val="24"/>
                <w:szCs w:val="24"/>
              </w:rPr>
              <w:t xml:space="preserve">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4858B1BA" w14:textId="6826060A" w:rsidR="00287899" w:rsidRPr="004605FD" w:rsidRDefault="00360826" w:rsidP="004605FD">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lastRenderedPageBreak/>
        <w:t>Článok I</w:t>
      </w:r>
      <w:r w:rsidRPr="00C915BE">
        <w:rPr>
          <w:rFonts w:eastAsia="MS Mincho"/>
          <w:b/>
          <w:bCs/>
          <w:sz w:val="24"/>
          <w:szCs w:val="24"/>
          <w:lang w:eastAsia="ja-JP"/>
        </w:rPr>
        <w:br/>
      </w:r>
      <w:r w:rsidR="00615EC2" w:rsidRPr="00C915BE">
        <w:rPr>
          <w:b/>
          <w:sz w:val="24"/>
          <w:szCs w:val="24"/>
          <w:lang w:eastAsia="cs-CZ"/>
        </w:rPr>
        <w:t>Úvodné ustanovenia</w:t>
      </w:r>
    </w:p>
    <w:p w14:paraId="43C572A4" w14:textId="54ED3A80" w:rsidR="009B1925" w:rsidRPr="00B8688C" w:rsidRDefault="00360826" w:rsidP="00FC718B">
      <w:pPr>
        <w:pStyle w:val="Odsekzoznamu"/>
        <w:numPr>
          <w:ilvl w:val="0"/>
          <w:numId w:val="12"/>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B8688C">
        <w:rPr>
          <w:rFonts w:eastAsia="MS Mincho"/>
          <w:sz w:val="24"/>
          <w:szCs w:val="24"/>
          <w:lang w:eastAsia="ja-JP"/>
        </w:rPr>
        <w:t xml:space="preserve">Objednávateľ uskutočnil verejnú súťaž uverejnenú vo Vestníku verejného obstarávania č. </w:t>
      </w:r>
      <w:r w:rsidR="00A66CA4" w:rsidRPr="00B8688C">
        <w:rPr>
          <w:sz w:val="24"/>
          <w:szCs w:val="24"/>
          <w:highlight w:val="yellow"/>
        </w:rPr>
        <w:t>[●]</w:t>
      </w:r>
      <w:r w:rsidRPr="00B8688C">
        <w:rPr>
          <w:rFonts w:eastAsia="MS Mincho"/>
          <w:sz w:val="24"/>
          <w:szCs w:val="24"/>
          <w:lang w:eastAsia="ja-JP"/>
        </w:rPr>
        <w:t xml:space="preserve"> zo dňa </w:t>
      </w:r>
      <w:r w:rsidR="00615EC2" w:rsidRPr="00B8688C">
        <w:rPr>
          <w:sz w:val="24"/>
          <w:szCs w:val="24"/>
          <w:highlight w:val="yellow"/>
        </w:rPr>
        <w:t>[●]</w:t>
      </w:r>
      <w:r w:rsidR="00615EC2" w:rsidRPr="00B8688C">
        <w:rPr>
          <w:rFonts w:eastAsia="MS Mincho"/>
          <w:sz w:val="24"/>
          <w:szCs w:val="24"/>
          <w:lang w:eastAsia="ja-JP"/>
        </w:rPr>
        <w:t xml:space="preserve"> </w:t>
      </w:r>
      <w:r w:rsidRPr="00B8688C">
        <w:rPr>
          <w:rFonts w:eastAsia="MS Mincho"/>
          <w:sz w:val="24"/>
          <w:szCs w:val="24"/>
          <w:lang w:eastAsia="ja-JP"/>
        </w:rPr>
        <w:t xml:space="preserve">pod značkou </w:t>
      </w:r>
      <w:r w:rsidR="00615EC2" w:rsidRPr="00B8688C">
        <w:rPr>
          <w:sz w:val="24"/>
          <w:szCs w:val="24"/>
          <w:highlight w:val="yellow"/>
        </w:rPr>
        <w:t>[●]</w:t>
      </w:r>
      <w:r w:rsidRPr="00B8688C">
        <w:rPr>
          <w:rFonts w:eastAsia="MS Mincho"/>
          <w:sz w:val="24"/>
          <w:szCs w:val="24"/>
          <w:lang w:eastAsia="ja-JP"/>
        </w:rPr>
        <w:t xml:space="preserve"> na predmet zákazky </w:t>
      </w:r>
      <w:r w:rsidR="00615EC2" w:rsidRPr="00B8688C">
        <w:rPr>
          <w:b/>
          <w:sz w:val="24"/>
          <w:szCs w:val="24"/>
        </w:rPr>
        <w:t>„</w:t>
      </w:r>
      <w:r w:rsidR="004605FD">
        <w:rPr>
          <w:b/>
          <w:bCs/>
          <w:sz w:val="24"/>
          <w:szCs w:val="24"/>
        </w:rPr>
        <w:t>Servis technických prostriedkov informačného systému civilnej ochrany</w:t>
      </w:r>
      <w:r w:rsidR="00615EC2" w:rsidRPr="00B8688C">
        <w:rPr>
          <w:b/>
          <w:sz w:val="24"/>
          <w:szCs w:val="24"/>
        </w:rPr>
        <w:t>“</w:t>
      </w:r>
      <w:r w:rsidR="00D90D0A">
        <w:rPr>
          <w:bCs/>
          <w:sz w:val="24"/>
          <w:szCs w:val="24"/>
        </w:rPr>
        <w:t xml:space="preserve"> </w:t>
      </w:r>
      <w:r w:rsidRPr="00B8688C">
        <w:rPr>
          <w:rFonts w:eastAsia="MS Mincho"/>
          <w:sz w:val="24"/>
          <w:szCs w:val="24"/>
          <w:lang w:eastAsia="ja-JP"/>
        </w:rPr>
        <w:t xml:space="preserve">(ďalej len </w:t>
      </w:r>
      <w:r w:rsidR="00B81E3F" w:rsidRPr="00B8688C">
        <w:rPr>
          <w:rFonts w:eastAsia="MS Mincho"/>
          <w:sz w:val="24"/>
          <w:szCs w:val="24"/>
          <w:lang w:eastAsia="ja-JP"/>
        </w:rPr>
        <w:t>„</w:t>
      </w:r>
      <w:r w:rsidR="002459F7" w:rsidRPr="00B8688C">
        <w:rPr>
          <w:rFonts w:eastAsia="MS Mincho"/>
          <w:b/>
          <w:bCs/>
          <w:sz w:val="24"/>
          <w:szCs w:val="24"/>
          <w:lang w:eastAsia="ja-JP"/>
        </w:rPr>
        <w:t>V</w:t>
      </w:r>
      <w:r w:rsidRPr="00B8688C">
        <w:rPr>
          <w:rFonts w:eastAsia="MS Mincho"/>
          <w:b/>
          <w:bCs/>
          <w:sz w:val="24"/>
          <w:szCs w:val="24"/>
          <w:lang w:eastAsia="ja-JP"/>
        </w:rPr>
        <w:t>erejné obstarávanie</w:t>
      </w:r>
      <w:r w:rsidRPr="00B8688C">
        <w:rPr>
          <w:rFonts w:eastAsia="MS Mincho"/>
          <w:sz w:val="24"/>
          <w:szCs w:val="24"/>
          <w:lang w:eastAsia="ja-JP"/>
        </w:rPr>
        <w:t xml:space="preserve">“). </w:t>
      </w:r>
    </w:p>
    <w:p w14:paraId="2BE307F2" w14:textId="22CC138B" w:rsidR="00287899" w:rsidRPr="00B8688C" w:rsidRDefault="00360826" w:rsidP="00FC718B">
      <w:pPr>
        <w:pStyle w:val="Odsekzoznamu"/>
        <w:numPr>
          <w:ilvl w:val="0"/>
          <w:numId w:val="12"/>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B8688C">
        <w:rPr>
          <w:rFonts w:eastAsia="MS Mincho"/>
          <w:sz w:val="24"/>
          <w:szCs w:val="24"/>
          <w:lang w:eastAsia="ja-JP"/>
        </w:rPr>
        <w:t xml:space="preserve">Výsledkom </w:t>
      </w:r>
      <w:r w:rsidR="002459F7" w:rsidRPr="00B8688C">
        <w:rPr>
          <w:rFonts w:eastAsia="MS Mincho"/>
          <w:sz w:val="24"/>
          <w:szCs w:val="24"/>
          <w:lang w:eastAsia="ja-JP"/>
        </w:rPr>
        <w:t>V</w:t>
      </w:r>
      <w:r w:rsidRPr="00B8688C">
        <w:rPr>
          <w:rFonts w:eastAsia="MS Mincho"/>
          <w:sz w:val="24"/>
          <w:szCs w:val="24"/>
          <w:lang w:eastAsia="ja-JP"/>
        </w:rPr>
        <w:t xml:space="preserve">erejného obstarávania je výber úspešného uchádzača </w:t>
      </w:r>
      <w:r w:rsidR="009B1925" w:rsidRPr="00B8688C">
        <w:rPr>
          <w:rFonts w:eastAsia="MS Mincho"/>
          <w:sz w:val="24"/>
          <w:szCs w:val="24"/>
          <w:lang w:eastAsia="ja-JP"/>
        </w:rPr>
        <w:t>–</w:t>
      </w:r>
      <w:r w:rsidRPr="00B8688C">
        <w:rPr>
          <w:rFonts w:eastAsia="MS Mincho"/>
          <w:sz w:val="24"/>
          <w:szCs w:val="24"/>
          <w:lang w:eastAsia="ja-JP"/>
        </w:rPr>
        <w:t xml:space="preserve"> </w:t>
      </w:r>
      <w:r w:rsidR="00615EC2" w:rsidRPr="00B8688C">
        <w:rPr>
          <w:rFonts w:eastAsia="MS Mincho"/>
          <w:sz w:val="24"/>
          <w:szCs w:val="24"/>
          <w:lang w:eastAsia="ja-JP"/>
        </w:rPr>
        <w:t>P</w:t>
      </w:r>
      <w:r w:rsidRPr="00B8688C">
        <w:rPr>
          <w:rFonts w:eastAsia="MS Mincho"/>
          <w:sz w:val="24"/>
          <w:szCs w:val="24"/>
          <w:lang w:eastAsia="ja-JP"/>
        </w:rPr>
        <w:t>oskytovateľa,</w:t>
      </w:r>
      <w:r w:rsidR="006F2E4F" w:rsidRPr="00B8688C">
        <w:rPr>
          <w:rFonts w:eastAsia="MS Mincho"/>
          <w:sz w:val="24"/>
          <w:szCs w:val="24"/>
          <w:lang w:eastAsia="ja-JP"/>
        </w:rPr>
        <w:t xml:space="preserve"> s ktorým </w:t>
      </w:r>
      <w:r w:rsidR="00A66CA4" w:rsidRPr="00B8688C">
        <w:rPr>
          <w:rFonts w:eastAsia="MS Mincho"/>
          <w:sz w:val="24"/>
          <w:szCs w:val="24"/>
          <w:lang w:eastAsia="ja-JP"/>
        </w:rPr>
        <w:t>je</w:t>
      </w:r>
      <w:r w:rsidR="006F2E4F" w:rsidRPr="00B8688C">
        <w:rPr>
          <w:rFonts w:eastAsia="MS Mincho"/>
          <w:sz w:val="24"/>
          <w:szCs w:val="24"/>
          <w:lang w:eastAsia="ja-JP"/>
        </w:rPr>
        <w:t xml:space="preserve"> uzatvorená táto </w:t>
      </w:r>
      <w:r w:rsidR="002459F7" w:rsidRPr="00B8688C">
        <w:rPr>
          <w:rFonts w:eastAsia="MS Mincho"/>
          <w:sz w:val="24"/>
          <w:szCs w:val="24"/>
          <w:lang w:eastAsia="ja-JP"/>
        </w:rPr>
        <w:t>D</w:t>
      </w:r>
      <w:r w:rsidRPr="00B8688C">
        <w:rPr>
          <w:rFonts w:eastAsia="MS Mincho"/>
          <w:sz w:val="24"/>
          <w:szCs w:val="24"/>
          <w:lang w:eastAsia="ja-JP"/>
        </w:rPr>
        <w:t>ohoda.</w:t>
      </w:r>
    </w:p>
    <w:p w14:paraId="6C9D1FF7" w14:textId="77777777" w:rsidR="00615EC2" w:rsidRPr="00C915BE"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2305C5A5" w14:textId="159254AA" w:rsidR="00DB4B01" w:rsidRPr="00C915BE" w:rsidRDefault="6BCC5AD4" w:rsidP="1B96521D">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B96521D">
        <w:rPr>
          <w:rFonts w:eastAsia="MS Mincho"/>
          <w:sz w:val="24"/>
          <w:szCs w:val="24"/>
          <w:lang w:eastAsia="ja-JP"/>
        </w:rPr>
        <w:t xml:space="preserve">Predmetom tejto </w:t>
      </w:r>
      <w:r w:rsidR="71B06595" w:rsidRPr="1B96521D">
        <w:rPr>
          <w:rFonts w:eastAsia="MS Mincho"/>
          <w:sz w:val="24"/>
          <w:szCs w:val="24"/>
          <w:lang w:eastAsia="ja-JP"/>
        </w:rPr>
        <w:t>D</w:t>
      </w:r>
      <w:r w:rsidR="636B12D4" w:rsidRPr="1B96521D">
        <w:rPr>
          <w:rFonts w:eastAsia="MS Mincho"/>
          <w:sz w:val="24"/>
          <w:szCs w:val="24"/>
          <w:lang w:eastAsia="ja-JP"/>
        </w:rPr>
        <w:t>ohody</w:t>
      </w:r>
      <w:r w:rsidRPr="1B96521D">
        <w:rPr>
          <w:rFonts w:eastAsia="MS Mincho"/>
          <w:sz w:val="24"/>
          <w:szCs w:val="24"/>
          <w:lang w:eastAsia="ja-JP"/>
        </w:rPr>
        <w:t xml:space="preserve"> je záväzok Poskytovateľa </w:t>
      </w:r>
      <w:r w:rsidR="25F06CB5" w:rsidRPr="1B96521D">
        <w:rPr>
          <w:rFonts w:eastAsia="MS Mincho"/>
          <w:sz w:val="24"/>
          <w:szCs w:val="24"/>
          <w:lang w:eastAsia="ja-JP"/>
        </w:rPr>
        <w:t xml:space="preserve"> poskytnúť</w:t>
      </w:r>
      <w:r w:rsidRPr="1B96521D">
        <w:rPr>
          <w:rFonts w:eastAsia="MS Mincho"/>
          <w:sz w:val="24"/>
          <w:szCs w:val="24"/>
          <w:lang w:eastAsia="ja-JP"/>
        </w:rPr>
        <w:t xml:space="preserve"> pre Objednávateľa</w:t>
      </w:r>
      <w:r w:rsidR="04212078" w:rsidRPr="1B96521D">
        <w:rPr>
          <w:rFonts w:eastAsia="MS Mincho"/>
          <w:sz w:val="24"/>
          <w:szCs w:val="24"/>
          <w:lang w:eastAsia="ja-JP"/>
        </w:rPr>
        <w:t xml:space="preserve"> za podmienok stanovených touto Dohodou </w:t>
      </w:r>
      <w:r w:rsidRPr="1B96521D">
        <w:rPr>
          <w:rFonts w:eastAsia="MS Mincho"/>
          <w:sz w:val="24"/>
          <w:szCs w:val="24"/>
          <w:lang w:eastAsia="ja-JP"/>
        </w:rPr>
        <w:t xml:space="preserve"> </w:t>
      </w:r>
      <w:r w:rsidRPr="1B96521D">
        <w:rPr>
          <w:sz w:val="24"/>
          <w:szCs w:val="24"/>
        </w:rPr>
        <w:t>služby</w:t>
      </w:r>
      <w:r w:rsidRPr="1B96521D">
        <w:rPr>
          <w:b/>
          <w:bCs/>
          <w:sz w:val="24"/>
          <w:szCs w:val="24"/>
        </w:rPr>
        <w:t xml:space="preserve"> </w:t>
      </w:r>
      <w:r w:rsidRPr="1B96521D">
        <w:rPr>
          <w:sz w:val="24"/>
          <w:szCs w:val="24"/>
        </w:rPr>
        <w:t>a s nimi súvisiace plnenia uvedené v</w:t>
      </w:r>
      <w:r w:rsidR="56159871" w:rsidRPr="1B96521D">
        <w:rPr>
          <w:sz w:val="24"/>
          <w:szCs w:val="24"/>
        </w:rPr>
        <w:t xml:space="preserve"> bode 2.3 tohto článku </w:t>
      </w:r>
      <w:r w:rsidR="71B06595" w:rsidRPr="1B96521D">
        <w:rPr>
          <w:sz w:val="24"/>
          <w:szCs w:val="24"/>
        </w:rPr>
        <w:t>D</w:t>
      </w:r>
      <w:r w:rsidR="56159871" w:rsidRPr="1B96521D">
        <w:rPr>
          <w:sz w:val="24"/>
          <w:szCs w:val="24"/>
        </w:rPr>
        <w:t>ohody a v</w:t>
      </w:r>
      <w:r w:rsidRPr="1B96521D">
        <w:rPr>
          <w:sz w:val="24"/>
          <w:szCs w:val="24"/>
        </w:rPr>
        <w:t xml:space="preserve"> </w:t>
      </w:r>
      <w:r w:rsidR="551401D3" w:rsidRPr="1B96521D">
        <w:rPr>
          <w:sz w:val="24"/>
          <w:szCs w:val="24"/>
        </w:rPr>
        <w:t>P</w:t>
      </w:r>
      <w:r w:rsidRPr="1B96521D">
        <w:rPr>
          <w:sz w:val="24"/>
          <w:szCs w:val="24"/>
        </w:rPr>
        <w:t xml:space="preserve">rílohe č. 1 tejto </w:t>
      </w:r>
      <w:r w:rsidR="71B06595" w:rsidRPr="1B96521D">
        <w:rPr>
          <w:sz w:val="24"/>
          <w:szCs w:val="24"/>
        </w:rPr>
        <w:t>D</w:t>
      </w:r>
      <w:r w:rsidR="551401D3" w:rsidRPr="1B96521D">
        <w:rPr>
          <w:sz w:val="24"/>
          <w:szCs w:val="24"/>
        </w:rPr>
        <w:t>ohody</w:t>
      </w:r>
      <w:r w:rsidRPr="1B96521D">
        <w:rPr>
          <w:sz w:val="24"/>
          <w:szCs w:val="24"/>
        </w:rPr>
        <w:t xml:space="preserve"> (</w:t>
      </w:r>
      <w:r w:rsidR="620F5787" w:rsidRPr="1B96521D">
        <w:rPr>
          <w:sz w:val="24"/>
          <w:szCs w:val="24"/>
        </w:rPr>
        <w:t xml:space="preserve">spolu </w:t>
      </w:r>
      <w:r w:rsidRPr="1B96521D">
        <w:rPr>
          <w:sz w:val="24"/>
          <w:szCs w:val="24"/>
        </w:rPr>
        <w:t>ďalej len „</w:t>
      </w:r>
      <w:r w:rsidRPr="1B96521D">
        <w:rPr>
          <w:b/>
          <w:bCs/>
          <w:sz w:val="24"/>
          <w:szCs w:val="24"/>
        </w:rPr>
        <w:t>Služby</w:t>
      </w:r>
      <w:r w:rsidRPr="1B96521D">
        <w:rPr>
          <w:sz w:val="24"/>
          <w:szCs w:val="24"/>
        </w:rPr>
        <w:t>“</w:t>
      </w:r>
      <w:r w:rsidR="620F5787" w:rsidRPr="1B96521D">
        <w:rPr>
          <w:sz w:val="24"/>
          <w:szCs w:val="24"/>
        </w:rPr>
        <w:t>, jednotlivo aj „</w:t>
      </w:r>
      <w:r w:rsidR="620F5787" w:rsidRPr="1B96521D">
        <w:rPr>
          <w:b/>
          <w:bCs/>
          <w:sz w:val="24"/>
          <w:szCs w:val="24"/>
        </w:rPr>
        <w:t>Služba“</w:t>
      </w:r>
      <w:r w:rsidRPr="1B96521D">
        <w:rPr>
          <w:sz w:val="24"/>
          <w:szCs w:val="24"/>
        </w:rPr>
        <w:t>)</w:t>
      </w:r>
      <w:r w:rsidR="636B12D4" w:rsidRPr="1B96521D">
        <w:rPr>
          <w:sz w:val="24"/>
          <w:szCs w:val="24"/>
        </w:rPr>
        <w:t xml:space="preserve"> </w:t>
      </w:r>
      <w:r w:rsidRPr="1B96521D">
        <w:rPr>
          <w:rFonts w:eastAsia="MS Mincho"/>
          <w:sz w:val="24"/>
          <w:szCs w:val="24"/>
          <w:lang w:eastAsia="ja-JP"/>
        </w:rPr>
        <w:t xml:space="preserve">a záväzok Objednávateľa zaplatiť Poskytovateľovi za riadne a včas poskytnuté Služby </w:t>
      </w:r>
      <w:r w:rsidR="25A806A5" w:rsidRPr="1B96521D">
        <w:rPr>
          <w:rFonts w:eastAsia="MS Mincho"/>
          <w:sz w:val="24"/>
          <w:szCs w:val="24"/>
          <w:lang w:eastAsia="ja-JP"/>
        </w:rPr>
        <w:t xml:space="preserve">Cenu za Služby podľa </w:t>
      </w:r>
      <w:r w:rsidRPr="1B96521D">
        <w:rPr>
          <w:rFonts w:eastAsia="MS Mincho"/>
          <w:sz w:val="24"/>
          <w:szCs w:val="24"/>
          <w:lang w:eastAsia="ja-JP"/>
        </w:rPr>
        <w:t>čl</w:t>
      </w:r>
      <w:r w:rsidR="25A806A5" w:rsidRPr="1B96521D">
        <w:rPr>
          <w:rFonts w:eastAsia="MS Mincho"/>
          <w:sz w:val="24"/>
          <w:szCs w:val="24"/>
          <w:lang w:eastAsia="ja-JP"/>
        </w:rPr>
        <w:t>.</w:t>
      </w:r>
      <w:r w:rsidRPr="1B96521D">
        <w:rPr>
          <w:rFonts w:eastAsia="MS Mincho"/>
          <w:sz w:val="24"/>
          <w:szCs w:val="24"/>
          <w:lang w:eastAsia="ja-JP"/>
        </w:rPr>
        <w:t xml:space="preserve"> </w:t>
      </w:r>
      <w:r w:rsidR="433985D7" w:rsidRPr="1B96521D">
        <w:rPr>
          <w:rFonts w:eastAsia="MS Mincho"/>
          <w:sz w:val="24"/>
          <w:szCs w:val="24"/>
          <w:lang w:eastAsia="ja-JP"/>
        </w:rPr>
        <w:t>II, bod</w:t>
      </w:r>
      <w:r w:rsidR="25A806A5" w:rsidRPr="1B96521D">
        <w:rPr>
          <w:rFonts w:eastAsia="MS Mincho"/>
          <w:sz w:val="24"/>
          <w:szCs w:val="24"/>
          <w:lang w:eastAsia="ja-JP"/>
        </w:rPr>
        <w:t>u</w:t>
      </w:r>
      <w:r w:rsidR="433985D7" w:rsidRPr="1B96521D">
        <w:rPr>
          <w:rFonts w:eastAsia="MS Mincho"/>
          <w:sz w:val="24"/>
          <w:szCs w:val="24"/>
          <w:lang w:eastAsia="ja-JP"/>
        </w:rPr>
        <w:t xml:space="preserve"> 2.3</w:t>
      </w:r>
      <w:r w:rsidR="25A806A5" w:rsidRPr="1B96521D">
        <w:rPr>
          <w:rFonts w:eastAsia="MS Mincho"/>
          <w:sz w:val="24"/>
          <w:szCs w:val="24"/>
          <w:lang w:eastAsia="ja-JP"/>
        </w:rPr>
        <w:t xml:space="preserve"> a čl. V tejto Dohody.</w:t>
      </w:r>
      <w:r w:rsidR="620F5787" w:rsidRPr="1B96521D">
        <w:rPr>
          <w:rFonts w:eastAsia="MS Mincho"/>
          <w:sz w:val="24"/>
          <w:szCs w:val="24"/>
          <w:lang w:eastAsia="ja-JP"/>
        </w:rPr>
        <w:t xml:space="preserve"> Cena </w:t>
      </w:r>
      <w:r w:rsidR="25A806A5" w:rsidRPr="1B96521D">
        <w:rPr>
          <w:rFonts w:eastAsia="MS Mincho"/>
          <w:sz w:val="24"/>
          <w:szCs w:val="24"/>
          <w:lang w:eastAsia="ja-JP"/>
        </w:rPr>
        <w:t xml:space="preserve">za Služby </w:t>
      </w:r>
      <w:r w:rsidR="620F5787" w:rsidRPr="1B96521D">
        <w:rPr>
          <w:rFonts w:eastAsia="MS Mincho"/>
          <w:sz w:val="24"/>
          <w:szCs w:val="24"/>
          <w:lang w:eastAsia="ja-JP"/>
        </w:rPr>
        <w:t>musí byť</w:t>
      </w:r>
      <w:r w:rsidRPr="1B96521D">
        <w:rPr>
          <w:rFonts w:eastAsia="MS Mincho"/>
          <w:sz w:val="24"/>
          <w:szCs w:val="24"/>
          <w:lang w:eastAsia="ja-JP"/>
        </w:rPr>
        <w:t xml:space="preserve"> v súlade s </w:t>
      </w:r>
      <w:r w:rsidR="620F5787" w:rsidRPr="1B96521D">
        <w:rPr>
          <w:rFonts w:eastAsia="MS Mincho"/>
          <w:sz w:val="24"/>
          <w:szCs w:val="24"/>
          <w:lang w:eastAsia="ja-JP"/>
        </w:rPr>
        <w:t xml:space="preserve">jej </w:t>
      </w:r>
      <w:r w:rsidRPr="1B96521D">
        <w:rPr>
          <w:rFonts w:eastAsia="MS Mincho"/>
          <w:sz w:val="24"/>
          <w:szCs w:val="24"/>
          <w:lang w:eastAsia="ja-JP"/>
        </w:rPr>
        <w:t xml:space="preserve">štruktúrovaným rozpočtom uvedeným v Prílohe č. </w:t>
      </w:r>
      <w:r w:rsidR="434C4D30" w:rsidRPr="1B96521D">
        <w:rPr>
          <w:rFonts w:eastAsia="MS Mincho"/>
          <w:sz w:val="24"/>
          <w:szCs w:val="24"/>
          <w:lang w:eastAsia="ja-JP"/>
        </w:rPr>
        <w:t>2</w:t>
      </w:r>
      <w:r w:rsidRPr="1B96521D">
        <w:rPr>
          <w:rFonts w:eastAsia="MS Mincho"/>
          <w:sz w:val="24"/>
          <w:szCs w:val="24"/>
          <w:lang w:eastAsia="ja-JP"/>
        </w:rPr>
        <w:t xml:space="preserve"> tejto </w:t>
      </w:r>
      <w:r w:rsidR="71B06595" w:rsidRPr="1B96521D">
        <w:rPr>
          <w:rFonts w:eastAsia="MS Mincho"/>
          <w:sz w:val="24"/>
          <w:szCs w:val="24"/>
          <w:lang w:eastAsia="ja-JP"/>
        </w:rPr>
        <w:t>D</w:t>
      </w:r>
      <w:r w:rsidRPr="1B96521D">
        <w:rPr>
          <w:sz w:val="24"/>
          <w:szCs w:val="24"/>
        </w:rPr>
        <w:t>ohody.</w:t>
      </w:r>
    </w:p>
    <w:p w14:paraId="1E1D4D78" w14:textId="7494F83E" w:rsidR="00A66CA4" w:rsidRPr="00C915BE" w:rsidRDefault="00615EC2" w:rsidP="00FC718B">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4E0F8382">
        <w:rPr>
          <w:sz w:val="24"/>
          <w:szCs w:val="24"/>
        </w:rPr>
        <w:t xml:space="preserve">Účelom tejto </w:t>
      </w:r>
      <w:r w:rsidR="002459F7" w:rsidRPr="4E0F8382">
        <w:rPr>
          <w:sz w:val="24"/>
          <w:szCs w:val="24"/>
        </w:rPr>
        <w:t>D</w:t>
      </w:r>
      <w:r w:rsidR="00DB4B01" w:rsidRPr="4E0F8382">
        <w:rPr>
          <w:sz w:val="24"/>
          <w:szCs w:val="24"/>
        </w:rPr>
        <w:t>ohody</w:t>
      </w:r>
      <w:r w:rsidRPr="4E0F8382">
        <w:rPr>
          <w:sz w:val="24"/>
          <w:szCs w:val="24"/>
        </w:rPr>
        <w:t xml:space="preserve"> je stanoviť práva a povinnosti </w:t>
      </w:r>
      <w:r w:rsidR="006400D1" w:rsidRPr="4E0F8382">
        <w:rPr>
          <w:sz w:val="24"/>
          <w:szCs w:val="24"/>
        </w:rPr>
        <w:t>Účastníkov dohody</w:t>
      </w:r>
      <w:r w:rsidRPr="4E0F8382">
        <w:rPr>
          <w:sz w:val="24"/>
          <w:szCs w:val="24"/>
        </w:rPr>
        <w:t xml:space="preserve"> a štandardné podmienky</w:t>
      </w:r>
      <w:r w:rsidRPr="4E0F8382">
        <w:rPr>
          <w:sz w:val="24"/>
          <w:szCs w:val="24"/>
          <w:lang w:eastAsia="en-US"/>
        </w:rPr>
        <w:t xml:space="preserve"> obchodného vzťahu medzi </w:t>
      </w:r>
      <w:r w:rsidR="002459F7" w:rsidRPr="4E0F8382">
        <w:rPr>
          <w:sz w:val="24"/>
          <w:szCs w:val="24"/>
          <w:lang w:eastAsia="en-US"/>
        </w:rPr>
        <w:t>Účastníkmi dohody</w:t>
      </w:r>
      <w:r w:rsidRPr="4E0F8382">
        <w:rPr>
          <w:sz w:val="24"/>
          <w:szCs w:val="24"/>
          <w:lang w:eastAsia="en-US"/>
        </w:rPr>
        <w:t xml:space="preserve">, ktoré sa budú aplikovať na </w:t>
      </w:r>
      <w:r w:rsidR="00DB4B01" w:rsidRPr="4E0F8382">
        <w:rPr>
          <w:sz w:val="24"/>
          <w:szCs w:val="24"/>
          <w:lang w:eastAsia="en-US"/>
        </w:rPr>
        <w:t xml:space="preserve">čiastkové zmluvy o </w:t>
      </w:r>
      <w:r w:rsidR="006400D1" w:rsidRPr="4E0F8382">
        <w:rPr>
          <w:sz w:val="24"/>
          <w:szCs w:val="24"/>
          <w:lang w:eastAsia="en-US"/>
        </w:rPr>
        <w:t>S</w:t>
      </w:r>
      <w:r w:rsidR="00DB4B01" w:rsidRPr="4E0F8382">
        <w:rPr>
          <w:sz w:val="24"/>
          <w:szCs w:val="24"/>
          <w:lang w:eastAsia="en-US"/>
        </w:rPr>
        <w:t>lužbách</w:t>
      </w:r>
      <w:r w:rsidRPr="4E0F8382">
        <w:rPr>
          <w:sz w:val="24"/>
          <w:szCs w:val="24"/>
          <w:lang w:eastAsia="en-US"/>
        </w:rPr>
        <w:t xml:space="preserve">, ktoré budú </w:t>
      </w:r>
      <w:r w:rsidR="002459F7" w:rsidRPr="4E0F8382">
        <w:rPr>
          <w:sz w:val="24"/>
          <w:szCs w:val="24"/>
          <w:lang w:eastAsia="en-US"/>
        </w:rPr>
        <w:t>Účastníci dohody</w:t>
      </w:r>
      <w:r w:rsidRPr="4E0F8382">
        <w:rPr>
          <w:sz w:val="24"/>
          <w:szCs w:val="24"/>
          <w:lang w:eastAsia="en-US"/>
        </w:rPr>
        <w:t xml:space="preserve"> uzatvárať výhradne na žiadosť </w:t>
      </w:r>
      <w:r w:rsidR="00DB4B01" w:rsidRPr="4E0F8382">
        <w:rPr>
          <w:sz w:val="24"/>
          <w:szCs w:val="24"/>
          <w:lang w:eastAsia="en-US"/>
        </w:rPr>
        <w:t>Objednávateľa</w:t>
      </w:r>
      <w:r w:rsidRPr="4E0F8382">
        <w:rPr>
          <w:sz w:val="24"/>
          <w:szCs w:val="24"/>
          <w:lang w:eastAsia="en-US"/>
        </w:rPr>
        <w:t xml:space="preserve"> vo forme</w:t>
      </w:r>
      <w:r w:rsidR="002459F7" w:rsidRPr="4E0F8382">
        <w:rPr>
          <w:sz w:val="24"/>
          <w:szCs w:val="24"/>
          <w:lang w:eastAsia="en-US"/>
        </w:rPr>
        <w:t xml:space="preserve"> písomných</w:t>
      </w:r>
      <w:r w:rsidRPr="4E0F8382">
        <w:rPr>
          <w:sz w:val="24"/>
          <w:szCs w:val="24"/>
          <w:lang w:eastAsia="en-US"/>
        </w:rPr>
        <w:t xml:space="preserve"> objednávok vystavených </w:t>
      </w:r>
      <w:r w:rsidR="00DB4B01" w:rsidRPr="4E0F8382">
        <w:rPr>
          <w:sz w:val="24"/>
          <w:szCs w:val="24"/>
          <w:lang w:eastAsia="en-US"/>
        </w:rPr>
        <w:t>Objednávateľom</w:t>
      </w:r>
      <w:r w:rsidRPr="4E0F8382">
        <w:rPr>
          <w:sz w:val="24"/>
          <w:szCs w:val="24"/>
          <w:lang w:eastAsia="en-US"/>
        </w:rPr>
        <w:t xml:space="preserve"> </w:t>
      </w:r>
      <w:r w:rsidR="004605FD" w:rsidRPr="4E0F8382">
        <w:rPr>
          <w:sz w:val="24"/>
          <w:szCs w:val="24"/>
          <w:lang w:eastAsia="en-US"/>
        </w:rPr>
        <w:t xml:space="preserve">výlučne prostredníctvom informačného systému SAP, v ktorej budú špecifikované všetky detaily požadovanej Služby </w:t>
      </w:r>
      <w:r w:rsidRPr="4E0F8382">
        <w:rPr>
          <w:sz w:val="24"/>
          <w:szCs w:val="24"/>
          <w:lang w:eastAsia="en-US"/>
        </w:rPr>
        <w:t>(ďalej len „</w:t>
      </w:r>
      <w:r w:rsidRPr="4E0F8382">
        <w:rPr>
          <w:b/>
          <w:bCs/>
          <w:sz w:val="24"/>
          <w:szCs w:val="24"/>
          <w:lang w:eastAsia="en-US"/>
        </w:rPr>
        <w:t>Objednávka</w:t>
      </w:r>
      <w:r w:rsidRPr="4E0F8382">
        <w:rPr>
          <w:sz w:val="24"/>
          <w:szCs w:val="24"/>
          <w:lang w:eastAsia="en-US"/>
        </w:rPr>
        <w:t xml:space="preserve">“) a potvrdených </w:t>
      </w:r>
      <w:r w:rsidR="00DB4B01" w:rsidRPr="4E0F8382">
        <w:rPr>
          <w:sz w:val="24"/>
          <w:szCs w:val="24"/>
          <w:lang w:eastAsia="en-US"/>
        </w:rPr>
        <w:t>Poskytovateľom</w:t>
      </w:r>
      <w:r w:rsidRPr="4E0F8382">
        <w:rPr>
          <w:sz w:val="24"/>
          <w:szCs w:val="24"/>
          <w:lang w:eastAsia="en-US"/>
        </w:rPr>
        <w:t xml:space="preserve"> (každá z takýchto obojstranne potvrdených Objednávok ďalej len ako „</w:t>
      </w:r>
      <w:r w:rsidRPr="4E0F8382">
        <w:rPr>
          <w:b/>
          <w:bCs/>
          <w:sz w:val="24"/>
          <w:szCs w:val="24"/>
          <w:lang w:eastAsia="en-US"/>
        </w:rPr>
        <w:t>Jednotlivá zmluva</w:t>
      </w:r>
      <w:r w:rsidRPr="4E0F8382">
        <w:rPr>
          <w:sz w:val="24"/>
          <w:szCs w:val="24"/>
          <w:lang w:eastAsia="en-US"/>
        </w:rPr>
        <w:t xml:space="preserve">“). </w:t>
      </w:r>
    </w:p>
    <w:p w14:paraId="788044F2" w14:textId="0CD4F113" w:rsidR="00DB4B01" w:rsidRPr="00935CB6" w:rsidRDefault="636B12D4" w:rsidP="00935CB6">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pPr>
      <w:r w:rsidRPr="1B96521D">
        <w:rPr>
          <w:rFonts w:eastAsia="MS Mincho"/>
          <w:sz w:val="24"/>
          <w:szCs w:val="24"/>
          <w:lang w:eastAsia="ja-JP"/>
        </w:rPr>
        <w:t>P</w:t>
      </w:r>
      <w:r w:rsidR="33D76DA2" w:rsidRPr="1B96521D">
        <w:rPr>
          <w:rFonts w:eastAsia="MS Mincho"/>
          <w:sz w:val="24"/>
          <w:szCs w:val="24"/>
          <w:lang w:eastAsia="ja-JP"/>
        </w:rPr>
        <w:t xml:space="preserve">redmetom tejto </w:t>
      </w:r>
      <w:r w:rsidR="155B9F25" w:rsidRPr="1B96521D">
        <w:rPr>
          <w:rFonts w:eastAsia="MS Mincho"/>
          <w:sz w:val="24"/>
          <w:szCs w:val="24"/>
          <w:lang w:eastAsia="ja-JP"/>
        </w:rPr>
        <w:t>D</w:t>
      </w:r>
      <w:r w:rsidR="33D76DA2" w:rsidRPr="1B96521D">
        <w:rPr>
          <w:rFonts w:eastAsia="MS Mincho"/>
          <w:sz w:val="24"/>
          <w:szCs w:val="24"/>
          <w:lang w:eastAsia="ja-JP"/>
        </w:rPr>
        <w:t xml:space="preserve">ohody je poskytovanie Služieb </w:t>
      </w:r>
      <w:r w:rsidR="548A7270" w:rsidRPr="1B96521D">
        <w:rPr>
          <w:color w:val="000000" w:themeColor="text1"/>
          <w:sz w:val="24"/>
          <w:szCs w:val="24"/>
        </w:rPr>
        <w:t>na základe Jednotlivých zmlúv podľa špecifikácie  a podmienok uvedených nižšie:</w:t>
      </w:r>
      <w:r w:rsidR="548A7270" w:rsidRPr="1B96521D">
        <w:t xml:space="preserve"> </w:t>
      </w:r>
    </w:p>
    <w:tbl>
      <w:tblPr>
        <w:tblStyle w:val="Mriekatabuky"/>
        <w:tblW w:w="4698" w:type="pct"/>
        <w:tblInd w:w="562" w:type="dxa"/>
        <w:tblLook w:val="04A0" w:firstRow="1" w:lastRow="0" w:firstColumn="1" w:lastColumn="0" w:noHBand="0" w:noVBand="1"/>
      </w:tblPr>
      <w:tblGrid>
        <w:gridCol w:w="2409"/>
        <w:gridCol w:w="6104"/>
      </w:tblGrid>
      <w:tr w:rsidR="1B96521D" w14:paraId="5E53D2E9" w14:textId="77777777" w:rsidTr="00935CB6">
        <w:trPr>
          <w:trHeight w:val="300"/>
        </w:trPr>
        <w:tc>
          <w:tcPr>
            <w:tcW w:w="2409" w:type="dxa"/>
            <w:vAlign w:val="center"/>
          </w:tcPr>
          <w:p w14:paraId="7DEBC57F" w14:textId="5E85B53A" w:rsidR="24847119" w:rsidRDefault="24847119" w:rsidP="00935CB6">
            <w:pPr>
              <w:spacing w:beforeLines="60" w:before="144" w:afterLines="60" w:after="144"/>
            </w:pPr>
            <w:r w:rsidRPr="1B96521D">
              <w:rPr>
                <w:b/>
                <w:bCs/>
                <w:sz w:val="24"/>
                <w:szCs w:val="24"/>
              </w:rPr>
              <w:t>Špecifikácia Služieb:</w:t>
            </w:r>
          </w:p>
          <w:p w14:paraId="6AEF2BE1" w14:textId="79B7CC69" w:rsidR="1B96521D" w:rsidRDefault="1B96521D" w:rsidP="00935CB6">
            <w:pPr>
              <w:spacing w:beforeLines="60" w:before="144" w:afterLines="60" w:after="144"/>
              <w:rPr>
                <w:b/>
                <w:bCs/>
                <w:sz w:val="24"/>
                <w:szCs w:val="24"/>
              </w:rPr>
            </w:pPr>
          </w:p>
        </w:tc>
        <w:tc>
          <w:tcPr>
            <w:tcW w:w="6104" w:type="dxa"/>
          </w:tcPr>
          <w:p w14:paraId="68E9EA47" w14:textId="31C196A5" w:rsidR="24847119" w:rsidRDefault="24847119" w:rsidP="00935CB6">
            <w:pPr>
              <w:tabs>
                <w:tab w:val="left" w:pos="2160"/>
                <w:tab w:val="left" w:pos="2880"/>
                <w:tab w:val="left" w:pos="4500"/>
              </w:tabs>
              <w:spacing w:beforeLines="60" w:before="144" w:afterLines="60" w:after="144"/>
              <w:jc w:val="both"/>
              <w:rPr>
                <w:sz w:val="24"/>
                <w:szCs w:val="24"/>
              </w:rPr>
            </w:pPr>
            <w:r w:rsidRPr="1B96521D">
              <w:rPr>
                <w:color w:val="000000" w:themeColor="text1"/>
                <w:sz w:val="24"/>
                <w:szCs w:val="24"/>
              </w:rPr>
              <w:t>Služby súvisiace so servisom na programovom vybavení a technických zariadeniach informačného systému civilnej ochrany, vrátane dodávky náhradných dielov (ďalej len „</w:t>
            </w:r>
            <w:r w:rsidRPr="1B96521D">
              <w:rPr>
                <w:b/>
                <w:bCs/>
                <w:color w:val="000000" w:themeColor="text1"/>
                <w:sz w:val="24"/>
                <w:szCs w:val="24"/>
              </w:rPr>
              <w:t>SEHIS</w:t>
            </w:r>
            <w:r w:rsidRPr="1B96521D">
              <w:rPr>
                <w:color w:val="000000" w:themeColor="text1"/>
                <w:sz w:val="24"/>
                <w:szCs w:val="24"/>
              </w:rPr>
              <w:t>“) (ďalej len „</w:t>
            </w:r>
            <w:r w:rsidRPr="1B96521D">
              <w:rPr>
                <w:b/>
                <w:bCs/>
                <w:color w:val="000000" w:themeColor="text1"/>
                <w:sz w:val="24"/>
                <w:szCs w:val="24"/>
              </w:rPr>
              <w:t>Služby</w:t>
            </w:r>
            <w:r w:rsidRPr="1B96521D">
              <w:rPr>
                <w:color w:val="000000" w:themeColor="text1"/>
                <w:sz w:val="24"/>
                <w:szCs w:val="24"/>
              </w:rPr>
              <w:t xml:space="preserve">“), tak ako sú Služby bližšie špecifikované v tejto Dohode a Prílohe č. 1 Dohody – Opis predmetu zákazky, ktoré bude v súlade s touto Dohodou poskytovať Poskytovateľ pre Objednávateľa. SEHIS je národným systémom určeným pre varovanie obyvateľstva a vyrozumenie osôb, pozostávajúci z technických zariadení a systému ich ovládania, ktorý je tvorený aplikačným programovým vybavením </w:t>
            </w:r>
            <w:proofErr w:type="spellStart"/>
            <w:r w:rsidRPr="1B96521D">
              <w:rPr>
                <w:color w:val="000000" w:themeColor="text1"/>
                <w:sz w:val="24"/>
                <w:szCs w:val="24"/>
              </w:rPr>
              <w:t>varovacích</w:t>
            </w:r>
            <w:proofErr w:type="spellEnd"/>
            <w:r w:rsidRPr="1B96521D">
              <w:rPr>
                <w:color w:val="000000" w:themeColor="text1"/>
                <w:sz w:val="24"/>
                <w:szCs w:val="24"/>
              </w:rPr>
              <w:t xml:space="preserve"> a vyrozumievacích centier civilnej ochrany Zeus (ďalej len „</w:t>
            </w:r>
            <w:r w:rsidRPr="1B96521D">
              <w:rPr>
                <w:b/>
                <w:bCs/>
                <w:color w:val="000000" w:themeColor="text1"/>
                <w:sz w:val="24"/>
                <w:szCs w:val="24"/>
              </w:rPr>
              <w:t>VVC CO Zeus</w:t>
            </w:r>
            <w:r w:rsidRPr="1B96521D">
              <w:rPr>
                <w:color w:val="000000" w:themeColor="text1"/>
                <w:sz w:val="24"/>
                <w:szCs w:val="24"/>
              </w:rPr>
              <w:t>“)</w:t>
            </w:r>
          </w:p>
        </w:tc>
      </w:tr>
      <w:tr w:rsidR="00C915BE" w:rsidRPr="00C915BE" w14:paraId="0EAFE2DE" w14:textId="77777777" w:rsidTr="00935CB6">
        <w:tc>
          <w:tcPr>
            <w:tcW w:w="1415" w:type="pct"/>
            <w:vAlign w:val="center"/>
          </w:tcPr>
          <w:p w14:paraId="41A7289B" w14:textId="142D2D37" w:rsidR="002C14BD" w:rsidRPr="00C915BE" w:rsidRDefault="002C14BD" w:rsidP="00935CB6">
            <w:pPr>
              <w:tabs>
                <w:tab w:val="left" w:pos="2835"/>
              </w:tabs>
              <w:spacing w:beforeLines="60" w:before="144" w:afterLines="60" w:after="144"/>
              <w:rPr>
                <w:b/>
                <w:sz w:val="24"/>
                <w:szCs w:val="24"/>
              </w:rPr>
            </w:pPr>
            <w:r w:rsidRPr="00C915BE">
              <w:rPr>
                <w:b/>
                <w:sz w:val="24"/>
                <w:szCs w:val="24"/>
              </w:rPr>
              <w:t>Dokumentácia k Službám</w:t>
            </w:r>
            <w:r w:rsidRPr="00C915BE">
              <w:rPr>
                <w:sz w:val="24"/>
                <w:szCs w:val="24"/>
              </w:rPr>
              <w:t>:</w:t>
            </w:r>
          </w:p>
        </w:tc>
        <w:tc>
          <w:tcPr>
            <w:tcW w:w="3585" w:type="pct"/>
          </w:tcPr>
          <w:p w14:paraId="7C597379" w14:textId="5B1DC78B" w:rsidR="002459F7" w:rsidRPr="004605FD" w:rsidRDefault="004605FD" w:rsidP="00935CB6">
            <w:pPr>
              <w:tabs>
                <w:tab w:val="left" w:pos="2835"/>
              </w:tabs>
              <w:spacing w:beforeLines="60" w:before="144" w:afterLines="60" w:after="144"/>
              <w:jc w:val="both"/>
              <w:rPr>
                <w:i/>
                <w:iCs/>
                <w:sz w:val="24"/>
                <w:szCs w:val="24"/>
                <w:highlight w:val="yellow"/>
              </w:rPr>
            </w:pPr>
            <w:r>
              <w:rPr>
                <w:sz w:val="24"/>
                <w:szCs w:val="24"/>
              </w:rPr>
              <w:t>Poskytovateľ poskytne Objednávateľovi príslušnú dokumentáciu k poskytnutým Službám podľa Prílohy č. 1 Dohody. Ďalšia požadovaná dokumentácia k Službám m</w:t>
            </w:r>
            <w:r w:rsidRPr="00C326D8">
              <w:rPr>
                <w:sz w:val="24"/>
                <w:szCs w:val="24"/>
              </w:rPr>
              <w:t>ôže byť</w:t>
            </w:r>
            <w:r>
              <w:rPr>
                <w:sz w:val="24"/>
                <w:szCs w:val="24"/>
              </w:rPr>
              <w:t xml:space="preserve"> </w:t>
            </w:r>
            <w:r w:rsidRPr="00C326D8">
              <w:rPr>
                <w:sz w:val="24"/>
                <w:szCs w:val="24"/>
              </w:rPr>
              <w:t>predmetom konkrétnej Objednávky.</w:t>
            </w:r>
          </w:p>
        </w:tc>
      </w:tr>
      <w:tr w:rsidR="00C915BE" w:rsidRPr="00C915BE" w14:paraId="3C56532F" w14:textId="77777777" w:rsidTr="00935CB6">
        <w:tc>
          <w:tcPr>
            <w:tcW w:w="1415" w:type="pct"/>
            <w:vAlign w:val="center"/>
          </w:tcPr>
          <w:p w14:paraId="4CE6CD61" w14:textId="77777777" w:rsidR="002C14BD" w:rsidRPr="00C915BE" w:rsidRDefault="002C14BD" w:rsidP="00935CB6">
            <w:pPr>
              <w:tabs>
                <w:tab w:val="left" w:pos="2835"/>
              </w:tabs>
              <w:spacing w:beforeLines="60" w:before="144" w:afterLines="60" w:after="144"/>
              <w:rPr>
                <w:b/>
                <w:sz w:val="24"/>
                <w:szCs w:val="24"/>
              </w:rPr>
            </w:pPr>
            <w:r w:rsidRPr="00C915BE">
              <w:rPr>
                <w:b/>
                <w:sz w:val="24"/>
                <w:szCs w:val="24"/>
              </w:rPr>
              <w:t>Lehota na potvrdenie Objednávky:</w:t>
            </w:r>
          </w:p>
        </w:tc>
        <w:tc>
          <w:tcPr>
            <w:tcW w:w="3585" w:type="pct"/>
          </w:tcPr>
          <w:p w14:paraId="4D61CF30" w14:textId="66331FB8" w:rsidR="00D96335" w:rsidRPr="00C915BE" w:rsidRDefault="00561445" w:rsidP="00935CB6">
            <w:pPr>
              <w:tabs>
                <w:tab w:val="left" w:pos="2835"/>
              </w:tabs>
              <w:spacing w:beforeLines="60" w:before="144" w:afterLines="60" w:after="144"/>
              <w:jc w:val="both"/>
              <w:rPr>
                <w:sz w:val="24"/>
                <w:szCs w:val="24"/>
              </w:rPr>
            </w:pPr>
            <w:r w:rsidRPr="00C915BE">
              <w:rPr>
                <w:sz w:val="24"/>
                <w:szCs w:val="24"/>
              </w:rPr>
              <w:t>Poskytovateľ</w:t>
            </w:r>
            <w:r w:rsidR="002C14BD" w:rsidRPr="00C915BE">
              <w:rPr>
                <w:sz w:val="24"/>
                <w:szCs w:val="24"/>
              </w:rPr>
              <w:t xml:space="preserve"> je povinný v lehote </w:t>
            </w:r>
            <w:r w:rsidR="004605FD">
              <w:rPr>
                <w:sz w:val="24"/>
                <w:szCs w:val="24"/>
              </w:rPr>
              <w:t>troch</w:t>
            </w:r>
            <w:r w:rsidR="00B81E3F" w:rsidRPr="00C915BE">
              <w:rPr>
                <w:sz w:val="24"/>
                <w:szCs w:val="24"/>
              </w:rPr>
              <w:t xml:space="preserve"> (</w:t>
            </w:r>
            <w:r w:rsidR="004605FD">
              <w:rPr>
                <w:sz w:val="24"/>
                <w:szCs w:val="24"/>
              </w:rPr>
              <w:t>3</w:t>
            </w:r>
            <w:r w:rsidR="00B81E3F" w:rsidRPr="00C915BE">
              <w:rPr>
                <w:sz w:val="24"/>
                <w:szCs w:val="24"/>
              </w:rPr>
              <w:t>)</w:t>
            </w:r>
            <w:r w:rsidR="002C14BD" w:rsidRPr="00C915BE">
              <w:rPr>
                <w:sz w:val="24"/>
                <w:szCs w:val="24"/>
              </w:rPr>
              <w:t xml:space="preserve"> pracovných dní písomne potvrdiť prijatie Objednávky</w:t>
            </w:r>
            <w:r w:rsidR="008B1E80" w:rsidRPr="00C915BE">
              <w:rPr>
                <w:sz w:val="24"/>
                <w:szCs w:val="24"/>
              </w:rPr>
              <w:t xml:space="preserve"> v súlade s čl. IV Dohody</w:t>
            </w:r>
            <w:r w:rsidR="002C14BD" w:rsidRPr="00C915BE">
              <w:rPr>
                <w:sz w:val="24"/>
                <w:szCs w:val="24"/>
              </w:rPr>
              <w:t>.</w:t>
            </w:r>
          </w:p>
        </w:tc>
      </w:tr>
      <w:tr w:rsidR="00C915BE" w:rsidRPr="00C915BE" w14:paraId="6F7E9158" w14:textId="77777777" w:rsidTr="00935CB6">
        <w:tc>
          <w:tcPr>
            <w:tcW w:w="1415" w:type="pct"/>
            <w:vAlign w:val="center"/>
          </w:tcPr>
          <w:p w14:paraId="100D53D3" w14:textId="76155BF9" w:rsidR="004D50BA" w:rsidRPr="00C915BE" w:rsidRDefault="004D50BA" w:rsidP="00935CB6">
            <w:pPr>
              <w:tabs>
                <w:tab w:val="left" w:pos="2835"/>
              </w:tabs>
              <w:spacing w:beforeLines="60" w:before="144" w:afterLines="60" w:after="144"/>
              <w:rPr>
                <w:b/>
                <w:sz w:val="24"/>
                <w:szCs w:val="24"/>
              </w:rPr>
            </w:pPr>
            <w:r w:rsidRPr="00C915BE">
              <w:rPr>
                <w:b/>
                <w:sz w:val="24"/>
                <w:szCs w:val="24"/>
              </w:rPr>
              <w:lastRenderedPageBreak/>
              <w:t>Lehota na poskytnutie Služieb:</w:t>
            </w:r>
          </w:p>
        </w:tc>
        <w:tc>
          <w:tcPr>
            <w:tcW w:w="3585" w:type="pct"/>
          </w:tcPr>
          <w:p w14:paraId="3D57133C" w14:textId="77777777" w:rsidR="004D50BA" w:rsidRDefault="004D50BA" w:rsidP="00935CB6">
            <w:pPr>
              <w:tabs>
                <w:tab w:val="left" w:pos="2835"/>
              </w:tabs>
              <w:spacing w:beforeLines="60" w:before="144" w:afterLines="60" w:after="144"/>
              <w:jc w:val="both"/>
              <w:rPr>
                <w:sz w:val="24"/>
                <w:szCs w:val="24"/>
              </w:rPr>
            </w:pPr>
            <w:r w:rsidRPr="4E0F8382">
              <w:rPr>
                <w:sz w:val="24"/>
                <w:szCs w:val="24"/>
              </w:rPr>
              <w:t xml:space="preserve">Poskytovateľ je povinný poskytnúť Služby Objednávateľovi </w:t>
            </w:r>
            <w:r w:rsidR="7C2A2263" w:rsidRPr="4E0F8382">
              <w:rPr>
                <w:sz w:val="24"/>
                <w:szCs w:val="24"/>
              </w:rPr>
              <w:t xml:space="preserve"> najneskôr </w:t>
            </w:r>
            <w:r w:rsidRPr="4E0F8382">
              <w:rPr>
                <w:sz w:val="24"/>
                <w:szCs w:val="24"/>
              </w:rPr>
              <w:t xml:space="preserve">do </w:t>
            </w:r>
            <w:r w:rsidR="20ED8291" w:rsidRPr="4E0F8382">
              <w:rPr>
                <w:sz w:val="24"/>
                <w:szCs w:val="24"/>
              </w:rPr>
              <w:t>tridsiatich</w:t>
            </w:r>
            <w:r w:rsidR="009E3AC7" w:rsidRPr="4E0F8382">
              <w:rPr>
                <w:sz w:val="24"/>
                <w:szCs w:val="24"/>
              </w:rPr>
              <w:t xml:space="preserve"> (</w:t>
            </w:r>
            <w:r w:rsidR="20ED8291" w:rsidRPr="4E0F8382">
              <w:rPr>
                <w:sz w:val="24"/>
                <w:szCs w:val="24"/>
              </w:rPr>
              <w:t>30</w:t>
            </w:r>
            <w:r w:rsidR="009E3AC7" w:rsidRPr="4E0F8382">
              <w:rPr>
                <w:sz w:val="24"/>
                <w:szCs w:val="24"/>
              </w:rPr>
              <w:t>)</w:t>
            </w:r>
            <w:r w:rsidRPr="4E0F8382">
              <w:rPr>
                <w:sz w:val="24"/>
                <w:szCs w:val="24"/>
              </w:rPr>
              <w:t xml:space="preserve"> dní odo dňa </w:t>
            </w:r>
            <w:r w:rsidR="20ED8291" w:rsidRPr="4E0F8382">
              <w:rPr>
                <w:sz w:val="24"/>
                <w:szCs w:val="24"/>
              </w:rPr>
              <w:t>potvrdenia</w:t>
            </w:r>
            <w:r w:rsidRPr="4E0F8382">
              <w:rPr>
                <w:sz w:val="24"/>
                <w:szCs w:val="24"/>
              </w:rPr>
              <w:t xml:space="preserve"> Objednávky, ak sa Účastníci dohody </w:t>
            </w:r>
            <w:r w:rsidR="009E3AC7" w:rsidRPr="4E0F8382">
              <w:rPr>
                <w:sz w:val="24"/>
                <w:szCs w:val="24"/>
              </w:rPr>
              <w:t xml:space="preserve">písomne </w:t>
            </w:r>
            <w:r w:rsidRPr="4E0F8382">
              <w:rPr>
                <w:sz w:val="24"/>
                <w:szCs w:val="24"/>
              </w:rPr>
              <w:t>nedohodnú</w:t>
            </w:r>
            <w:r w:rsidR="5E895222" w:rsidRPr="4E0F8382">
              <w:rPr>
                <w:sz w:val="24"/>
                <w:szCs w:val="24"/>
              </w:rPr>
              <w:t xml:space="preserve"> </w:t>
            </w:r>
            <w:r w:rsidRPr="4E0F8382">
              <w:rPr>
                <w:sz w:val="24"/>
                <w:szCs w:val="24"/>
              </w:rPr>
              <w:t>inak.</w:t>
            </w:r>
          </w:p>
          <w:p w14:paraId="6A558FE7" w14:textId="5089C0A9" w:rsidR="00FC00BC" w:rsidRPr="00C915BE" w:rsidRDefault="00FC00BC" w:rsidP="00935CB6">
            <w:pPr>
              <w:tabs>
                <w:tab w:val="left" w:pos="2835"/>
              </w:tabs>
              <w:spacing w:beforeLines="60" w:before="144" w:afterLines="60" w:after="144"/>
              <w:jc w:val="both"/>
              <w:rPr>
                <w:sz w:val="24"/>
                <w:szCs w:val="24"/>
              </w:rPr>
            </w:pPr>
            <w:r>
              <w:rPr>
                <w:sz w:val="24"/>
                <w:szCs w:val="24"/>
              </w:rPr>
              <w:t>V prípade, ak je súčasťou konkrétnej Služby aj dodávka a inštalácia náhradného dielu, bez ktorého nie je možné poskytnúť danú Službu v požadovanej lehote, Účastníci dohody sa môžu písomne dohodnúť na dlhšej lehote, ktorá však nesmie presiahnuť tridsať (30) dní odo dňa doručenia Objednávky.</w:t>
            </w:r>
          </w:p>
        </w:tc>
      </w:tr>
      <w:tr w:rsidR="00C915BE" w:rsidRPr="00C915BE" w14:paraId="63766F9C" w14:textId="77777777" w:rsidTr="00935CB6">
        <w:tc>
          <w:tcPr>
            <w:tcW w:w="1415" w:type="pct"/>
            <w:vAlign w:val="center"/>
          </w:tcPr>
          <w:p w14:paraId="56C1F762" w14:textId="2165920E" w:rsidR="004D50BA" w:rsidRPr="00C915BE" w:rsidRDefault="004D50BA" w:rsidP="00935CB6">
            <w:pPr>
              <w:tabs>
                <w:tab w:val="left" w:pos="2835"/>
              </w:tabs>
              <w:spacing w:beforeLines="60" w:before="144" w:afterLines="60" w:after="144"/>
              <w:rPr>
                <w:sz w:val="24"/>
                <w:szCs w:val="24"/>
              </w:rPr>
            </w:pPr>
            <w:r w:rsidRPr="00C915BE">
              <w:rPr>
                <w:b/>
                <w:bCs/>
                <w:sz w:val="24"/>
                <w:szCs w:val="24"/>
              </w:rPr>
              <w:t xml:space="preserve">Miesto poskytovania Služieb:  </w:t>
            </w:r>
          </w:p>
        </w:tc>
        <w:tc>
          <w:tcPr>
            <w:tcW w:w="3585" w:type="pct"/>
          </w:tcPr>
          <w:p w14:paraId="7C483668" w14:textId="12776AA1" w:rsidR="00FC00BC" w:rsidRDefault="00FC00BC" w:rsidP="00935CB6">
            <w:pPr>
              <w:tabs>
                <w:tab w:val="left" w:pos="2835"/>
              </w:tabs>
              <w:spacing w:beforeLines="60" w:before="144" w:afterLines="60" w:after="144"/>
              <w:jc w:val="both"/>
              <w:rPr>
                <w:sz w:val="24"/>
                <w:szCs w:val="24"/>
              </w:rPr>
            </w:pPr>
            <w:r w:rsidRPr="33BB92D6">
              <w:rPr>
                <w:sz w:val="24"/>
                <w:szCs w:val="24"/>
              </w:rPr>
              <w:t>Miesto poskytovania Služieb je územie Slovenskej republiky</w:t>
            </w:r>
            <w:r w:rsidR="5047B307" w:rsidRPr="33BB92D6">
              <w:rPr>
                <w:sz w:val="24"/>
                <w:szCs w:val="24"/>
              </w:rPr>
              <w:t>.</w:t>
            </w:r>
            <w:r w:rsidRPr="33BB92D6">
              <w:rPr>
                <w:sz w:val="24"/>
                <w:szCs w:val="24"/>
              </w:rPr>
              <w:t xml:space="preserve"> Konkrétne miesto poskytovania Služieb bude uvedené v konkrétnej Objednávke. </w:t>
            </w:r>
          </w:p>
          <w:p w14:paraId="25345390" w14:textId="05A2B560" w:rsidR="009E3AC7" w:rsidRPr="009E3AC7" w:rsidRDefault="1844D64D" w:rsidP="00935CB6">
            <w:pPr>
              <w:tabs>
                <w:tab w:val="left" w:pos="2835"/>
              </w:tabs>
              <w:spacing w:beforeLines="60" w:before="144" w:afterLines="60" w:after="144"/>
              <w:jc w:val="both"/>
              <w:rPr>
                <w:sz w:val="24"/>
                <w:szCs w:val="24"/>
              </w:rPr>
            </w:pPr>
            <w:r w:rsidRPr="1B96521D">
              <w:rPr>
                <w:sz w:val="24"/>
                <w:szCs w:val="24"/>
              </w:rPr>
              <w:t>V prípade, ak bude Poskytovateľ poskytovať Služby podľa tejto Dohody za fyzickej účasti svojich pracovníkov priamo v objektoch Objednávateľa, je povinný zabezpečiť, aby poskytovanie Služieb nenarušilo riadne využívani</w:t>
            </w:r>
            <w:r w:rsidR="66300306" w:rsidRPr="1B96521D">
              <w:rPr>
                <w:sz w:val="24"/>
                <w:szCs w:val="24"/>
              </w:rPr>
              <w:t>e</w:t>
            </w:r>
            <w:r w:rsidRPr="1B96521D">
              <w:rPr>
                <w:sz w:val="24"/>
                <w:szCs w:val="24"/>
              </w:rPr>
              <w:t xml:space="preserve"> priestorov, v ktorých sa budú Služby poskytovať. Ak poskytovanie Služieb vzhľadom na </w:t>
            </w:r>
            <w:r w:rsidR="0CDF9DD1" w:rsidRPr="1B96521D">
              <w:rPr>
                <w:sz w:val="24"/>
                <w:szCs w:val="24"/>
              </w:rPr>
              <w:t xml:space="preserve">ich </w:t>
            </w:r>
            <w:r w:rsidRPr="1B96521D">
              <w:rPr>
                <w:sz w:val="24"/>
                <w:szCs w:val="24"/>
              </w:rPr>
              <w:t xml:space="preserve"> charakter môže spôsobiť obmedzenie v riadnom užívaní priestorov Objednávateľa, je Poskytovateľ povinný písomne oznámiť túto skutočnosť Objednávateľovi v dostatočnom časovom predstihu a vyžiadať si na poskytnutie týchto Služieb písomný súhlas s takýmto obmedzením.</w:t>
            </w:r>
          </w:p>
        </w:tc>
      </w:tr>
      <w:tr w:rsidR="00FC00BC" w:rsidRPr="00C915BE" w14:paraId="5C89BEB8" w14:textId="77777777" w:rsidTr="00935CB6">
        <w:tc>
          <w:tcPr>
            <w:tcW w:w="1415" w:type="pct"/>
            <w:vAlign w:val="center"/>
          </w:tcPr>
          <w:p w14:paraId="4D23B423" w14:textId="5C33D496" w:rsidR="00FC00BC" w:rsidRPr="00C915BE" w:rsidRDefault="00FC00BC" w:rsidP="00935CB6">
            <w:pPr>
              <w:tabs>
                <w:tab w:val="left" w:pos="2835"/>
              </w:tabs>
              <w:spacing w:beforeLines="60" w:before="144" w:afterLines="60" w:after="144"/>
              <w:rPr>
                <w:b/>
                <w:bCs/>
                <w:sz w:val="24"/>
                <w:szCs w:val="24"/>
              </w:rPr>
            </w:pPr>
            <w:r>
              <w:rPr>
                <w:b/>
                <w:bCs/>
                <w:sz w:val="24"/>
                <w:szCs w:val="24"/>
              </w:rPr>
              <w:t>Čas poskytovania Služieb:</w:t>
            </w:r>
          </w:p>
        </w:tc>
        <w:tc>
          <w:tcPr>
            <w:tcW w:w="3585" w:type="pct"/>
          </w:tcPr>
          <w:p w14:paraId="6DC292E1" w14:textId="1668981B" w:rsidR="00FC00BC" w:rsidRPr="00C915BE" w:rsidRDefault="1844D64D" w:rsidP="00935CB6">
            <w:pPr>
              <w:tabs>
                <w:tab w:val="left" w:pos="2835"/>
              </w:tabs>
              <w:spacing w:beforeLines="60" w:before="144" w:afterLines="60" w:after="144"/>
              <w:jc w:val="both"/>
              <w:rPr>
                <w:sz w:val="24"/>
                <w:szCs w:val="24"/>
              </w:rPr>
            </w:pPr>
            <w:r w:rsidRPr="1B96521D">
              <w:rPr>
                <w:sz w:val="24"/>
                <w:szCs w:val="24"/>
              </w:rPr>
              <w:t xml:space="preserve">Poskytovateľ sa zaväzuje poskytovať Služby </w:t>
            </w:r>
            <w:r w:rsidR="5458A872" w:rsidRPr="1B96521D">
              <w:rPr>
                <w:sz w:val="24"/>
                <w:szCs w:val="24"/>
              </w:rPr>
              <w:t>podľa konkrétnej Objednávky, resp. v</w:t>
            </w:r>
            <w:r w:rsidRPr="1B96521D">
              <w:rPr>
                <w:sz w:val="24"/>
                <w:szCs w:val="24"/>
              </w:rPr>
              <w:t xml:space="preserve"> čase podľa svojej štandardnej pracovnej doby, ak v tejto Dohode, Prílohe č. 1 Dohody</w:t>
            </w:r>
            <w:r w:rsidR="04A8A8BE" w:rsidRPr="1B96521D">
              <w:rPr>
                <w:sz w:val="24"/>
                <w:szCs w:val="24"/>
              </w:rPr>
              <w:t xml:space="preserve"> alebo </w:t>
            </w:r>
            <w:r w:rsidR="5458A872" w:rsidRPr="1B96521D">
              <w:rPr>
                <w:sz w:val="24"/>
                <w:szCs w:val="24"/>
              </w:rPr>
              <w:t xml:space="preserve"> v </w:t>
            </w:r>
            <w:r w:rsidRPr="1B96521D">
              <w:rPr>
                <w:sz w:val="24"/>
                <w:szCs w:val="24"/>
              </w:rPr>
              <w:t>konkrétnej Objednávke nie je uvede</w:t>
            </w:r>
            <w:r w:rsidR="5458A872" w:rsidRPr="1B96521D">
              <w:rPr>
                <w:sz w:val="24"/>
                <w:szCs w:val="24"/>
              </w:rPr>
              <w:t>ný čas poskytovania Služieb</w:t>
            </w:r>
            <w:r w:rsidRPr="1B96521D">
              <w:rPr>
                <w:sz w:val="24"/>
                <w:szCs w:val="24"/>
              </w:rPr>
              <w:t xml:space="preserve">.  </w:t>
            </w:r>
          </w:p>
        </w:tc>
      </w:tr>
      <w:tr w:rsidR="00FC00BC" w:rsidRPr="00C915BE" w14:paraId="71C148AB" w14:textId="77777777" w:rsidTr="00935CB6">
        <w:tc>
          <w:tcPr>
            <w:tcW w:w="1415" w:type="pct"/>
            <w:vAlign w:val="center"/>
          </w:tcPr>
          <w:p w14:paraId="51A4ABA2" w14:textId="65FEBCDD" w:rsidR="00FC00BC" w:rsidRPr="00C915BE" w:rsidRDefault="00FC00BC" w:rsidP="00935CB6">
            <w:pPr>
              <w:tabs>
                <w:tab w:val="left" w:pos="2835"/>
              </w:tabs>
              <w:spacing w:beforeLines="60" w:before="144" w:afterLines="60" w:after="144"/>
              <w:rPr>
                <w:b/>
                <w:sz w:val="24"/>
                <w:szCs w:val="24"/>
              </w:rPr>
            </w:pPr>
            <w:r w:rsidRPr="00C915BE">
              <w:rPr>
                <w:b/>
                <w:sz w:val="24"/>
                <w:szCs w:val="24"/>
              </w:rPr>
              <w:t>Cena za Služby:</w:t>
            </w:r>
          </w:p>
        </w:tc>
        <w:tc>
          <w:tcPr>
            <w:tcW w:w="3585" w:type="pct"/>
          </w:tcPr>
          <w:p w14:paraId="3AD0A7C7" w14:textId="750A5056" w:rsidR="00FC00BC" w:rsidRPr="00C915BE" w:rsidRDefault="00FC00BC" w:rsidP="00935CB6">
            <w:pPr>
              <w:tabs>
                <w:tab w:val="left" w:pos="2835"/>
              </w:tabs>
              <w:spacing w:beforeLines="60" w:before="144" w:afterLines="60" w:after="144"/>
              <w:jc w:val="both"/>
              <w:rPr>
                <w:sz w:val="24"/>
                <w:szCs w:val="24"/>
              </w:rPr>
            </w:pPr>
            <w:r w:rsidRPr="00C915BE">
              <w:rPr>
                <w:sz w:val="24"/>
                <w:szCs w:val="24"/>
              </w:rPr>
              <w:t>Cena za Služby je výsledkom postupu Verejného obstarávania. Cena za jednotlivé Služby a s nimi súvisiace plnenia podľa tejto Dohody bez dane z pridanej hodnoty (ďalej len „</w:t>
            </w:r>
            <w:r w:rsidRPr="00C915BE">
              <w:rPr>
                <w:b/>
                <w:bCs/>
                <w:sz w:val="24"/>
                <w:szCs w:val="24"/>
              </w:rPr>
              <w:t>DPH</w:t>
            </w:r>
            <w:r w:rsidRPr="00C915BE">
              <w:rPr>
                <w:sz w:val="24"/>
                <w:szCs w:val="24"/>
              </w:rPr>
              <w:t>“) je špecifikovaná v Prílohe č. 2 tejto Dohody  (ďalej len „</w:t>
            </w:r>
            <w:r w:rsidRPr="00C915BE">
              <w:rPr>
                <w:b/>
                <w:bCs/>
                <w:sz w:val="24"/>
                <w:szCs w:val="24"/>
              </w:rPr>
              <w:t>Cena za Služby</w:t>
            </w:r>
            <w:r w:rsidRPr="00C915BE">
              <w:rPr>
                <w:sz w:val="24"/>
                <w:szCs w:val="24"/>
              </w:rPr>
              <w:t xml:space="preserve">“).  </w:t>
            </w:r>
          </w:p>
        </w:tc>
      </w:tr>
      <w:tr w:rsidR="00FC00BC" w:rsidRPr="00C915BE" w14:paraId="2007A1EE" w14:textId="77777777" w:rsidTr="00935CB6">
        <w:tc>
          <w:tcPr>
            <w:tcW w:w="1415" w:type="pct"/>
            <w:vAlign w:val="center"/>
          </w:tcPr>
          <w:p w14:paraId="1F0DBDFC" w14:textId="6176EFA4" w:rsidR="00FC00BC" w:rsidRPr="00C915BE" w:rsidRDefault="00FC00BC" w:rsidP="00935CB6">
            <w:pPr>
              <w:tabs>
                <w:tab w:val="left" w:pos="2835"/>
              </w:tabs>
              <w:spacing w:beforeLines="60" w:before="144" w:afterLines="60" w:after="144"/>
              <w:rPr>
                <w:b/>
                <w:sz w:val="24"/>
                <w:szCs w:val="24"/>
              </w:rPr>
            </w:pPr>
            <w:r w:rsidRPr="00C915BE">
              <w:rPr>
                <w:b/>
                <w:sz w:val="24"/>
                <w:szCs w:val="24"/>
              </w:rPr>
              <w:t>Cena objednaných Služieb:</w:t>
            </w:r>
            <w:r w:rsidRPr="00C915BE">
              <w:rPr>
                <w:sz w:val="24"/>
                <w:szCs w:val="24"/>
              </w:rPr>
              <w:t xml:space="preserve"> </w:t>
            </w:r>
          </w:p>
        </w:tc>
        <w:tc>
          <w:tcPr>
            <w:tcW w:w="3585" w:type="pct"/>
          </w:tcPr>
          <w:p w14:paraId="0D44B605" w14:textId="64E66225" w:rsidR="00FC00BC" w:rsidRPr="00C915BE" w:rsidRDefault="00FC00BC" w:rsidP="00935CB6">
            <w:pPr>
              <w:tabs>
                <w:tab w:val="left" w:pos="2835"/>
              </w:tabs>
              <w:spacing w:beforeLines="60" w:before="144" w:afterLines="60" w:after="144"/>
              <w:jc w:val="both"/>
              <w:rPr>
                <w:sz w:val="24"/>
                <w:szCs w:val="24"/>
              </w:rPr>
            </w:pPr>
            <w:r w:rsidRPr="00C915BE">
              <w:rPr>
                <w:sz w:val="24"/>
                <w:szCs w:val="24"/>
              </w:rPr>
              <w:t xml:space="preserve">Celková cena Služieb objednaných na základe jednej Objednávky bez DPH; táto cena je rozhodujúca pre výpočet zmluvných pokút podľa tejto Dohody. </w:t>
            </w:r>
          </w:p>
        </w:tc>
      </w:tr>
      <w:tr w:rsidR="009E773C" w:rsidRPr="00C915BE" w14:paraId="27B890AC" w14:textId="77777777" w:rsidTr="00935CB6">
        <w:tc>
          <w:tcPr>
            <w:tcW w:w="1415" w:type="pct"/>
            <w:vAlign w:val="center"/>
          </w:tcPr>
          <w:p w14:paraId="5FDBDF35" w14:textId="74B31041" w:rsidR="009E773C" w:rsidRPr="00C915BE" w:rsidRDefault="009E773C" w:rsidP="00935CB6">
            <w:pPr>
              <w:tabs>
                <w:tab w:val="left" w:pos="2835"/>
              </w:tabs>
              <w:spacing w:beforeLines="60" w:before="144" w:afterLines="60" w:after="144"/>
              <w:rPr>
                <w:b/>
                <w:sz w:val="24"/>
                <w:szCs w:val="24"/>
              </w:rPr>
            </w:pPr>
            <w:r w:rsidRPr="00C915BE">
              <w:rPr>
                <w:b/>
                <w:sz w:val="24"/>
                <w:szCs w:val="24"/>
              </w:rPr>
              <w:t xml:space="preserve">Splatnosť faktúry: </w:t>
            </w:r>
          </w:p>
        </w:tc>
        <w:tc>
          <w:tcPr>
            <w:tcW w:w="3585" w:type="pct"/>
          </w:tcPr>
          <w:p w14:paraId="6851DDD8" w14:textId="3544199B" w:rsidR="009E773C" w:rsidRPr="00C915BE" w:rsidRDefault="009E773C" w:rsidP="00935CB6">
            <w:pPr>
              <w:tabs>
                <w:tab w:val="left" w:pos="2835"/>
              </w:tabs>
              <w:spacing w:beforeLines="60" w:before="144" w:afterLines="60" w:after="144"/>
              <w:jc w:val="both"/>
              <w:rPr>
                <w:sz w:val="24"/>
                <w:szCs w:val="24"/>
              </w:rPr>
            </w:pPr>
            <w:r w:rsidRPr="008F7DC9">
              <w:rPr>
                <w:sz w:val="24"/>
                <w:szCs w:val="24"/>
              </w:rPr>
              <w:t>Tridsať (30)</w:t>
            </w:r>
            <w:r w:rsidRPr="00C915BE">
              <w:rPr>
                <w:sz w:val="24"/>
                <w:szCs w:val="24"/>
              </w:rPr>
              <w:t xml:space="preserve"> dní odo dňa doručenia faktúry Objednávateľovi.</w:t>
            </w:r>
          </w:p>
        </w:tc>
      </w:tr>
      <w:tr w:rsidR="009E773C" w:rsidRPr="00C915BE" w14:paraId="4AC7EEBB" w14:textId="77777777" w:rsidTr="00935CB6">
        <w:trPr>
          <w:trHeight w:val="1975"/>
        </w:trPr>
        <w:tc>
          <w:tcPr>
            <w:tcW w:w="1415" w:type="pct"/>
            <w:vAlign w:val="center"/>
          </w:tcPr>
          <w:p w14:paraId="6E92D652" w14:textId="3E51EFE0" w:rsidR="009E773C" w:rsidRPr="00C915BE" w:rsidRDefault="009E773C" w:rsidP="00935CB6">
            <w:pPr>
              <w:tabs>
                <w:tab w:val="left" w:pos="2835"/>
              </w:tabs>
              <w:spacing w:beforeLines="60" w:before="144" w:afterLines="60" w:after="144"/>
              <w:rPr>
                <w:b/>
                <w:sz w:val="24"/>
                <w:szCs w:val="24"/>
              </w:rPr>
            </w:pPr>
            <w:r w:rsidRPr="009E773C">
              <w:rPr>
                <w:b/>
                <w:sz w:val="24"/>
                <w:szCs w:val="24"/>
              </w:rPr>
              <w:t>Záručná doba:</w:t>
            </w:r>
            <w:r w:rsidRPr="00C915BE">
              <w:rPr>
                <w:b/>
                <w:sz w:val="24"/>
                <w:szCs w:val="24"/>
              </w:rPr>
              <w:t xml:space="preserve"> </w:t>
            </w:r>
          </w:p>
        </w:tc>
        <w:tc>
          <w:tcPr>
            <w:tcW w:w="3585" w:type="pct"/>
          </w:tcPr>
          <w:p w14:paraId="05E2ECC7" w14:textId="77777777" w:rsidR="009E773C" w:rsidRDefault="009E773C" w:rsidP="00935CB6">
            <w:pPr>
              <w:tabs>
                <w:tab w:val="left" w:pos="2835"/>
              </w:tabs>
              <w:spacing w:beforeLines="60" w:before="144" w:afterLines="60" w:after="144"/>
              <w:jc w:val="both"/>
              <w:rPr>
                <w:sz w:val="24"/>
                <w:szCs w:val="24"/>
              </w:rPr>
            </w:pPr>
            <w:r>
              <w:rPr>
                <w:sz w:val="24"/>
                <w:szCs w:val="24"/>
              </w:rPr>
              <w:t>Poskytovateľ poskytuje záručnú dobu na poskytnuté Služby v trvaní troch</w:t>
            </w:r>
            <w:r w:rsidRPr="0015574C">
              <w:rPr>
                <w:sz w:val="24"/>
                <w:szCs w:val="24"/>
              </w:rPr>
              <w:t xml:space="preserve"> (3) mesiac</w:t>
            </w:r>
            <w:r>
              <w:rPr>
                <w:sz w:val="24"/>
                <w:szCs w:val="24"/>
              </w:rPr>
              <w:t>ov.</w:t>
            </w:r>
          </w:p>
          <w:p w14:paraId="161BFD0F" w14:textId="6DA2534D" w:rsidR="009E773C" w:rsidRPr="00C915BE" w:rsidRDefault="009E773C" w:rsidP="00935CB6">
            <w:pPr>
              <w:tabs>
                <w:tab w:val="left" w:pos="2835"/>
              </w:tabs>
              <w:spacing w:beforeLines="60" w:before="144" w:afterLines="60" w:after="144"/>
              <w:jc w:val="both"/>
              <w:rPr>
                <w:sz w:val="24"/>
                <w:szCs w:val="24"/>
              </w:rPr>
            </w:pPr>
            <w:r>
              <w:rPr>
                <w:sz w:val="24"/>
                <w:szCs w:val="24"/>
              </w:rPr>
              <w:t>Poskytovateľ poskytuje záručnú dobu na náhradné diely v trvaní poskytovanom výrobcom náhradného dielu, ktorá však nesmie byť kratšia ako dvanásť (12) mesiacov.</w:t>
            </w:r>
          </w:p>
        </w:tc>
      </w:tr>
      <w:tr w:rsidR="009E773C" w:rsidRPr="00C915BE" w14:paraId="42CE5FE1" w14:textId="77777777" w:rsidTr="00935CB6">
        <w:tc>
          <w:tcPr>
            <w:tcW w:w="1415" w:type="pct"/>
            <w:vAlign w:val="center"/>
          </w:tcPr>
          <w:p w14:paraId="731E644E" w14:textId="4A5EBD98" w:rsidR="009E773C" w:rsidRPr="00C915BE" w:rsidRDefault="009E773C" w:rsidP="00935CB6">
            <w:pPr>
              <w:tabs>
                <w:tab w:val="left" w:pos="2835"/>
              </w:tabs>
              <w:spacing w:beforeLines="60" w:before="144" w:afterLines="60" w:after="144"/>
              <w:rPr>
                <w:b/>
                <w:sz w:val="24"/>
                <w:szCs w:val="24"/>
              </w:rPr>
            </w:pPr>
            <w:r w:rsidRPr="00C915BE">
              <w:rPr>
                <w:b/>
                <w:sz w:val="24"/>
                <w:szCs w:val="24"/>
              </w:rPr>
              <w:lastRenderedPageBreak/>
              <w:t>Lehota na odstránenie vady podliehajúcej záruke:</w:t>
            </w:r>
          </w:p>
        </w:tc>
        <w:tc>
          <w:tcPr>
            <w:tcW w:w="3585" w:type="pct"/>
          </w:tcPr>
          <w:p w14:paraId="0C0F5220" w14:textId="5663A1DE" w:rsidR="009E773C" w:rsidRPr="00C915BE" w:rsidRDefault="009E773C" w:rsidP="00935CB6">
            <w:pPr>
              <w:tabs>
                <w:tab w:val="left" w:pos="2835"/>
              </w:tabs>
              <w:spacing w:beforeLines="60" w:before="144" w:afterLines="60" w:after="144"/>
              <w:jc w:val="both"/>
              <w:rPr>
                <w:sz w:val="24"/>
                <w:szCs w:val="24"/>
              </w:rPr>
            </w:pPr>
            <w:r w:rsidRPr="009E773C">
              <w:rPr>
                <w:sz w:val="24"/>
                <w:szCs w:val="24"/>
              </w:rPr>
              <w:t>Bezodkladne, najneskôr však do tridsiatich</w:t>
            </w:r>
            <w:r w:rsidRPr="009E773C">
              <w:rPr>
                <w:sz w:val="24"/>
                <w:szCs w:val="24"/>
                <w:lang w:val="en-US"/>
              </w:rPr>
              <w:t xml:space="preserve"> (30)</w:t>
            </w:r>
            <w:r w:rsidRPr="009E773C">
              <w:rPr>
                <w:sz w:val="24"/>
                <w:szCs w:val="24"/>
              </w:rPr>
              <w:t xml:space="preserve"> dní</w:t>
            </w:r>
            <w:r w:rsidRPr="00C915BE">
              <w:rPr>
                <w:sz w:val="24"/>
                <w:szCs w:val="24"/>
              </w:rPr>
              <w:t xml:space="preserve"> odo dňa uplatnenia reklamácie</w:t>
            </w:r>
            <w:r>
              <w:rPr>
                <w:sz w:val="24"/>
                <w:szCs w:val="24"/>
              </w:rPr>
              <w:t xml:space="preserve"> Objednávateľom, ak sa Účastníci  dohody písomne nedohodnú inak</w:t>
            </w:r>
            <w:r w:rsidRPr="00C915BE">
              <w:rPr>
                <w:sz w:val="24"/>
                <w:szCs w:val="24"/>
              </w:rPr>
              <w:t>.</w:t>
            </w:r>
          </w:p>
        </w:tc>
      </w:tr>
      <w:tr w:rsidR="009E773C" w:rsidRPr="00C915BE" w14:paraId="305E36C1" w14:textId="77777777" w:rsidTr="00935CB6">
        <w:tc>
          <w:tcPr>
            <w:tcW w:w="1415" w:type="pct"/>
            <w:vAlign w:val="center"/>
          </w:tcPr>
          <w:p w14:paraId="059D7CF1" w14:textId="537DA6E1" w:rsidR="009E773C" w:rsidRPr="00C915BE" w:rsidRDefault="009E773C" w:rsidP="00935CB6">
            <w:pPr>
              <w:widowControl w:val="0"/>
              <w:spacing w:beforeLines="60" w:before="144" w:afterLines="60" w:after="144"/>
              <w:rPr>
                <w:b/>
                <w:bCs/>
                <w:sz w:val="24"/>
                <w:szCs w:val="24"/>
                <w:lang w:eastAsia="en-US"/>
              </w:rPr>
            </w:pPr>
            <w:r w:rsidRPr="00C915BE">
              <w:rPr>
                <w:b/>
                <w:bCs/>
                <w:sz w:val="24"/>
                <w:szCs w:val="24"/>
                <w:lang w:eastAsia="en-US"/>
              </w:rPr>
              <w:t xml:space="preserve">Doba trvania Dohody: </w:t>
            </w:r>
          </w:p>
          <w:p w14:paraId="024114CE" w14:textId="0AD76DD7" w:rsidR="009E773C" w:rsidRPr="00C915BE" w:rsidRDefault="009E773C" w:rsidP="00935CB6">
            <w:pPr>
              <w:tabs>
                <w:tab w:val="left" w:pos="2835"/>
              </w:tabs>
              <w:spacing w:beforeLines="60" w:before="144" w:afterLines="60" w:after="144"/>
              <w:rPr>
                <w:b/>
                <w:sz w:val="24"/>
                <w:szCs w:val="24"/>
              </w:rPr>
            </w:pPr>
          </w:p>
        </w:tc>
        <w:tc>
          <w:tcPr>
            <w:tcW w:w="3585" w:type="pct"/>
          </w:tcPr>
          <w:p w14:paraId="15C7E30D" w14:textId="53AAAB01" w:rsidR="009E773C" w:rsidRPr="009E773C" w:rsidRDefault="009E773C" w:rsidP="00935CB6">
            <w:pPr>
              <w:pStyle w:val="Textkomentra"/>
              <w:spacing w:beforeLines="60" w:before="144" w:afterLines="60" w:after="144"/>
              <w:jc w:val="both"/>
              <w:rPr>
                <w:sz w:val="24"/>
                <w:szCs w:val="24"/>
                <w:lang w:eastAsia="en-US"/>
              </w:rPr>
            </w:pPr>
            <w:r w:rsidRPr="009E773C">
              <w:rPr>
                <w:sz w:val="24"/>
                <w:szCs w:val="24"/>
              </w:rPr>
              <w:t xml:space="preserve">Štyridsaťosem (48) </w:t>
            </w:r>
            <w:r w:rsidRPr="009E773C">
              <w:rPr>
                <w:sz w:val="24"/>
                <w:szCs w:val="24"/>
                <w:lang w:eastAsia="en-US"/>
              </w:rPr>
              <w:t>mesiacov odo</w:t>
            </w:r>
            <w:r w:rsidRPr="00C915BE">
              <w:rPr>
                <w:sz w:val="24"/>
                <w:szCs w:val="24"/>
                <w:lang w:eastAsia="en-US"/>
              </w:rPr>
              <w:t xml:space="preserve"> dňa nadobudnutia jej účinnosti alebo do vyčerpania finančného limitu, t. j. Maximálnej ceny Dohody podľa toho, ktorá skutočnosť nastane skôr. </w:t>
            </w:r>
          </w:p>
        </w:tc>
      </w:tr>
      <w:tr w:rsidR="009E773C" w:rsidRPr="00C915BE" w14:paraId="67382535" w14:textId="77777777" w:rsidTr="00935CB6">
        <w:tc>
          <w:tcPr>
            <w:tcW w:w="1415" w:type="pct"/>
            <w:vAlign w:val="center"/>
          </w:tcPr>
          <w:p w14:paraId="1DDAE43F" w14:textId="505EE55E" w:rsidR="009E773C" w:rsidRPr="00C915BE" w:rsidRDefault="009E773C" w:rsidP="00935CB6">
            <w:pPr>
              <w:widowControl w:val="0"/>
              <w:spacing w:beforeLines="60" w:before="144" w:afterLines="60" w:after="144"/>
              <w:rPr>
                <w:b/>
                <w:bCs/>
                <w:sz w:val="24"/>
                <w:szCs w:val="24"/>
                <w:lang w:eastAsia="en-US"/>
              </w:rPr>
            </w:pPr>
            <w:r w:rsidRPr="00C915BE">
              <w:rPr>
                <w:b/>
                <w:bCs/>
                <w:sz w:val="24"/>
                <w:szCs w:val="24"/>
                <w:lang w:eastAsia="en-US"/>
              </w:rPr>
              <w:t xml:space="preserve">Maximálna cena Dohody: </w:t>
            </w:r>
          </w:p>
        </w:tc>
        <w:tc>
          <w:tcPr>
            <w:tcW w:w="3585" w:type="pct"/>
          </w:tcPr>
          <w:p w14:paraId="717316A1" w14:textId="4919B8C7" w:rsidR="009E773C" w:rsidRPr="00236ECD" w:rsidRDefault="009E773C" w:rsidP="00935CB6">
            <w:pPr>
              <w:pStyle w:val="Textkomentra"/>
              <w:spacing w:beforeLines="60" w:before="144" w:afterLines="60" w:after="144"/>
              <w:jc w:val="both"/>
              <w:rPr>
                <w:sz w:val="24"/>
                <w:szCs w:val="32"/>
              </w:rPr>
            </w:pPr>
            <w:r w:rsidRPr="00C915BE">
              <w:rPr>
                <w:sz w:val="24"/>
                <w:szCs w:val="32"/>
              </w:rPr>
              <w:t>Maximálna cena Dohody, t. j. hodnota finančného limitu, ktorá môže byť uhradená Objednávateľom na základe tejto Dohody/Objednávok</w:t>
            </w:r>
            <w:r>
              <w:rPr>
                <w:sz w:val="24"/>
                <w:szCs w:val="32"/>
              </w:rPr>
              <w:t>/Jednotlivých zmlúv</w:t>
            </w:r>
            <w:r w:rsidRPr="00C915BE">
              <w:rPr>
                <w:sz w:val="24"/>
                <w:szCs w:val="32"/>
              </w:rPr>
              <w:t xml:space="preserve"> v</w:t>
            </w:r>
            <w:r>
              <w:rPr>
                <w:sz w:val="24"/>
                <w:szCs w:val="32"/>
              </w:rPr>
              <w:t> </w:t>
            </w:r>
            <w:r w:rsidRPr="00C915BE">
              <w:rPr>
                <w:sz w:val="24"/>
                <w:szCs w:val="32"/>
              </w:rPr>
              <w:t>súlade</w:t>
            </w:r>
            <w:r>
              <w:rPr>
                <w:sz w:val="24"/>
                <w:szCs w:val="32"/>
              </w:rPr>
              <w:t xml:space="preserve"> </w:t>
            </w:r>
            <w:r w:rsidRPr="00C915BE">
              <w:rPr>
                <w:sz w:val="24"/>
                <w:szCs w:val="32"/>
              </w:rPr>
              <w:t xml:space="preserve">s výsledkom </w:t>
            </w:r>
            <w:r>
              <w:rPr>
                <w:sz w:val="24"/>
                <w:szCs w:val="32"/>
              </w:rPr>
              <w:t>V</w:t>
            </w:r>
            <w:r w:rsidRPr="00C915BE">
              <w:rPr>
                <w:sz w:val="24"/>
                <w:szCs w:val="32"/>
              </w:rPr>
              <w:t>erejného obstarávania a s touto Dohodou, je cena rovnajúca sa Cene uvedenej v Prílohe č. 2 tejto Dohody</w:t>
            </w:r>
            <w:r>
              <w:rPr>
                <w:sz w:val="24"/>
                <w:szCs w:val="32"/>
              </w:rPr>
              <w:t xml:space="preserve">. </w:t>
            </w:r>
          </w:p>
        </w:tc>
      </w:tr>
      <w:tr w:rsidR="009E773C" w:rsidRPr="00C915BE" w14:paraId="3F2BA400" w14:textId="77777777" w:rsidTr="00935CB6">
        <w:tc>
          <w:tcPr>
            <w:tcW w:w="1415" w:type="pct"/>
            <w:vAlign w:val="center"/>
          </w:tcPr>
          <w:p w14:paraId="18BA5C66" w14:textId="71AB8A75" w:rsidR="009E773C" w:rsidRPr="00C915BE" w:rsidRDefault="009E773C" w:rsidP="00935CB6">
            <w:pPr>
              <w:widowControl w:val="0"/>
              <w:spacing w:beforeLines="60" w:before="144" w:afterLines="60" w:after="144"/>
              <w:rPr>
                <w:b/>
                <w:bCs/>
                <w:sz w:val="24"/>
                <w:szCs w:val="24"/>
                <w:lang w:eastAsia="en-US"/>
              </w:rPr>
            </w:pPr>
            <w:r w:rsidRPr="00C915BE">
              <w:rPr>
                <w:b/>
                <w:bCs/>
                <w:sz w:val="24"/>
                <w:szCs w:val="24"/>
                <w:lang w:eastAsia="en-US"/>
              </w:rPr>
              <w:t>Poistenie zodpovednosti za škodu spôsobenú pri výkone Služieb (čl. VI, bod 6.</w:t>
            </w:r>
            <w:r>
              <w:rPr>
                <w:b/>
                <w:bCs/>
                <w:sz w:val="24"/>
                <w:szCs w:val="24"/>
                <w:lang w:eastAsia="en-US"/>
              </w:rPr>
              <w:t>8</w:t>
            </w:r>
            <w:r w:rsidRPr="00C915BE">
              <w:rPr>
                <w:b/>
                <w:bCs/>
                <w:sz w:val="24"/>
                <w:szCs w:val="24"/>
                <w:lang w:eastAsia="en-US"/>
              </w:rPr>
              <w:t xml:space="preserve"> Dohody):</w:t>
            </w:r>
          </w:p>
        </w:tc>
        <w:tc>
          <w:tcPr>
            <w:tcW w:w="3585" w:type="pct"/>
          </w:tcPr>
          <w:p w14:paraId="055B0FF4" w14:textId="77777777" w:rsidR="009E773C" w:rsidRPr="000F0AF2" w:rsidRDefault="009E773C" w:rsidP="00935CB6">
            <w:pPr>
              <w:pStyle w:val="Odsekzoznamu"/>
              <w:numPr>
                <w:ilvl w:val="0"/>
                <w:numId w:val="2"/>
              </w:numPr>
              <w:tabs>
                <w:tab w:val="left" w:pos="2835"/>
              </w:tabs>
              <w:spacing w:beforeLines="60" w:before="144" w:afterLines="60" w:after="144"/>
              <w:ind w:left="270" w:hanging="270"/>
              <w:contextualSpacing w:val="0"/>
              <w:jc w:val="both"/>
              <w:rPr>
                <w:strike/>
                <w:sz w:val="24"/>
                <w:szCs w:val="24"/>
              </w:rPr>
            </w:pPr>
            <w:r w:rsidRPr="000F0AF2">
              <w:rPr>
                <w:strike/>
                <w:sz w:val="24"/>
                <w:szCs w:val="24"/>
              </w:rPr>
              <w:t>nevyžaduje sa</w:t>
            </w:r>
          </w:p>
          <w:p w14:paraId="117FA86F" w14:textId="77777777" w:rsidR="009E773C" w:rsidRPr="00C915BE" w:rsidRDefault="009E773C" w:rsidP="00935CB6">
            <w:pPr>
              <w:pStyle w:val="Odsekzoznamu"/>
              <w:numPr>
                <w:ilvl w:val="0"/>
                <w:numId w:val="2"/>
              </w:numPr>
              <w:tabs>
                <w:tab w:val="left" w:pos="2835"/>
              </w:tabs>
              <w:spacing w:beforeLines="60" w:before="144" w:afterLines="60" w:after="144"/>
              <w:ind w:left="270" w:hanging="270"/>
              <w:contextualSpacing w:val="0"/>
              <w:jc w:val="both"/>
              <w:rPr>
                <w:sz w:val="24"/>
                <w:szCs w:val="24"/>
              </w:rPr>
            </w:pPr>
            <w:r w:rsidRPr="00C915BE">
              <w:rPr>
                <w:sz w:val="24"/>
                <w:szCs w:val="24"/>
              </w:rPr>
              <w:t>vyžaduje sa – poistná sum</w:t>
            </w:r>
            <w:r w:rsidRPr="000F0AF2">
              <w:rPr>
                <w:sz w:val="24"/>
                <w:szCs w:val="24"/>
              </w:rPr>
              <w:t xml:space="preserve">a: minimálne 100.000 EUR (slovom: sto tisíc EUR)  </w:t>
            </w:r>
          </w:p>
          <w:p w14:paraId="4077635C" w14:textId="57C385CB" w:rsidR="009E773C" w:rsidRPr="00C915BE" w:rsidRDefault="009E773C" w:rsidP="00935CB6">
            <w:pPr>
              <w:tabs>
                <w:tab w:val="left" w:pos="2835"/>
              </w:tabs>
              <w:spacing w:beforeLines="60" w:before="144" w:afterLines="60" w:after="144"/>
              <w:jc w:val="both"/>
              <w:rPr>
                <w:sz w:val="24"/>
                <w:szCs w:val="24"/>
                <w:highlight w:val="yellow"/>
              </w:rPr>
            </w:pPr>
          </w:p>
        </w:tc>
      </w:tr>
      <w:tr w:rsidR="009E773C" w:rsidRPr="00C915BE" w14:paraId="45578DB4" w14:textId="77777777" w:rsidTr="00935CB6">
        <w:tc>
          <w:tcPr>
            <w:tcW w:w="1415" w:type="pct"/>
            <w:vAlign w:val="center"/>
          </w:tcPr>
          <w:p w14:paraId="0DA7FA1F" w14:textId="68C50E2A" w:rsidR="009E773C" w:rsidRPr="00C915BE" w:rsidRDefault="009E773C" w:rsidP="00935CB6">
            <w:pPr>
              <w:widowControl w:val="0"/>
              <w:spacing w:beforeLines="60" w:before="144" w:afterLines="60" w:after="144"/>
              <w:rPr>
                <w:b/>
                <w:bCs/>
                <w:sz w:val="24"/>
                <w:szCs w:val="24"/>
                <w:lang w:eastAsia="en-US"/>
              </w:rPr>
            </w:pPr>
            <w:r w:rsidRPr="00C915BE">
              <w:rPr>
                <w:b/>
                <w:bCs/>
                <w:sz w:val="24"/>
                <w:szCs w:val="24"/>
                <w:lang w:eastAsia="en-US"/>
              </w:rPr>
              <w:t xml:space="preserve">Predmet zákazky  </w:t>
            </w:r>
            <w:r>
              <w:rPr>
                <w:b/>
                <w:bCs/>
                <w:sz w:val="24"/>
                <w:szCs w:val="24"/>
                <w:lang w:eastAsia="en-US"/>
              </w:rPr>
              <w:t>(</w:t>
            </w:r>
            <w:r w:rsidRPr="00C915BE">
              <w:rPr>
                <w:b/>
                <w:bCs/>
                <w:sz w:val="24"/>
                <w:szCs w:val="24"/>
                <w:lang w:eastAsia="en-US"/>
              </w:rPr>
              <w:t>spolu</w:t>
            </w:r>
            <w:r>
              <w:rPr>
                <w:b/>
                <w:bCs/>
                <w:sz w:val="24"/>
                <w:szCs w:val="24"/>
                <w:lang w:eastAsia="en-US"/>
              </w:rPr>
              <w:t>)</w:t>
            </w:r>
            <w:r w:rsidRPr="00C915BE">
              <w:rPr>
                <w:b/>
                <w:bCs/>
                <w:sz w:val="24"/>
                <w:szCs w:val="24"/>
                <w:lang w:eastAsia="en-US"/>
              </w:rPr>
              <w:t>financovaný  z fondov Európskej únie:</w:t>
            </w:r>
          </w:p>
        </w:tc>
        <w:tc>
          <w:tcPr>
            <w:tcW w:w="3585" w:type="pct"/>
          </w:tcPr>
          <w:p w14:paraId="41D6E94A" w14:textId="6E778B47" w:rsidR="009E773C" w:rsidRPr="00C915BE" w:rsidRDefault="009E773C" w:rsidP="00935CB6">
            <w:pPr>
              <w:pStyle w:val="Odsekzoznamu"/>
              <w:numPr>
                <w:ilvl w:val="0"/>
                <w:numId w:val="1"/>
              </w:numPr>
              <w:tabs>
                <w:tab w:val="left" w:pos="2835"/>
              </w:tabs>
              <w:spacing w:beforeLines="60" w:before="144" w:afterLines="60" w:after="144"/>
              <w:ind w:left="270" w:hanging="270"/>
              <w:contextualSpacing w:val="0"/>
              <w:jc w:val="both"/>
              <w:rPr>
                <w:sz w:val="24"/>
                <w:szCs w:val="24"/>
              </w:rPr>
            </w:pPr>
            <w:r w:rsidRPr="00C915BE">
              <w:rPr>
                <w:sz w:val="24"/>
                <w:szCs w:val="24"/>
              </w:rPr>
              <w:t xml:space="preserve">nie </w:t>
            </w:r>
          </w:p>
          <w:p w14:paraId="3D121286" w14:textId="5D57A825" w:rsidR="009E773C" w:rsidRPr="00C915BE" w:rsidRDefault="009E773C" w:rsidP="00935CB6">
            <w:pPr>
              <w:pStyle w:val="Odsekzoznamu"/>
              <w:numPr>
                <w:ilvl w:val="0"/>
                <w:numId w:val="1"/>
              </w:numPr>
              <w:tabs>
                <w:tab w:val="left" w:pos="2835"/>
              </w:tabs>
              <w:spacing w:beforeLines="60" w:before="144" w:afterLines="60" w:after="144"/>
              <w:ind w:left="270" w:hanging="270"/>
              <w:contextualSpacing w:val="0"/>
            </w:pPr>
            <w:r w:rsidRPr="009E773C">
              <w:rPr>
                <w:strike/>
                <w:sz w:val="24"/>
                <w:szCs w:val="24"/>
              </w:rPr>
              <w:t>áno</w:t>
            </w:r>
            <w:r w:rsidRPr="00C915BE">
              <w:rPr>
                <w:sz w:val="24"/>
                <w:szCs w:val="24"/>
              </w:rPr>
              <w:t xml:space="preserve"> </w:t>
            </w:r>
          </w:p>
          <w:p w14:paraId="00332679" w14:textId="47A0341D" w:rsidR="009E773C" w:rsidRPr="00C915BE" w:rsidRDefault="009E773C" w:rsidP="00935CB6">
            <w:pPr>
              <w:tabs>
                <w:tab w:val="left" w:pos="2835"/>
              </w:tabs>
              <w:spacing w:beforeLines="60" w:before="144" w:afterLines="60" w:after="144"/>
              <w:jc w:val="both"/>
              <w:rPr>
                <w:sz w:val="24"/>
                <w:szCs w:val="32"/>
              </w:rPr>
            </w:pPr>
          </w:p>
        </w:tc>
      </w:tr>
    </w:tbl>
    <w:p w14:paraId="78726470" w14:textId="77777777" w:rsidR="00935CB6" w:rsidRDefault="00935CB6" w:rsidP="00935CB6">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bookmarkStart w:id="0" w:name="_Hlk193109772"/>
    </w:p>
    <w:p w14:paraId="52F9F199" w14:textId="4D2AA7C1" w:rsidR="00AB2858" w:rsidRPr="00C915BE" w:rsidRDefault="004B4E27" w:rsidP="00FC718B">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Služby v</w:t>
      </w:r>
      <w:r w:rsidR="009E3AC7">
        <w:rPr>
          <w:rFonts w:eastAsia="MS Mincho"/>
          <w:sz w:val="24"/>
          <w:szCs w:val="24"/>
          <w:lang w:eastAsia="ja-JP"/>
        </w:rPr>
        <w:t> nižšom či</w:t>
      </w:r>
      <w:r w:rsidR="00AB2858" w:rsidRPr="00C915BE">
        <w:rPr>
          <w:rFonts w:eastAsia="MS Mincho"/>
          <w:sz w:val="24"/>
          <w:szCs w:val="24"/>
          <w:lang w:eastAsia="ja-JP"/>
        </w:rPr>
        <w:t xml:space="preserve">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t. j. Maximálna cena Dohody</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0"/>
      <w:r w:rsidR="00AB2858" w:rsidRPr="00C915BE">
        <w:rPr>
          <w:rFonts w:eastAsia="MS Mincho"/>
          <w:sz w:val="24"/>
          <w:szCs w:val="24"/>
          <w:lang w:eastAsia="ja-JP"/>
        </w:rPr>
        <w:t xml:space="preserve">. </w:t>
      </w:r>
    </w:p>
    <w:p w14:paraId="21AEFE04" w14:textId="2968705A" w:rsidR="00513433" w:rsidRPr="009E773C" w:rsidRDefault="00513433" w:rsidP="00FC718B">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 xml:space="preserve">Ak je </w:t>
      </w:r>
      <w:r w:rsidR="004B4E27" w:rsidRPr="00C915BE">
        <w:rPr>
          <w:rFonts w:eastAsia="MS Mincho"/>
          <w:sz w:val="24"/>
          <w:szCs w:val="24"/>
          <w:lang w:eastAsia="ja-JP"/>
        </w:rPr>
        <w:t>Účastníkmi dohody</w:t>
      </w:r>
      <w:r w:rsidRPr="00C915BE">
        <w:rPr>
          <w:rFonts w:eastAsia="MS Mincho"/>
          <w:sz w:val="24"/>
          <w:szCs w:val="24"/>
          <w:lang w:eastAsia="ja-JP"/>
        </w:rPr>
        <w:t xml:space="preserve"> </w:t>
      </w:r>
      <w:r w:rsidRPr="00C915BE">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00C915BE">
        <w:rPr>
          <w:sz w:val="24"/>
          <w:szCs w:val="24"/>
          <w:lang w:eastAsia="en-US"/>
        </w:rPr>
        <w:t>D</w:t>
      </w:r>
      <w:r w:rsidRPr="00C915BE">
        <w:rPr>
          <w:sz w:val="24"/>
          <w:szCs w:val="24"/>
          <w:lang w:eastAsia="en-US"/>
        </w:rPr>
        <w:t xml:space="preserve">ohody a pojem má rovnaký význam aj v prípade, ak je uvedený s malým začiatočným písmenom z dôvodu chyby v písaní, ak z kontextu obsahu ustanovenia </w:t>
      </w:r>
      <w:r w:rsidR="004B4E27" w:rsidRPr="00C915BE">
        <w:rPr>
          <w:sz w:val="24"/>
          <w:szCs w:val="24"/>
          <w:lang w:eastAsia="en-US"/>
        </w:rPr>
        <w:t>D</w:t>
      </w:r>
      <w:r w:rsidRPr="00C915BE">
        <w:rPr>
          <w:sz w:val="24"/>
          <w:szCs w:val="24"/>
          <w:lang w:eastAsia="en-US"/>
        </w:rPr>
        <w:t xml:space="preserve">ohody nevyplýva inak. Ak z obsahu a kontextu ustanovenia </w:t>
      </w:r>
      <w:r w:rsidR="004B4E27" w:rsidRPr="00C915BE">
        <w:rPr>
          <w:sz w:val="24"/>
          <w:szCs w:val="24"/>
          <w:lang w:eastAsia="en-US"/>
        </w:rPr>
        <w:t>D</w:t>
      </w:r>
      <w:r w:rsidRPr="00C915BE">
        <w:rPr>
          <w:sz w:val="24"/>
          <w:szCs w:val="24"/>
          <w:lang w:eastAsia="en-US"/>
        </w:rPr>
        <w:t>ohody nevyplýva iné, zmluvné skratky uvedené a v jednotnom alebo množnom čísle majú rovnaký význam.</w:t>
      </w: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28D26DE3" w14:textId="2AEDFDFD" w:rsidR="00615EC2" w:rsidRPr="00C915BE" w:rsidRDefault="00615EC2" w:rsidP="00287899">
      <w:pPr>
        <w:widowControl w:val="0"/>
        <w:spacing w:after="240"/>
        <w:jc w:val="center"/>
        <w:rPr>
          <w:b/>
          <w:bCs/>
          <w:sz w:val="24"/>
          <w:szCs w:val="24"/>
          <w:lang w:eastAsia="en-US"/>
        </w:rPr>
      </w:pPr>
      <w:r w:rsidRPr="00C915BE">
        <w:rPr>
          <w:b/>
          <w:bCs/>
          <w:sz w:val="24"/>
          <w:szCs w:val="24"/>
          <w:lang w:eastAsia="en-US"/>
        </w:rPr>
        <w:t xml:space="preserve">Doba </w:t>
      </w:r>
      <w:r w:rsidR="00FD19D7" w:rsidRPr="00C915BE">
        <w:rPr>
          <w:b/>
          <w:bCs/>
          <w:sz w:val="24"/>
          <w:szCs w:val="24"/>
          <w:lang w:eastAsia="en-US"/>
        </w:rPr>
        <w:t>trvania</w:t>
      </w:r>
      <w:r w:rsidR="006F4D0E" w:rsidRPr="00C915BE">
        <w:rPr>
          <w:b/>
          <w:bCs/>
          <w:sz w:val="24"/>
          <w:szCs w:val="24"/>
          <w:lang w:eastAsia="en-US"/>
        </w:rPr>
        <w:t xml:space="preserve"> </w:t>
      </w:r>
      <w:r w:rsidR="004B4E27" w:rsidRPr="00C915BE">
        <w:rPr>
          <w:b/>
          <w:bCs/>
          <w:sz w:val="24"/>
          <w:szCs w:val="24"/>
          <w:lang w:eastAsia="en-US"/>
        </w:rPr>
        <w:t>D</w:t>
      </w:r>
      <w:r w:rsidR="006F4D0E" w:rsidRPr="00C915BE">
        <w:rPr>
          <w:b/>
          <w:bCs/>
          <w:sz w:val="24"/>
          <w:szCs w:val="24"/>
          <w:lang w:eastAsia="en-US"/>
        </w:rPr>
        <w:t>ohody</w:t>
      </w:r>
      <w:r w:rsidRPr="00C915BE">
        <w:rPr>
          <w:b/>
          <w:bCs/>
          <w:sz w:val="24"/>
          <w:szCs w:val="24"/>
          <w:lang w:eastAsia="en-US"/>
        </w:rPr>
        <w:t xml:space="preserve"> </w:t>
      </w:r>
    </w:p>
    <w:p w14:paraId="36810BAC" w14:textId="77777777" w:rsidR="00615EC2" w:rsidRPr="00C915BE" w:rsidRDefault="00615EC2" w:rsidP="00C52DB8">
      <w:pPr>
        <w:widowControl w:val="0"/>
        <w:tabs>
          <w:tab w:val="left" w:pos="567"/>
        </w:tabs>
        <w:overflowPunct/>
        <w:spacing w:after="240"/>
        <w:contextualSpacing/>
        <w:jc w:val="both"/>
        <w:textAlignment w:val="auto"/>
        <w:rPr>
          <w:vanish/>
          <w:sz w:val="24"/>
          <w:szCs w:val="24"/>
          <w:lang w:eastAsia="en-US"/>
        </w:rPr>
      </w:pPr>
    </w:p>
    <w:p w14:paraId="0FA99A02" w14:textId="721B5483" w:rsidR="00615EC2" w:rsidRPr="00C915BE" w:rsidRDefault="00615EC2" w:rsidP="00FC718B">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7885EE01" w14:textId="184D61DC" w:rsidR="00615EC2" w:rsidRPr="00C915BE" w:rsidRDefault="00FD19D7" w:rsidP="00FC718B">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C915BE">
        <w:rPr>
          <w:bCs/>
          <w:sz w:val="24"/>
          <w:szCs w:val="24"/>
        </w:rPr>
        <w:lastRenderedPageBreak/>
        <w:t xml:space="preserve">Služby bude Poskytovateľ poskytovať Objednávateľovi priebežne, počas doby trvania </w:t>
      </w:r>
      <w:r w:rsidR="008342C2" w:rsidRPr="00C915BE">
        <w:rPr>
          <w:bCs/>
          <w:sz w:val="24"/>
          <w:szCs w:val="24"/>
        </w:rPr>
        <w:t xml:space="preserve">tejto </w:t>
      </w:r>
      <w:r w:rsidR="004B4E27" w:rsidRPr="00C915BE">
        <w:rPr>
          <w:bCs/>
          <w:sz w:val="24"/>
          <w:szCs w:val="24"/>
        </w:rPr>
        <w:t>D</w:t>
      </w:r>
      <w:r w:rsidRPr="00C915BE">
        <w:rPr>
          <w:bCs/>
          <w:sz w:val="24"/>
          <w:szCs w:val="24"/>
        </w:rPr>
        <w:t xml:space="preserve">ohody, a to na základe </w:t>
      </w:r>
      <w:r w:rsidR="00D92C70" w:rsidRPr="00C915BE">
        <w:rPr>
          <w:bCs/>
          <w:sz w:val="24"/>
          <w:szCs w:val="24"/>
        </w:rPr>
        <w:t>písomných Objednávok Objednávateľa</w:t>
      </w:r>
      <w:r w:rsidR="00C52DB8" w:rsidRPr="00C915BE">
        <w:rPr>
          <w:bCs/>
          <w:sz w:val="24"/>
          <w:szCs w:val="24"/>
        </w:rPr>
        <w:t>.</w:t>
      </w:r>
      <w:r w:rsidRPr="00C915BE">
        <w:rPr>
          <w:bCs/>
          <w:sz w:val="24"/>
          <w:szCs w:val="24"/>
        </w:rPr>
        <w:t xml:space="preserve"> </w:t>
      </w:r>
    </w:p>
    <w:p w14:paraId="281BF299" w14:textId="304EF353" w:rsidR="44C0193C" w:rsidRPr="00C915BE" w:rsidRDefault="0026332C" w:rsidP="00FC718B">
      <w:pPr>
        <w:pStyle w:val="Odsekzoznamu"/>
        <w:numPr>
          <w:ilvl w:val="0"/>
          <w:numId w:val="14"/>
        </w:numPr>
        <w:tabs>
          <w:tab w:val="left" w:pos="2160"/>
          <w:tab w:val="left" w:pos="2880"/>
          <w:tab w:val="left" w:pos="4500"/>
        </w:tabs>
        <w:overflowPunct/>
        <w:autoSpaceDE/>
        <w:autoSpaceDN/>
        <w:adjustRightInd/>
        <w:spacing w:after="120"/>
        <w:ind w:left="567" w:hanging="567"/>
        <w:jc w:val="both"/>
        <w:textAlignment w:val="auto"/>
      </w:pPr>
      <w:r w:rsidRPr="02B5A365">
        <w:rPr>
          <w:sz w:val="24"/>
          <w:szCs w:val="24"/>
          <w:lang w:eastAsia="en-US"/>
        </w:rPr>
        <w:t xml:space="preserve">Účastníci Dohody sa dohodli, že v prípade nevyčerpania Maximálnej </w:t>
      </w:r>
      <w:r w:rsidR="00F97CCD">
        <w:rPr>
          <w:sz w:val="24"/>
          <w:szCs w:val="24"/>
          <w:lang w:eastAsia="en-US"/>
        </w:rPr>
        <w:t>ceny</w:t>
      </w:r>
      <w:r w:rsidRPr="02B5A365">
        <w:rPr>
          <w:sz w:val="24"/>
          <w:szCs w:val="24"/>
          <w:lang w:eastAsia="en-US"/>
        </w:rPr>
        <w:t xml:space="preserve"> Dohody uvedenej  v čl. II, bode 2.3 Dohody počas doby trvania Dohody, sú Účastníci dohody oprávnení predĺžiť dobu trvania Dohody o dvanásť (12) mesiacov, a to aj opakovane</w:t>
      </w:r>
      <w:r w:rsidR="00F97CCD">
        <w:rPr>
          <w:sz w:val="24"/>
          <w:szCs w:val="24"/>
          <w:lang w:eastAsia="en-US"/>
        </w:rPr>
        <w:t xml:space="preserve">, </w:t>
      </w:r>
      <w:bookmarkStart w:id="1" w:name="_Hlk221543317"/>
      <w:r w:rsidR="00F97CCD" w:rsidRPr="00287410">
        <w:rPr>
          <w:sz w:val="24"/>
          <w:szCs w:val="24"/>
          <w:lang w:eastAsia="en-US"/>
        </w:rPr>
        <w:t>avšak celková doba trvania Dohody nemôže presiahnuť dobu štyridsaťosem (48) mesiacov</w:t>
      </w:r>
      <w:bookmarkEnd w:id="1"/>
      <w:r w:rsidRPr="02B5A365">
        <w:rPr>
          <w:sz w:val="24"/>
          <w:szCs w:val="24"/>
          <w:lang w:eastAsia="en-US"/>
        </w:rPr>
        <w:t>. Zmenu podľa predchádzajúcej vety vykonajú Účastníci dohody vo forme písomného dodatku o zmene zmluvy v súlade s ustanovením § 18 ods. 1 písm. a)</w:t>
      </w:r>
      <w:r w:rsidR="1D709761" w:rsidRPr="02B5A365">
        <w:rPr>
          <w:sz w:val="24"/>
          <w:szCs w:val="24"/>
        </w:rPr>
        <w:t xml:space="preserve"> </w:t>
      </w:r>
      <w:bookmarkStart w:id="2" w:name="_Hlk222125865"/>
      <w:r w:rsidR="1D709761" w:rsidRPr="02B5A365">
        <w:rPr>
          <w:sz w:val="24"/>
          <w:szCs w:val="24"/>
        </w:rPr>
        <w:t>a § 83 ods. 2</w:t>
      </w:r>
      <w:r w:rsidR="1D709761" w:rsidRPr="02B5A365">
        <w:t xml:space="preserve"> </w:t>
      </w:r>
      <w:r w:rsidRPr="02B5A365">
        <w:rPr>
          <w:sz w:val="24"/>
          <w:szCs w:val="24"/>
          <w:lang w:eastAsia="en-US"/>
        </w:rPr>
        <w:t>Zákona o verejnom obstarávaní</w:t>
      </w:r>
      <w:r w:rsidR="128D6421" w:rsidRPr="02B5A365">
        <w:rPr>
          <w:sz w:val="24"/>
          <w:szCs w:val="24"/>
          <w:lang w:eastAsia="en-US"/>
        </w:rPr>
        <w:t>.</w:t>
      </w:r>
      <w:bookmarkEnd w:id="2"/>
    </w:p>
    <w:p w14:paraId="4A9F0FB5" w14:textId="285D53EF" w:rsidR="44C0193C" w:rsidRPr="00C915BE" w:rsidRDefault="44C0193C" w:rsidP="44C0193C">
      <w:pPr>
        <w:pStyle w:val="CTLhead"/>
        <w:rPr>
          <w:sz w:val="24"/>
          <w:szCs w:val="24"/>
        </w:rPr>
      </w:pPr>
    </w:p>
    <w:p w14:paraId="45088DCE" w14:textId="41DC04FD" w:rsidR="00615EC2" w:rsidRPr="00C915BE" w:rsidRDefault="00615EC2" w:rsidP="00287899">
      <w:pPr>
        <w:pStyle w:val="CTLhead"/>
        <w:rPr>
          <w:sz w:val="24"/>
          <w:szCs w:val="24"/>
        </w:rPr>
      </w:pPr>
      <w:r w:rsidRPr="00C915BE">
        <w:rPr>
          <w:sz w:val="24"/>
          <w:szCs w:val="24"/>
        </w:rPr>
        <w:t xml:space="preserve">Článok </w:t>
      </w:r>
      <w:r w:rsidR="00FD19D7" w:rsidRPr="00C915BE">
        <w:rPr>
          <w:sz w:val="24"/>
          <w:szCs w:val="24"/>
        </w:rPr>
        <w:t>I</w:t>
      </w:r>
      <w:r w:rsidRPr="00C915BE">
        <w:rPr>
          <w:sz w:val="24"/>
          <w:szCs w:val="24"/>
        </w:rPr>
        <w:t>V</w:t>
      </w:r>
    </w:p>
    <w:p w14:paraId="7434F1F9" w14:textId="12C35664"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Služieb</w:t>
      </w:r>
    </w:p>
    <w:p w14:paraId="0FD70D1B" w14:textId="77777777" w:rsidR="00895116" w:rsidRPr="00C915BE" w:rsidRDefault="00467089"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Na základe potreby Objednávateľa </w:t>
      </w:r>
      <w:r w:rsidR="00BD2FFF" w:rsidRPr="00C915BE">
        <w:rPr>
          <w:rFonts w:eastAsia="MS Mincho"/>
          <w:sz w:val="24"/>
          <w:szCs w:val="24"/>
          <w:lang w:eastAsia="ja-JP"/>
        </w:rPr>
        <w:t>na poskytnutie Služieb</w:t>
      </w:r>
      <w:r w:rsidR="009C285E" w:rsidRPr="00C915BE">
        <w:rPr>
          <w:rFonts w:eastAsia="MS Mincho"/>
          <w:sz w:val="24"/>
          <w:szCs w:val="24"/>
          <w:lang w:eastAsia="ja-JP"/>
        </w:rPr>
        <w:t>, tento vyzve Poskytovateľa na poskytnutie Služby/Služieb</w:t>
      </w:r>
      <w:r w:rsidR="00BD2FFF" w:rsidRPr="00C915BE">
        <w:rPr>
          <w:rFonts w:eastAsia="MS Mincho"/>
          <w:sz w:val="24"/>
          <w:szCs w:val="24"/>
          <w:lang w:eastAsia="ja-JP"/>
        </w:rPr>
        <w:t xml:space="preserve"> prostredníctvom Objednávky, ktorá je pre Poskytovateľa záväzná.</w:t>
      </w:r>
      <w:r w:rsidR="00895116" w:rsidRPr="00C915BE">
        <w:rPr>
          <w:rFonts w:eastAsia="MS Mincho"/>
          <w:sz w:val="24"/>
          <w:szCs w:val="24"/>
          <w:lang w:eastAsia="ja-JP"/>
        </w:rPr>
        <w:t xml:space="preserve"> </w:t>
      </w:r>
    </w:p>
    <w:p w14:paraId="4AB07103" w14:textId="5FD98DFE" w:rsidR="00895116" w:rsidRPr="00C915BE" w:rsidRDefault="00895116"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w:t>
      </w:r>
      <w:r w:rsidR="004E2778" w:rsidRPr="005305B1">
        <w:rPr>
          <w:sz w:val="24"/>
          <w:szCs w:val="24"/>
        </w:rPr>
        <w:t>Objednávok</w:t>
      </w:r>
      <w:r w:rsidR="0084203A" w:rsidRPr="005305B1">
        <w:rPr>
          <w:sz w:val="24"/>
          <w:szCs w:val="24"/>
        </w:rPr>
        <w:t xml:space="preserve"> vo forme bežného e-mailu</w:t>
      </w:r>
      <w:r w:rsidR="00035299" w:rsidRPr="005305B1">
        <w:rPr>
          <w:sz w:val="24"/>
          <w:szCs w:val="24"/>
        </w:rPr>
        <w:t>, vrátane jeho príloh</w:t>
      </w:r>
      <w:r w:rsidR="0084203A" w:rsidRPr="005305B1">
        <w:rPr>
          <w:sz w:val="24"/>
          <w:szCs w:val="24"/>
        </w:rPr>
        <w:t xml:space="preserve"> </w:t>
      </w:r>
      <w:r w:rsidR="00035299" w:rsidRPr="005305B1">
        <w:rPr>
          <w:sz w:val="24"/>
          <w:szCs w:val="24"/>
        </w:rPr>
        <w:t xml:space="preserve">a </w:t>
      </w:r>
      <w:proofErr w:type="spellStart"/>
      <w:r w:rsidR="0084203A" w:rsidRPr="005305B1">
        <w:rPr>
          <w:sz w:val="24"/>
          <w:szCs w:val="24"/>
        </w:rPr>
        <w:t>scanov</w:t>
      </w:r>
      <w:proofErr w:type="spellEnd"/>
      <w:r w:rsidR="0084203A" w:rsidRPr="005305B1">
        <w:rPr>
          <w:sz w:val="24"/>
          <w:szCs w:val="24"/>
        </w:rPr>
        <w:t xml:space="preserve"> v súlade s čl. X, bodom 10.1 Dohody. </w:t>
      </w:r>
      <w:bookmarkStart w:id="3" w:name="_Hlk201756661"/>
      <w:r w:rsidR="0084203A" w:rsidRPr="005305B1">
        <w:rPr>
          <w:sz w:val="24"/>
          <w:szCs w:val="24"/>
        </w:rPr>
        <w:t>O</w:t>
      </w:r>
      <w:r w:rsidRPr="005305B1">
        <w:rPr>
          <w:sz w:val="24"/>
          <w:szCs w:val="24"/>
        </w:rPr>
        <w:t xml:space="preserve">sobami zodpovednými za doručovanie a prijímanie </w:t>
      </w:r>
      <w:r w:rsidR="0084203A" w:rsidRPr="005305B1">
        <w:rPr>
          <w:sz w:val="24"/>
          <w:szCs w:val="24"/>
        </w:rPr>
        <w:t>písomností</w:t>
      </w:r>
      <w:r w:rsidR="00617F2A" w:rsidRPr="005305B1">
        <w:rPr>
          <w:sz w:val="24"/>
          <w:szCs w:val="24"/>
        </w:rPr>
        <w:t xml:space="preserve"> podľa tohto článku Dohody</w:t>
      </w:r>
      <w:r w:rsidRPr="005305B1">
        <w:rPr>
          <w:sz w:val="24"/>
          <w:szCs w:val="24"/>
        </w:rPr>
        <w:t xml:space="preserve"> sú kontaktné osoby uvedené v záhlaví </w:t>
      </w:r>
      <w:bookmarkEnd w:id="3"/>
      <w:r w:rsidRPr="005305B1">
        <w:rPr>
          <w:sz w:val="24"/>
          <w:szCs w:val="24"/>
        </w:rPr>
        <w:t>Dohody</w:t>
      </w:r>
      <w:r w:rsidR="00035299" w:rsidRPr="005305B1">
        <w:rPr>
          <w:sz w:val="24"/>
          <w:szCs w:val="24"/>
        </w:rPr>
        <w:t xml:space="preserve"> alebo nimi poverené osoby, ktoré boli druhému Účastníkovi dohody vopred písomn</w:t>
      </w:r>
      <w:r w:rsidR="002855A6" w:rsidRPr="005305B1">
        <w:rPr>
          <w:sz w:val="24"/>
          <w:szCs w:val="24"/>
        </w:rPr>
        <w:t>e</w:t>
      </w:r>
      <w:r w:rsidR="00035299" w:rsidRPr="005305B1">
        <w:rPr>
          <w:sz w:val="24"/>
          <w:szCs w:val="24"/>
        </w:rPr>
        <w:t xml:space="preserve"> </w:t>
      </w:r>
      <w:r w:rsidR="0213CCE8" w:rsidRPr="005305B1">
        <w:rPr>
          <w:sz w:val="24"/>
          <w:szCs w:val="24"/>
        </w:rPr>
        <w:t>oznámené</w:t>
      </w:r>
      <w:r w:rsidRPr="005305B1">
        <w:rPr>
          <w:sz w:val="24"/>
          <w:szCs w:val="24"/>
        </w:rPr>
        <w:t xml:space="preserve">. </w:t>
      </w:r>
    </w:p>
    <w:p w14:paraId="36EDF7C9" w14:textId="3FF83DE0" w:rsidR="00FD19D7" w:rsidRPr="00C915BE" w:rsidRDefault="00284644"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Objednávateľ </w:t>
      </w:r>
      <w:r w:rsidR="00615EC2" w:rsidRPr="00C915BE">
        <w:rPr>
          <w:bCs/>
          <w:sz w:val="24"/>
          <w:szCs w:val="24"/>
        </w:rPr>
        <w:t>zašle Objednávku</w:t>
      </w:r>
      <w:r w:rsidR="004E2778" w:rsidRPr="00C915BE">
        <w:rPr>
          <w:bCs/>
          <w:sz w:val="24"/>
          <w:szCs w:val="24"/>
        </w:rPr>
        <w:t xml:space="preserve"> Poskytovateľovi</w:t>
      </w:r>
      <w:r w:rsidR="00615EC2" w:rsidRPr="00C915BE">
        <w:rPr>
          <w:bCs/>
          <w:sz w:val="24"/>
          <w:szCs w:val="24"/>
        </w:rPr>
        <w:t xml:space="preserve"> s určením </w:t>
      </w:r>
      <w:r w:rsidRPr="00C915BE">
        <w:rPr>
          <w:bCs/>
          <w:sz w:val="24"/>
          <w:szCs w:val="24"/>
        </w:rPr>
        <w:t>konkrétnej Služby</w:t>
      </w:r>
      <w:r w:rsidR="00615EC2" w:rsidRPr="00C915BE">
        <w:rPr>
          <w:bCs/>
          <w:sz w:val="24"/>
          <w:szCs w:val="24"/>
        </w:rPr>
        <w:t xml:space="preserve">, lehoty </w:t>
      </w:r>
      <w:r w:rsidR="00F97CCD">
        <w:rPr>
          <w:bCs/>
          <w:sz w:val="24"/>
          <w:szCs w:val="24"/>
        </w:rPr>
        <w:t>na poskytnutie Služieb</w:t>
      </w:r>
      <w:r w:rsidR="00615EC2" w:rsidRPr="00C915BE">
        <w:rPr>
          <w:bCs/>
          <w:sz w:val="24"/>
          <w:szCs w:val="24"/>
        </w:rPr>
        <w:t xml:space="preserve"> a miesta </w:t>
      </w:r>
      <w:r w:rsidR="00F97CCD">
        <w:rPr>
          <w:bCs/>
          <w:sz w:val="24"/>
          <w:szCs w:val="24"/>
        </w:rPr>
        <w:t>poskytovania</w:t>
      </w:r>
      <w:r w:rsidR="00615EC2" w:rsidRPr="00C915BE">
        <w:rPr>
          <w:bCs/>
          <w:sz w:val="24"/>
          <w:szCs w:val="24"/>
        </w:rPr>
        <w:t xml:space="preserve"> </w:t>
      </w:r>
      <w:r w:rsidR="00617F2A" w:rsidRPr="00C915BE">
        <w:rPr>
          <w:bCs/>
          <w:sz w:val="24"/>
          <w:szCs w:val="24"/>
        </w:rPr>
        <w:t xml:space="preserve">Služieb </w:t>
      </w:r>
      <w:r w:rsidR="00615EC2" w:rsidRPr="00C915BE">
        <w:rPr>
          <w:bCs/>
          <w:sz w:val="24"/>
          <w:szCs w:val="24"/>
        </w:rPr>
        <w:t xml:space="preserve">podľa </w:t>
      </w:r>
      <w:r w:rsidR="005563C3" w:rsidRPr="00C915BE">
        <w:rPr>
          <w:bCs/>
          <w:sz w:val="24"/>
          <w:szCs w:val="24"/>
        </w:rPr>
        <w:t xml:space="preserve">čl. II, bodu 2.3 </w:t>
      </w:r>
      <w:r w:rsidR="004B4E27" w:rsidRPr="00C915BE">
        <w:rPr>
          <w:bCs/>
          <w:sz w:val="24"/>
          <w:szCs w:val="24"/>
        </w:rPr>
        <w:t>D</w:t>
      </w:r>
      <w:r w:rsidR="005563C3" w:rsidRPr="00C915BE">
        <w:rPr>
          <w:bCs/>
          <w:sz w:val="24"/>
          <w:szCs w:val="24"/>
        </w:rPr>
        <w:t>ohody</w:t>
      </w:r>
      <w:r w:rsidR="00615EC2" w:rsidRPr="00C915BE">
        <w:rPr>
          <w:bCs/>
          <w:sz w:val="24"/>
          <w:szCs w:val="24"/>
        </w:rPr>
        <w:t xml:space="preserve"> kontaktnej</w:t>
      </w:r>
      <w:r w:rsidR="00BD2FFF" w:rsidRPr="00C915BE">
        <w:rPr>
          <w:bCs/>
          <w:sz w:val="24"/>
          <w:szCs w:val="24"/>
        </w:rPr>
        <w:t xml:space="preserve">/oprávnenej osobe </w:t>
      </w:r>
      <w:r w:rsidR="00617F2A" w:rsidRPr="00C915BE">
        <w:rPr>
          <w:bCs/>
          <w:sz w:val="24"/>
          <w:szCs w:val="24"/>
        </w:rPr>
        <w:t xml:space="preserve">Poskytovateľa </w:t>
      </w:r>
      <w:r w:rsidR="00BD2FFF" w:rsidRPr="00C915BE">
        <w:rPr>
          <w:bCs/>
          <w:sz w:val="24"/>
          <w:szCs w:val="24"/>
        </w:rPr>
        <w:t>uvedenej v záhlaví Dohody</w:t>
      </w:r>
      <w:r w:rsidR="00194672" w:rsidRPr="00C915BE">
        <w:rPr>
          <w:bCs/>
          <w:sz w:val="24"/>
          <w:szCs w:val="24"/>
        </w:rPr>
        <w:t xml:space="preserve"> alebo osobe, ktorá bude neskôr v súlade s touto Dohodou preukázateľne oznámená ako nová kontaktná osoba.</w:t>
      </w:r>
      <w:r w:rsidR="00834356" w:rsidRPr="00C915BE">
        <w:rPr>
          <w:bCs/>
          <w:sz w:val="24"/>
          <w:szCs w:val="24"/>
        </w:rPr>
        <w:t xml:space="preserve"> </w:t>
      </w:r>
    </w:p>
    <w:p w14:paraId="2E199414" w14:textId="4089A1EA" w:rsidR="00FD19D7" w:rsidRPr="00C915BE" w:rsidRDefault="00284644"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w:t>
      </w:r>
      <w:r w:rsidR="00615EC2" w:rsidRPr="00C915BE">
        <w:rPr>
          <w:bCs/>
          <w:sz w:val="24"/>
          <w:szCs w:val="24"/>
        </w:rPr>
        <w:t xml:space="preserve">je povinný </w:t>
      </w:r>
      <w:r w:rsidRPr="00C915BE">
        <w:rPr>
          <w:bCs/>
          <w:sz w:val="24"/>
          <w:szCs w:val="24"/>
        </w:rPr>
        <w:t>v lehote uvedenej v</w:t>
      </w:r>
      <w:r w:rsidR="005563C3" w:rsidRPr="00C915BE">
        <w:rPr>
          <w:bCs/>
          <w:sz w:val="24"/>
          <w:szCs w:val="24"/>
        </w:rPr>
        <w:t xml:space="preserve"> čl. II, bode 2.3 </w:t>
      </w:r>
      <w:r w:rsidR="00147C48" w:rsidRPr="00C915BE">
        <w:rPr>
          <w:bCs/>
          <w:sz w:val="24"/>
          <w:szCs w:val="24"/>
        </w:rPr>
        <w:t>D</w:t>
      </w:r>
      <w:r w:rsidR="005563C3" w:rsidRPr="00C915BE">
        <w:rPr>
          <w:bCs/>
          <w:sz w:val="24"/>
          <w:szCs w:val="24"/>
        </w:rPr>
        <w:t>ohody písomne</w:t>
      </w:r>
      <w:r w:rsidRPr="00C915BE">
        <w:rPr>
          <w:bCs/>
          <w:sz w:val="24"/>
          <w:szCs w:val="24"/>
        </w:rPr>
        <w:t xml:space="preserve"> </w:t>
      </w:r>
      <w:r w:rsidR="00615EC2" w:rsidRPr="00C915BE">
        <w:rPr>
          <w:bCs/>
          <w:sz w:val="24"/>
          <w:szCs w:val="24"/>
        </w:rPr>
        <w:t>potvrdiť prijatie Objednávky</w:t>
      </w:r>
      <w:r w:rsidR="005563C3" w:rsidRPr="00C915BE">
        <w:rPr>
          <w:bCs/>
          <w:sz w:val="24"/>
          <w:szCs w:val="24"/>
        </w:rPr>
        <w:t>,</w:t>
      </w:r>
      <w:r w:rsidR="00615EC2" w:rsidRPr="00C915BE">
        <w:rPr>
          <w:bCs/>
          <w:sz w:val="24"/>
          <w:szCs w:val="24"/>
        </w:rPr>
        <w:t xml:space="preserve"> a to tak, že P</w:t>
      </w:r>
      <w:r w:rsidRPr="00C915BE">
        <w:rPr>
          <w:bCs/>
          <w:sz w:val="24"/>
          <w:szCs w:val="24"/>
        </w:rPr>
        <w:t>oskytovateľom</w:t>
      </w:r>
      <w:r w:rsidR="00615EC2" w:rsidRPr="00C915BE">
        <w:rPr>
          <w:bCs/>
          <w:sz w:val="24"/>
          <w:szCs w:val="24"/>
        </w:rPr>
        <w:t xml:space="preserve"> podpísanú Objednávku vytlačí a označí dátumom prijatia, odtlačkom pečiatky a podpisom, následne zašle takto potvrdenú Objednávku elektronicky</w:t>
      </w:r>
      <w:r w:rsidR="006713FC" w:rsidRPr="00C915BE">
        <w:rPr>
          <w:bCs/>
          <w:sz w:val="24"/>
          <w:szCs w:val="24"/>
        </w:rPr>
        <w:t xml:space="preserve"> </w:t>
      </w:r>
      <w:r w:rsidR="00F97CCD">
        <w:rPr>
          <w:bCs/>
          <w:sz w:val="24"/>
          <w:szCs w:val="24"/>
        </w:rPr>
        <w:t xml:space="preserve">vo forme naskenovaného dokumentu  na e-mailovú adresu kontaktnej/oprávnenej </w:t>
      </w:r>
      <w:r w:rsidR="00615EC2" w:rsidRPr="00C915BE">
        <w:rPr>
          <w:bCs/>
          <w:sz w:val="24"/>
          <w:szCs w:val="24"/>
        </w:rPr>
        <w:t>osob</w:t>
      </w:r>
      <w:r w:rsidR="00F97CCD">
        <w:rPr>
          <w:bCs/>
          <w:sz w:val="24"/>
          <w:szCs w:val="24"/>
        </w:rPr>
        <w:t>y</w:t>
      </w:r>
      <w:r w:rsidR="00615EC2" w:rsidRPr="00C915BE">
        <w:rPr>
          <w:bCs/>
          <w:sz w:val="24"/>
          <w:szCs w:val="24"/>
        </w:rPr>
        <w:t xml:space="preserve"> </w:t>
      </w:r>
      <w:r w:rsidRPr="00C915BE">
        <w:rPr>
          <w:bCs/>
          <w:sz w:val="24"/>
          <w:szCs w:val="24"/>
        </w:rPr>
        <w:t>Objednávateľa</w:t>
      </w:r>
      <w:r w:rsidR="00615EC2" w:rsidRPr="00C915BE">
        <w:rPr>
          <w:bCs/>
          <w:sz w:val="24"/>
          <w:szCs w:val="24"/>
        </w:rPr>
        <w:t xml:space="preserve"> podľa tohto článku</w:t>
      </w:r>
      <w:r w:rsidR="00147C48" w:rsidRPr="00C915BE">
        <w:rPr>
          <w:bCs/>
          <w:sz w:val="24"/>
          <w:szCs w:val="24"/>
        </w:rPr>
        <w:t xml:space="preserve"> Dohody</w:t>
      </w:r>
      <w:r w:rsidR="00615EC2" w:rsidRPr="00C915BE">
        <w:rPr>
          <w:bCs/>
          <w:sz w:val="24"/>
          <w:szCs w:val="24"/>
        </w:rPr>
        <w:t xml:space="preserve">. Doručením potvrdenej Objednávky je uzatvorená Jednotlivá zmluva. </w:t>
      </w:r>
    </w:p>
    <w:p w14:paraId="422D0AED" w14:textId="4CE36BF3" w:rsidR="00FD19D7" w:rsidRPr="00C915BE" w:rsidRDefault="00615EC2"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w:t>
      </w:r>
      <w:r w:rsidR="00284644" w:rsidRPr="00C915BE">
        <w:rPr>
          <w:bCs/>
          <w:sz w:val="24"/>
          <w:szCs w:val="24"/>
        </w:rPr>
        <w:t>oskytovateľ</w:t>
      </w:r>
      <w:r w:rsidRPr="00C915BE">
        <w:rPr>
          <w:bCs/>
          <w:sz w:val="24"/>
          <w:szCs w:val="24"/>
        </w:rPr>
        <w:t xml:space="preserve"> nie je oprávnený odmietnuť potvrdenie Objednávky, ak táto bola zaslaná v</w:t>
      </w:r>
      <w:r w:rsidR="00617F2A" w:rsidRPr="00C915BE">
        <w:rPr>
          <w:bCs/>
          <w:sz w:val="24"/>
          <w:szCs w:val="24"/>
        </w:rPr>
        <w:t> súlade s touto Dohodou</w:t>
      </w:r>
      <w:r w:rsidRPr="00C915BE">
        <w:rPr>
          <w:bCs/>
          <w:sz w:val="24"/>
          <w:szCs w:val="24"/>
        </w:rPr>
        <w:t>.</w:t>
      </w:r>
    </w:p>
    <w:p w14:paraId="2A30A04D" w14:textId="66C571DA" w:rsidR="00FD19D7" w:rsidRPr="00C915BE" w:rsidRDefault="00147C48"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00615EC2" w:rsidRPr="00C915BE">
        <w:rPr>
          <w:bCs/>
          <w:sz w:val="24"/>
          <w:szCs w:val="24"/>
        </w:rPr>
        <w:t xml:space="preserve">sa dohodli, že v prípade, ak </w:t>
      </w:r>
      <w:r w:rsidR="00010FEE" w:rsidRPr="00C915BE">
        <w:rPr>
          <w:bCs/>
          <w:sz w:val="24"/>
          <w:szCs w:val="24"/>
        </w:rPr>
        <w:t xml:space="preserve">Poskytovateľ </w:t>
      </w:r>
      <w:r w:rsidR="00615EC2" w:rsidRPr="00C915BE">
        <w:rPr>
          <w:bCs/>
          <w:sz w:val="24"/>
          <w:szCs w:val="24"/>
        </w:rPr>
        <w:t>nepotvrdí Objednávku v lehote uvedenej v</w:t>
      </w:r>
      <w:r w:rsidR="005563C3" w:rsidRPr="00C915BE">
        <w:rPr>
          <w:bCs/>
          <w:sz w:val="24"/>
          <w:szCs w:val="24"/>
        </w:rPr>
        <w:t> čl. II, bode 2.3</w:t>
      </w:r>
      <w:r w:rsidR="00615EC2" w:rsidRPr="00C915BE">
        <w:rPr>
          <w:bCs/>
          <w:sz w:val="24"/>
          <w:szCs w:val="24"/>
        </w:rPr>
        <w:t xml:space="preserve"> </w:t>
      </w:r>
      <w:r w:rsidRPr="00C915BE">
        <w:rPr>
          <w:bCs/>
          <w:sz w:val="24"/>
          <w:szCs w:val="24"/>
        </w:rPr>
        <w:t>D</w:t>
      </w:r>
      <w:r w:rsidR="00FB6B31" w:rsidRPr="00C915BE">
        <w:rPr>
          <w:bCs/>
          <w:sz w:val="24"/>
          <w:szCs w:val="24"/>
        </w:rPr>
        <w:t>ohody</w:t>
      </w:r>
      <w:r w:rsidR="00615EC2" w:rsidRPr="00C915BE">
        <w:rPr>
          <w:bCs/>
          <w:sz w:val="24"/>
          <w:szCs w:val="24"/>
        </w:rPr>
        <w:t>, ani v tejto lehote Objednávku neodmietne, bude sa táto považovať za P</w:t>
      </w:r>
      <w:r w:rsidR="00010FEE" w:rsidRPr="00C915BE">
        <w:rPr>
          <w:bCs/>
          <w:sz w:val="24"/>
          <w:szCs w:val="24"/>
        </w:rPr>
        <w:t>oskyto</w:t>
      </w:r>
      <w:r w:rsidR="00010FEE" w:rsidRPr="009E773C">
        <w:rPr>
          <w:bCs/>
          <w:sz w:val="24"/>
          <w:szCs w:val="24"/>
        </w:rPr>
        <w:t>vateľom</w:t>
      </w:r>
      <w:r w:rsidR="00615EC2" w:rsidRPr="009E773C">
        <w:rPr>
          <w:bCs/>
          <w:sz w:val="24"/>
          <w:szCs w:val="24"/>
        </w:rPr>
        <w:t xml:space="preserve"> potvrdenú (akceptovanú)</w:t>
      </w:r>
      <w:r w:rsidR="00CE1E0F" w:rsidRPr="009E773C">
        <w:rPr>
          <w:bCs/>
          <w:sz w:val="24"/>
          <w:szCs w:val="24"/>
        </w:rPr>
        <w:t xml:space="preserve"> dňom uplynutia lehoty na potvrdenie Objednávky</w:t>
      </w:r>
      <w:r w:rsidR="00615EC2" w:rsidRPr="009E773C">
        <w:rPr>
          <w:bCs/>
          <w:sz w:val="24"/>
          <w:szCs w:val="24"/>
        </w:rPr>
        <w:t>.</w:t>
      </w:r>
      <w:r w:rsidR="00615EC2" w:rsidRPr="00C915BE">
        <w:rPr>
          <w:bCs/>
          <w:sz w:val="24"/>
          <w:szCs w:val="24"/>
        </w:rPr>
        <w:t xml:space="preserve"> </w:t>
      </w:r>
    </w:p>
    <w:p w14:paraId="512AE96F" w14:textId="1022D74A" w:rsidR="00FD19D7" w:rsidRPr="00C915BE" w:rsidRDefault="00615EC2" w:rsidP="00FC718B">
      <w:pPr>
        <w:pStyle w:val="Odsekzoznamu"/>
        <w:numPr>
          <w:ilvl w:val="1"/>
          <w:numId w:val="11"/>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4C35D6A8" w14:textId="4FB000A0" w:rsidR="00FD19D7"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sz w:val="24"/>
          <w:szCs w:val="24"/>
        </w:rPr>
        <w:t>Poskytovateľ sa zaväzuje poskytovať Služby</w:t>
      </w:r>
      <w:r w:rsidR="35CA3269" w:rsidRPr="005305B1">
        <w:rPr>
          <w:sz w:val="24"/>
          <w:szCs w:val="24"/>
        </w:rPr>
        <w:t xml:space="preserve"> riadne a včas,</w:t>
      </w:r>
      <w:r w:rsidR="1247A759" w:rsidRPr="005305B1">
        <w:rPr>
          <w:sz w:val="24"/>
          <w:szCs w:val="24"/>
        </w:rPr>
        <w:t xml:space="preserve"> v kvalite</w:t>
      </w:r>
      <w:r w:rsidR="57DCCFE1" w:rsidRPr="005305B1">
        <w:rPr>
          <w:sz w:val="24"/>
          <w:szCs w:val="24"/>
        </w:rPr>
        <w:t xml:space="preserve"> a spôsobom</w:t>
      </w:r>
      <w:r w:rsidR="1247A759" w:rsidRPr="005305B1">
        <w:rPr>
          <w:sz w:val="24"/>
          <w:szCs w:val="24"/>
        </w:rPr>
        <w:t xml:space="preserve"> podľa Prílohy č. 1 </w:t>
      </w:r>
      <w:r w:rsidR="00147C48" w:rsidRPr="005305B1">
        <w:rPr>
          <w:sz w:val="24"/>
          <w:szCs w:val="24"/>
        </w:rPr>
        <w:t>D</w:t>
      </w:r>
      <w:r w:rsidR="1247A759" w:rsidRPr="005305B1">
        <w:rPr>
          <w:sz w:val="24"/>
          <w:szCs w:val="24"/>
        </w:rPr>
        <w:t>ohody</w:t>
      </w:r>
      <w:r w:rsidR="00617F2A" w:rsidRPr="005305B1">
        <w:rPr>
          <w:sz w:val="24"/>
          <w:szCs w:val="24"/>
        </w:rPr>
        <w:t xml:space="preserve">. Služby musia byť poskytnuté bez akýchkoľvek vád, predovšetkým v súlade s dohodnutými </w:t>
      </w:r>
      <w:r w:rsidR="00FD7767">
        <w:rPr>
          <w:sz w:val="24"/>
          <w:szCs w:val="24"/>
        </w:rPr>
        <w:t xml:space="preserve">technickými a funkčnými </w:t>
      </w:r>
      <w:r w:rsidR="00617F2A" w:rsidRPr="005305B1">
        <w:rPr>
          <w:sz w:val="24"/>
          <w:szCs w:val="24"/>
        </w:rPr>
        <w:t>charakteristikami podľa Prílohy č. 1 Dohody,</w:t>
      </w:r>
      <w:r w:rsidR="00147C48" w:rsidRPr="005305B1">
        <w:rPr>
          <w:sz w:val="24"/>
          <w:szCs w:val="24"/>
        </w:rPr>
        <w:t xml:space="preserve"> </w:t>
      </w:r>
      <w:r w:rsidR="00617F2A" w:rsidRPr="005305B1">
        <w:rPr>
          <w:sz w:val="24"/>
          <w:szCs w:val="24"/>
        </w:rPr>
        <w:t>platnými</w:t>
      </w:r>
      <w:r w:rsidR="00147C48" w:rsidRPr="005305B1">
        <w:rPr>
          <w:sz w:val="24"/>
          <w:szCs w:val="24"/>
        </w:rPr>
        <w:t xml:space="preserve"> všeobecne záväznými právnymi predpismi Slovenskej republiky, </w:t>
      </w:r>
      <w:r w:rsidR="00F97CCD">
        <w:rPr>
          <w:sz w:val="24"/>
          <w:szCs w:val="24"/>
        </w:rPr>
        <w:t>technickými</w:t>
      </w:r>
      <w:r w:rsidR="00617F2A" w:rsidRPr="005305B1">
        <w:rPr>
          <w:sz w:val="24"/>
          <w:szCs w:val="24"/>
        </w:rPr>
        <w:t xml:space="preserve"> normami a podmienkami tejto Dohody</w:t>
      </w:r>
      <w:r w:rsidR="71D5935D" w:rsidRPr="005305B1">
        <w:rPr>
          <w:sz w:val="24"/>
          <w:szCs w:val="24"/>
        </w:rPr>
        <w:t xml:space="preserve">, podľa pokynov Objednávateľa, v súlade so záujmami Objednávateľa, ktoré sú </w:t>
      </w:r>
      <w:r w:rsidR="717F6E8E" w:rsidRPr="005305B1">
        <w:rPr>
          <w:sz w:val="24"/>
          <w:szCs w:val="24"/>
        </w:rPr>
        <w:t>Poskytovateľovi</w:t>
      </w:r>
      <w:r w:rsidR="71D5935D" w:rsidRPr="005305B1">
        <w:rPr>
          <w:sz w:val="24"/>
          <w:szCs w:val="24"/>
        </w:rPr>
        <w:t xml:space="preserve"> známe, alebo ktoré mu vzhľadom na okolnosti pri vynaložení všetkej odbornej starostlivosti mali byť známe, resp. ktoré mal Poskytovateľ poznať v súlade s príslušnými všeobecne záväznými </w:t>
      </w:r>
      <w:r w:rsidR="71D5935D" w:rsidRPr="005305B1">
        <w:rPr>
          <w:sz w:val="24"/>
          <w:szCs w:val="24"/>
        </w:rPr>
        <w:lastRenderedPageBreak/>
        <w:t>právnymi predpismi platnými na území Slovenskej republiky.</w:t>
      </w:r>
      <w:r w:rsidR="00617F2A" w:rsidRPr="005305B1">
        <w:rPr>
          <w:sz w:val="24"/>
          <w:szCs w:val="24"/>
        </w:rPr>
        <w:t xml:space="preserve"> </w:t>
      </w:r>
      <w:r w:rsidR="71D5935D" w:rsidRPr="005305B1">
        <w:rPr>
          <w:sz w:val="24"/>
          <w:szCs w:val="24"/>
        </w:rPr>
        <w:t>Poskytovateľ je povinný spolu s poskytovaním Služieb odovzdať Objednávateľovi aj príslušnú dokumentáciu týkajúcu sa Služieb, ak sa táto vyžaduje podľa čl. II, bodu 2.3 Dohody, a to vždy v slovenskom jazyku alebo</w:t>
      </w:r>
      <w:r w:rsidR="00F97CCD">
        <w:rPr>
          <w:sz w:val="24"/>
          <w:szCs w:val="24"/>
        </w:rPr>
        <w:t xml:space="preserve"> českom jazyku, prípadne</w:t>
      </w:r>
      <w:r w:rsidR="71D5935D" w:rsidRPr="005305B1">
        <w:rPr>
          <w:sz w:val="24"/>
          <w:szCs w:val="24"/>
        </w:rPr>
        <w:t xml:space="preserve"> spolu s</w:t>
      </w:r>
      <w:r w:rsidR="00F97CCD">
        <w:rPr>
          <w:sz w:val="24"/>
          <w:szCs w:val="24"/>
        </w:rPr>
        <w:t xml:space="preserve"> úradným </w:t>
      </w:r>
      <w:r w:rsidR="71D5935D" w:rsidRPr="005305B1">
        <w:rPr>
          <w:sz w:val="24"/>
          <w:szCs w:val="24"/>
        </w:rPr>
        <w:t>prekladom do slovenského jazyka</w:t>
      </w:r>
      <w:r w:rsidR="00F97CCD">
        <w:rPr>
          <w:sz w:val="24"/>
          <w:szCs w:val="24"/>
        </w:rPr>
        <w:t>.</w:t>
      </w:r>
    </w:p>
    <w:p w14:paraId="05FF4452" w14:textId="6F660934" w:rsidR="00A3043A" w:rsidRPr="00C915BE" w:rsidRDefault="00A3043A"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D</w:t>
      </w:r>
      <w:r w:rsidR="00147C48" w:rsidRPr="00C915BE">
        <w:rPr>
          <w:bCs/>
          <w:sz w:val="24"/>
          <w:szCs w:val="24"/>
        </w:rPr>
        <w:t xml:space="preserve">átum </w:t>
      </w:r>
      <w:r w:rsidRPr="00C915BE">
        <w:rPr>
          <w:bCs/>
          <w:sz w:val="24"/>
          <w:szCs w:val="24"/>
        </w:rPr>
        <w:t>poskytnuti</w:t>
      </w:r>
      <w:r w:rsidR="00FD2BA7" w:rsidRPr="00C915BE">
        <w:rPr>
          <w:bCs/>
          <w:sz w:val="24"/>
          <w:szCs w:val="24"/>
        </w:rPr>
        <w:t>a</w:t>
      </w:r>
      <w:r w:rsidRPr="00C915BE">
        <w:rPr>
          <w:bCs/>
          <w:sz w:val="24"/>
          <w:szCs w:val="24"/>
        </w:rPr>
        <w:t xml:space="preserve"> Služieb oznámi Poskytovateľ písomne</w:t>
      </w:r>
      <w:r w:rsidR="00F97CCD">
        <w:rPr>
          <w:bCs/>
          <w:sz w:val="24"/>
          <w:szCs w:val="24"/>
        </w:rPr>
        <w:t>/elektronicky formou bežného e-mailu</w:t>
      </w:r>
      <w:r w:rsidRPr="00C915BE">
        <w:rPr>
          <w:bCs/>
          <w:sz w:val="24"/>
          <w:szCs w:val="24"/>
        </w:rPr>
        <w:t xml:space="preserve"> Objednávateľovi </w:t>
      </w:r>
      <w:r w:rsidRPr="009E773C">
        <w:rPr>
          <w:bCs/>
          <w:sz w:val="24"/>
          <w:szCs w:val="24"/>
        </w:rPr>
        <w:t>najneskôr dva (2) pracovné dni vopred</w:t>
      </w:r>
      <w:r w:rsidRPr="00C915BE">
        <w:rPr>
          <w:bCs/>
          <w:sz w:val="24"/>
          <w:szCs w:val="24"/>
        </w:rPr>
        <w:t>. D</w:t>
      </w:r>
      <w:r w:rsidR="00147C48" w:rsidRPr="00C915BE">
        <w:rPr>
          <w:bCs/>
          <w:sz w:val="24"/>
          <w:szCs w:val="24"/>
        </w:rPr>
        <w:t>átum</w:t>
      </w:r>
      <w:r w:rsidRPr="00C915BE">
        <w:rPr>
          <w:bCs/>
          <w:sz w:val="24"/>
          <w:szCs w:val="24"/>
        </w:rPr>
        <w:t xml:space="preserve"> poskytnutia Služieb musí byť elektronicky </w:t>
      </w:r>
      <w:r w:rsidR="00032B65">
        <w:rPr>
          <w:bCs/>
          <w:sz w:val="24"/>
          <w:szCs w:val="24"/>
        </w:rPr>
        <w:t xml:space="preserve">formou bežného e-mailu </w:t>
      </w:r>
      <w:r w:rsidRPr="00C915BE">
        <w:rPr>
          <w:bCs/>
          <w:sz w:val="24"/>
          <w:szCs w:val="24"/>
        </w:rPr>
        <w:t xml:space="preserve">odsúhlasený Objednávateľom. V prípade, ak je viacero miest poskytovania Služieb, má Objednávateľ právo zvoliť odlišné </w:t>
      </w:r>
      <w:r w:rsidR="00147C48" w:rsidRPr="00C915BE">
        <w:rPr>
          <w:bCs/>
          <w:sz w:val="24"/>
          <w:szCs w:val="24"/>
        </w:rPr>
        <w:t>dátumy</w:t>
      </w:r>
      <w:r w:rsidRPr="00C915BE">
        <w:rPr>
          <w:bCs/>
          <w:sz w:val="24"/>
          <w:szCs w:val="24"/>
        </w:rPr>
        <w:t xml:space="preserve"> a časové rozpätie </w:t>
      </w:r>
      <w:r w:rsidR="00FD2BA7" w:rsidRPr="00C915BE">
        <w:rPr>
          <w:bCs/>
          <w:sz w:val="24"/>
          <w:szCs w:val="24"/>
        </w:rPr>
        <w:t xml:space="preserve">poskytovania Služieb pre jednotlivé miesta poskytovania Služieb. </w:t>
      </w:r>
      <w:r w:rsidR="0071651E" w:rsidRPr="00C915BE">
        <w:rPr>
          <w:bCs/>
          <w:sz w:val="24"/>
          <w:szCs w:val="24"/>
        </w:rPr>
        <w:t>Objednávateľ</w:t>
      </w:r>
      <w:r w:rsidR="00FD2BA7" w:rsidRPr="00C915BE">
        <w:rPr>
          <w:bCs/>
          <w:sz w:val="24"/>
          <w:szCs w:val="24"/>
        </w:rPr>
        <w:t xml:space="preserve"> je však povinný zachovať lehotu poskytnutia Služieb podľa čl. II, bodu 2.3 </w:t>
      </w:r>
      <w:r w:rsidR="00147C48" w:rsidRPr="00C915BE">
        <w:rPr>
          <w:bCs/>
          <w:sz w:val="24"/>
          <w:szCs w:val="24"/>
        </w:rPr>
        <w:t>D</w:t>
      </w:r>
      <w:r w:rsidR="00FD2BA7" w:rsidRPr="00C915BE">
        <w:rPr>
          <w:bCs/>
          <w:sz w:val="24"/>
          <w:szCs w:val="24"/>
        </w:rPr>
        <w:t xml:space="preserve">ohody. </w:t>
      </w:r>
    </w:p>
    <w:p w14:paraId="72CF8D60" w14:textId="736A3EF5" w:rsidR="00776525" w:rsidRPr="00C915BE" w:rsidRDefault="18C87B9F"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pPr>
      <w:r w:rsidRPr="005305B1">
        <w:rPr>
          <w:sz w:val="24"/>
          <w:szCs w:val="24"/>
        </w:rPr>
        <w:t xml:space="preserve">O poskytnutí </w:t>
      </w:r>
      <w:r w:rsidR="05A0976D" w:rsidRPr="005305B1">
        <w:rPr>
          <w:sz w:val="24"/>
          <w:szCs w:val="24"/>
        </w:rPr>
        <w:t>S</w:t>
      </w:r>
      <w:r w:rsidRPr="005305B1">
        <w:rPr>
          <w:sz w:val="24"/>
          <w:szCs w:val="24"/>
        </w:rPr>
        <w:t xml:space="preserve">lužieb vyhotoví </w:t>
      </w:r>
      <w:r w:rsidRPr="009E773C">
        <w:rPr>
          <w:sz w:val="24"/>
          <w:szCs w:val="24"/>
        </w:rPr>
        <w:t>Poskytovateľ</w:t>
      </w:r>
      <w:r w:rsidR="003B2A67" w:rsidRPr="009E773C">
        <w:rPr>
          <w:sz w:val="24"/>
          <w:szCs w:val="24"/>
        </w:rPr>
        <w:t xml:space="preserve"> </w:t>
      </w:r>
      <w:r w:rsidR="514FFFE0" w:rsidRPr="009E773C">
        <w:rPr>
          <w:sz w:val="24"/>
          <w:szCs w:val="24"/>
        </w:rPr>
        <w:t>písomn</w:t>
      </w:r>
      <w:r w:rsidR="71EFDC3A" w:rsidRPr="009E773C">
        <w:rPr>
          <w:sz w:val="24"/>
          <w:szCs w:val="24"/>
        </w:rPr>
        <w:t>ý</w:t>
      </w:r>
      <w:r w:rsidR="66D145BB" w:rsidRPr="009E773C">
        <w:rPr>
          <w:sz w:val="24"/>
          <w:szCs w:val="24"/>
        </w:rPr>
        <w:t xml:space="preserve"> </w:t>
      </w:r>
      <w:r w:rsidR="514FFFE0" w:rsidRPr="009E773C">
        <w:rPr>
          <w:sz w:val="24"/>
          <w:szCs w:val="24"/>
        </w:rPr>
        <w:t>protokol</w:t>
      </w:r>
      <w:r w:rsidR="5CD6F4E1" w:rsidRPr="009E773C">
        <w:rPr>
          <w:sz w:val="24"/>
          <w:szCs w:val="24"/>
        </w:rPr>
        <w:t xml:space="preserve"> (ďalej „</w:t>
      </w:r>
      <w:r w:rsidR="13A2F1FC" w:rsidRPr="009E773C">
        <w:rPr>
          <w:b/>
          <w:bCs/>
          <w:sz w:val="24"/>
          <w:szCs w:val="24"/>
        </w:rPr>
        <w:t>protokol  o poskytnutí Služieb</w:t>
      </w:r>
      <w:r w:rsidR="5CD6F4E1" w:rsidRPr="009E773C">
        <w:rPr>
          <w:sz w:val="24"/>
          <w:szCs w:val="24"/>
        </w:rPr>
        <w:t>“</w:t>
      </w:r>
      <w:r w:rsidR="78EE67C9" w:rsidRPr="009E773C">
        <w:rPr>
          <w:sz w:val="24"/>
          <w:szCs w:val="24"/>
        </w:rPr>
        <w:t>)</w:t>
      </w:r>
      <w:r w:rsidR="05A0976D" w:rsidRPr="009E773C">
        <w:rPr>
          <w:sz w:val="24"/>
          <w:szCs w:val="24"/>
        </w:rPr>
        <w:t xml:space="preserve"> a predloží ho  na odsúhlasenie  </w:t>
      </w:r>
      <w:r w:rsidR="0FE73E5A" w:rsidRPr="009E773C">
        <w:rPr>
          <w:sz w:val="24"/>
          <w:szCs w:val="24"/>
        </w:rPr>
        <w:t>Objednávateľovi, a to v lehote do</w:t>
      </w:r>
      <w:r w:rsidR="00032B65" w:rsidRPr="009E773C">
        <w:rPr>
          <w:sz w:val="24"/>
          <w:szCs w:val="24"/>
        </w:rPr>
        <w:t xml:space="preserve"> dvoch (2)</w:t>
      </w:r>
      <w:r w:rsidR="2155B688" w:rsidRPr="009E773C">
        <w:rPr>
          <w:sz w:val="24"/>
          <w:szCs w:val="24"/>
        </w:rPr>
        <w:t xml:space="preserve"> </w:t>
      </w:r>
      <w:r w:rsidR="0FE73E5A" w:rsidRPr="009E773C">
        <w:rPr>
          <w:sz w:val="24"/>
          <w:szCs w:val="24"/>
        </w:rPr>
        <w:t>pracovných dní</w:t>
      </w:r>
      <w:r w:rsidR="64B226D6" w:rsidRPr="009E773C">
        <w:rPr>
          <w:sz w:val="24"/>
          <w:szCs w:val="24"/>
        </w:rPr>
        <w:t xml:space="preserve"> po</w:t>
      </w:r>
      <w:r w:rsidR="5E65BC70" w:rsidRPr="009E773C">
        <w:rPr>
          <w:sz w:val="24"/>
          <w:szCs w:val="24"/>
        </w:rPr>
        <w:t xml:space="preserve"> poskytnut</w:t>
      </w:r>
      <w:r w:rsidR="64B226D6" w:rsidRPr="009E773C">
        <w:rPr>
          <w:sz w:val="24"/>
          <w:szCs w:val="24"/>
        </w:rPr>
        <w:t xml:space="preserve">í </w:t>
      </w:r>
      <w:r w:rsidR="5E65BC70" w:rsidRPr="009E773C">
        <w:rPr>
          <w:sz w:val="24"/>
          <w:szCs w:val="24"/>
        </w:rPr>
        <w:t>Služieb</w:t>
      </w:r>
      <w:r w:rsidR="05A0976D" w:rsidRPr="009E773C">
        <w:rPr>
          <w:sz w:val="24"/>
          <w:szCs w:val="24"/>
        </w:rPr>
        <w:t>.</w:t>
      </w:r>
      <w:r w:rsidR="5E65BC70" w:rsidRPr="009E773C">
        <w:rPr>
          <w:sz w:val="24"/>
          <w:szCs w:val="24"/>
        </w:rPr>
        <w:t xml:space="preserve"> </w:t>
      </w:r>
      <w:r w:rsidR="4B99C9CE" w:rsidRPr="009E773C">
        <w:rPr>
          <w:sz w:val="24"/>
          <w:szCs w:val="24"/>
        </w:rPr>
        <w:t xml:space="preserve">Objednávateľ </w:t>
      </w:r>
      <w:r w:rsidR="1DB8FF72" w:rsidRPr="009E773C">
        <w:rPr>
          <w:sz w:val="24"/>
          <w:szCs w:val="24"/>
        </w:rPr>
        <w:t xml:space="preserve">sa </w:t>
      </w:r>
      <w:r w:rsidR="4B99C9CE" w:rsidRPr="009E773C">
        <w:rPr>
          <w:sz w:val="24"/>
          <w:szCs w:val="24"/>
        </w:rPr>
        <w:t>v lehote do</w:t>
      </w:r>
      <w:r w:rsidR="00032B65" w:rsidRPr="009E773C">
        <w:rPr>
          <w:sz w:val="24"/>
          <w:szCs w:val="24"/>
        </w:rPr>
        <w:t xml:space="preserve"> dvoch</w:t>
      </w:r>
      <w:r w:rsidR="00790931" w:rsidRPr="009E773C">
        <w:rPr>
          <w:sz w:val="24"/>
          <w:szCs w:val="24"/>
        </w:rPr>
        <w:t xml:space="preserve"> </w:t>
      </w:r>
      <w:r w:rsidR="00032B65" w:rsidRPr="009E773C">
        <w:rPr>
          <w:sz w:val="24"/>
          <w:szCs w:val="24"/>
        </w:rPr>
        <w:t xml:space="preserve">(2) </w:t>
      </w:r>
      <w:r w:rsidR="4B99C9CE" w:rsidRPr="009E773C">
        <w:rPr>
          <w:sz w:val="24"/>
          <w:szCs w:val="24"/>
        </w:rPr>
        <w:t>pracovných dní</w:t>
      </w:r>
      <w:r w:rsidR="1DB8FF72" w:rsidRPr="009E773C">
        <w:rPr>
          <w:sz w:val="24"/>
          <w:szCs w:val="24"/>
        </w:rPr>
        <w:t xml:space="preserve"> vyjadrí </w:t>
      </w:r>
      <w:r w:rsidR="1B077CB7" w:rsidRPr="009E773C">
        <w:rPr>
          <w:sz w:val="24"/>
          <w:szCs w:val="24"/>
        </w:rPr>
        <w:t>k</w:t>
      </w:r>
      <w:r w:rsidR="13A2F1FC" w:rsidRPr="009E773C">
        <w:rPr>
          <w:sz w:val="24"/>
          <w:szCs w:val="24"/>
        </w:rPr>
        <w:t> protokolu o poskytnutí</w:t>
      </w:r>
      <w:r w:rsidR="13A2F1FC" w:rsidRPr="005305B1">
        <w:rPr>
          <w:sz w:val="24"/>
          <w:szCs w:val="24"/>
        </w:rPr>
        <w:t xml:space="preserve"> Služieb</w:t>
      </w:r>
      <w:r w:rsidR="1B077CB7" w:rsidRPr="005305B1">
        <w:rPr>
          <w:sz w:val="24"/>
          <w:szCs w:val="24"/>
        </w:rPr>
        <w:t>, pričom ho</w:t>
      </w:r>
      <w:r w:rsidR="78EE67C9" w:rsidRPr="005305B1">
        <w:rPr>
          <w:sz w:val="24"/>
          <w:szCs w:val="24"/>
        </w:rPr>
        <w:t xml:space="preserve"> </w:t>
      </w:r>
      <w:r w:rsidR="22F0EDD1" w:rsidRPr="005305B1">
        <w:rPr>
          <w:sz w:val="24"/>
          <w:szCs w:val="24"/>
        </w:rPr>
        <w:t>Obje</w:t>
      </w:r>
      <w:r w:rsidR="7FEA274C" w:rsidRPr="005305B1">
        <w:rPr>
          <w:sz w:val="24"/>
          <w:szCs w:val="24"/>
        </w:rPr>
        <w:t>dnávateľ</w:t>
      </w:r>
      <w:r w:rsidR="78EE67C9" w:rsidRPr="005305B1">
        <w:rPr>
          <w:sz w:val="24"/>
          <w:szCs w:val="24"/>
        </w:rPr>
        <w:t xml:space="preserve"> (i)</w:t>
      </w:r>
      <w:r w:rsidR="7FEA274C" w:rsidRPr="005305B1">
        <w:rPr>
          <w:sz w:val="24"/>
          <w:szCs w:val="24"/>
        </w:rPr>
        <w:t xml:space="preserve"> písomne odsúhlasí</w:t>
      </w:r>
      <w:r w:rsidR="5CD6F4E1" w:rsidRPr="005305B1">
        <w:rPr>
          <w:sz w:val="24"/>
          <w:szCs w:val="24"/>
        </w:rPr>
        <w:t xml:space="preserve"> svojím podpisom alebo</w:t>
      </w:r>
      <w:r w:rsidR="78EE67C9" w:rsidRPr="005305B1">
        <w:rPr>
          <w:sz w:val="24"/>
          <w:szCs w:val="24"/>
        </w:rPr>
        <w:t xml:space="preserve"> (ii)</w:t>
      </w:r>
      <w:r w:rsidR="5BFB3DBA" w:rsidRPr="005305B1">
        <w:rPr>
          <w:sz w:val="24"/>
          <w:szCs w:val="24"/>
        </w:rPr>
        <w:t xml:space="preserve"> v ňom uvedie svoje výhrady a vráti ho  Poskytovateľovi na</w:t>
      </w:r>
      <w:r w:rsidR="1C26A876" w:rsidRPr="005305B1">
        <w:rPr>
          <w:sz w:val="24"/>
          <w:szCs w:val="24"/>
        </w:rPr>
        <w:t xml:space="preserve"> prepracovanie v súlade s jeho výhradami.</w:t>
      </w:r>
      <w:r w:rsidR="2155B688" w:rsidRPr="005305B1">
        <w:rPr>
          <w:sz w:val="24"/>
          <w:szCs w:val="24"/>
        </w:rPr>
        <w:t xml:space="preserve"> </w:t>
      </w:r>
      <w:r w:rsidR="78EE67C9" w:rsidRPr="005305B1">
        <w:rPr>
          <w:sz w:val="24"/>
          <w:szCs w:val="24"/>
        </w:rPr>
        <w:t>Pr</w:t>
      </w:r>
      <w:r w:rsidR="13A2F1FC" w:rsidRPr="005305B1">
        <w:rPr>
          <w:sz w:val="24"/>
          <w:szCs w:val="24"/>
        </w:rPr>
        <w:t xml:space="preserve">otokol o poskytnutí Služieb </w:t>
      </w:r>
      <w:r w:rsidR="78EE67C9" w:rsidRPr="005305B1">
        <w:rPr>
          <w:sz w:val="24"/>
          <w:szCs w:val="24"/>
        </w:rPr>
        <w:t xml:space="preserve">podpísaný Objednávateľom zakladá nárok na vystavenie faktúry a musí byť  súčasťou </w:t>
      </w:r>
      <w:r w:rsidR="00032B65">
        <w:rPr>
          <w:sz w:val="24"/>
          <w:szCs w:val="24"/>
        </w:rPr>
        <w:t xml:space="preserve">(prílohou) </w:t>
      </w:r>
      <w:r w:rsidR="78EE67C9" w:rsidRPr="005305B1">
        <w:rPr>
          <w:sz w:val="24"/>
          <w:szCs w:val="24"/>
        </w:rPr>
        <w:t>faktúry</w:t>
      </w:r>
      <w:r w:rsidR="1ACBCF99" w:rsidRPr="005305B1">
        <w:rPr>
          <w:sz w:val="24"/>
          <w:szCs w:val="24"/>
        </w:rPr>
        <w:t>.</w:t>
      </w:r>
      <w:r w:rsidR="78EE67C9" w:rsidRPr="005305B1">
        <w:rPr>
          <w:sz w:val="24"/>
          <w:szCs w:val="24"/>
        </w:rPr>
        <w:t xml:space="preserve"> </w:t>
      </w:r>
      <w:r w:rsidR="514FFFE0" w:rsidRPr="005305B1">
        <w:rPr>
          <w:sz w:val="24"/>
          <w:szCs w:val="24"/>
        </w:rPr>
        <w:t xml:space="preserve"> </w:t>
      </w:r>
    </w:p>
    <w:p w14:paraId="0432F569" w14:textId="799390D2" w:rsidR="00FD19D7"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2A0E2281"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w:t>
      </w:r>
      <w:r w:rsidR="00D76DC3">
        <w:rPr>
          <w:rFonts w:eastAsia="MS Mincho"/>
          <w:bCs/>
          <w:sz w:val="24"/>
          <w:szCs w:val="24"/>
          <w:lang w:eastAsia="ja-JP"/>
        </w:rPr>
        <w:t>i</w:t>
      </w:r>
      <w:r w:rsidRPr="00C915BE">
        <w:rPr>
          <w:rFonts w:eastAsia="MS Mincho"/>
          <w:bCs/>
          <w:sz w:val="24"/>
          <w:szCs w:val="24"/>
          <w:lang w:eastAsia="ja-JP"/>
        </w:rPr>
        <w:t xml:space="preserve">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w:t>
      </w:r>
      <w:r w:rsidR="00032B65">
        <w:rPr>
          <w:rFonts w:eastAsia="MS Mincho"/>
          <w:bCs/>
          <w:sz w:val="24"/>
          <w:szCs w:val="24"/>
          <w:lang w:eastAsia="ja-JP"/>
        </w:rPr>
        <w:t xml:space="preserve"> Objednávateľovi</w:t>
      </w:r>
      <w:r w:rsidRPr="00C915BE">
        <w:rPr>
          <w:rFonts w:eastAsia="MS Mincho"/>
          <w:bCs/>
          <w:sz w:val="24"/>
          <w:szCs w:val="24"/>
          <w:lang w:eastAsia="ja-JP"/>
        </w:rPr>
        <w:t xml:space="preserve">.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C915BE">
        <w:rPr>
          <w:bCs/>
          <w:sz w:val="24"/>
          <w:szCs w:val="24"/>
        </w:rPr>
        <w:t xml:space="preserve"> </w:t>
      </w:r>
    </w:p>
    <w:p w14:paraId="10BF9981" w14:textId="54D25E1E"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xml:space="preserve">, údaje </w:t>
      </w:r>
      <w:r w:rsidR="007F6A08">
        <w:rPr>
          <w:bCs/>
          <w:sz w:val="24"/>
          <w:szCs w:val="24"/>
        </w:rPr>
        <w:t xml:space="preserve">o predmete a rozsahu </w:t>
      </w:r>
      <w:r w:rsidR="00776525" w:rsidRPr="00C915BE">
        <w:rPr>
          <w:bCs/>
          <w:sz w:val="24"/>
          <w:szCs w:val="24"/>
        </w:rPr>
        <w:t>subdodávky</w:t>
      </w:r>
      <w:r w:rsidRPr="00C915BE">
        <w:rPr>
          <w:bCs/>
          <w:sz w:val="24"/>
          <w:szCs w:val="24"/>
        </w:rPr>
        <w:t xml:space="preserve"> a údaje o osobe oprávnenej konať za subdodávateľa v rozsahu meno a priezvisko, adresa pobytu, dátum narodenia.</w:t>
      </w:r>
    </w:p>
    <w:p w14:paraId="5713BD5E" w14:textId="77777777"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2A9EC978" w:rsidR="00E0597F" w:rsidRPr="00C915BE" w:rsidRDefault="3C5916AE" w:rsidP="1B96521D">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B96521D">
        <w:rPr>
          <w:sz w:val="24"/>
          <w:szCs w:val="24"/>
        </w:rPr>
        <w:t>V prípade zmeny</w:t>
      </w:r>
      <w:r w:rsidR="5DD313A4" w:rsidRPr="1B96521D">
        <w:rPr>
          <w:sz w:val="24"/>
          <w:szCs w:val="24"/>
        </w:rPr>
        <w:t xml:space="preserve"> </w:t>
      </w:r>
      <w:r w:rsidR="0B2AF4B3" w:rsidRPr="1B96521D">
        <w:rPr>
          <w:sz w:val="24"/>
          <w:szCs w:val="24"/>
        </w:rPr>
        <w:t>a</w:t>
      </w:r>
      <w:r w:rsidR="5DD313A4" w:rsidRPr="1B96521D">
        <w:rPr>
          <w:sz w:val="24"/>
          <w:szCs w:val="24"/>
        </w:rPr>
        <w:t>/</w:t>
      </w:r>
      <w:r w:rsidR="0B2AF4B3" w:rsidRPr="1B96521D">
        <w:rPr>
          <w:sz w:val="24"/>
          <w:szCs w:val="24"/>
        </w:rPr>
        <w:t>alebo</w:t>
      </w:r>
      <w:r w:rsidR="5DD313A4" w:rsidRPr="1B96521D">
        <w:rPr>
          <w:sz w:val="24"/>
          <w:szCs w:val="24"/>
        </w:rPr>
        <w:t xml:space="preserve"> doplnenia</w:t>
      </w:r>
      <w:r w:rsidRPr="1B96521D">
        <w:rPr>
          <w:sz w:val="24"/>
          <w:szCs w:val="24"/>
        </w:rPr>
        <w:t xml:space="preserve"> subdodávateľa je Poskytovateľ povinný najneskôr do </w:t>
      </w:r>
      <w:r w:rsidR="6FF606E7" w:rsidRPr="1B96521D">
        <w:rPr>
          <w:sz w:val="24"/>
          <w:szCs w:val="24"/>
        </w:rPr>
        <w:t>pätnástich</w:t>
      </w:r>
      <w:r w:rsidRPr="1B96521D">
        <w:rPr>
          <w:sz w:val="24"/>
          <w:szCs w:val="24"/>
        </w:rPr>
        <w:t xml:space="preserve"> (</w:t>
      </w:r>
      <w:r w:rsidR="6FF606E7" w:rsidRPr="1B96521D">
        <w:rPr>
          <w:sz w:val="24"/>
          <w:szCs w:val="24"/>
        </w:rPr>
        <w:t>1</w:t>
      </w:r>
      <w:r w:rsidRPr="1B96521D">
        <w:rPr>
          <w:sz w:val="24"/>
          <w:szCs w:val="24"/>
        </w:rPr>
        <w:t>5) pracovných dní</w:t>
      </w:r>
      <w:r w:rsidR="58D41D8A" w:rsidRPr="1B96521D">
        <w:rPr>
          <w:sz w:val="24"/>
          <w:szCs w:val="24"/>
        </w:rPr>
        <w:t xml:space="preserve"> pred plánovanou  zmenou </w:t>
      </w:r>
      <w:r w:rsidRPr="1B96521D">
        <w:rPr>
          <w:sz w:val="24"/>
          <w:szCs w:val="24"/>
        </w:rPr>
        <w:t xml:space="preserve"> subdodávateľa predložiť</w:t>
      </w:r>
      <w:r w:rsidR="07F7F367" w:rsidRPr="1B96521D">
        <w:rPr>
          <w:sz w:val="24"/>
          <w:szCs w:val="24"/>
        </w:rPr>
        <w:t>/zaslať</w:t>
      </w:r>
      <w:r w:rsidRPr="1B96521D">
        <w:rPr>
          <w:sz w:val="24"/>
          <w:szCs w:val="24"/>
        </w:rPr>
        <w:t xml:space="preserve"> Objednávateľovi </w:t>
      </w:r>
      <w:r w:rsidR="7884024A" w:rsidRPr="1B96521D">
        <w:rPr>
          <w:sz w:val="24"/>
          <w:szCs w:val="24"/>
        </w:rPr>
        <w:t>na</w:t>
      </w:r>
      <w:r w:rsidR="58D41D8A" w:rsidRPr="1B96521D">
        <w:rPr>
          <w:sz w:val="24"/>
          <w:szCs w:val="24"/>
        </w:rPr>
        <w:t xml:space="preserve"> písomné </w:t>
      </w:r>
      <w:r w:rsidR="7884024A" w:rsidRPr="1B96521D">
        <w:rPr>
          <w:sz w:val="24"/>
          <w:szCs w:val="24"/>
        </w:rPr>
        <w:t xml:space="preserve">odsúhlasenie </w:t>
      </w:r>
      <w:r w:rsidRPr="1B96521D">
        <w:rPr>
          <w:sz w:val="24"/>
          <w:szCs w:val="24"/>
        </w:rPr>
        <w:t xml:space="preserve">informácie o novom subdodávateľovi v rozsahu údajov podľa bodu </w:t>
      </w:r>
      <w:r w:rsidR="07F7F367" w:rsidRPr="1B96521D">
        <w:rPr>
          <w:sz w:val="24"/>
          <w:szCs w:val="24"/>
        </w:rPr>
        <w:t>4</w:t>
      </w:r>
      <w:r w:rsidRPr="1B96521D">
        <w:rPr>
          <w:sz w:val="24"/>
          <w:szCs w:val="24"/>
        </w:rPr>
        <w:t>.</w:t>
      </w:r>
      <w:r w:rsidR="311054D3" w:rsidRPr="1B96521D">
        <w:rPr>
          <w:sz w:val="24"/>
          <w:szCs w:val="24"/>
        </w:rPr>
        <w:t>1</w:t>
      </w:r>
      <w:r w:rsidR="6FF4F024" w:rsidRPr="1B96521D">
        <w:rPr>
          <w:sz w:val="24"/>
          <w:szCs w:val="24"/>
        </w:rPr>
        <w:t>4</w:t>
      </w:r>
      <w:r w:rsidRPr="1B96521D">
        <w:rPr>
          <w:sz w:val="24"/>
          <w:szCs w:val="24"/>
        </w:rPr>
        <w:t xml:space="preserve"> tohto článku </w:t>
      </w:r>
      <w:r w:rsidR="412DA2D5" w:rsidRPr="1B96521D">
        <w:rPr>
          <w:sz w:val="24"/>
          <w:szCs w:val="24"/>
        </w:rPr>
        <w:t>D</w:t>
      </w:r>
      <w:r w:rsidR="468D8427" w:rsidRPr="1B96521D">
        <w:rPr>
          <w:sz w:val="24"/>
          <w:szCs w:val="24"/>
        </w:rPr>
        <w:t>ohody</w:t>
      </w:r>
      <w:r w:rsidRPr="1B96521D">
        <w:rPr>
          <w:sz w:val="24"/>
          <w:szCs w:val="24"/>
        </w:rPr>
        <w:t xml:space="preserve"> a predmety </w:t>
      </w:r>
      <w:r w:rsidR="07F7F367" w:rsidRPr="1B96521D">
        <w:rPr>
          <w:sz w:val="24"/>
          <w:szCs w:val="24"/>
        </w:rPr>
        <w:t xml:space="preserve">príslušných </w:t>
      </w:r>
      <w:r w:rsidRPr="1B96521D">
        <w:rPr>
          <w:sz w:val="24"/>
          <w:szCs w:val="24"/>
        </w:rPr>
        <w:lastRenderedPageBreak/>
        <w:t>subdodávok. Pri výbere subdodávateľa musí P</w:t>
      </w:r>
      <w:r w:rsidR="11C80EFD" w:rsidRPr="1B96521D">
        <w:rPr>
          <w:sz w:val="24"/>
          <w:szCs w:val="24"/>
        </w:rPr>
        <w:t>oskytovateľ</w:t>
      </w:r>
      <w:r w:rsidRPr="1B96521D">
        <w:rPr>
          <w:sz w:val="24"/>
          <w:szCs w:val="24"/>
        </w:rPr>
        <w:t xml:space="preserve"> postupovať tak, aby vynaložené náklady na zabezpečenie plnenia na základe </w:t>
      </w:r>
      <w:r w:rsidR="468D8427" w:rsidRPr="1B96521D">
        <w:rPr>
          <w:sz w:val="24"/>
          <w:szCs w:val="24"/>
        </w:rPr>
        <w:t>z</w:t>
      </w:r>
      <w:r w:rsidRPr="1B96521D">
        <w:rPr>
          <w:sz w:val="24"/>
          <w:szCs w:val="24"/>
        </w:rPr>
        <w:t>mluvy o subdodávke boli primerané jeho kvalite a cene.</w:t>
      </w:r>
    </w:p>
    <w:p w14:paraId="5D3E7E8F" w14:textId="77777777" w:rsidR="00873EBF" w:rsidRPr="00873EBF" w:rsidRDefault="00776525"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t xml:space="preserve">povinný </w:t>
      </w:r>
      <w:r w:rsidRPr="00C915BE">
        <w:rPr>
          <w:sz w:val="24"/>
          <w:szCs w:val="24"/>
        </w:rPr>
        <w:t>kedykoľvek na žiadosť Objednávateľa bezodkladne preukázať.</w:t>
      </w:r>
      <w:r w:rsidR="000B47F3" w:rsidRPr="00C915BE">
        <w:rPr>
          <w:sz w:val="24"/>
          <w:szCs w:val="24"/>
        </w:rPr>
        <w:t xml:space="preserve"> </w:t>
      </w:r>
      <w:r w:rsidR="007111A1" w:rsidRPr="00C915BE">
        <w:rPr>
          <w:sz w:val="24"/>
          <w:szCs w:val="24"/>
        </w:rPr>
        <w:t xml:space="preserve">V prípade, ak Objednávateľ písomne odsúhlasí zmenu subdodávateľa, </w:t>
      </w:r>
      <w:r w:rsidR="007111A1">
        <w:rPr>
          <w:sz w:val="24"/>
          <w:szCs w:val="24"/>
        </w:rPr>
        <w:t>Poskytovateľ</w:t>
      </w:r>
      <w:r w:rsidR="007111A1" w:rsidRPr="00C915BE">
        <w:rPr>
          <w:sz w:val="24"/>
          <w:szCs w:val="24"/>
        </w:rPr>
        <w:t xml:space="preserve"> vypracuje </w:t>
      </w:r>
      <w:r w:rsidR="007111A1"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sidR="007111A1">
        <w:rPr>
          <w:sz w:val="24"/>
          <w:szCs w:val="24"/>
        </w:rPr>
        <w:t xml:space="preserve"> </w:t>
      </w:r>
      <w:r w:rsidR="6DA32672" w:rsidRPr="00C915BE">
        <w:rPr>
          <w:sz w:val="24"/>
          <w:szCs w:val="24"/>
        </w:rPr>
        <w:t xml:space="preserve"> </w:t>
      </w:r>
      <w:r w:rsidR="6DA32672" w:rsidRPr="00C915BE">
        <w:t xml:space="preserve">  </w:t>
      </w:r>
    </w:p>
    <w:p w14:paraId="52158ECC" w14:textId="380311C6" w:rsidR="00E0597F" w:rsidRPr="00873EBF" w:rsidRDefault="2E43182D" w:rsidP="1B96521D">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B96521D">
        <w:rPr>
          <w:sz w:val="24"/>
          <w:szCs w:val="24"/>
        </w:rPr>
        <w:t>Poskytovateľ</w:t>
      </w:r>
      <w:r w:rsidR="545A337E" w:rsidRPr="1B96521D">
        <w:rPr>
          <w:sz w:val="24"/>
          <w:szCs w:val="24"/>
        </w:rPr>
        <w:t xml:space="preserve"> sa zaväzuje </w:t>
      </w:r>
      <w:r w:rsidR="3640CB0C" w:rsidRPr="1B96521D">
        <w:rPr>
          <w:sz w:val="24"/>
          <w:szCs w:val="24"/>
        </w:rPr>
        <w:t xml:space="preserve">poskytovať Služby takými </w:t>
      </w:r>
      <w:r w:rsidR="4A512B05" w:rsidRPr="1B96521D">
        <w:rPr>
          <w:sz w:val="24"/>
          <w:szCs w:val="24"/>
        </w:rPr>
        <w:t>osobami</w:t>
      </w:r>
      <w:r w:rsidR="3640CB0C" w:rsidRPr="1B96521D">
        <w:rPr>
          <w:sz w:val="24"/>
          <w:szCs w:val="24"/>
        </w:rPr>
        <w:t>, ktor</w:t>
      </w:r>
      <w:r w:rsidR="4A512B05" w:rsidRPr="1B96521D">
        <w:rPr>
          <w:sz w:val="24"/>
          <w:szCs w:val="24"/>
        </w:rPr>
        <w:t>é</w:t>
      </w:r>
      <w:r w:rsidR="3640CB0C" w:rsidRPr="1B96521D">
        <w:rPr>
          <w:sz w:val="24"/>
          <w:szCs w:val="24"/>
        </w:rPr>
        <w:t xml:space="preserve"> spĺňajú</w:t>
      </w:r>
      <w:r w:rsidR="4A512B05" w:rsidRPr="1B96521D">
        <w:rPr>
          <w:sz w:val="24"/>
          <w:szCs w:val="24"/>
        </w:rPr>
        <w:t xml:space="preserve"> rovnaké</w:t>
      </w:r>
      <w:r w:rsidR="3640CB0C" w:rsidRPr="1B96521D">
        <w:rPr>
          <w:sz w:val="24"/>
          <w:szCs w:val="24"/>
        </w:rPr>
        <w:t xml:space="preserve"> požiadavky ako Objednávateľ požadoval vo Verejnom obstarávaní</w:t>
      </w:r>
      <w:r w:rsidR="0408E807" w:rsidRPr="1B96521D">
        <w:rPr>
          <w:sz w:val="24"/>
          <w:szCs w:val="24"/>
        </w:rPr>
        <w:t>.</w:t>
      </w:r>
      <w:r w:rsidR="3640CB0C" w:rsidRPr="1B96521D">
        <w:rPr>
          <w:sz w:val="24"/>
          <w:szCs w:val="24"/>
        </w:rPr>
        <w:t>.</w:t>
      </w:r>
    </w:p>
    <w:p w14:paraId="70603679" w14:textId="3CFB3092" w:rsidR="00E07BDD" w:rsidRPr="00C915BE" w:rsidRDefault="3C5916AE" w:rsidP="1B96521D">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B96521D">
        <w:rPr>
          <w:sz w:val="24"/>
          <w:szCs w:val="24"/>
          <w:lang w:eastAsia="cs-CZ"/>
        </w:rPr>
        <w:t xml:space="preserve">Poskytovateľ vyhlasuje, že v čase uzatvorenia </w:t>
      </w:r>
      <w:r w:rsidR="412DA2D5" w:rsidRPr="1B96521D">
        <w:rPr>
          <w:sz w:val="24"/>
          <w:szCs w:val="24"/>
          <w:lang w:eastAsia="cs-CZ"/>
        </w:rPr>
        <w:t>D</w:t>
      </w:r>
      <w:r w:rsidR="468D8427" w:rsidRPr="1B96521D">
        <w:rPr>
          <w:sz w:val="24"/>
          <w:szCs w:val="24"/>
          <w:lang w:eastAsia="cs-CZ"/>
        </w:rPr>
        <w:t>ohody</w:t>
      </w:r>
      <w:r w:rsidRPr="1B96521D">
        <w:rPr>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172D463A" w:rsidRPr="1B96521D">
        <w:rPr>
          <w:b/>
          <w:bCs/>
          <w:sz w:val="24"/>
          <w:szCs w:val="24"/>
          <w:lang w:eastAsia="cs-CZ"/>
        </w:rPr>
        <w:t>Z</w:t>
      </w:r>
      <w:r w:rsidRPr="1B96521D">
        <w:rPr>
          <w:b/>
          <w:bCs/>
          <w:sz w:val="24"/>
          <w:szCs w:val="24"/>
          <w:lang w:eastAsia="cs-CZ"/>
        </w:rPr>
        <w:t>ákon</w:t>
      </w:r>
      <w:r w:rsidR="172D463A" w:rsidRPr="1B96521D">
        <w:rPr>
          <w:b/>
          <w:bCs/>
          <w:sz w:val="24"/>
          <w:szCs w:val="24"/>
          <w:lang w:eastAsia="cs-CZ"/>
        </w:rPr>
        <w:t xml:space="preserve"> o registri partnerov verejného sektora</w:t>
      </w:r>
      <w:r w:rsidRPr="1B96521D">
        <w:rPr>
          <w:sz w:val="24"/>
          <w:szCs w:val="24"/>
          <w:lang w:eastAsia="cs-CZ"/>
        </w:rPr>
        <w:t>“</w:t>
      </w:r>
      <w:r w:rsidR="172D463A" w:rsidRPr="1B96521D">
        <w:rPr>
          <w:sz w:val="24"/>
          <w:szCs w:val="24"/>
          <w:lang w:eastAsia="cs-CZ"/>
        </w:rPr>
        <w:t xml:space="preserve"> a „</w:t>
      </w:r>
      <w:r w:rsidR="172D463A" w:rsidRPr="1B96521D">
        <w:rPr>
          <w:b/>
          <w:bCs/>
          <w:sz w:val="24"/>
          <w:szCs w:val="24"/>
          <w:lang w:eastAsia="cs-CZ"/>
        </w:rPr>
        <w:t>Register partnerov verejného sektora</w:t>
      </w:r>
      <w:r w:rsidR="172D463A" w:rsidRPr="1B96521D">
        <w:rPr>
          <w:sz w:val="24"/>
          <w:szCs w:val="24"/>
          <w:lang w:eastAsia="cs-CZ"/>
        </w:rPr>
        <w:t>“</w:t>
      </w:r>
      <w:r w:rsidRPr="1B96521D">
        <w:rPr>
          <w:sz w:val="24"/>
          <w:szCs w:val="24"/>
          <w:lang w:eastAsia="cs-CZ"/>
        </w:rPr>
        <w:t xml:space="preserve">), pokiaľ sa ho povinnosť zápisu do </w:t>
      </w:r>
      <w:r w:rsidR="172D463A" w:rsidRPr="1B96521D">
        <w:rPr>
          <w:sz w:val="24"/>
          <w:szCs w:val="24"/>
          <w:lang w:eastAsia="cs-CZ"/>
        </w:rPr>
        <w:t>R</w:t>
      </w:r>
      <w:r w:rsidRPr="1B96521D">
        <w:rPr>
          <w:sz w:val="24"/>
          <w:szCs w:val="24"/>
          <w:lang w:eastAsia="cs-CZ"/>
        </w:rPr>
        <w:t xml:space="preserve">egistra partnerov verejného sektora týka. </w:t>
      </w:r>
      <w:r w:rsidR="411B550E" w:rsidRPr="1B96521D">
        <w:rPr>
          <w:sz w:val="24"/>
          <w:szCs w:val="24"/>
          <w:lang w:eastAsia="cs-CZ"/>
        </w:rPr>
        <w:t xml:space="preserve">Poskytovateľ  zároveň vyhlasuje, že údaje  </w:t>
      </w:r>
      <w:r w:rsidR="47D3E71C" w:rsidRPr="1B96521D">
        <w:rPr>
          <w:sz w:val="24"/>
          <w:szCs w:val="24"/>
          <w:lang w:eastAsia="cs-CZ"/>
        </w:rPr>
        <w:t>zapísané</w:t>
      </w:r>
      <w:r w:rsidR="411B550E" w:rsidRPr="1B96521D">
        <w:rPr>
          <w:sz w:val="24"/>
          <w:szCs w:val="24"/>
          <w:lang w:eastAsia="cs-CZ"/>
        </w:rPr>
        <w:t xml:space="preserve">  v </w:t>
      </w:r>
      <w:r w:rsidR="2FA8C440" w:rsidRPr="1B96521D">
        <w:rPr>
          <w:sz w:val="24"/>
          <w:szCs w:val="24"/>
          <w:lang w:eastAsia="cs-CZ"/>
        </w:rPr>
        <w:t>R</w:t>
      </w:r>
      <w:r w:rsidR="411B550E" w:rsidRPr="1B96521D">
        <w:rPr>
          <w:sz w:val="24"/>
          <w:szCs w:val="24"/>
          <w:lang w:eastAsia="cs-CZ"/>
        </w:rPr>
        <w:t xml:space="preserve">egistri partnerov  verejného </w:t>
      </w:r>
      <w:r w:rsidR="0617BA5F" w:rsidRPr="1B96521D">
        <w:rPr>
          <w:sz w:val="24"/>
          <w:szCs w:val="24"/>
          <w:lang w:eastAsia="cs-CZ"/>
        </w:rPr>
        <w:t>sektora</w:t>
      </w:r>
      <w:r w:rsidR="71047C8C" w:rsidRPr="1B96521D">
        <w:rPr>
          <w:sz w:val="24"/>
          <w:szCs w:val="24"/>
          <w:lang w:eastAsia="cs-CZ"/>
        </w:rPr>
        <w:t xml:space="preserve"> sú</w:t>
      </w:r>
      <w:r w:rsidR="411B550E" w:rsidRPr="1B96521D">
        <w:rPr>
          <w:sz w:val="24"/>
          <w:szCs w:val="24"/>
          <w:lang w:eastAsia="cs-CZ"/>
        </w:rPr>
        <w:t xml:space="preserve"> </w:t>
      </w:r>
      <w:r w:rsidR="536CAEAD" w:rsidRPr="1B96521D">
        <w:rPr>
          <w:rFonts w:asciiTheme="minorHAnsi" w:eastAsiaTheme="minorEastAsia" w:hAnsiTheme="minorHAnsi" w:cstheme="minorBidi"/>
          <w:sz w:val="24"/>
          <w:szCs w:val="24"/>
          <w:lang w:eastAsia="cs-CZ"/>
        </w:rPr>
        <w:t>pravdivé, úplné a aktuálne</w:t>
      </w:r>
      <w:r w:rsidR="5CFF230E" w:rsidRPr="1B96521D">
        <w:rPr>
          <w:rFonts w:asciiTheme="minorHAnsi" w:eastAsiaTheme="minorEastAsia" w:hAnsiTheme="minorHAnsi" w:cstheme="minorBidi"/>
          <w:sz w:val="24"/>
          <w:szCs w:val="24"/>
          <w:lang w:eastAsia="cs-CZ"/>
        </w:rPr>
        <w:t>.</w:t>
      </w:r>
      <w:r w:rsidR="536CAEAD" w:rsidRPr="1B96521D">
        <w:t xml:space="preserve"> </w:t>
      </w:r>
      <w:r w:rsidRPr="1B96521D">
        <w:rPr>
          <w:sz w:val="24"/>
          <w:szCs w:val="24"/>
          <w:lang w:eastAsia="cs-CZ"/>
        </w:rPr>
        <w:t xml:space="preserve">Ak sa na strane Poskytovateľa ako </w:t>
      </w:r>
      <w:r w:rsidR="35EBB5D8" w:rsidRPr="1B96521D">
        <w:rPr>
          <w:sz w:val="24"/>
          <w:szCs w:val="24"/>
          <w:lang w:eastAsia="cs-CZ"/>
        </w:rPr>
        <w:t>Účastníka dohody</w:t>
      </w:r>
      <w:r w:rsidRPr="1B96521D">
        <w:rPr>
          <w:sz w:val="24"/>
          <w:szCs w:val="24"/>
          <w:lang w:eastAsia="cs-CZ"/>
        </w:rPr>
        <w:t xml:space="preserve"> podieľa skupina dodávateľov podľa § 37 </w:t>
      </w:r>
      <w:r w:rsidR="412DA2D5" w:rsidRPr="1B96521D">
        <w:rPr>
          <w:sz w:val="24"/>
          <w:szCs w:val="24"/>
          <w:lang w:eastAsia="cs-CZ"/>
        </w:rPr>
        <w:t>Z</w:t>
      </w:r>
      <w:r w:rsidR="172D463A" w:rsidRPr="1B96521D">
        <w:rPr>
          <w:sz w:val="24"/>
          <w:szCs w:val="24"/>
          <w:lang w:eastAsia="cs-CZ"/>
        </w:rPr>
        <w:t>ákona o verejnom obstarávaní</w:t>
      </w:r>
      <w:r w:rsidRPr="1B96521D">
        <w:rPr>
          <w:sz w:val="24"/>
          <w:szCs w:val="24"/>
          <w:lang w:eastAsia="cs-CZ"/>
        </w:rPr>
        <w:t xml:space="preserve">, má každý člen tejto skupiny dodávateľov povinnosť byť zapísaný v </w:t>
      </w:r>
      <w:r w:rsidR="172D463A" w:rsidRPr="1B96521D">
        <w:rPr>
          <w:sz w:val="24"/>
          <w:szCs w:val="24"/>
          <w:lang w:eastAsia="cs-CZ"/>
        </w:rPr>
        <w:t>R</w:t>
      </w:r>
      <w:r w:rsidRPr="1B96521D">
        <w:rPr>
          <w:sz w:val="24"/>
          <w:szCs w:val="24"/>
          <w:lang w:eastAsia="cs-CZ"/>
        </w:rPr>
        <w:t xml:space="preserve">egistri partnerov verejného sektora. </w:t>
      </w:r>
    </w:p>
    <w:p w14:paraId="09B118FF" w14:textId="77777777"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B80FB75" w:rsidR="005B2B6B" w:rsidRPr="00C915BE" w:rsidRDefault="005B2B6B"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0DC2C7AC" w14:textId="3E3E5280" w:rsidR="00247A94" w:rsidRPr="00C915BE" w:rsidRDefault="00247A94" w:rsidP="00FC718B">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0FBF4F0A" w14:textId="6A7B904A" w:rsidR="00E83C60" w:rsidRPr="00873EBF" w:rsidRDefault="7CFB8278" w:rsidP="1B96521D">
      <w:pPr>
        <w:pStyle w:val="Odsekzoznamu"/>
        <w:numPr>
          <w:ilvl w:val="1"/>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B96521D">
        <w:rPr>
          <w:sz w:val="24"/>
          <w:szCs w:val="24"/>
        </w:rPr>
        <w:t xml:space="preserve">Zamestnanci, resp. pracovníci Poskytovateľa, prostredníctvom ktorých </w:t>
      </w:r>
      <w:r w:rsidRPr="1B96521D">
        <w:rPr>
          <w:rFonts w:eastAsia="Calibri"/>
          <w:sz w:val="24"/>
          <w:szCs w:val="24"/>
        </w:rPr>
        <w:t xml:space="preserve">bude Poskytovateľ zabezpečovať poskytovanie služieb v objektoch Objednávateľa v súlade s príslušnou Objednávkou, sú povinní absolvovať policajné preverenie s ohľadom na interný predpis Objednávateľa „Nariadenie Ministerstva vnútra Slovenskej republiky č. </w:t>
      </w:r>
      <w:r w:rsidR="0589933E" w:rsidRPr="1B96521D">
        <w:rPr>
          <w:rFonts w:eastAsia="Calibri"/>
          <w:sz w:val="24"/>
          <w:szCs w:val="24"/>
        </w:rPr>
        <w:lastRenderedPageBreak/>
        <w:t>79/2022</w:t>
      </w:r>
      <w:r w:rsidRPr="1B96521D">
        <w:rPr>
          <w:rFonts w:eastAsia="Calibri"/>
          <w:sz w:val="24"/>
          <w:szCs w:val="24"/>
        </w:rPr>
        <w:t xml:space="preserve"> o fyzickej ochrane objektov Ministerstva vnútra Slovenskej republiky v znení neskorších predpisov“</w:t>
      </w:r>
      <w:r w:rsidR="7576D0BB" w:rsidRPr="1B96521D">
        <w:rPr>
          <w:rFonts w:eastAsia="Calibri"/>
          <w:sz w:val="24"/>
          <w:szCs w:val="24"/>
        </w:rPr>
        <w:t xml:space="preserve">. </w:t>
      </w:r>
      <w:r w:rsidR="14FF111D" w:rsidRPr="1B96521D">
        <w:rPr>
          <w:rFonts w:eastAsia="Calibri"/>
          <w:sz w:val="24"/>
          <w:szCs w:val="24"/>
        </w:rPr>
        <w:t>Z</w:t>
      </w:r>
      <w:r w:rsidRPr="1B96521D">
        <w:rPr>
          <w:rFonts w:eastAsia="Calibri"/>
          <w:sz w:val="24"/>
          <w:szCs w:val="24"/>
        </w:rPr>
        <w:t>amestnanci, resp. pracovníci Poskytovateľa nesmú byť právoplatne odsúdení za majetkovoprávne a násilné trestné činy</w:t>
      </w:r>
      <w:r w:rsidR="5D6B736D" w:rsidRPr="1B96521D">
        <w:rPr>
          <w:rFonts w:eastAsia="Calibri"/>
          <w:sz w:val="24"/>
          <w:szCs w:val="24"/>
        </w:rPr>
        <w:t xml:space="preserve"> a uvedená skutočnosť musí byť potvrdená na základe policajného preverenia podľa predchádzajúcej vety</w:t>
      </w:r>
      <w:r w:rsidRPr="1B96521D">
        <w:rPr>
          <w:rFonts w:eastAsia="Calibri"/>
          <w:sz w:val="24"/>
          <w:szCs w:val="24"/>
        </w:rPr>
        <w:t>.  Poskytovateľ poskytne Objednávateľovi menný zoznam jeho zamestnancov, resp. pracovníkov s osobnými údajmi v rozsahu meno a priezvisko, rodné číslo, číslo občianskeho preukazu a adresa trvalého pobytu. Predmetné údaje doručí Poskytovateľ Objednávateľovi minimálne štrnásť (14) dní pred dňom nástupu konkrétneho zamestnanca, resp. pracovníka na poskytovanie Služieb na základe Objednávky, ak nebude v konkrétnej Objednávke uvedené inak.</w:t>
      </w:r>
      <w:r w:rsidR="5B843370" w:rsidRPr="1B96521D">
        <w:rPr>
          <w:rFonts w:eastAsia="Calibri"/>
          <w:sz w:val="24"/>
          <w:szCs w:val="24"/>
        </w:rPr>
        <w:t xml:space="preserve"> Účastníci dohody sa dohodli na spracúvaní osobných údajov pracovníkom Poskytovateľa v rozsahu meno, priezvisko, rodné číslo, číslo občianskeho </w:t>
      </w:r>
      <w:r w:rsidR="1F89AE7A" w:rsidRPr="1B96521D">
        <w:rPr>
          <w:rFonts w:eastAsia="Calibri"/>
          <w:sz w:val="24"/>
          <w:szCs w:val="24"/>
        </w:rPr>
        <w:t xml:space="preserve">preukazu, adresa trvalého pobytu, za účelom vykonania policajného preverenia a vstupu do objektov Objednávateľa. Poskytovateľ vyhlasuje, že dotknuté osoby boli informované v súlade s ustanoveniami § 13 zákona č. 18/2018 o ochrane osobných údajov a o zmene a doplnení niektorých zákonov v znení neskorších predpisov. </w:t>
      </w:r>
    </w:p>
    <w:p w14:paraId="7821E68A" w14:textId="77777777" w:rsidR="00EF79A7" w:rsidRPr="00C915BE" w:rsidRDefault="00EF79A7" w:rsidP="00873EBF">
      <w:pPr>
        <w:pStyle w:val="CTL"/>
        <w:numPr>
          <w:ilvl w:val="0"/>
          <w:numId w:val="0"/>
        </w:numPr>
        <w:rPr>
          <w:szCs w:val="24"/>
        </w:rPr>
      </w:pPr>
    </w:p>
    <w:p w14:paraId="1C55C6FF" w14:textId="30DEEC81"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3133D64F" w14:textId="77777777" w:rsidR="00935CB6" w:rsidRDefault="005B2B6B" w:rsidP="00935CB6">
      <w:pPr>
        <w:pStyle w:val="CTL"/>
        <w:numPr>
          <w:ilvl w:val="1"/>
          <w:numId w:val="7"/>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0080735E" w:rsidRPr="00263BC2">
        <w:rPr>
          <w:szCs w:val="24"/>
        </w:rPr>
        <w:t xml:space="preserve">v súlade so zákonom Národnej rady Slovenskej republiky č. 18/1996 Z. z. o cenách v znení neskorších predpisov </w:t>
      </w:r>
      <w:r w:rsidR="0080735E" w:rsidRPr="0024104D">
        <w:rPr>
          <w:szCs w:val="24"/>
        </w:rPr>
        <w:t xml:space="preserve">a vyhlášky Ministerstva financií Slovenskej republiky č. 87/1996 Z. z., ktorou sa vykonáva </w:t>
      </w:r>
      <w:r w:rsidR="0080735E">
        <w:rPr>
          <w:szCs w:val="24"/>
        </w:rPr>
        <w:t>zákon č. 18/1996 Z. z. o cenách v znení neskorších predpisov</w:t>
      </w:r>
      <w:r w:rsidR="0080735E" w:rsidRPr="0024104D">
        <w:rPr>
          <w:szCs w:val="24"/>
        </w:rPr>
        <w:t xml:space="preserve">, ako </w:t>
      </w:r>
      <w:r w:rsidR="00901568" w:rsidRPr="00C915BE">
        <w:rPr>
          <w:szCs w:val="24"/>
        </w:rPr>
        <w:t>C</w:t>
      </w:r>
      <w:r w:rsidRPr="00C915BE">
        <w:rPr>
          <w:szCs w:val="24"/>
        </w:rPr>
        <w:t>ena konečná</w:t>
      </w:r>
      <w:r w:rsidR="00247A94" w:rsidRPr="00C915BE">
        <w:rPr>
          <w:szCs w:val="24"/>
        </w:rPr>
        <w:t>. Cena za Služby</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w:t>
      </w:r>
      <w:r w:rsidR="00DD6D3A">
        <w:rPr>
          <w:szCs w:val="24"/>
        </w:rPr>
        <w:t> štruktúrovaný rozpočet Ceny za Služby je uvedený</w:t>
      </w:r>
      <w:r w:rsidRPr="00C915BE">
        <w:rPr>
          <w:szCs w:val="24"/>
        </w:rPr>
        <w:t xml:space="preserve">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r w:rsidR="00873EBF">
        <w:rPr>
          <w:szCs w:val="24"/>
        </w:rPr>
        <w:t xml:space="preserve"> </w:t>
      </w:r>
      <w:r w:rsidR="00873EBF">
        <w:t>V prípade, ak je v rámci poskytnutia Služby nevyhnutné dodať a nainštalovať aj náhradný diel, ktorý nie je uvedený v Prílohe č. 1, resp. Prílohe č. 2 Dohody, Poskytovateľ predloží Objednávateľovi cenovú ponuku na daný náhradný diel na predchádzajúce písomné odsúhlasenie; takáto cenová ponuka musí vychádzať z aktuálneho cenníka výrobcu príslušného náhradného dielu a Poskytovateľ je oprávnený použiť takéto náhradné diely až po písomnom odsúhlasení cenovej ponuky Objednávateľom.</w:t>
      </w:r>
    </w:p>
    <w:p w14:paraId="28B0E373" w14:textId="3534447A" w:rsidR="00873EBF" w:rsidRPr="00935CB6" w:rsidRDefault="33AAFD1B" w:rsidP="00935CB6">
      <w:pPr>
        <w:pStyle w:val="CTL"/>
        <w:numPr>
          <w:ilvl w:val="1"/>
          <w:numId w:val="7"/>
        </w:numPr>
        <w:tabs>
          <w:tab w:val="left" w:pos="567"/>
        </w:tabs>
        <w:ind w:left="567" w:hanging="567"/>
        <w:rPr>
          <w:szCs w:val="24"/>
        </w:rPr>
      </w:pPr>
      <w:r>
        <w:t xml:space="preserve">Účastníci dohody sa dohodli, že Cena za Služby (vrátane náhradných dielov) </w:t>
      </w:r>
      <w:r w:rsidR="755F5988">
        <w:t xml:space="preserve"> môže byť </w:t>
      </w:r>
      <w:r w:rsidR="54495790">
        <w:t xml:space="preserve">Poskytovateľom </w:t>
      </w:r>
      <w:r>
        <w:t>fakturovaná po uplynutí kalendárneho mesiaca</w:t>
      </w:r>
      <w:r w:rsidR="54495790">
        <w:t>, v ktorom boli predmetné Služby poskytnuté</w:t>
      </w:r>
      <w:r w:rsidR="1FB78FA0">
        <w:t xml:space="preserve">. Faktúru  za poskytnuté Služby </w:t>
      </w:r>
      <w:r w:rsidR="54495790">
        <w:t xml:space="preserve"> </w:t>
      </w:r>
      <w:r w:rsidR="146509B7">
        <w:t xml:space="preserve">sa zaväzuje </w:t>
      </w:r>
      <w:r w:rsidR="5996BA58">
        <w:t>Poskytovateľ</w:t>
      </w:r>
      <w:r w:rsidR="146509B7">
        <w:t xml:space="preserve"> doručiť </w:t>
      </w:r>
      <w:r w:rsidR="54495790">
        <w:t xml:space="preserve">Objednávateľovi najneskôr do </w:t>
      </w:r>
      <w:r w:rsidR="5200537C">
        <w:t xml:space="preserve">desiateho </w:t>
      </w:r>
      <w:r w:rsidR="54495790">
        <w:t xml:space="preserve"> (</w:t>
      </w:r>
      <w:r w:rsidR="22FBBCD7">
        <w:t>10</w:t>
      </w:r>
      <w:r w:rsidR="54495790">
        <w:t xml:space="preserve">.) dňa kalendárneho mesiaca nasledujúceho po mesiaci, v ktorom boli fakturované Služby poskytnuté. </w:t>
      </w:r>
    </w:p>
    <w:p w14:paraId="2C76B288" w14:textId="1A552FFE" w:rsidR="005B2B6B" w:rsidRPr="00C915BE" w:rsidRDefault="005B2B6B" w:rsidP="00FC718B">
      <w:pPr>
        <w:pStyle w:val="CTL"/>
        <w:numPr>
          <w:ilvl w:val="1"/>
          <w:numId w:val="7"/>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w:t>
      </w:r>
      <w:r w:rsidR="00DD6D3A">
        <w:rPr>
          <w:szCs w:val="24"/>
        </w:rPr>
        <w:t>poskytnutia</w:t>
      </w:r>
      <w:r w:rsidRPr="00C915BE">
        <w:rPr>
          <w:szCs w:val="24"/>
        </w:rPr>
        <w:t xml:space="preserve"> Služby</w:t>
      </w:r>
      <w:r w:rsidR="00A32CFF" w:rsidRPr="00C915BE">
        <w:rPr>
          <w:szCs w:val="24"/>
        </w:rPr>
        <w:t>/</w:t>
      </w:r>
      <w:r w:rsidR="00D74E44" w:rsidRPr="00C915BE">
        <w:rPr>
          <w:szCs w:val="24"/>
        </w:rPr>
        <w:t>S</w:t>
      </w:r>
      <w:r w:rsidR="00A32CFF" w:rsidRPr="00C915BE">
        <w:rPr>
          <w:szCs w:val="24"/>
        </w:rPr>
        <w:t>lužieb</w:t>
      </w:r>
      <w:r w:rsidRPr="00C915BE">
        <w:rPr>
          <w:szCs w:val="24"/>
        </w:rPr>
        <w:t>.</w:t>
      </w:r>
      <w:r w:rsidR="00AC2B8E">
        <w:rPr>
          <w:szCs w:val="24"/>
        </w:rPr>
        <w:t xml:space="preserve"> </w:t>
      </w:r>
      <w:r w:rsidR="00AC2B8E" w:rsidRPr="00DD6D3A">
        <w:rPr>
          <w:szCs w:val="24"/>
        </w:rPr>
        <w:t>V prípade, ak je Poskytovateľ v postavení zahraničnej osoby, riadi sa zákonom č. 222/2004 Z. z. o dani z pridanej hodnoty v znení neskorších predpisov.</w:t>
      </w:r>
      <w:r w:rsidRPr="00DD6D3A">
        <w:rPr>
          <w:szCs w:val="24"/>
        </w:rPr>
        <w:t xml:space="preserve"> Cena</w:t>
      </w:r>
      <w:r w:rsidR="00A32CFF" w:rsidRPr="00DD6D3A">
        <w:rPr>
          <w:szCs w:val="24"/>
        </w:rPr>
        <w:t xml:space="preserve"> za Služby</w:t>
      </w:r>
      <w:r w:rsidRPr="00DD6D3A">
        <w:rPr>
          <w:szCs w:val="24"/>
        </w:rPr>
        <w:t xml:space="preserve"> musí</w:t>
      </w:r>
      <w:r w:rsidRPr="00C915BE">
        <w:rPr>
          <w:szCs w:val="24"/>
        </w:rPr>
        <w:t xml:space="preserve"> zahŕňať všetky ekonomicky oprávnené náklady Poskytovateľa vynaložené v súvislosti s poskytnutím Služieb podľa </w:t>
      </w:r>
      <w:r w:rsidR="00DD6D3A">
        <w:rPr>
          <w:szCs w:val="24"/>
        </w:rPr>
        <w:t xml:space="preserve">čl. II, bodu 2.3 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DD6D3A">
        <w:rPr>
          <w:szCs w:val="24"/>
        </w:rPr>
        <w:t>, najmä, nie však výlučne, náklady za poskytnutie Služieb</w:t>
      </w:r>
      <w:r w:rsidR="0059758C">
        <w:rPr>
          <w:szCs w:val="24"/>
        </w:rPr>
        <w:t xml:space="preserve"> a </w:t>
      </w:r>
      <w:r w:rsidR="00DD6D3A">
        <w:rPr>
          <w:szCs w:val="24"/>
        </w:rPr>
        <w:t>na obstaranie súvisiacich plnení, ako napríklad doprava na miesto poskyt</w:t>
      </w:r>
      <w:r w:rsidR="0059758C">
        <w:rPr>
          <w:szCs w:val="24"/>
        </w:rPr>
        <w:t>ovania</w:t>
      </w:r>
      <w:r w:rsidR="00DD6D3A">
        <w:rPr>
          <w:szCs w:val="24"/>
        </w:rPr>
        <w:t xml:space="preserve"> Služieb</w:t>
      </w:r>
      <w:r w:rsidR="0059758C">
        <w:rPr>
          <w:szCs w:val="24"/>
        </w:rPr>
        <w:t>, náklady na obalovú techniku a balenie, či náklady na zaškolenie personálu Objednávateľa.</w:t>
      </w:r>
    </w:p>
    <w:p w14:paraId="25382FF9" w14:textId="7FE79937" w:rsidR="004C3307" w:rsidRPr="00C915BE" w:rsidRDefault="004C3307" w:rsidP="00FC718B">
      <w:pPr>
        <w:pStyle w:val="CTL"/>
        <w:numPr>
          <w:ilvl w:val="1"/>
          <w:numId w:val="7"/>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FC718B">
      <w:pPr>
        <w:pStyle w:val="CTL"/>
        <w:numPr>
          <w:ilvl w:val="1"/>
          <w:numId w:val="7"/>
        </w:numPr>
        <w:tabs>
          <w:tab w:val="left" w:pos="567"/>
        </w:tabs>
        <w:ind w:left="567" w:hanging="567"/>
        <w:rPr>
          <w:i/>
          <w:szCs w:val="24"/>
        </w:rPr>
      </w:pPr>
      <w:r w:rsidRPr="00C915BE">
        <w:rPr>
          <w:szCs w:val="24"/>
        </w:rPr>
        <w:lastRenderedPageBreak/>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Bezhotovostný platobný styk sa uskutoční prostredníctvom finančného ústavu Objednávateľa na základe faktúry, ktorej 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Faktúra sa považuje za uhradenú dňom odpísania finančných prostriedkov z účtu Objednávateľa na účet Poskytovateľa uvedený 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2C7D5D1F" w:rsidR="00E0597F" w:rsidRPr="00C915BE" w:rsidRDefault="007F225A" w:rsidP="00FC718B">
      <w:pPr>
        <w:pStyle w:val="CTL"/>
        <w:numPr>
          <w:ilvl w:val="1"/>
          <w:numId w:val="7"/>
        </w:numPr>
        <w:tabs>
          <w:tab w:val="left" w:pos="567"/>
        </w:tabs>
        <w:ind w:left="567" w:hanging="567"/>
        <w:rPr>
          <w:i/>
          <w:szCs w:val="24"/>
        </w:rPr>
      </w:pPr>
      <w:r w:rsidRPr="00C915BE">
        <w:rPr>
          <w:szCs w:val="24"/>
        </w:rPr>
        <w:t>Neoddeliteľnou súčasťou faktúry bude</w:t>
      </w:r>
      <w:r w:rsidR="00951799" w:rsidRPr="00C915BE">
        <w:rPr>
          <w:szCs w:val="24"/>
        </w:rPr>
        <w:t xml:space="preserve"> </w:t>
      </w:r>
      <w:r w:rsidRPr="00C915BE">
        <w:rPr>
          <w:szCs w:val="24"/>
        </w:rPr>
        <w:t xml:space="preserve">protokol o poskytnutí Služieb </w:t>
      </w:r>
      <w:r w:rsidR="008E16E3" w:rsidRPr="00C915BE">
        <w:rPr>
          <w:szCs w:val="24"/>
        </w:rPr>
        <w:t>potvrden</w:t>
      </w:r>
      <w:r w:rsidR="0059758C">
        <w:rPr>
          <w:szCs w:val="24"/>
        </w:rPr>
        <w:t>ý</w:t>
      </w:r>
      <w:r w:rsidR="008E16E3" w:rsidRPr="00C915BE">
        <w:rPr>
          <w:szCs w:val="24"/>
        </w:rPr>
        <w:t xml:space="preserve"> Objednávateľom.</w:t>
      </w:r>
    </w:p>
    <w:p w14:paraId="51890592" w14:textId="41E83938" w:rsidR="007F225A" w:rsidRPr="00C915BE" w:rsidRDefault="005B2B6B" w:rsidP="00FC718B">
      <w:pPr>
        <w:pStyle w:val="CTL"/>
        <w:numPr>
          <w:ilvl w:val="1"/>
          <w:numId w:val="7"/>
        </w:numPr>
        <w:tabs>
          <w:tab w:val="left" w:pos="567"/>
        </w:tabs>
        <w:ind w:left="567" w:hanging="567"/>
        <w:rPr>
          <w:i/>
          <w:szCs w:val="24"/>
        </w:rPr>
      </w:pPr>
      <w:r w:rsidRPr="00C915BE">
        <w:t>Faktúra musí spĺňať všetky náležitosti daňového dokladu v zmysle zákona č. 222/2004 Z. z. o dani z pridanej hodnoty v znení neskorších predpisov. V prípade, že faktúra bude obsahovať nesprávne alebo neúplné údaje</w:t>
      </w:r>
      <w:r w:rsidR="0F250BE1" w:rsidRPr="00C915BE">
        <w:t xml:space="preserve"> alebo ak nebude obsahovať kópiu protokolu o posk</w:t>
      </w:r>
      <w:r w:rsidR="04BEFA9C" w:rsidRPr="00C915BE">
        <w:t>y</w:t>
      </w:r>
      <w:r w:rsidR="0F250BE1" w:rsidRPr="00C915BE">
        <w:t>tnutí Služieb  potvrden</w:t>
      </w:r>
      <w:r w:rsidR="003A73DD" w:rsidRPr="00C915BE">
        <w:t>ého</w:t>
      </w:r>
      <w:r w:rsidR="0F250BE1" w:rsidRPr="00C915BE">
        <w:t xml:space="preserve">  Objednávateľom</w:t>
      </w:r>
      <w:r w:rsidRPr="00C915BE">
        <w:t>, Objednávateľ je oprávnený ju vrátiť</w:t>
      </w:r>
      <w:r w:rsidR="007F225A" w:rsidRPr="00C915BE">
        <w:t xml:space="preserve"> na prepracovanie alebo doplnenie</w:t>
      </w:r>
      <w:r w:rsidRPr="00C915BE">
        <w:t xml:space="preserve"> a Poskytovateľ je povinný faktúru podľa charakteru nedostatku opraviť, doplniť alebo vystaviť novú. V takomto prípade sa </w:t>
      </w:r>
      <w:r w:rsidR="007F225A" w:rsidRPr="00C915BE">
        <w:t>Objednávateľ nedostane do omeškania a nová</w:t>
      </w:r>
      <w:r w:rsidRPr="00C915BE">
        <w:t xml:space="preserve"> lehota splatnosti </w:t>
      </w:r>
      <w:r w:rsidR="007F225A" w:rsidRPr="00C915BE">
        <w:t>takejto faktúry</w:t>
      </w:r>
      <w:r w:rsidRPr="00C915BE">
        <w:t xml:space="preserve"> začne plynúť prevzatím nového, resp. upraveného</w:t>
      </w:r>
      <w:r w:rsidR="0059758C">
        <w:t xml:space="preserve"> správneho</w:t>
      </w:r>
      <w:r w:rsidRPr="00C915BE">
        <w:t xml:space="preserve"> daňového dokladu. </w:t>
      </w:r>
      <w:r w:rsidR="00873EBF" w:rsidRPr="008F7DC9">
        <w:t xml:space="preserve">Faktúra vystavená </w:t>
      </w:r>
      <w:r w:rsidR="00873EBF">
        <w:t>Poskytovateľom</w:t>
      </w:r>
      <w:r w:rsidR="00873EBF" w:rsidRPr="008F7DC9">
        <w:t xml:space="preserve"> v elektronickej forme bude zaslaná na e-mailovú adresu </w:t>
      </w:r>
      <w:r w:rsidR="00873EBF">
        <w:t>O</w:t>
      </w:r>
      <w:r w:rsidR="00873EBF" w:rsidRPr="008F7DC9">
        <w:t xml:space="preserve">bjednávateľa: </w:t>
      </w:r>
      <w:r w:rsidR="00873EBF" w:rsidRPr="008F7DC9">
        <w:rPr>
          <w:b/>
          <w:bCs/>
        </w:rPr>
        <w:t>faktury.urad@minv.sk</w:t>
      </w:r>
      <w:r w:rsidR="00873EBF" w:rsidRPr="008F7DC9">
        <w:t xml:space="preserve">. </w:t>
      </w:r>
      <w:r w:rsidR="00873EBF">
        <w:t>Poskytovateľ</w:t>
      </w:r>
      <w:r w:rsidR="00873EBF" w:rsidRPr="008F7DC9">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873EBF">
        <w:t>Objednávateľ</w:t>
      </w:r>
      <w:r w:rsidR="00873EBF" w:rsidRPr="008F7DC9">
        <w:t xml:space="preserve"> v zmysle ustanovenia § 71, ods. 1 písm. b) zákona č. 222/2004 Z. z. o dani z pridanej hodnoty v znení neskorších predpisov súhlasí s vydaním elektronickej faktúry.</w:t>
      </w:r>
    </w:p>
    <w:p w14:paraId="0C5B7EBF" w14:textId="77777777" w:rsidR="00420B50" w:rsidRPr="00C915BE" w:rsidRDefault="00420B50" w:rsidP="00420B50">
      <w:pPr>
        <w:pStyle w:val="CTL"/>
        <w:numPr>
          <w:ilvl w:val="0"/>
          <w:numId w:val="0"/>
        </w:numPr>
        <w:tabs>
          <w:tab w:val="left" w:pos="567"/>
        </w:tabs>
        <w:ind w:left="567"/>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58EEDF55"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vady</w:t>
      </w:r>
    </w:p>
    <w:p w14:paraId="6E948233" w14:textId="523DF5FA" w:rsidR="007F225A" w:rsidRPr="00C915BE" w:rsidRDefault="007F225A"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0C611772" w:rsidR="000B558E" w:rsidRPr="00C915BE" w:rsidRDefault="000B558E"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Objednávateľ </w:t>
      </w:r>
      <w:r w:rsidR="0059758C">
        <w:rPr>
          <w:rFonts w:eastAsia="MS Mincho"/>
          <w:sz w:val="24"/>
          <w:szCs w:val="24"/>
          <w:lang w:eastAsia="de-DE"/>
        </w:rPr>
        <w:t>uplatní</w:t>
      </w:r>
      <w:r w:rsidRPr="00C915BE">
        <w:rPr>
          <w:rFonts w:eastAsia="MS Mincho"/>
          <w:sz w:val="24"/>
          <w:szCs w:val="24"/>
          <w:lang w:eastAsia="de-DE"/>
        </w:rPr>
        <w:t xml:space="preserve"> reklamáciu vady zo záruky Služieb </w:t>
      </w:r>
      <w:r w:rsidR="0059758C">
        <w:rPr>
          <w:rFonts w:eastAsia="MS Mincho"/>
          <w:sz w:val="24"/>
          <w:szCs w:val="24"/>
          <w:lang w:eastAsia="de-DE"/>
        </w:rPr>
        <w:t>a práva vyplývajúce zo záruky</w:t>
      </w:r>
      <w:r w:rsidR="00365E93">
        <w:rPr>
          <w:rFonts w:eastAsia="MS Mincho"/>
          <w:sz w:val="24"/>
          <w:szCs w:val="24"/>
          <w:lang w:eastAsia="de-DE"/>
        </w:rPr>
        <w:t xml:space="preserve"> a nároky z vád</w:t>
      </w:r>
      <w:r w:rsidR="0059758C">
        <w:rPr>
          <w:rFonts w:eastAsia="MS Mincho"/>
          <w:sz w:val="24"/>
          <w:szCs w:val="24"/>
          <w:lang w:eastAsia="de-DE"/>
        </w:rPr>
        <w:t xml:space="preserve"> </w:t>
      </w:r>
      <w:r w:rsidRPr="00C915BE">
        <w:rPr>
          <w:rFonts w:eastAsia="MS Mincho"/>
          <w:sz w:val="24"/>
          <w:szCs w:val="24"/>
          <w:lang w:eastAsia="de-DE"/>
        </w:rPr>
        <w:t>bez zbytočného odkladu po jej zistení, a</w:t>
      </w:r>
      <w:r w:rsidR="007B313D" w:rsidRPr="00C915BE">
        <w:rPr>
          <w:rFonts w:eastAsia="MS Mincho"/>
          <w:sz w:val="24"/>
          <w:szCs w:val="24"/>
          <w:lang w:eastAsia="de-DE"/>
        </w:rPr>
        <w:t> </w:t>
      </w:r>
      <w:r w:rsidRPr="00C915BE">
        <w:rPr>
          <w:rFonts w:eastAsia="MS Mincho"/>
          <w:sz w:val="24"/>
          <w:szCs w:val="24"/>
          <w:lang w:eastAsia="de-DE"/>
        </w:rPr>
        <w:t>to</w:t>
      </w:r>
      <w:r w:rsidR="007B313D" w:rsidRPr="00C915BE">
        <w:rPr>
          <w:rFonts w:eastAsia="MS Mincho"/>
          <w:sz w:val="24"/>
          <w:szCs w:val="24"/>
          <w:lang w:eastAsia="de-DE"/>
        </w:rPr>
        <w:t xml:space="preserve"> písomne</w:t>
      </w:r>
      <w:r w:rsidR="008E16E3" w:rsidRPr="00C915BE">
        <w:rPr>
          <w:rFonts w:eastAsia="MS Mincho"/>
          <w:sz w:val="24"/>
          <w:szCs w:val="24"/>
          <w:lang w:eastAsia="de-DE"/>
        </w:rPr>
        <w:t xml:space="preserve"> vo forme bežné</w:t>
      </w:r>
      <w:r w:rsidR="009F578C">
        <w:rPr>
          <w:rFonts w:eastAsia="MS Mincho"/>
          <w:sz w:val="24"/>
          <w:szCs w:val="24"/>
          <w:lang w:eastAsia="de-DE"/>
        </w:rPr>
        <w:t>ho</w:t>
      </w:r>
      <w:r w:rsidR="008E16E3" w:rsidRPr="00C915BE">
        <w:rPr>
          <w:rFonts w:eastAsia="MS Mincho"/>
          <w:sz w:val="24"/>
          <w:szCs w:val="24"/>
          <w:lang w:eastAsia="de-DE"/>
        </w:rPr>
        <w:t xml:space="preserve"> e-mailu adresovaného </w:t>
      </w:r>
      <w:r w:rsidR="005F41E6" w:rsidRPr="00C915BE">
        <w:rPr>
          <w:rFonts w:eastAsia="MS Mincho"/>
          <w:sz w:val="24"/>
          <w:szCs w:val="24"/>
          <w:lang w:eastAsia="de-DE"/>
        </w:rPr>
        <w:t>oprávnenej</w:t>
      </w:r>
      <w:r w:rsidRPr="00C915BE">
        <w:rPr>
          <w:rFonts w:eastAsia="MS Mincho"/>
          <w:sz w:val="24"/>
          <w:szCs w:val="24"/>
          <w:lang w:eastAsia="de-DE"/>
        </w:rPr>
        <w:t xml:space="preserve"> osobe Poskytovateľa uvedenej v záhlaví </w:t>
      </w:r>
      <w:r w:rsidR="007B313D" w:rsidRPr="00C915BE">
        <w:rPr>
          <w:rFonts w:eastAsia="MS Mincho"/>
          <w:sz w:val="24"/>
          <w:szCs w:val="24"/>
          <w:lang w:eastAsia="de-DE"/>
        </w:rPr>
        <w:t>D</w:t>
      </w:r>
      <w:r w:rsidRPr="00C915BE">
        <w:rPr>
          <w:rFonts w:eastAsia="MS Mincho"/>
          <w:sz w:val="24"/>
          <w:szCs w:val="24"/>
          <w:lang w:eastAsia="de-DE"/>
        </w:rPr>
        <w:t xml:space="preserve">ohody. </w:t>
      </w:r>
    </w:p>
    <w:p w14:paraId="00F89ADF" w14:textId="671020BF" w:rsidR="005B2B6B" w:rsidRPr="00C915BE" w:rsidRDefault="005B2B6B"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6F5448D4" w:rsidR="005B2B6B" w:rsidRPr="00C915BE" w:rsidRDefault="005B2B6B"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742B10F" w14:textId="169E49C2" w:rsidR="005B2B6B" w:rsidRPr="00C915BE" w:rsidRDefault="005B2B6B"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zodpovedá počas celej doby trvania tejto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ako aj po</w:t>
      </w:r>
      <w:r w:rsidR="00FF5124" w:rsidRPr="00C915BE">
        <w:rPr>
          <w:rFonts w:eastAsia="MS Mincho"/>
          <w:sz w:val="24"/>
          <w:szCs w:val="24"/>
          <w:lang w:eastAsia="de-DE"/>
        </w:rPr>
        <w:t>čas záručnej doby uvedenej v</w:t>
      </w:r>
      <w:r w:rsidR="000B558E" w:rsidRPr="00C915BE">
        <w:rPr>
          <w:rFonts w:eastAsia="MS Mincho"/>
          <w:sz w:val="24"/>
          <w:szCs w:val="24"/>
          <w:lang w:eastAsia="de-DE"/>
        </w:rPr>
        <w:t> čl. II, bode 2.3 a v P</w:t>
      </w:r>
      <w:r w:rsidR="00FF5124" w:rsidRPr="00C915BE">
        <w:rPr>
          <w:rFonts w:eastAsia="MS Mincho"/>
          <w:sz w:val="24"/>
          <w:szCs w:val="24"/>
          <w:lang w:eastAsia="de-DE"/>
        </w:rPr>
        <w:t xml:space="preserve">rílohe č. 1 tejto </w:t>
      </w:r>
      <w:r w:rsidR="007B313D" w:rsidRPr="00C915BE">
        <w:rPr>
          <w:rFonts w:eastAsia="MS Mincho"/>
          <w:sz w:val="24"/>
          <w:szCs w:val="24"/>
          <w:lang w:eastAsia="de-DE"/>
        </w:rPr>
        <w:t>D</w:t>
      </w:r>
      <w:r w:rsidR="00FF5124" w:rsidRPr="00C915BE">
        <w:rPr>
          <w:rFonts w:eastAsia="MS Mincho"/>
          <w:sz w:val="24"/>
          <w:szCs w:val="24"/>
          <w:lang w:eastAsia="de-DE"/>
        </w:rPr>
        <w:t>ohody</w:t>
      </w:r>
      <w:r w:rsidRPr="00C915BE">
        <w:rPr>
          <w:rFonts w:eastAsia="MS Mincho"/>
          <w:sz w:val="24"/>
          <w:szCs w:val="24"/>
          <w:lang w:eastAsia="de-DE"/>
        </w:rPr>
        <w:t xml:space="preserve"> za vady Služieb, najmä ak predmetné </w:t>
      </w:r>
      <w:r w:rsidR="00FF5124" w:rsidRPr="00C915BE">
        <w:rPr>
          <w:rFonts w:eastAsia="MS Mincho"/>
          <w:sz w:val="24"/>
          <w:szCs w:val="24"/>
          <w:lang w:eastAsia="de-DE"/>
        </w:rPr>
        <w:t>S</w:t>
      </w:r>
      <w:r w:rsidRPr="00C915BE">
        <w:rPr>
          <w:rFonts w:eastAsia="MS Mincho"/>
          <w:sz w:val="24"/>
          <w:szCs w:val="24"/>
          <w:lang w:eastAsia="de-DE"/>
        </w:rPr>
        <w:t xml:space="preserve">lužby boli poskytnuté odlišne od podmienok uvedených v tejto </w:t>
      </w:r>
      <w:r w:rsidR="007B313D" w:rsidRPr="00C915BE">
        <w:rPr>
          <w:rFonts w:eastAsia="MS Mincho"/>
          <w:sz w:val="24"/>
          <w:szCs w:val="24"/>
          <w:lang w:eastAsia="de-DE"/>
        </w:rPr>
        <w:t>D</w:t>
      </w:r>
      <w:r w:rsidR="00FF5124" w:rsidRPr="00C915BE">
        <w:rPr>
          <w:rFonts w:eastAsia="MS Mincho"/>
          <w:sz w:val="24"/>
          <w:szCs w:val="24"/>
          <w:lang w:eastAsia="de-DE"/>
        </w:rPr>
        <w:t>ohode</w:t>
      </w:r>
      <w:r w:rsidR="007B313D" w:rsidRPr="00C915BE">
        <w:rPr>
          <w:rFonts w:eastAsia="MS Mincho"/>
          <w:sz w:val="24"/>
          <w:szCs w:val="24"/>
          <w:lang w:eastAsia="de-DE"/>
        </w:rPr>
        <w:t xml:space="preserve"> a jej prílohách</w:t>
      </w:r>
      <w:r w:rsidRPr="00C915BE">
        <w:rPr>
          <w:rFonts w:eastAsia="MS Mincho"/>
          <w:sz w:val="24"/>
          <w:szCs w:val="24"/>
          <w:lang w:eastAsia="de-DE"/>
        </w:rPr>
        <w:t xml:space="preserve">. Pri výskyte vady poskytnutých </w:t>
      </w:r>
      <w:r w:rsidR="007B313D" w:rsidRPr="00C915BE">
        <w:rPr>
          <w:rFonts w:eastAsia="MS Mincho"/>
          <w:sz w:val="24"/>
          <w:szCs w:val="24"/>
          <w:lang w:eastAsia="de-DE"/>
        </w:rPr>
        <w:t>S</w:t>
      </w:r>
      <w:r w:rsidRPr="00C915BE">
        <w:rPr>
          <w:rFonts w:eastAsia="MS Mincho"/>
          <w:sz w:val="24"/>
          <w:szCs w:val="24"/>
          <w:lang w:eastAsia="de-DE"/>
        </w:rPr>
        <w:t xml:space="preserve">lužieb </w:t>
      </w:r>
      <w:r w:rsidR="008E5122" w:rsidRPr="00C915BE">
        <w:rPr>
          <w:rFonts w:eastAsia="MS Mincho"/>
          <w:sz w:val="24"/>
          <w:szCs w:val="24"/>
          <w:lang w:eastAsia="de-DE"/>
        </w:rPr>
        <w:t>a</w:t>
      </w:r>
      <w:r w:rsidR="005B36D0" w:rsidRPr="00C915BE">
        <w:rPr>
          <w:rFonts w:eastAsia="MS Mincho"/>
          <w:sz w:val="24"/>
          <w:szCs w:val="24"/>
          <w:lang w:eastAsia="de-DE"/>
        </w:rPr>
        <w:t xml:space="preserve"> uplatnenia nároku z vád vo forme </w:t>
      </w:r>
      <w:r w:rsidR="005B36D0" w:rsidRPr="00C915BE">
        <w:rPr>
          <w:rFonts w:eastAsia="MS Mincho"/>
          <w:sz w:val="24"/>
          <w:szCs w:val="24"/>
          <w:lang w:eastAsia="de-DE"/>
        </w:rPr>
        <w:lastRenderedPageBreak/>
        <w:t>reklamácie podľa tohto článku Objednávateľom</w:t>
      </w:r>
      <w:r w:rsidRPr="00C915BE">
        <w:rPr>
          <w:rFonts w:eastAsia="MS Mincho"/>
          <w:sz w:val="24"/>
          <w:szCs w:val="24"/>
          <w:lang w:eastAsia="de-DE"/>
        </w:rPr>
        <w:t xml:space="preserve"> </w:t>
      </w:r>
      <w:r w:rsidR="008E5122" w:rsidRPr="00C915BE">
        <w:rPr>
          <w:rFonts w:eastAsia="MS Mincho"/>
          <w:sz w:val="24"/>
          <w:szCs w:val="24"/>
          <w:lang w:eastAsia="de-DE"/>
        </w:rPr>
        <w:t>s</w:t>
      </w:r>
      <w:r w:rsidRPr="00C915BE">
        <w:rPr>
          <w:rFonts w:eastAsia="MS Mincho"/>
          <w:sz w:val="24"/>
          <w:szCs w:val="24"/>
          <w:lang w:eastAsia="de-DE"/>
        </w:rPr>
        <w:t xml:space="preserve">a Poskytovateľ zaväzuje túto vadu </w:t>
      </w:r>
      <w:r w:rsidR="007B313D" w:rsidRPr="00C915BE">
        <w:rPr>
          <w:rFonts w:eastAsia="MS Mincho"/>
          <w:sz w:val="24"/>
          <w:szCs w:val="24"/>
          <w:lang w:eastAsia="de-DE"/>
        </w:rPr>
        <w:t xml:space="preserve">odstrániť </w:t>
      </w:r>
      <w:r w:rsidRPr="00C915BE">
        <w:rPr>
          <w:rFonts w:eastAsia="MS Mincho"/>
          <w:sz w:val="24"/>
          <w:szCs w:val="24"/>
          <w:lang w:eastAsia="de-DE"/>
        </w:rPr>
        <w:t>v lehote uvedenej v</w:t>
      </w:r>
      <w:r w:rsidR="000B558E" w:rsidRPr="00C915BE">
        <w:rPr>
          <w:rFonts w:eastAsia="MS Mincho"/>
          <w:sz w:val="24"/>
          <w:szCs w:val="24"/>
          <w:lang w:eastAsia="de-DE"/>
        </w:rPr>
        <w:t> čl. II, bode 2.3 a v</w:t>
      </w:r>
      <w:r w:rsidRPr="00C915BE">
        <w:rPr>
          <w:rFonts w:eastAsia="MS Mincho"/>
          <w:sz w:val="24"/>
          <w:szCs w:val="24"/>
          <w:lang w:eastAsia="de-DE"/>
        </w:rPr>
        <w:t>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Dohody</w:t>
      </w:r>
      <w:r w:rsidRPr="00C915BE">
        <w:rPr>
          <w:rFonts w:eastAsia="MS Mincho"/>
          <w:sz w:val="24"/>
          <w:szCs w:val="24"/>
          <w:lang w:eastAsia="de-DE"/>
        </w:rPr>
        <w:t>.</w:t>
      </w:r>
      <w:r w:rsidR="00D74E44" w:rsidRPr="00C915BE">
        <w:rPr>
          <w:rFonts w:eastAsia="MS Mincho"/>
          <w:sz w:val="24"/>
          <w:szCs w:val="24"/>
          <w:lang w:eastAsia="de-DE"/>
        </w:rPr>
        <w:t xml:space="preserve"> </w:t>
      </w:r>
      <w:bookmarkStart w:id="4" w:name="_Hlk201759880"/>
      <w:r w:rsidR="00D74E44" w:rsidRPr="00C915BE">
        <w:rPr>
          <w:rFonts w:eastAsia="MS Mincho"/>
          <w:sz w:val="24"/>
          <w:szCs w:val="24"/>
          <w:lang w:eastAsia="de-DE"/>
        </w:rPr>
        <w:t>V</w:t>
      </w:r>
      <w:r w:rsidR="007B67C5" w:rsidRPr="00C915BE">
        <w:rPr>
          <w:rFonts w:eastAsia="MS Mincho"/>
          <w:sz w:val="24"/>
          <w:szCs w:val="24"/>
          <w:lang w:eastAsia="de-DE"/>
        </w:rPr>
        <w:t> </w:t>
      </w:r>
      <w:r w:rsidR="00D74E44" w:rsidRPr="00C915BE">
        <w:rPr>
          <w:rFonts w:eastAsia="MS Mincho"/>
          <w:sz w:val="24"/>
          <w:szCs w:val="24"/>
          <w:lang w:eastAsia="de-DE"/>
        </w:rPr>
        <w:t>prípade</w:t>
      </w:r>
      <w:r w:rsidR="007B67C5" w:rsidRPr="00C915BE">
        <w:rPr>
          <w:rFonts w:eastAsia="MS Mincho"/>
          <w:sz w:val="24"/>
          <w:szCs w:val="24"/>
          <w:lang w:eastAsia="de-DE"/>
        </w:rPr>
        <w:t>,</w:t>
      </w:r>
      <w:r w:rsidR="00D74E44" w:rsidRPr="00C915BE">
        <w:rPr>
          <w:rFonts w:eastAsia="MS Mincho"/>
          <w:sz w:val="24"/>
          <w:szCs w:val="24"/>
          <w:lang w:eastAsia="de-DE"/>
        </w:rPr>
        <w:t xml:space="preserve"> ak nebude možné vadu odstrániť alebo </w:t>
      </w:r>
      <w:r w:rsidR="000501FF" w:rsidRPr="00C915BE">
        <w:rPr>
          <w:rFonts w:eastAsia="MS Mincho"/>
          <w:sz w:val="24"/>
          <w:szCs w:val="24"/>
          <w:lang w:eastAsia="de-DE"/>
        </w:rPr>
        <w:t xml:space="preserve">ak by si </w:t>
      </w:r>
      <w:r w:rsidR="00D74E44" w:rsidRPr="00C915BE">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00C915BE">
        <w:rPr>
          <w:rFonts w:eastAsia="MS Mincho"/>
          <w:sz w:val="24"/>
          <w:szCs w:val="24"/>
          <w:lang w:eastAsia="de-DE"/>
        </w:rPr>
        <w:t>y</w:t>
      </w:r>
      <w:r w:rsidR="00D74E44" w:rsidRPr="00C915BE">
        <w:rPr>
          <w:rFonts w:eastAsia="MS Mincho"/>
          <w:sz w:val="24"/>
          <w:szCs w:val="24"/>
          <w:lang w:eastAsia="de-DE"/>
        </w:rPr>
        <w:t xml:space="preserve"> 100% hodnoty Služby</w:t>
      </w:r>
      <w:bookmarkEnd w:id="4"/>
      <w:r w:rsidR="00E0597F" w:rsidRPr="00C915BE">
        <w:rPr>
          <w:rFonts w:eastAsia="MS Mincho"/>
          <w:sz w:val="24"/>
          <w:szCs w:val="24"/>
          <w:lang w:eastAsia="de-DE"/>
        </w:rPr>
        <w:t xml:space="preserve"> poskytnutej s vadou</w:t>
      </w:r>
      <w:r w:rsidR="00D74E44" w:rsidRPr="00C915BE">
        <w:rPr>
          <w:rFonts w:eastAsia="MS Mincho"/>
          <w:sz w:val="24"/>
          <w:szCs w:val="24"/>
          <w:lang w:eastAsia="de-DE"/>
        </w:rPr>
        <w:t>.</w:t>
      </w:r>
    </w:p>
    <w:p w14:paraId="25159767" w14:textId="4BCA5A9D" w:rsidR="005F41E6" w:rsidRDefault="005F41E6"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6F582E41" w14:textId="795938B8" w:rsidR="00236ECD" w:rsidRPr="00236ECD" w:rsidRDefault="00236ECD" w:rsidP="00FC718B">
      <w:pPr>
        <w:pStyle w:val="Odsekzoznamu"/>
        <w:numPr>
          <w:ilvl w:val="0"/>
          <w:numId w:val="15"/>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je povinný počas účinnosti Dohody zabezpečiť </w:t>
      </w:r>
      <w:r w:rsidRPr="006447C2">
        <w:rPr>
          <w:rFonts w:eastAsia="MS Mincho"/>
          <w:sz w:val="24"/>
          <w:szCs w:val="24"/>
          <w:lang w:eastAsia="de-DE"/>
        </w:rPr>
        <w:t>trvanie platnej zmluvy o poistení pre prípad spôsobenia škody pri poskytovaní Služieb s minimálnym</w:t>
      </w:r>
      <w:r w:rsidRPr="00C915BE">
        <w:rPr>
          <w:rFonts w:eastAsia="MS Mincho"/>
          <w:sz w:val="24"/>
          <w:szCs w:val="24"/>
          <w:lang w:eastAsia="de-DE"/>
        </w:rPr>
        <w:t xml:space="preserve"> plnením do sumy uvedenej v čl. II, bode 2.3 Dohody. Za účelom preukázania trvania poistenia počas účinnosti Dohody je Poskytovateľ povinný kedykoľvek  na žiadosť Objednávateľa bezodkladne predložiť aktuálny doklad o poistení, a to vo forme poistky alebo poistnej zmluvy</w:t>
      </w:r>
      <w:r w:rsidRPr="003E530C">
        <w:rPr>
          <w:rFonts w:eastAsia="MS Mincho"/>
          <w:sz w:val="24"/>
          <w:szCs w:val="24"/>
          <w:lang w:eastAsia="de-DE"/>
        </w:rPr>
        <w:t>. Úradne overená kópia poistnej</w:t>
      </w:r>
      <w:r w:rsidRPr="00C915BE">
        <w:rPr>
          <w:rFonts w:eastAsia="MS Mincho"/>
          <w:sz w:val="24"/>
          <w:szCs w:val="24"/>
          <w:lang w:eastAsia="de-DE"/>
        </w:rPr>
        <w:t xml:space="preserve"> zmluvy o poistení zodpovednosti za škodu spôsobenú podnikaním podľa tohto bodu tvorí Prílohu č. </w:t>
      </w:r>
      <w:r w:rsidR="006447C2">
        <w:rPr>
          <w:rFonts w:eastAsia="MS Mincho"/>
          <w:sz w:val="24"/>
          <w:szCs w:val="24"/>
          <w:lang w:eastAsia="de-DE"/>
        </w:rPr>
        <w:t>4</w:t>
      </w:r>
      <w:r w:rsidRPr="00C915BE">
        <w:rPr>
          <w:rFonts w:eastAsia="MS Mincho"/>
          <w:sz w:val="24"/>
          <w:szCs w:val="24"/>
          <w:lang w:eastAsia="de-DE"/>
        </w:rPr>
        <w:t xml:space="preserve"> tejto Dohody.</w:t>
      </w:r>
    </w:p>
    <w:p w14:paraId="1CE9B14A" w14:textId="77777777" w:rsidR="00FF5124" w:rsidRPr="00C915BE" w:rsidRDefault="00FF5124" w:rsidP="00287899">
      <w:pPr>
        <w:ind w:left="567" w:hanging="567"/>
        <w:jc w:val="both"/>
        <w:rPr>
          <w:rFonts w:eastAsia="MS Mincho"/>
          <w:sz w:val="24"/>
          <w:szCs w:val="24"/>
          <w:lang w:eastAsia="de-DE"/>
        </w:rPr>
      </w:pPr>
    </w:p>
    <w:p w14:paraId="248F4B51" w14:textId="76951A4E" w:rsidR="005B2B6B" w:rsidRDefault="005B2B6B" w:rsidP="00287899">
      <w:pPr>
        <w:pStyle w:val="CTLhead"/>
        <w:rPr>
          <w:sz w:val="24"/>
          <w:szCs w:val="24"/>
        </w:rPr>
      </w:pPr>
      <w:r w:rsidRPr="00C915BE">
        <w:rPr>
          <w:sz w:val="24"/>
          <w:szCs w:val="24"/>
        </w:rPr>
        <w:t>Článok VII</w:t>
      </w:r>
    </w:p>
    <w:p w14:paraId="5BF46A68" w14:textId="77777777" w:rsidR="006447C2" w:rsidRDefault="006447C2" w:rsidP="006447C2">
      <w:pPr>
        <w:pStyle w:val="CTLhead"/>
        <w:spacing w:after="120"/>
        <w:rPr>
          <w:sz w:val="24"/>
          <w:szCs w:val="24"/>
        </w:rPr>
      </w:pPr>
      <w:r>
        <w:rPr>
          <w:sz w:val="24"/>
          <w:szCs w:val="24"/>
        </w:rPr>
        <w:t>Autorské práva, ochrana osobných údajov a ochrana dôverných informácií</w:t>
      </w:r>
    </w:p>
    <w:p w14:paraId="4AA300FB" w14:textId="2176C344" w:rsidR="006447C2" w:rsidRPr="00126F54" w:rsidRDefault="54495790" w:rsidP="00FC718B">
      <w:pPr>
        <w:pStyle w:val="CTLhead"/>
        <w:numPr>
          <w:ilvl w:val="0"/>
          <w:numId w:val="27"/>
        </w:numPr>
        <w:spacing w:after="120"/>
        <w:ind w:left="567" w:hanging="567"/>
        <w:jc w:val="both"/>
        <w:rPr>
          <w:b w:val="0"/>
          <w:bCs w:val="0"/>
          <w:sz w:val="24"/>
          <w:szCs w:val="24"/>
        </w:rPr>
      </w:pPr>
      <w:r w:rsidRPr="1B96521D">
        <w:rPr>
          <w:b w:val="0"/>
          <w:bCs w:val="0"/>
          <w:sz w:val="24"/>
          <w:szCs w:val="24"/>
        </w:rPr>
        <w:t>Ak pri poskytovaní Služieb (vrátane poskytovania</w:t>
      </w:r>
      <w:r w:rsidR="4761EEDF" w:rsidRPr="1B96521D">
        <w:rPr>
          <w:b w:val="0"/>
          <w:bCs w:val="0"/>
          <w:sz w:val="24"/>
          <w:szCs w:val="24"/>
        </w:rPr>
        <w:t xml:space="preserve"> Služieb</w:t>
      </w:r>
      <w:r w:rsidRPr="1B96521D">
        <w:rPr>
          <w:b w:val="0"/>
          <w:bCs w:val="0"/>
          <w:sz w:val="24"/>
          <w:szCs w:val="24"/>
        </w:rPr>
        <w:t xml:space="preserve"> prostredníctvom subdodávateľov) podľa tejto Dohody vznikne akékoľvek autorské dielo v zmysle zákona č. 185/2015 Z. z. Autorský zákon v znení neskorších predpisov (ďalej len „</w:t>
      </w:r>
      <w:r w:rsidRPr="1B96521D">
        <w:rPr>
          <w:sz w:val="24"/>
          <w:szCs w:val="24"/>
        </w:rPr>
        <w:t>Dielo</w:t>
      </w:r>
      <w:r w:rsidRPr="1B96521D">
        <w:rPr>
          <w:b w:val="0"/>
          <w:bCs w:val="0"/>
          <w:sz w:val="24"/>
          <w:szCs w:val="24"/>
        </w:rPr>
        <w:t>“), použijú sa na toto Dielo ustanovenia tohto článku Dohody a súvisiace ustanovenia zákona č. 185/2015 Z. z. Autorský zákon v znení neskorších predpisov. Poskytovateľ týmto udeľuje Objednávateľovi súhlas na</w:t>
      </w:r>
      <w:r w:rsidR="522A8906" w:rsidRPr="1B96521D">
        <w:rPr>
          <w:b w:val="0"/>
          <w:bCs w:val="0"/>
          <w:sz w:val="24"/>
          <w:szCs w:val="24"/>
        </w:rPr>
        <w:t xml:space="preserve"> </w:t>
      </w:r>
      <w:r w:rsidRPr="1B96521D">
        <w:rPr>
          <w:b w:val="0"/>
          <w:bCs w:val="0"/>
          <w:sz w:val="24"/>
          <w:szCs w:val="24"/>
        </w:rPr>
        <w:t xml:space="preserve"> používanie (ďalej len „</w:t>
      </w:r>
      <w:r w:rsidRPr="1B96521D">
        <w:rPr>
          <w:sz w:val="24"/>
          <w:szCs w:val="24"/>
        </w:rPr>
        <w:t>Licencia</w:t>
      </w:r>
      <w:r w:rsidRPr="1B96521D">
        <w:rPr>
          <w:b w:val="0"/>
          <w:bCs w:val="0"/>
          <w:sz w:val="24"/>
          <w:szCs w:val="24"/>
        </w:rPr>
        <w:t xml:space="preserve">“) Diel alebo ich častí dodaných na základe Zmlúv o poskytovaní Služieb, a to za týchto podmienok uvedených v tomto článku Dohody. </w:t>
      </w:r>
    </w:p>
    <w:p w14:paraId="6A6977EB" w14:textId="77777777" w:rsidR="006447C2" w:rsidRPr="00126F54" w:rsidRDefault="006447C2" w:rsidP="00FC718B">
      <w:pPr>
        <w:pStyle w:val="CTLhead"/>
        <w:numPr>
          <w:ilvl w:val="0"/>
          <w:numId w:val="27"/>
        </w:numPr>
        <w:spacing w:after="120"/>
        <w:ind w:left="567" w:hanging="567"/>
        <w:jc w:val="both"/>
        <w:rPr>
          <w:b w:val="0"/>
          <w:bCs w:val="0"/>
          <w:sz w:val="24"/>
          <w:szCs w:val="24"/>
        </w:rPr>
      </w:pPr>
      <w:r w:rsidRPr="00126F54">
        <w:rPr>
          <w:b w:val="0"/>
          <w:bCs w:val="0"/>
          <w:sz w:val="24"/>
          <w:szCs w:val="24"/>
        </w:rPr>
        <w:t>Poskytovateľ udeľuje Objednávateľovi licenciu na neobmedzené použitie Diel alebo ich častí, na všetky známe spôsoby použitia podľa ustanovenia § 19 ods. 4 zákona č. 185/2015 Z. z. Autorský zákon v znení neskorších predpisov, a to najmä na spracovanie Diel alebo ich častí, spojenie Diela s iným Dielom, vyhotovenie ich rozmnoženín, ich zverejnenie a rozširovanie.</w:t>
      </w:r>
    </w:p>
    <w:p w14:paraId="6B2A714C" w14:textId="77777777" w:rsidR="006447C2" w:rsidRPr="00126F54" w:rsidRDefault="006447C2" w:rsidP="00FC718B">
      <w:pPr>
        <w:pStyle w:val="CTLhead"/>
        <w:numPr>
          <w:ilvl w:val="0"/>
          <w:numId w:val="27"/>
        </w:numPr>
        <w:spacing w:after="120"/>
        <w:ind w:left="567" w:hanging="567"/>
        <w:jc w:val="both"/>
        <w:rPr>
          <w:b w:val="0"/>
          <w:bCs w:val="0"/>
          <w:sz w:val="24"/>
          <w:szCs w:val="24"/>
        </w:rPr>
      </w:pPr>
      <w:r w:rsidRPr="00126F54">
        <w:rPr>
          <w:b w:val="0"/>
          <w:bCs w:val="0"/>
          <w:sz w:val="24"/>
          <w:szCs w:val="24"/>
        </w:rPr>
        <w:t>Poskytovateľ udeľuje Objednávateľovi výhradnú licenciu v neobmedzenom vecnom a územnom rozsahu, t. j. nesmie po dobu trvania licencie udelenej Objednávateľovi udeliť ďalšej, tretej osobe licenciu na použitie Diel alebo ich častí v rozsahu a spôsobom udeleným touto licenciou Objednávateľovi a je povinný zdržať sa použitia Diel alebo ich častí spôsobom, na ktorý udelil licenciu Objednávateľovi.</w:t>
      </w:r>
    </w:p>
    <w:p w14:paraId="56496546" w14:textId="77777777" w:rsidR="006447C2" w:rsidRPr="00126F54" w:rsidRDefault="006447C2" w:rsidP="00FC718B">
      <w:pPr>
        <w:pStyle w:val="CTLhead"/>
        <w:numPr>
          <w:ilvl w:val="0"/>
          <w:numId w:val="27"/>
        </w:numPr>
        <w:spacing w:after="120"/>
        <w:ind w:left="567" w:hanging="567"/>
        <w:jc w:val="both"/>
        <w:rPr>
          <w:b w:val="0"/>
          <w:bCs w:val="0"/>
          <w:sz w:val="24"/>
          <w:szCs w:val="24"/>
        </w:rPr>
      </w:pPr>
      <w:r w:rsidRPr="00126F54">
        <w:rPr>
          <w:b w:val="0"/>
          <w:bCs w:val="0"/>
          <w:sz w:val="24"/>
          <w:szCs w:val="24"/>
        </w:rPr>
        <w:t>Poskytovateľ udeľuje licenciu O</w:t>
      </w:r>
      <w:bookmarkStart w:id="5" w:name="_GoBack"/>
      <w:bookmarkEnd w:id="5"/>
      <w:r w:rsidRPr="00126F54">
        <w:rPr>
          <w:b w:val="0"/>
          <w:bCs w:val="0"/>
          <w:sz w:val="24"/>
          <w:szCs w:val="24"/>
        </w:rPr>
        <w:t xml:space="preserve">bjednávateľovi na celú dobu trvania autorskoprávnej ochrany k daným Dielam alebo ich častiam. </w:t>
      </w:r>
    </w:p>
    <w:p w14:paraId="58BF0139" w14:textId="77777777" w:rsidR="006447C2" w:rsidRPr="00126F54" w:rsidRDefault="006447C2" w:rsidP="00FC718B">
      <w:pPr>
        <w:pStyle w:val="CTLhead"/>
        <w:numPr>
          <w:ilvl w:val="0"/>
          <w:numId w:val="27"/>
        </w:numPr>
        <w:spacing w:after="120"/>
        <w:ind w:left="567" w:hanging="567"/>
        <w:jc w:val="both"/>
        <w:rPr>
          <w:b w:val="0"/>
          <w:bCs w:val="0"/>
          <w:sz w:val="24"/>
          <w:szCs w:val="24"/>
        </w:rPr>
      </w:pPr>
      <w:r w:rsidRPr="00126F54">
        <w:rPr>
          <w:b w:val="0"/>
          <w:bCs w:val="0"/>
          <w:sz w:val="24"/>
          <w:szCs w:val="24"/>
        </w:rPr>
        <w:t>Poskytovateľ udeľuje licenciu Objednávateľovi bezodplatne; Objednávateľ je oprávnený udeliť sublicenciu tretej osobe a postúpiť licenciu tretej osobe, k čomu týmto Poskytovateľ udeľuje výslovný súhlas, a to vrátane Diela, ktoré je ďalej spracované, zmenené, upravené alebo inak použité, a to bez ďalšieho súhlasu Poskytovateľa.</w:t>
      </w:r>
    </w:p>
    <w:p w14:paraId="329EDCE5" w14:textId="77777777" w:rsidR="006447C2" w:rsidRPr="00126F54" w:rsidRDefault="006447C2" w:rsidP="00FC718B">
      <w:pPr>
        <w:pStyle w:val="CTLhead"/>
        <w:numPr>
          <w:ilvl w:val="0"/>
          <w:numId w:val="27"/>
        </w:numPr>
        <w:spacing w:after="120"/>
        <w:ind w:left="567" w:hanging="567"/>
        <w:jc w:val="both"/>
        <w:rPr>
          <w:b w:val="0"/>
          <w:bCs w:val="0"/>
          <w:sz w:val="24"/>
          <w:szCs w:val="24"/>
        </w:rPr>
      </w:pPr>
      <w:r w:rsidRPr="00126F54">
        <w:rPr>
          <w:b w:val="0"/>
          <w:bCs w:val="0"/>
          <w:sz w:val="24"/>
          <w:szCs w:val="24"/>
        </w:rPr>
        <w:t>Poskytovateľ  sa zaväzuje vysporiadať všetky právne vzťahy s tretími osobami, ktoré sa budú podieľať na poskytovaní Služieb tak, aby si tieto osoby nemohli uplatňovať voči Objednávateľovi žiadne nároky; v prípade, ak si tretia osoba uplatní voči Objednávateľovi nárok z titulu porušenia autorských práv, Poskytovateľ sa zaväzuje nahradiť Objednávateľovi škodu, ktorá mu vznikne v dôsledku uplatnenia nároku treťou osobou, a to v plnej výške.</w:t>
      </w:r>
    </w:p>
    <w:p w14:paraId="138D1A55" w14:textId="6C6D3420" w:rsidR="006447C2" w:rsidRDefault="54495790" w:rsidP="00FC718B">
      <w:pPr>
        <w:pStyle w:val="Odsekzoznamu"/>
        <w:numPr>
          <w:ilvl w:val="0"/>
          <w:numId w:val="27"/>
        </w:numPr>
        <w:spacing w:after="120"/>
        <w:ind w:left="567" w:hanging="567"/>
        <w:contextualSpacing w:val="0"/>
        <w:jc w:val="both"/>
        <w:rPr>
          <w:sz w:val="24"/>
          <w:szCs w:val="24"/>
        </w:rPr>
      </w:pPr>
      <w:r w:rsidRPr="1B96521D">
        <w:rPr>
          <w:sz w:val="24"/>
          <w:szCs w:val="24"/>
        </w:rPr>
        <w:lastRenderedPageBreak/>
        <w:t xml:space="preserve">Účastníci dohody výslovne vyhlasujú, že ak pri poskytovaní Služieb podľa tejto Dohody vznikne činnosťou Poskytovateľa a Objednávateľa Dielo spoluautorov a ak sa </w:t>
      </w:r>
      <w:r w:rsidR="61319EF6" w:rsidRPr="1B96521D">
        <w:rPr>
          <w:sz w:val="24"/>
          <w:szCs w:val="24"/>
        </w:rPr>
        <w:t>Ú</w:t>
      </w:r>
      <w:r w:rsidRPr="1B96521D">
        <w:rPr>
          <w:sz w:val="24"/>
          <w:szCs w:val="24"/>
        </w:rPr>
        <w:t xml:space="preserve">častníci dohody výslovne nedohodnú inak alebo z tejto Dohody nevyplýva inak, bude sa mať za to, že Objednávateľ je oprávnený disponovať majetkovými autorskými právami k dielu spoluautorov tak, ako by bol ich výhradným nositeľom a že Poskytovateľ udelil Objednávateľovi súhlas k akejkoľvek zmene alebo inému zásahu do takéhoto Diela spoluautorov. </w:t>
      </w:r>
    </w:p>
    <w:p w14:paraId="2737D9E4"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 xml:space="preserve">Poskytovateľ sa zaväzuje odovzdať Objednávateľovi informácie potrebné na tvorbu, údržbu, spracovanie a modifikáciu Diela v elektronickej forme na dátovom nosiči a prístupov do elektronického nástroja, kde sú tieto informácie zdokumentované (archivované), ak si to Objednávateľ vyžiada. </w:t>
      </w:r>
    </w:p>
    <w:p w14:paraId="24AEBD59"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 xml:space="preserve">Ak nie je v tejto Dohode uvedené inak a ak v rámci poskytovania Služieb bola Poskytovateľom zhotovená databáza, Poskytovateľ touto Dohodou prevádza na Objednávateľa všetky osobitné práva zhotoviteľa databázy podľa ustanovenia § 135 ods. 1 Autorského zákona, ktoré má Poskytovateľ ako zhotoviteľ databázy k súčastiam plnenia predmetu Dohody, ktoré sú databázou, a to v rozsahu uvedenom v tomto článku Dohody. </w:t>
      </w:r>
    </w:p>
    <w:p w14:paraId="5EA2B7AD"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Pre vylúčenie pochybností, pre akékoľvek dielo, ktoré má povahu Diela v zmysle Autorského zákona, ktoré nebolo špecificky vytvorené alebo zhotovené Poskytovateľom alebo jeho subdodávateľom v rámci poskytovania Služieb podľa tejto Dohody, budú sa uplatňovať osobitné licenčné podmienky stanovené príslušným nositeľom autorských práv.</w:t>
      </w:r>
    </w:p>
    <w:p w14:paraId="236D5878" w14:textId="77777777" w:rsidR="006447C2" w:rsidRDefault="006447C2" w:rsidP="00FC718B">
      <w:pPr>
        <w:pStyle w:val="Odsekzoznamu"/>
        <w:numPr>
          <w:ilvl w:val="0"/>
          <w:numId w:val="27"/>
        </w:numPr>
        <w:spacing w:after="120"/>
        <w:ind w:left="567" w:hanging="567"/>
        <w:contextualSpacing w:val="0"/>
        <w:jc w:val="both"/>
        <w:rPr>
          <w:sz w:val="24"/>
          <w:szCs w:val="24"/>
        </w:rPr>
      </w:pPr>
      <w:r w:rsidRPr="00126F54">
        <w:rPr>
          <w:sz w:val="24"/>
          <w:szCs w:val="24"/>
        </w:rPr>
        <w:t>Ustanovenia tohto článku Dohody</w:t>
      </w:r>
      <w:r>
        <w:rPr>
          <w:sz w:val="24"/>
          <w:szCs w:val="24"/>
        </w:rPr>
        <w:t xml:space="preserve">, týkajúce sa autorských práv, </w:t>
      </w:r>
      <w:r w:rsidRPr="00126F54">
        <w:rPr>
          <w:sz w:val="24"/>
          <w:szCs w:val="24"/>
        </w:rPr>
        <w:t>sa budú uplatňovať aj po zániku tejto Dohody z akéhokoľvek dôvodu.</w:t>
      </w:r>
    </w:p>
    <w:p w14:paraId="34E7A74C"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 xml:space="preserve">Účastníci dohody berú na vedomie, že poskytovaním Služieb podľa tejto dohody môže dôjsť k spracúvaniu osobných údajov dotknutých osôb. </w:t>
      </w:r>
    </w:p>
    <w:p w14:paraId="3609CED3" w14:textId="0933E038" w:rsidR="006447C2" w:rsidRDefault="54495790" w:rsidP="00FC718B">
      <w:pPr>
        <w:pStyle w:val="Odsekzoznamu"/>
        <w:numPr>
          <w:ilvl w:val="0"/>
          <w:numId w:val="27"/>
        </w:numPr>
        <w:spacing w:after="120"/>
        <w:ind w:left="567" w:hanging="567"/>
        <w:contextualSpacing w:val="0"/>
        <w:jc w:val="both"/>
        <w:rPr>
          <w:sz w:val="24"/>
          <w:szCs w:val="24"/>
        </w:rPr>
      </w:pPr>
      <w:r w:rsidRPr="1B96521D">
        <w:rPr>
          <w:sz w:val="24"/>
          <w:szCs w:val="24"/>
        </w:rPr>
        <w:t>Ak Poskytovateľ pri plnení tejto Dohody bude spracúvať v mene Objednávateľa osobné údaje dotknutých osôb a teda bude vystupovať v postavení sprostredkovateľa v zmysle čl. 4 ods. 8 Európskeho parlamentu a Rady (EÚ) 2016/679 z 27. apríla 2016 o ochrane fyzických osôb pri spracúvaní osobných údajov a o voľnom pohybe takýchto údajov, ktorým sa zrušuje smernica 95/46/ES (všeobecné nariadenie o ochrane údajov) (ďalej aj ako „</w:t>
      </w:r>
      <w:r w:rsidRPr="1B96521D">
        <w:rPr>
          <w:b/>
          <w:bCs/>
          <w:sz w:val="24"/>
          <w:szCs w:val="24"/>
        </w:rPr>
        <w:t>Nariadenie GDPR</w:t>
      </w:r>
      <w:r w:rsidRPr="1B96521D">
        <w:rPr>
          <w:sz w:val="24"/>
          <w:szCs w:val="24"/>
        </w:rPr>
        <w:t xml:space="preserve">“) a ustanovenia § 5 písm. p) zákona č. 18/2018 Zákona o ochrane osobných údajov, Účastníci dohody sa zaväzujú uzatvoriť zmluvu o poverení spracúvaním osobných údajov v zmysle čl. 28 Nariadenia GDPR a § 34 Zákona o ochrane osobných údajov. V zmluve podľa predchádzajúcej vety Účastníci dohody vymedzia predmet a dobu spracúvania osobných údajov, povahu a účel spracúvania, zoznam alebo rozsah osobných údajov, kategórie dotknutých osôb a práva a povinnosti Objednávateľa ako prevádzkovateľa, ako aj ustanovenia ďalšie práva a povinnosti v súlade so Zákonom o ochrane osobných údajov. </w:t>
      </w:r>
    </w:p>
    <w:p w14:paraId="315041AE"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 xml:space="preserve">Účastníci dohody sú povinní zaviazať mlčanlivosťou o osobných údajoch fyzické osoby, ktoré prídu alebo môžu prísť do styku s osobnými údajmi, </w:t>
      </w:r>
      <w:r w:rsidRPr="00C95849">
        <w:rPr>
          <w:sz w:val="24"/>
          <w:szCs w:val="24"/>
        </w:rPr>
        <w:t xml:space="preserve">pričom povinnosť mlčanlivosti trvá aj po skončení pracovného pomeru, štátnozamestnaneckého pomeru alebo </w:t>
      </w:r>
      <w:r>
        <w:rPr>
          <w:sz w:val="24"/>
          <w:szCs w:val="24"/>
        </w:rPr>
        <w:t xml:space="preserve">akéhokoľvek </w:t>
      </w:r>
      <w:r w:rsidRPr="00C95849">
        <w:rPr>
          <w:sz w:val="24"/>
          <w:szCs w:val="24"/>
        </w:rPr>
        <w:t>obdobného pracovného vzťahu fyzických osôb</w:t>
      </w:r>
      <w:r>
        <w:rPr>
          <w:sz w:val="24"/>
          <w:szCs w:val="24"/>
        </w:rPr>
        <w:t xml:space="preserve"> vo vzťahu k Účastníkom dohody.</w:t>
      </w:r>
    </w:p>
    <w:p w14:paraId="6EF47F8F"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Objednávateľ vyhlasuje, že osobné údaje spracúvané v rámci príslušných informačných systémov a spôsob ich získania Objednávateľom neporušuje práva tretích osôb, ako ani ustanovenia Zákona o ochrane osobných údajov a ustanovenia Nariadenia GDPR.</w:t>
      </w:r>
    </w:p>
    <w:p w14:paraId="34CE7880" w14:textId="77777777" w:rsidR="006447C2" w:rsidRDefault="006447C2" w:rsidP="00FC718B">
      <w:pPr>
        <w:pStyle w:val="Odsekzoznamu"/>
        <w:numPr>
          <w:ilvl w:val="0"/>
          <w:numId w:val="27"/>
        </w:numPr>
        <w:spacing w:after="120"/>
        <w:ind w:left="567" w:hanging="567"/>
        <w:contextualSpacing w:val="0"/>
        <w:jc w:val="both"/>
        <w:rPr>
          <w:sz w:val="24"/>
          <w:szCs w:val="24"/>
        </w:rPr>
      </w:pPr>
      <w:r w:rsidRPr="00C95849">
        <w:rPr>
          <w:sz w:val="24"/>
          <w:szCs w:val="24"/>
        </w:rPr>
        <w:lastRenderedPageBreak/>
        <w:t>Poskytovateľovi v súvislosti so spracúvaním osobných údajov podľa tohto článku vznikajú práva a povinnosti upravené Zákonom o ochrane osobných údajov a Nariadením GDPR, ktorý je pri spracúvaní osobných údajov povinný dodržiavať</w:t>
      </w:r>
      <w:r>
        <w:rPr>
          <w:sz w:val="24"/>
          <w:szCs w:val="24"/>
        </w:rPr>
        <w:t xml:space="preserve">. </w:t>
      </w:r>
    </w:p>
    <w:p w14:paraId="6FF1A189" w14:textId="77777777" w:rsidR="006447C2" w:rsidRDefault="006447C2" w:rsidP="00FC718B">
      <w:pPr>
        <w:pStyle w:val="Odsekzoznamu"/>
        <w:numPr>
          <w:ilvl w:val="0"/>
          <w:numId w:val="27"/>
        </w:numPr>
        <w:spacing w:after="120"/>
        <w:ind w:left="567" w:hanging="567"/>
        <w:contextualSpacing w:val="0"/>
        <w:jc w:val="both"/>
        <w:rPr>
          <w:sz w:val="24"/>
          <w:szCs w:val="24"/>
        </w:rPr>
      </w:pPr>
      <w:r w:rsidRPr="00C95849">
        <w:rPr>
          <w:sz w:val="24"/>
          <w:szCs w:val="24"/>
        </w:rPr>
        <w:t>Poskytovateľ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platnými na území S</w:t>
      </w:r>
      <w:r>
        <w:rPr>
          <w:sz w:val="24"/>
          <w:szCs w:val="24"/>
        </w:rPr>
        <w:t>lovenskej republiky</w:t>
      </w:r>
      <w:r w:rsidRPr="00C95849">
        <w:rPr>
          <w:sz w:val="24"/>
          <w:szCs w:val="24"/>
        </w:rPr>
        <w:t>. Po dosiahnutí účelu spracúvania je Poskytovateľ povinný osobne údaje zlikvidovať a/alebo odovzdať Objednávateľovi, ak platne právne predpisy neustanovujú inak</w:t>
      </w:r>
      <w:r>
        <w:rPr>
          <w:sz w:val="24"/>
          <w:szCs w:val="24"/>
        </w:rPr>
        <w:t>.</w:t>
      </w:r>
    </w:p>
    <w:p w14:paraId="23CEF936" w14:textId="77777777" w:rsidR="006447C2" w:rsidRDefault="006447C2" w:rsidP="00FC718B">
      <w:pPr>
        <w:pStyle w:val="Odsekzoznamu"/>
        <w:numPr>
          <w:ilvl w:val="0"/>
          <w:numId w:val="27"/>
        </w:numPr>
        <w:spacing w:after="120"/>
        <w:ind w:left="567" w:hanging="567"/>
        <w:contextualSpacing w:val="0"/>
        <w:jc w:val="both"/>
        <w:rPr>
          <w:sz w:val="24"/>
          <w:szCs w:val="24"/>
        </w:rPr>
      </w:pPr>
      <w:r w:rsidRPr="00C95849">
        <w:rPr>
          <w:sz w:val="24"/>
          <w:szCs w:val="24"/>
        </w:rPr>
        <w:t xml:space="preserve">Poskytovateľ je povinný zachovávať mlčanlivosť o osobných údajoch, s ktorými príde do styku v súvislosti s plnením tejto </w:t>
      </w:r>
      <w:r>
        <w:rPr>
          <w:sz w:val="24"/>
          <w:szCs w:val="24"/>
        </w:rPr>
        <w:t>Dohody</w:t>
      </w:r>
      <w:r w:rsidRPr="00C95849">
        <w:rPr>
          <w:sz w:val="24"/>
          <w:szCs w:val="24"/>
        </w:rPr>
        <w:t xml:space="preserve">. Poskytovateľ je povinný zabezpečiť, aby každý člen personálu Poskytovateľa, ktorý príde do styku s osobnými údajmi, zachoval o nich mlčanlivosť a nevyužíval ich na iný účel, ako je účel plnenia podľa tejto </w:t>
      </w:r>
      <w:r>
        <w:rPr>
          <w:sz w:val="24"/>
          <w:szCs w:val="24"/>
        </w:rPr>
        <w:t>Dohody.</w:t>
      </w:r>
    </w:p>
    <w:p w14:paraId="563B4A95" w14:textId="77777777" w:rsidR="006447C2" w:rsidRDefault="006447C2" w:rsidP="00FC718B">
      <w:pPr>
        <w:pStyle w:val="Odsekzoznamu"/>
        <w:numPr>
          <w:ilvl w:val="0"/>
          <w:numId w:val="27"/>
        </w:numPr>
        <w:spacing w:after="120"/>
        <w:ind w:left="567" w:hanging="567"/>
        <w:contextualSpacing w:val="0"/>
        <w:jc w:val="both"/>
        <w:rPr>
          <w:sz w:val="24"/>
          <w:szCs w:val="24"/>
        </w:rPr>
      </w:pPr>
      <w:r>
        <w:rPr>
          <w:sz w:val="24"/>
          <w:szCs w:val="24"/>
        </w:rPr>
        <w:t>Účastníci dohody</w:t>
      </w:r>
      <w:r w:rsidRPr="00C95849">
        <w:rPr>
          <w:sz w:val="24"/>
          <w:szCs w:val="24"/>
        </w:rPr>
        <w:t xml:space="preserve"> sú povinn</w:t>
      </w:r>
      <w:r>
        <w:rPr>
          <w:sz w:val="24"/>
          <w:szCs w:val="24"/>
        </w:rPr>
        <w:t>í</w:t>
      </w:r>
      <w:r w:rsidRPr="00C95849">
        <w:rPr>
          <w:sz w:val="24"/>
          <w:szCs w:val="24"/>
        </w:rPr>
        <w:t xml:space="preserve"> zachovávať mlčanlivosť o všetkých skutočnostiach a informáciách, o ktorých sa dozvedeli pri plnení predmetu </w:t>
      </w:r>
      <w:r>
        <w:rPr>
          <w:sz w:val="24"/>
          <w:szCs w:val="24"/>
        </w:rPr>
        <w:t>Dohody</w:t>
      </w:r>
      <w:r w:rsidRPr="00C95849">
        <w:rPr>
          <w:sz w:val="24"/>
          <w:szCs w:val="24"/>
        </w:rPr>
        <w:t xml:space="preserve"> a o získaných dôverných informáciách spôsobom obvyklým pre utajovanie takýchto informácií, ak nie je výslovne dohodnuté inak. Poskytovateľ je povinný všetky osoby, ktoré sa podieľajú na jeho činnosti spojenej s poskytovaním služieb Objednávateľovi, poučiť o rozsahu ich zmluvnej i zákonnej povinnosti zachovávať mlčanlivosť a možných následkoch ich porušenia</w:t>
      </w:r>
      <w:r>
        <w:rPr>
          <w:sz w:val="24"/>
          <w:szCs w:val="24"/>
        </w:rPr>
        <w:t>.</w:t>
      </w:r>
    </w:p>
    <w:p w14:paraId="3BA91849" w14:textId="77777777" w:rsidR="006447C2" w:rsidRPr="0053199F" w:rsidRDefault="006447C2" w:rsidP="00FC718B">
      <w:pPr>
        <w:pStyle w:val="Odsekzoznamu"/>
        <w:numPr>
          <w:ilvl w:val="0"/>
          <w:numId w:val="27"/>
        </w:numPr>
        <w:ind w:left="567" w:hanging="567"/>
        <w:contextualSpacing w:val="0"/>
        <w:jc w:val="both"/>
        <w:rPr>
          <w:sz w:val="24"/>
          <w:szCs w:val="24"/>
        </w:rPr>
      </w:pPr>
      <w:r w:rsidRPr="00C915BE">
        <w:rPr>
          <w:rFonts w:eastAsia="MS Mincho"/>
          <w:bCs/>
          <w:sz w:val="24"/>
          <w:szCs w:val="24"/>
          <w:lang w:eastAsia="ja-JP"/>
        </w:rPr>
        <w:t xml:space="preserve">Za </w:t>
      </w:r>
      <w:r>
        <w:rPr>
          <w:rFonts w:eastAsia="MS Mincho"/>
          <w:bCs/>
          <w:sz w:val="24"/>
          <w:szCs w:val="24"/>
          <w:lang w:eastAsia="ja-JP"/>
        </w:rPr>
        <w:t>D</w:t>
      </w:r>
      <w:r w:rsidRPr="00C915BE">
        <w:rPr>
          <w:rFonts w:eastAsia="MS Mincho"/>
          <w:bCs/>
          <w:sz w:val="24"/>
          <w:szCs w:val="24"/>
          <w:lang w:eastAsia="ja-JP"/>
        </w:rPr>
        <w:t>ôverné informácie sa pre účely Dohody považujú informácie, ktoré sú takto Objednávateľom výslovne označené, alebo sú takto označené príslušným právnym predpisom, alebo z ich povahy vyplýva, že ich za takéto Objednávateľ považuje.</w:t>
      </w:r>
      <w:r>
        <w:rPr>
          <w:rFonts w:eastAsia="MS Mincho"/>
          <w:bCs/>
          <w:sz w:val="24"/>
          <w:szCs w:val="24"/>
          <w:lang w:eastAsia="ja-JP"/>
        </w:rPr>
        <w:t xml:space="preserve"> Okrem uvedeného v predchádzajúcej vete sa za Dôverné informácie považujú </w:t>
      </w:r>
      <w:r w:rsidRPr="0053199F">
        <w:rPr>
          <w:rFonts w:eastAsia="MS Mincho"/>
          <w:bCs/>
          <w:sz w:val="24"/>
          <w:szCs w:val="24"/>
          <w:lang w:eastAsia="ja-JP"/>
        </w:rPr>
        <w:t>akékoľvek údaje, dáta, podklady, poznatky, dokumenty alebo akékoľvek iné informácie, bez ohľadu na formu ich zachytenia</w:t>
      </w:r>
      <w:r>
        <w:rPr>
          <w:rFonts w:eastAsia="MS Mincho"/>
          <w:bCs/>
          <w:sz w:val="24"/>
          <w:szCs w:val="24"/>
          <w:lang w:eastAsia="ja-JP"/>
        </w:rPr>
        <w:t>,</w:t>
      </w:r>
    </w:p>
    <w:p w14:paraId="61158069" w14:textId="77777777" w:rsidR="006447C2" w:rsidRPr="0053199F" w:rsidRDefault="006447C2" w:rsidP="00FC718B">
      <w:pPr>
        <w:pStyle w:val="Odsekzoznamu"/>
        <w:numPr>
          <w:ilvl w:val="0"/>
          <w:numId w:val="28"/>
        </w:numPr>
        <w:ind w:left="1134" w:hanging="283"/>
        <w:contextualSpacing w:val="0"/>
        <w:jc w:val="both"/>
        <w:rPr>
          <w:sz w:val="24"/>
          <w:szCs w:val="24"/>
        </w:rPr>
      </w:pPr>
      <w:r>
        <w:rPr>
          <w:rFonts w:eastAsia="MS Mincho"/>
          <w:bCs/>
          <w:sz w:val="24"/>
          <w:szCs w:val="24"/>
          <w:lang w:eastAsia="ja-JP"/>
        </w:rPr>
        <w:t xml:space="preserve">ktoré sa týkajú Účastníka dohody, najmä informácie o jeho </w:t>
      </w:r>
      <w:r w:rsidRPr="0053199F">
        <w:rPr>
          <w:rFonts w:eastAsia="MS Mincho"/>
          <w:bCs/>
          <w:sz w:val="24"/>
          <w:szCs w:val="24"/>
          <w:lang w:eastAsia="ja-JP"/>
        </w:rPr>
        <w:t>jej činnosti, štruktúre, hospodárskych výsledkoch, všetky zmluvy, finančné, štatistické a účtovné informácie, informácie o je</w:t>
      </w:r>
      <w:r>
        <w:rPr>
          <w:rFonts w:eastAsia="MS Mincho"/>
          <w:bCs/>
          <w:sz w:val="24"/>
          <w:szCs w:val="24"/>
          <w:lang w:eastAsia="ja-JP"/>
        </w:rPr>
        <w:t>ho</w:t>
      </w:r>
      <w:r w:rsidRPr="0053199F">
        <w:rPr>
          <w:rFonts w:eastAsia="MS Mincho"/>
          <w:bCs/>
          <w:sz w:val="24"/>
          <w:szCs w:val="24"/>
          <w:lang w:eastAsia="ja-JP"/>
        </w:rPr>
        <w:t xml:space="preserve"> majetku, aktívach a pasívach, pohľadávkach a záväzkoch, informácie o</w:t>
      </w:r>
      <w:r>
        <w:rPr>
          <w:rFonts w:eastAsia="MS Mincho"/>
          <w:bCs/>
          <w:sz w:val="24"/>
          <w:szCs w:val="24"/>
          <w:lang w:eastAsia="ja-JP"/>
        </w:rPr>
        <w:t> </w:t>
      </w:r>
      <w:r w:rsidRPr="0053199F">
        <w:rPr>
          <w:rFonts w:eastAsia="MS Mincho"/>
          <w:bCs/>
          <w:sz w:val="24"/>
          <w:szCs w:val="24"/>
          <w:lang w:eastAsia="ja-JP"/>
        </w:rPr>
        <w:t>je</w:t>
      </w:r>
      <w:r>
        <w:rPr>
          <w:rFonts w:eastAsia="MS Mincho"/>
          <w:bCs/>
          <w:sz w:val="24"/>
          <w:szCs w:val="24"/>
          <w:lang w:eastAsia="ja-JP"/>
        </w:rPr>
        <w:t>ho</w:t>
      </w:r>
      <w:r w:rsidRPr="0053199F">
        <w:rPr>
          <w:rFonts w:eastAsia="MS Mincho"/>
          <w:bCs/>
          <w:sz w:val="24"/>
          <w:szCs w:val="24"/>
          <w:lang w:eastAsia="ja-JP"/>
        </w:rPr>
        <w:t xml:space="preserve"> technickom a programovom vybavení, know-how, hodnotiace štúdie a správy, stratégie a plány, interné predpisy, smernice, informácie týkajúce sa predmetov chránených právom priemyselného alebo iného duševného vlastníctva a všetky ďalšie informácie o</w:t>
      </w:r>
      <w:r>
        <w:rPr>
          <w:rFonts w:eastAsia="MS Mincho"/>
          <w:bCs/>
          <w:sz w:val="24"/>
          <w:szCs w:val="24"/>
          <w:lang w:eastAsia="ja-JP"/>
        </w:rPr>
        <w:t xml:space="preserve"> Účastníkovi dohody, </w:t>
      </w:r>
    </w:p>
    <w:p w14:paraId="10EC1876" w14:textId="77777777" w:rsidR="006447C2" w:rsidRPr="0053199F" w:rsidRDefault="006447C2" w:rsidP="00FC718B">
      <w:pPr>
        <w:pStyle w:val="Odsekzoznamu"/>
        <w:numPr>
          <w:ilvl w:val="0"/>
          <w:numId w:val="28"/>
        </w:numPr>
        <w:spacing w:after="120"/>
        <w:ind w:left="1134" w:hanging="283"/>
        <w:contextualSpacing w:val="0"/>
        <w:jc w:val="both"/>
        <w:rPr>
          <w:sz w:val="24"/>
          <w:szCs w:val="24"/>
        </w:rPr>
      </w:pPr>
      <w:r w:rsidRPr="0053199F">
        <w:rPr>
          <w:sz w:val="24"/>
          <w:szCs w:val="24"/>
        </w:rPr>
        <w:t>b)</w:t>
      </w:r>
      <w:r w:rsidRPr="0053199F">
        <w:rPr>
          <w:sz w:val="24"/>
          <w:szCs w:val="24"/>
        </w:rPr>
        <w:tab/>
        <w:t>pre ktoré je stanovený všeobecne záväznými právnymi predpismi osobitný režim nakladania (najmä obchodné tajomstvo, bankové tajomstvo, daňové tajomstvo, telekomunikačné tajomstvo, osobné údaje, utajované skutočnosti)</w:t>
      </w:r>
      <w:r>
        <w:rPr>
          <w:sz w:val="24"/>
          <w:szCs w:val="24"/>
        </w:rPr>
        <w:t>.</w:t>
      </w:r>
    </w:p>
    <w:p w14:paraId="4C7311F3" w14:textId="77777777" w:rsidR="006447C2" w:rsidRDefault="006447C2" w:rsidP="00FC718B">
      <w:pPr>
        <w:pStyle w:val="Odsekzoznamu"/>
        <w:numPr>
          <w:ilvl w:val="0"/>
          <w:numId w:val="27"/>
        </w:numPr>
        <w:spacing w:after="120"/>
        <w:ind w:left="567" w:hanging="567"/>
        <w:contextualSpacing w:val="0"/>
        <w:jc w:val="both"/>
        <w:rPr>
          <w:sz w:val="24"/>
          <w:szCs w:val="24"/>
        </w:rPr>
      </w:pPr>
      <w:r w:rsidRPr="0053199F">
        <w:rPr>
          <w:sz w:val="24"/>
          <w:szCs w:val="24"/>
        </w:rPr>
        <w:t xml:space="preserve">Dôverné informácie poskytnuté, odovzdané, oznámené, sprístupnené a/alebo akýmkoľvek iným spôsobom získané </w:t>
      </w:r>
      <w:r>
        <w:rPr>
          <w:sz w:val="24"/>
          <w:szCs w:val="24"/>
        </w:rPr>
        <w:t>jedným Účastníkom dohody od druhého Účastníka dohody</w:t>
      </w:r>
      <w:r w:rsidRPr="0053199F">
        <w:rPr>
          <w:sz w:val="24"/>
          <w:szCs w:val="24"/>
        </w:rPr>
        <w:t xml:space="preserve"> na základe a/alebo v akejkoľvek súvislosti s</w:t>
      </w:r>
      <w:r>
        <w:rPr>
          <w:sz w:val="24"/>
          <w:szCs w:val="24"/>
        </w:rPr>
        <w:t xml:space="preserve"> Dohodou </w:t>
      </w:r>
      <w:r w:rsidRPr="0053199F">
        <w:rPr>
          <w:sz w:val="24"/>
          <w:szCs w:val="24"/>
        </w:rPr>
        <w:t xml:space="preserve">môžu byť použité výhradne na účely plnenia predmetu </w:t>
      </w:r>
      <w:r>
        <w:rPr>
          <w:sz w:val="24"/>
          <w:szCs w:val="24"/>
        </w:rPr>
        <w:t>Dohody</w:t>
      </w:r>
      <w:r w:rsidRPr="0053199F">
        <w:rPr>
          <w:sz w:val="24"/>
          <w:szCs w:val="24"/>
        </w:rPr>
        <w:t xml:space="preserve"> a v súlade so všeobecne záväznými právnymi predpismi, ktoré upravujú nakladanie s takýmito údajmi. </w:t>
      </w:r>
      <w:r>
        <w:rPr>
          <w:sz w:val="24"/>
          <w:szCs w:val="24"/>
        </w:rPr>
        <w:t>Účastníci dohody</w:t>
      </w:r>
      <w:r w:rsidRPr="0053199F">
        <w:rPr>
          <w:sz w:val="24"/>
          <w:szCs w:val="24"/>
        </w:rPr>
        <w:t xml:space="preserve"> sa zaväzujú </w:t>
      </w:r>
      <w:r>
        <w:rPr>
          <w:sz w:val="24"/>
          <w:szCs w:val="24"/>
        </w:rPr>
        <w:t>D</w:t>
      </w:r>
      <w:r w:rsidRPr="0053199F">
        <w:rPr>
          <w:sz w:val="24"/>
          <w:szCs w:val="24"/>
        </w:rPr>
        <w:t xml:space="preserve">ôverné informácie ako aj všetky informácie poskytnuté, odovzdané, oznámené, sprístupnené a/alebo akýmkoľvek iným spôsobom získané </w:t>
      </w:r>
      <w:r>
        <w:rPr>
          <w:sz w:val="24"/>
          <w:szCs w:val="24"/>
        </w:rPr>
        <w:t>Účastníkmi dohody</w:t>
      </w:r>
      <w:r w:rsidRPr="0053199F">
        <w:rPr>
          <w:sz w:val="24"/>
          <w:szCs w:val="24"/>
        </w:rPr>
        <w:t xml:space="preserve"> na základe </w:t>
      </w:r>
      <w:r>
        <w:rPr>
          <w:sz w:val="24"/>
          <w:szCs w:val="24"/>
        </w:rPr>
        <w:t>Dohody</w:t>
      </w:r>
      <w:r w:rsidRPr="0053199F">
        <w:rPr>
          <w:sz w:val="24"/>
          <w:szCs w:val="24"/>
        </w:rPr>
        <w:t xml:space="preserve"> a/alebo v akejkoľvek súvislosti s</w:t>
      </w:r>
      <w:r>
        <w:rPr>
          <w:sz w:val="24"/>
          <w:szCs w:val="24"/>
        </w:rPr>
        <w:t xml:space="preserve"> Dohodou </w:t>
      </w:r>
      <w:r w:rsidRPr="0053199F">
        <w:rPr>
          <w:sz w:val="24"/>
          <w:szCs w:val="24"/>
        </w:rPr>
        <w:t xml:space="preserve">udržiavať v tajnosti, zachovávať o nich mlčanlivosť a chrániť ich pred zneužitím, poškodením, zničením, znehodnotením, stratou a odcudzením. </w:t>
      </w:r>
      <w:r>
        <w:rPr>
          <w:sz w:val="24"/>
          <w:szCs w:val="24"/>
        </w:rPr>
        <w:t>Účastník dohody</w:t>
      </w:r>
      <w:r w:rsidRPr="0053199F">
        <w:rPr>
          <w:sz w:val="24"/>
          <w:szCs w:val="24"/>
        </w:rPr>
        <w:t xml:space="preserve"> nie je oprávnen</w:t>
      </w:r>
      <w:r>
        <w:rPr>
          <w:sz w:val="24"/>
          <w:szCs w:val="24"/>
        </w:rPr>
        <w:t>ý</w:t>
      </w:r>
      <w:r w:rsidRPr="0053199F">
        <w:rPr>
          <w:sz w:val="24"/>
          <w:szCs w:val="24"/>
        </w:rPr>
        <w:t xml:space="preserve"> bez predchádzajúceho písomného súhlasu </w:t>
      </w:r>
      <w:r>
        <w:rPr>
          <w:sz w:val="24"/>
          <w:szCs w:val="24"/>
        </w:rPr>
        <w:t>druhého Účastníka dohody</w:t>
      </w:r>
      <w:r w:rsidRPr="0053199F">
        <w:rPr>
          <w:sz w:val="24"/>
          <w:szCs w:val="24"/>
        </w:rPr>
        <w:t xml:space="preserve"> </w:t>
      </w:r>
      <w:r>
        <w:rPr>
          <w:sz w:val="24"/>
          <w:szCs w:val="24"/>
        </w:rPr>
        <w:t>D</w:t>
      </w:r>
      <w:r w:rsidRPr="0053199F">
        <w:rPr>
          <w:sz w:val="24"/>
          <w:szCs w:val="24"/>
        </w:rPr>
        <w:t xml:space="preserve">ôverné informácie poskytnúť, odovzdať, oznámiť, sprístupniť, zverejniť, publikovať, rozširovať, vyzradiť ani použiť inak než na účely plnenia predmetu </w:t>
      </w:r>
      <w:r>
        <w:rPr>
          <w:sz w:val="24"/>
          <w:szCs w:val="24"/>
        </w:rPr>
        <w:t>Dohody</w:t>
      </w:r>
      <w:r w:rsidRPr="0053199F">
        <w:rPr>
          <w:sz w:val="24"/>
          <w:szCs w:val="24"/>
        </w:rPr>
        <w:t xml:space="preserve">, a to ani po ukončení platnosti a účinnosti </w:t>
      </w:r>
      <w:r>
        <w:rPr>
          <w:sz w:val="24"/>
          <w:szCs w:val="24"/>
        </w:rPr>
        <w:t>Dohody</w:t>
      </w:r>
      <w:r w:rsidRPr="0053199F">
        <w:rPr>
          <w:sz w:val="24"/>
          <w:szCs w:val="24"/>
        </w:rPr>
        <w:t xml:space="preserve">, s </w:t>
      </w:r>
      <w:r w:rsidRPr="0053199F">
        <w:rPr>
          <w:sz w:val="24"/>
          <w:szCs w:val="24"/>
        </w:rPr>
        <w:lastRenderedPageBreak/>
        <w:t>výnimkou prípadu ich poskytnutia, odovzdania, oznámenia alebo sprístupnenia v súlade so všeobecne záväznými právnymi predpismi</w:t>
      </w:r>
      <w:r>
        <w:rPr>
          <w:sz w:val="24"/>
          <w:szCs w:val="24"/>
        </w:rPr>
        <w:t xml:space="preserve"> platnými na území Slovenskej republiky. </w:t>
      </w:r>
    </w:p>
    <w:p w14:paraId="7584821F" w14:textId="77777777" w:rsidR="006447C2" w:rsidRDefault="006447C2" w:rsidP="00FC718B">
      <w:pPr>
        <w:pStyle w:val="Odsekzoznamu"/>
        <w:numPr>
          <w:ilvl w:val="0"/>
          <w:numId w:val="27"/>
        </w:numPr>
        <w:ind w:left="567" w:hanging="567"/>
        <w:contextualSpacing w:val="0"/>
        <w:jc w:val="both"/>
        <w:rPr>
          <w:sz w:val="24"/>
          <w:szCs w:val="24"/>
        </w:rPr>
      </w:pPr>
      <w:r>
        <w:rPr>
          <w:sz w:val="24"/>
          <w:szCs w:val="24"/>
        </w:rPr>
        <w:t>Povinnosť účastníkov dohody zachovávať mlčanlivosť o Dôverných informáciách sa nevzťahuje na informácie, ktoré</w:t>
      </w:r>
    </w:p>
    <w:p w14:paraId="7780E036" w14:textId="77777777" w:rsidR="006447C2" w:rsidRDefault="006447C2" w:rsidP="00FC718B">
      <w:pPr>
        <w:pStyle w:val="Odsekzoznamu"/>
        <w:numPr>
          <w:ilvl w:val="0"/>
          <w:numId w:val="29"/>
        </w:numPr>
        <w:spacing w:after="120"/>
        <w:ind w:left="1134" w:hanging="283"/>
        <w:contextualSpacing w:val="0"/>
        <w:jc w:val="both"/>
        <w:rPr>
          <w:sz w:val="24"/>
          <w:szCs w:val="24"/>
        </w:rPr>
      </w:pPr>
      <w:r>
        <w:rPr>
          <w:sz w:val="24"/>
          <w:szCs w:val="24"/>
        </w:rPr>
        <w:t xml:space="preserve">boli zverejnené už pred uzatvorením tejto Dohody, </w:t>
      </w:r>
      <w:r w:rsidRPr="0053199F">
        <w:rPr>
          <w:sz w:val="24"/>
          <w:szCs w:val="24"/>
        </w:rPr>
        <w:t>čo musí byť preukázateľné na základe poskytnutých podkladov, ktoré túto skutočnosť dokazujú</w:t>
      </w:r>
      <w:r>
        <w:rPr>
          <w:sz w:val="24"/>
          <w:szCs w:val="24"/>
        </w:rPr>
        <w:t>,</w:t>
      </w:r>
    </w:p>
    <w:p w14:paraId="262668B0" w14:textId="77777777" w:rsidR="006447C2" w:rsidRPr="0053199F" w:rsidRDefault="006447C2" w:rsidP="00FC718B">
      <w:pPr>
        <w:pStyle w:val="Odsekzoznamu"/>
        <w:numPr>
          <w:ilvl w:val="0"/>
          <w:numId w:val="29"/>
        </w:numPr>
        <w:spacing w:after="120"/>
        <w:jc w:val="both"/>
        <w:rPr>
          <w:sz w:val="24"/>
          <w:szCs w:val="24"/>
        </w:rPr>
      </w:pPr>
      <w:r>
        <w:rPr>
          <w:sz w:val="24"/>
          <w:szCs w:val="24"/>
        </w:rPr>
        <w:t xml:space="preserve">sa stanú </w:t>
      </w:r>
      <w:r w:rsidRPr="0053199F">
        <w:rPr>
          <w:sz w:val="24"/>
          <w:szCs w:val="24"/>
        </w:rPr>
        <w:t xml:space="preserve">všeobecne a verejne dostupné po podpise </w:t>
      </w:r>
      <w:r>
        <w:rPr>
          <w:sz w:val="24"/>
          <w:szCs w:val="24"/>
        </w:rPr>
        <w:t>tejto Dohody</w:t>
      </w:r>
      <w:r w:rsidRPr="0053199F">
        <w:rPr>
          <w:sz w:val="24"/>
          <w:szCs w:val="24"/>
        </w:rPr>
        <w:t xml:space="preserve"> z iného dôvodu, ako z dôvodu porušenia povinností podľa </w:t>
      </w:r>
      <w:r>
        <w:rPr>
          <w:sz w:val="24"/>
          <w:szCs w:val="24"/>
        </w:rPr>
        <w:t>Dohody</w:t>
      </w:r>
      <w:r w:rsidRPr="0053199F">
        <w:rPr>
          <w:sz w:val="24"/>
          <w:szCs w:val="24"/>
        </w:rPr>
        <w:t>, čo musí byť preukázateľné na základe poskytnutých podkladov, ktoré túto skutočnosť dokazujú;</w:t>
      </w:r>
    </w:p>
    <w:p w14:paraId="2A8ADF29" w14:textId="77777777" w:rsidR="006447C2" w:rsidRPr="0053199F" w:rsidRDefault="006447C2" w:rsidP="00FC718B">
      <w:pPr>
        <w:pStyle w:val="Odsekzoznamu"/>
        <w:numPr>
          <w:ilvl w:val="0"/>
          <w:numId w:val="29"/>
        </w:numPr>
        <w:spacing w:after="120"/>
        <w:jc w:val="both"/>
        <w:rPr>
          <w:sz w:val="24"/>
          <w:szCs w:val="24"/>
        </w:rPr>
      </w:pPr>
      <w:r w:rsidRPr="0053199F">
        <w:rPr>
          <w:sz w:val="24"/>
          <w:szCs w:val="24"/>
        </w:rPr>
        <w:t>majú byť sprístupnené na základe povinnosti stanovenej zákonom alebo rozhodnutím oprávneného orgánu verejnej moci;</w:t>
      </w:r>
    </w:p>
    <w:p w14:paraId="2C9FFCB7" w14:textId="77777777" w:rsidR="006447C2" w:rsidRPr="0053199F" w:rsidRDefault="006447C2" w:rsidP="00FC718B">
      <w:pPr>
        <w:pStyle w:val="Odsekzoznamu"/>
        <w:numPr>
          <w:ilvl w:val="0"/>
          <w:numId w:val="29"/>
        </w:numPr>
        <w:spacing w:after="120"/>
        <w:ind w:left="924" w:hanging="357"/>
        <w:contextualSpacing w:val="0"/>
        <w:jc w:val="both"/>
        <w:rPr>
          <w:sz w:val="24"/>
          <w:szCs w:val="24"/>
        </w:rPr>
      </w:pPr>
      <w:r w:rsidRPr="0053199F">
        <w:rPr>
          <w:sz w:val="24"/>
          <w:szCs w:val="24"/>
        </w:rPr>
        <w:t xml:space="preserve">boli vyvinuté </w:t>
      </w:r>
      <w:r>
        <w:rPr>
          <w:sz w:val="24"/>
          <w:szCs w:val="24"/>
        </w:rPr>
        <w:t>Účastníkom dohody</w:t>
      </w:r>
      <w:r w:rsidRPr="0053199F">
        <w:rPr>
          <w:sz w:val="24"/>
          <w:szCs w:val="24"/>
        </w:rPr>
        <w:t xml:space="preserve"> nezávisle na informáciách získaných od </w:t>
      </w:r>
      <w:r>
        <w:rPr>
          <w:sz w:val="24"/>
          <w:szCs w:val="24"/>
        </w:rPr>
        <w:t>druhého Účastníka dohody</w:t>
      </w:r>
      <w:r w:rsidRPr="0053199F">
        <w:rPr>
          <w:sz w:val="24"/>
          <w:szCs w:val="24"/>
        </w:rPr>
        <w:t xml:space="preserve">, získané </w:t>
      </w:r>
      <w:r>
        <w:rPr>
          <w:sz w:val="24"/>
          <w:szCs w:val="24"/>
        </w:rPr>
        <w:t>Účastníkom dohody</w:t>
      </w:r>
      <w:r w:rsidRPr="0053199F">
        <w:rPr>
          <w:sz w:val="24"/>
          <w:szCs w:val="24"/>
        </w:rPr>
        <w:t xml:space="preserve"> od tretej strany, ktorá ich legitímne získala alebo vyvinula, a ktorá nemá žiadnu povinnosť, ktorá by obmedzovala ich zverejňovanie. </w:t>
      </w:r>
    </w:p>
    <w:p w14:paraId="10AEC3A3" w14:textId="77777777" w:rsidR="006447C2" w:rsidRPr="00126F54" w:rsidRDefault="006447C2" w:rsidP="00FC718B">
      <w:pPr>
        <w:pStyle w:val="Odsekzoznamu"/>
        <w:numPr>
          <w:ilvl w:val="0"/>
          <w:numId w:val="27"/>
        </w:numPr>
        <w:spacing w:after="120"/>
        <w:ind w:left="567" w:hanging="567"/>
        <w:contextualSpacing w:val="0"/>
        <w:jc w:val="both"/>
        <w:rPr>
          <w:sz w:val="24"/>
          <w:szCs w:val="24"/>
        </w:rPr>
      </w:pPr>
      <w:r>
        <w:rPr>
          <w:sz w:val="24"/>
          <w:szCs w:val="24"/>
        </w:rPr>
        <w:t>Povinnosť mlčanlivosti Poskytovateľa a osôb, ktoré sa podieľajú na jeho činnosti spojenej s poskytovaním Služieb Objednávateľovi, trvá aj po skončení zmluvného vzťahu založeného touto Dohodou.</w:t>
      </w:r>
    </w:p>
    <w:p w14:paraId="6B81A300" w14:textId="77777777" w:rsidR="006447C2" w:rsidRDefault="006447C2" w:rsidP="006447C2">
      <w:pPr>
        <w:pStyle w:val="CTLhead"/>
        <w:jc w:val="left"/>
        <w:rPr>
          <w:sz w:val="24"/>
          <w:szCs w:val="24"/>
        </w:rPr>
      </w:pPr>
    </w:p>
    <w:p w14:paraId="1341CD71" w14:textId="55ADE14B" w:rsidR="006447C2" w:rsidRPr="00C915BE" w:rsidRDefault="006447C2" w:rsidP="00287899">
      <w:pPr>
        <w:pStyle w:val="CTLhead"/>
        <w:rPr>
          <w:sz w:val="24"/>
          <w:szCs w:val="24"/>
        </w:rPr>
      </w:pPr>
      <w:r>
        <w:rPr>
          <w:sz w:val="24"/>
          <w:szCs w:val="24"/>
        </w:rPr>
        <w:t>Článok VIII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031278D9" w14:textId="5185BB8F" w:rsidR="00365E93" w:rsidRPr="00365E93" w:rsidRDefault="00365E93" w:rsidP="00FC718B">
      <w:pPr>
        <w:pStyle w:val="CTLhead"/>
        <w:numPr>
          <w:ilvl w:val="0"/>
          <w:numId w:val="20"/>
        </w:numPr>
        <w:spacing w:after="120"/>
        <w:ind w:left="567" w:hanging="567"/>
        <w:jc w:val="both"/>
        <w:rPr>
          <w:b w:val="0"/>
          <w:bCs w:val="0"/>
          <w:sz w:val="24"/>
          <w:szCs w:val="24"/>
        </w:rPr>
      </w:pPr>
      <w:bookmarkStart w:id="6" w:name="_Hlk201760114"/>
      <w:r w:rsidRPr="33BB92D6">
        <w:rPr>
          <w:b w:val="0"/>
          <w:bCs w:val="0"/>
          <w:sz w:val="24"/>
          <w:szCs w:val="24"/>
        </w:rPr>
        <w:t>P</w:t>
      </w:r>
      <w:r w:rsidR="554CF8AD" w:rsidRPr="33BB92D6">
        <w:rPr>
          <w:b w:val="0"/>
          <w:bCs w:val="0"/>
          <w:sz w:val="24"/>
          <w:szCs w:val="24"/>
        </w:rPr>
        <w:t>oskytovateľ</w:t>
      </w:r>
      <w:r w:rsidRPr="33BB92D6">
        <w:rPr>
          <w:b w:val="0"/>
          <w:bCs w:val="0"/>
          <w:sz w:val="24"/>
          <w:szCs w:val="24"/>
        </w:rPr>
        <w:t xml:space="preserve"> berie na vedomie, že finančné prostriedky Objednávateľa určené na zaplatenie Ceny za Služby sú verejnými prostriedkami zo štátneho rozpočtu Slovenskej republiky. Poskytovateľ berie na vedomie, že na použitie verejných prostriedkov, kontrolu použitia týchto prostriedkov a vymáhanie ich neoprávneného použitia alebo zadržanie sa vzťahuje režim upravený osobitnými právnymi predpismi z oblasti rozpočtových pravidiel a finančnej kontroly. </w:t>
      </w:r>
    </w:p>
    <w:p w14:paraId="76B2D1BA" w14:textId="76E09DC2" w:rsidR="00365E93" w:rsidRPr="007831EF" w:rsidRDefault="00365E93" w:rsidP="00365E93">
      <w:pPr>
        <w:pStyle w:val="CTL"/>
        <w:numPr>
          <w:ilvl w:val="0"/>
          <w:numId w:val="0"/>
        </w:numPr>
        <w:spacing w:after="0"/>
        <w:ind w:left="567"/>
      </w:pPr>
      <w:r>
        <w:rPr>
          <w:szCs w:val="24"/>
        </w:rPr>
        <w:t>Poskytovateľ</w:t>
      </w:r>
      <w:r w:rsidRPr="00365E93">
        <w:rPr>
          <w:szCs w:val="24"/>
        </w:rPr>
        <w:t xml:space="preserve"> je povinný strpieť výkon</w:t>
      </w:r>
      <w:r>
        <w:t xml:space="preserve">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Poskytovateľ povinný splniť v termínoch určených Objednávateľom.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4524D5EB" w14:textId="65E5E821" w:rsidR="00365E93" w:rsidRPr="007831EF" w:rsidRDefault="00365E93" w:rsidP="00FC718B">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poverení zamestnanci </w:t>
      </w:r>
      <w:r>
        <w:rPr>
          <w:sz w:val="24"/>
          <w:szCs w:val="24"/>
          <w:lang w:eastAsia="en-US"/>
        </w:rPr>
        <w:t>Objednávateľa</w:t>
      </w:r>
      <w:r w:rsidRPr="007831EF">
        <w:rPr>
          <w:sz w:val="24"/>
          <w:szCs w:val="24"/>
          <w:lang w:eastAsia="en-US"/>
        </w:rPr>
        <w:t>,</w:t>
      </w:r>
    </w:p>
    <w:p w14:paraId="312F60D4" w14:textId="77777777" w:rsidR="00365E93" w:rsidRPr="007831EF" w:rsidRDefault="00365E93" w:rsidP="00FC718B">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Orgán auditu, </w:t>
      </w:r>
    </w:p>
    <w:p w14:paraId="01A2714C" w14:textId="77777777" w:rsidR="00365E93" w:rsidRPr="007831EF" w:rsidRDefault="00365E93" w:rsidP="00FC718B">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4FE120A3" w14:textId="77777777" w:rsidR="00365E93" w:rsidRDefault="00365E93" w:rsidP="00FC718B">
      <w:pPr>
        <w:pStyle w:val="Odsekzoznamu"/>
        <w:numPr>
          <w:ilvl w:val="0"/>
          <w:numId w:val="23"/>
        </w:numPr>
        <w:overflowPunct/>
        <w:autoSpaceDE/>
        <w:autoSpaceDN/>
        <w:adjustRightInd/>
        <w:ind w:left="1134" w:hanging="283"/>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0AADF79E" w14:textId="77777777" w:rsidR="00365E93" w:rsidRPr="007831EF" w:rsidRDefault="00365E93" w:rsidP="00FC718B">
      <w:pPr>
        <w:pStyle w:val="Odsekzoznamu"/>
        <w:numPr>
          <w:ilvl w:val="0"/>
          <w:numId w:val="23"/>
        </w:numPr>
        <w:overflowPunct/>
        <w:autoSpaceDE/>
        <w:autoSpaceDN/>
        <w:adjustRightInd/>
        <w:spacing w:after="120"/>
        <w:ind w:left="1135" w:hanging="284"/>
        <w:contextualSpacing w:val="0"/>
        <w:jc w:val="both"/>
        <w:textAlignment w:val="auto"/>
        <w:rPr>
          <w:sz w:val="24"/>
          <w:szCs w:val="24"/>
          <w:lang w:eastAsia="en-US"/>
        </w:rPr>
      </w:pPr>
      <w:r>
        <w:rPr>
          <w:sz w:val="24"/>
          <w:szCs w:val="24"/>
          <w:lang w:eastAsia="en-US"/>
        </w:rPr>
        <w:t>Úrad vlády SR.</w:t>
      </w:r>
    </w:p>
    <w:p w14:paraId="79E782EA" w14:textId="462A0BF9" w:rsidR="00365E93" w:rsidRDefault="00365E93" w:rsidP="00365E93">
      <w:pPr>
        <w:pStyle w:val="CTL"/>
        <w:numPr>
          <w:ilvl w:val="0"/>
          <w:numId w:val="0"/>
        </w:numPr>
        <w:spacing w:after="0"/>
        <w:ind w:left="567"/>
      </w:pPr>
      <w:r>
        <w:t>Poskytovateľ podpisom Dohody berie na vedomie, že oprávnené osoby v rámci výkonu kontroly alebo auditu majú okrem iných aj oprávnenie:</w:t>
      </w:r>
    </w:p>
    <w:p w14:paraId="419634F5" w14:textId="77777777" w:rsidR="00365E93" w:rsidRDefault="00365E93" w:rsidP="00FC718B">
      <w:pPr>
        <w:pStyle w:val="CTL"/>
        <w:numPr>
          <w:ilvl w:val="0"/>
          <w:numId w:val="24"/>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A7A6ED9" w14:textId="77777777" w:rsidR="00365E93" w:rsidRDefault="00365E93" w:rsidP="00FC718B">
      <w:pPr>
        <w:pStyle w:val="CTL"/>
        <w:numPr>
          <w:ilvl w:val="0"/>
          <w:numId w:val="24"/>
        </w:numPr>
        <w:spacing w:after="0"/>
        <w:ind w:left="1134" w:hanging="283"/>
        <w:rPr>
          <w:szCs w:val="24"/>
        </w:rPr>
      </w:pPr>
      <w:r>
        <w:rPr>
          <w:szCs w:val="24"/>
        </w:rPr>
        <w:t xml:space="preserve">v nevyhnutnom rozsahu za podmienok ustanovených v osobitných predpisoch </w:t>
      </w:r>
      <w:r>
        <w:rPr>
          <w:szCs w:val="24"/>
        </w:rPr>
        <w:lastRenderedPageBreak/>
        <w:t>vstupovať do objektu, zariadenia, prevádzky, dopravného prostriedku, na pozemok alebo vstupovať do obydlia, ak sa používa aj na podnikanie alebo na vykonávanie inej hospodárskej činnosti;</w:t>
      </w:r>
    </w:p>
    <w:p w14:paraId="05FB5E7E" w14:textId="2D2DEDEB" w:rsidR="00365E93" w:rsidRDefault="00365E93" w:rsidP="00FC718B">
      <w:pPr>
        <w:pStyle w:val="CTL"/>
        <w:numPr>
          <w:ilvl w:val="0"/>
          <w:numId w:val="24"/>
        </w:numPr>
        <w:spacing w:after="0"/>
        <w:ind w:left="1134" w:hanging="283"/>
        <w:rPr>
          <w:szCs w:val="24"/>
        </w:rPr>
      </w:pPr>
      <w:r>
        <w:rPr>
          <w:szCs w:val="24"/>
        </w:rPr>
        <w:t xml:space="preserve">požadovať prítomnosť oprávnených osôb zo strany </w:t>
      </w:r>
      <w:r>
        <w:t>Poskytovateľa</w:t>
      </w:r>
      <w:r>
        <w:rPr>
          <w:szCs w:val="24"/>
        </w:rPr>
        <w:t xml:space="preserve"> počas vykonávania kontroly, auditu, či overovania u </w:t>
      </w:r>
      <w:r>
        <w:t>Poskytovateľa</w:t>
      </w:r>
      <w:r>
        <w:rPr>
          <w:szCs w:val="24"/>
        </w:rPr>
        <w:t>;</w:t>
      </w:r>
    </w:p>
    <w:p w14:paraId="1764AB38" w14:textId="1D975227" w:rsidR="00365E93" w:rsidRDefault="00365E93" w:rsidP="00FC718B">
      <w:pPr>
        <w:pStyle w:val="CTL"/>
        <w:numPr>
          <w:ilvl w:val="0"/>
          <w:numId w:val="24"/>
        </w:numPr>
        <w:ind w:left="1134" w:hanging="283"/>
        <w:rPr>
          <w:szCs w:val="24"/>
        </w:rPr>
      </w:pPr>
      <w:r>
        <w:rPr>
          <w:szCs w:val="24"/>
        </w:rPr>
        <w:t xml:space="preserve">požadovať od </w:t>
      </w:r>
      <w:r>
        <w:t>Poskytovateľ</w:t>
      </w:r>
      <w:r>
        <w:rPr>
          <w:szCs w:val="24"/>
        </w:rPr>
        <w:t>a prijatie nápravných opatrení a odstránenie zistených nedostatkov u </w:t>
      </w:r>
      <w:r>
        <w:t>Poskytovateľa</w:t>
      </w:r>
      <w:r>
        <w:rPr>
          <w:szCs w:val="24"/>
        </w:rPr>
        <w:t>.</w:t>
      </w:r>
    </w:p>
    <w:bookmarkEnd w:id="6"/>
    <w:p w14:paraId="506ADCE3" w14:textId="77777777" w:rsidR="00E0597F" w:rsidRDefault="00420B50" w:rsidP="00FC718B">
      <w:pPr>
        <w:pStyle w:val="Odsekzoznamu"/>
        <w:numPr>
          <w:ilvl w:val="0"/>
          <w:numId w:val="20"/>
        </w:numPr>
        <w:spacing w:after="120"/>
        <w:ind w:left="567" w:hanging="567"/>
        <w:contextualSpacing w:val="0"/>
        <w:jc w:val="both"/>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5C09C366" w14:textId="42FF0C73" w:rsidR="00E95AB7" w:rsidRPr="00E95AB7" w:rsidRDefault="00E95AB7" w:rsidP="00FC718B">
      <w:pPr>
        <w:pStyle w:val="CTL"/>
        <w:numPr>
          <w:ilvl w:val="0"/>
          <w:numId w:val="20"/>
        </w:numPr>
        <w:ind w:left="567" w:hanging="567"/>
      </w:pPr>
      <w:bookmarkStart w:id="7" w:name="_Hlk211257249"/>
      <w:r w:rsidRPr="00C915BE">
        <w:rPr>
          <w:szCs w:val="24"/>
        </w:rPr>
        <w:t>Účastníci dohody  sa dohodli, že v</w:t>
      </w:r>
      <w:r w:rsidR="00324625">
        <w:rPr>
          <w:szCs w:val="24"/>
        </w:rPr>
        <w:t> </w:t>
      </w:r>
      <w:r w:rsidRPr="00C915BE">
        <w:rPr>
          <w:szCs w:val="24"/>
        </w:rPr>
        <w:t>prípade</w:t>
      </w:r>
      <w:r w:rsidR="00324625">
        <w:rPr>
          <w:szCs w:val="24"/>
        </w:rPr>
        <w:t>,</w:t>
      </w:r>
      <w:r w:rsidRPr="00C915BE">
        <w:rPr>
          <w:szCs w:val="24"/>
        </w:rPr>
        <w:t xml:space="preserve"> ak podmienky Verejného obstarávania alebo   osobitné právne predpisy vyžadujú pre poskytovanie Služieb osobitné povolenia</w:t>
      </w:r>
      <w:r w:rsidR="008430D6">
        <w:rPr>
          <w:szCs w:val="24"/>
        </w:rPr>
        <w:t>,</w:t>
      </w:r>
      <w:r w:rsidRPr="00C915BE">
        <w:rPr>
          <w:szCs w:val="24"/>
        </w:rPr>
        <w:t xml:space="preserve"> resp.  certifikáty, Poskytovateľ je povinný disponovať takýmito povoleniami</w:t>
      </w:r>
      <w:r w:rsidR="008430D6">
        <w:rPr>
          <w:szCs w:val="24"/>
        </w:rPr>
        <w:t>,</w:t>
      </w:r>
      <w:r w:rsidRPr="00C915BE">
        <w:rPr>
          <w:szCs w:val="24"/>
        </w:rPr>
        <w:t xml:space="preserve">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w:t>
      </w:r>
      <w:r w:rsidR="008430D6">
        <w:rPr>
          <w:szCs w:val="24"/>
        </w:rPr>
        <w:t>,</w:t>
      </w:r>
      <w:r w:rsidRPr="00C915BE">
        <w:rPr>
          <w:szCs w:val="24"/>
        </w:rPr>
        <w:t xml:space="preserve"> resp. certifikát</w:t>
      </w:r>
      <w:bookmarkEnd w:id="7"/>
      <w:r w:rsidRPr="00C915BE">
        <w:rPr>
          <w:szCs w:val="24"/>
        </w:rPr>
        <w:t>.</w:t>
      </w:r>
    </w:p>
    <w:p w14:paraId="326D7D7A" w14:textId="58FF94E8" w:rsidR="44C0193C" w:rsidRPr="00C915BE" w:rsidRDefault="44C0193C" w:rsidP="44C0193C">
      <w:pPr>
        <w:pStyle w:val="CTLhead"/>
        <w:rPr>
          <w:sz w:val="24"/>
          <w:szCs w:val="24"/>
        </w:rPr>
      </w:pPr>
    </w:p>
    <w:p w14:paraId="0B9FB59E" w14:textId="43D4148E" w:rsidR="00C13A43" w:rsidRPr="00C915BE" w:rsidRDefault="00C13A43" w:rsidP="00287899">
      <w:pPr>
        <w:pStyle w:val="CTLhead"/>
        <w:rPr>
          <w:sz w:val="24"/>
          <w:szCs w:val="24"/>
        </w:rPr>
      </w:pPr>
      <w:r w:rsidRPr="00C915BE">
        <w:rPr>
          <w:sz w:val="24"/>
          <w:szCs w:val="24"/>
        </w:rPr>
        <w:t>Článok I</w:t>
      </w:r>
      <w:r w:rsidR="006447C2">
        <w:rPr>
          <w:sz w:val="24"/>
          <w:szCs w:val="24"/>
        </w:rPr>
        <w:t>X</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FC718B">
      <w:pPr>
        <w:pStyle w:val="CTL"/>
        <w:numPr>
          <w:ilvl w:val="1"/>
          <w:numId w:val="9"/>
        </w:numPr>
        <w:spacing w:after="0"/>
        <w:ind w:left="567" w:hanging="567"/>
        <w:rPr>
          <w:szCs w:val="24"/>
        </w:rPr>
      </w:pPr>
      <w:bookmarkStart w:id="8"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9" w:name="_Hlk194926561"/>
      <w:r w:rsidR="007B313D" w:rsidRPr="00C915BE">
        <w:rPr>
          <w:szCs w:val="24"/>
        </w:rPr>
        <w:t>Účastníci dohody</w:t>
      </w:r>
      <w:bookmarkEnd w:id="9"/>
      <w:r w:rsidRPr="00C915BE">
        <w:rPr>
          <w:szCs w:val="24"/>
        </w:rPr>
        <w:t xml:space="preserve"> nasledovné zmluvné pokuty a úroky z omeškania:</w:t>
      </w:r>
    </w:p>
    <w:p w14:paraId="3891420D" w14:textId="2923D80C" w:rsidR="005B2B6B" w:rsidRPr="00C915BE" w:rsidRDefault="005B2B6B" w:rsidP="00935CB6">
      <w:pPr>
        <w:pStyle w:val="CTL"/>
        <w:numPr>
          <w:ilvl w:val="0"/>
          <w:numId w:val="16"/>
        </w:numPr>
        <w:spacing w:after="0"/>
        <w:ind w:left="1134" w:hanging="283"/>
      </w:pPr>
      <w:r w:rsidRPr="005305B1">
        <w:rPr>
          <w:rFonts w:eastAsia="MS Mincho"/>
          <w:lang w:eastAsia="de-DE"/>
        </w:rPr>
        <w:t>za omeškanie Poskytovateľa s poskytovaním Služieb</w:t>
      </w:r>
      <w:r w:rsidR="00C65F4D">
        <w:rPr>
          <w:rFonts w:eastAsia="MS Mincho"/>
          <w:lang w:eastAsia="de-DE"/>
        </w:rPr>
        <w:t xml:space="preserve"> a/alebo dokumentácie</w:t>
      </w:r>
      <w:r w:rsidRPr="005305B1">
        <w:rPr>
          <w:rFonts w:eastAsia="MS Mincho"/>
          <w:lang w:eastAsia="de-DE"/>
        </w:rPr>
        <w:t xml:space="preserve"> podľa čl</w:t>
      </w:r>
      <w:r w:rsidR="1D2394D9" w:rsidRPr="005305B1">
        <w:rPr>
          <w:rFonts w:eastAsia="MS Mincho"/>
          <w:lang w:eastAsia="de-DE"/>
        </w:rPr>
        <w:t>.</w:t>
      </w:r>
      <w:r w:rsidRPr="005305B1">
        <w:rPr>
          <w:rFonts w:eastAsia="MS Mincho"/>
          <w:lang w:eastAsia="de-DE"/>
        </w:rPr>
        <w:t xml:space="preserve"> II</w:t>
      </w:r>
      <w:r w:rsidR="1D2394D9" w:rsidRPr="005305B1">
        <w:rPr>
          <w:rFonts w:eastAsia="MS Mincho"/>
          <w:lang w:eastAsia="de-DE"/>
        </w:rPr>
        <w:t>,</w:t>
      </w:r>
      <w:r w:rsidRPr="005305B1">
        <w:rPr>
          <w:rFonts w:eastAsia="MS Mincho"/>
          <w:lang w:eastAsia="de-DE"/>
        </w:rPr>
        <w:t xml:space="preserve"> bod</w:t>
      </w:r>
      <w:r w:rsidR="1D2394D9" w:rsidRPr="005305B1">
        <w:rPr>
          <w:rFonts w:eastAsia="MS Mincho"/>
          <w:lang w:eastAsia="de-DE"/>
        </w:rPr>
        <w:t xml:space="preserve">u 2.3 </w:t>
      </w:r>
      <w:r w:rsidR="6C0930EB" w:rsidRPr="005305B1">
        <w:rPr>
          <w:rFonts w:eastAsia="MS Mincho"/>
          <w:lang w:eastAsia="de-DE"/>
        </w:rPr>
        <w:t>D</w:t>
      </w:r>
      <w:r w:rsidR="00FB6B31" w:rsidRPr="005305B1">
        <w:rPr>
          <w:rFonts w:eastAsia="MS Mincho"/>
          <w:lang w:eastAsia="de-DE"/>
        </w:rPr>
        <w:t xml:space="preserve">ohody </w:t>
      </w:r>
      <w:r w:rsidR="4AAB3620" w:rsidRPr="005305B1">
        <w:rPr>
          <w:rFonts w:eastAsia="MS Mincho"/>
          <w:lang w:eastAsia="de-DE"/>
        </w:rPr>
        <w:t>si</w:t>
      </w:r>
      <w:r w:rsidRPr="005305B1">
        <w:rPr>
          <w:rFonts w:eastAsia="MS Mincho"/>
          <w:lang w:eastAsia="de-DE"/>
        </w:rPr>
        <w:t xml:space="preserve"> Objednávateľ uplatn</w:t>
      </w:r>
      <w:r w:rsidR="4AAB3620" w:rsidRPr="005305B1">
        <w:rPr>
          <w:rFonts w:eastAsia="MS Mincho"/>
          <w:lang w:eastAsia="de-DE"/>
        </w:rPr>
        <w:t>í</w:t>
      </w:r>
      <w:r w:rsidRPr="005305B1">
        <w:rPr>
          <w:rFonts w:eastAsia="MS Mincho"/>
          <w:lang w:eastAsia="de-DE"/>
        </w:rPr>
        <w:t xml:space="preserve"> voči Poskytovateľovi zmluvnú pokut</w:t>
      </w:r>
      <w:r w:rsidR="0BB42A10" w:rsidRPr="005305B1">
        <w:rPr>
          <w:rFonts w:eastAsia="MS Mincho"/>
          <w:lang w:eastAsia="de-DE"/>
        </w:rPr>
        <w:t>u</w:t>
      </w:r>
      <w:r w:rsidRPr="005305B1">
        <w:rPr>
          <w:rFonts w:eastAsia="MS Mincho"/>
          <w:lang w:eastAsia="de-DE"/>
        </w:rPr>
        <w:t xml:space="preserve"> vo výške 0,05 % z</w:t>
      </w:r>
      <w:r w:rsidR="1D2394D9" w:rsidRPr="005305B1">
        <w:rPr>
          <w:rFonts w:eastAsia="MS Mincho"/>
          <w:lang w:eastAsia="de-DE"/>
        </w:rPr>
        <w:t xml:space="preserve"> Ceny za </w:t>
      </w:r>
      <w:r w:rsidR="5EACBD54" w:rsidRPr="005305B1">
        <w:rPr>
          <w:rFonts w:eastAsia="MS Mincho"/>
          <w:lang w:eastAsia="de-DE"/>
        </w:rPr>
        <w:t xml:space="preserve">jednotlivé </w:t>
      </w:r>
      <w:r w:rsidR="1D2394D9" w:rsidRPr="005305B1">
        <w:rPr>
          <w:rFonts w:eastAsia="MS Mincho"/>
          <w:lang w:eastAsia="de-DE"/>
        </w:rPr>
        <w:t>Služby</w:t>
      </w:r>
      <w:r w:rsidR="00C65F4D">
        <w:rPr>
          <w:rFonts w:eastAsia="MS Mincho"/>
          <w:lang w:eastAsia="de-DE"/>
        </w:rPr>
        <w:t xml:space="preserve"> a/alebo dokumentáciu</w:t>
      </w:r>
      <w:r w:rsidRPr="005305B1">
        <w:rPr>
          <w:rFonts w:eastAsia="MS Mincho"/>
          <w:lang w:eastAsia="de-DE"/>
        </w:rPr>
        <w:t>, s ktorým</w:t>
      </w:r>
      <w:r w:rsidR="1D2394D9" w:rsidRPr="005305B1">
        <w:rPr>
          <w:rFonts w:eastAsia="MS Mincho"/>
          <w:lang w:eastAsia="de-DE"/>
        </w:rPr>
        <w:t>i</w:t>
      </w:r>
      <w:r w:rsidRPr="005305B1">
        <w:rPr>
          <w:rFonts w:eastAsia="MS Mincho"/>
          <w:lang w:eastAsia="de-DE"/>
        </w:rPr>
        <w:t xml:space="preserve"> je v omeškaní, za každý</w:t>
      </w:r>
      <w:r w:rsidR="1D2394D9" w:rsidRPr="005305B1">
        <w:rPr>
          <w:rFonts w:eastAsia="MS Mincho"/>
          <w:lang w:eastAsia="de-DE"/>
        </w:rPr>
        <w:t>,</w:t>
      </w:r>
      <w:r w:rsidRPr="005305B1">
        <w:rPr>
          <w:rFonts w:eastAsia="MS Mincho"/>
          <w:lang w:eastAsia="de-DE"/>
        </w:rPr>
        <w:t xml:space="preserve"> aj začatý deň omeškania,</w:t>
      </w:r>
    </w:p>
    <w:p w14:paraId="379FBA46" w14:textId="226DCF50" w:rsidR="005B2B6B" w:rsidRPr="00C915BE" w:rsidRDefault="005B2B6B" w:rsidP="00935CB6">
      <w:pPr>
        <w:pStyle w:val="CTL"/>
        <w:numPr>
          <w:ilvl w:val="0"/>
          <w:numId w:val="16"/>
        </w:numPr>
        <w:tabs>
          <w:tab w:val="left" w:pos="567"/>
        </w:tabs>
        <w:spacing w:after="0"/>
        <w:ind w:left="1134" w:hanging="283"/>
        <w:rPr>
          <w:rFonts w:eastAsia="MS Mincho"/>
          <w:szCs w:val="24"/>
          <w:lang w:eastAsia="de-DE"/>
        </w:rPr>
      </w:pPr>
      <w:r w:rsidRPr="00C915BE">
        <w:rPr>
          <w:rFonts w:eastAsia="MS Mincho"/>
          <w:szCs w:val="24"/>
          <w:lang w:eastAsia="de-DE"/>
        </w:rPr>
        <w:t xml:space="preserve">za omeškanie Poskytovateľa s odstránením vady Služieb v lehote podľa </w:t>
      </w:r>
      <w:r w:rsidR="00D63442" w:rsidRPr="00C915BE">
        <w:rPr>
          <w:rFonts w:eastAsia="MS Mincho"/>
          <w:szCs w:val="24"/>
          <w:lang w:eastAsia="de-DE"/>
        </w:rPr>
        <w:t>čl. II, bodu 2.3</w:t>
      </w:r>
      <w:r w:rsidRPr="00C915BE">
        <w:rPr>
          <w:rFonts w:eastAsia="MS Mincho"/>
          <w:szCs w:val="24"/>
          <w:lang w:eastAsia="de-DE"/>
        </w:rPr>
        <w:t xml:space="preserve"> </w:t>
      </w:r>
      <w:r w:rsidR="007B313D" w:rsidRPr="00C915BE">
        <w:rPr>
          <w:rFonts w:eastAsia="MS Mincho"/>
          <w:szCs w:val="24"/>
          <w:lang w:eastAsia="de-DE"/>
        </w:rPr>
        <w:t>Dohody a v súlade s čl. VI D</w:t>
      </w:r>
      <w:r w:rsidR="00FB6B31" w:rsidRPr="00C915BE">
        <w:rPr>
          <w:rFonts w:eastAsia="MS Mincho"/>
          <w:szCs w:val="24"/>
          <w:lang w:eastAsia="de-DE"/>
        </w:rPr>
        <w:t>ohody</w:t>
      </w:r>
      <w:r w:rsidRPr="00C915BE">
        <w:rPr>
          <w:rFonts w:eastAsia="MS Mincho"/>
          <w:szCs w:val="24"/>
          <w:lang w:eastAsia="de-DE"/>
        </w:rPr>
        <w:t xml:space="preserve"> </w:t>
      </w:r>
      <w:r w:rsidR="000700E0" w:rsidRPr="00C915BE">
        <w:rPr>
          <w:rFonts w:eastAsia="MS Mincho"/>
          <w:szCs w:val="24"/>
          <w:lang w:eastAsia="de-DE"/>
        </w:rPr>
        <w:t>si Objednávateľ uplatní voči Poskytovateľovi</w:t>
      </w:r>
      <w:r w:rsidRPr="00C915BE">
        <w:rPr>
          <w:rFonts w:eastAsia="MS Mincho"/>
          <w:szCs w:val="24"/>
          <w:lang w:eastAsia="de-DE"/>
        </w:rPr>
        <w:t xml:space="preserve"> zmluvnú pokutu vo výške 0,05 % z</w:t>
      </w:r>
      <w:r w:rsidR="00D63442" w:rsidRPr="00C915BE">
        <w:rPr>
          <w:rFonts w:eastAsia="MS Mincho"/>
          <w:szCs w:val="24"/>
          <w:lang w:eastAsia="de-DE"/>
        </w:rPr>
        <w:t> C</w:t>
      </w:r>
      <w:r w:rsidRPr="00C915BE">
        <w:rPr>
          <w:rFonts w:eastAsia="MS Mincho"/>
          <w:szCs w:val="24"/>
          <w:lang w:eastAsia="de-DE"/>
        </w:rPr>
        <w:t>eny</w:t>
      </w:r>
      <w:r w:rsidR="00D63442" w:rsidRPr="00C915BE">
        <w:rPr>
          <w:rFonts w:eastAsia="MS Mincho"/>
          <w:szCs w:val="24"/>
          <w:lang w:eastAsia="de-DE"/>
        </w:rPr>
        <w:t xml:space="preserve"> za</w:t>
      </w:r>
      <w:r w:rsidRPr="00C915BE">
        <w:rPr>
          <w:rFonts w:eastAsia="MS Mincho"/>
          <w:szCs w:val="24"/>
          <w:lang w:eastAsia="de-DE"/>
        </w:rPr>
        <w:t xml:space="preserve"> Služ</w:t>
      </w:r>
      <w:r w:rsidR="00D63442" w:rsidRPr="00C915BE">
        <w:rPr>
          <w:rFonts w:eastAsia="MS Mincho"/>
          <w:szCs w:val="24"/>
          <w:lang w:eastAsia="de-DE"/>
        </w:rPr>
        <w:t>by</w:t>
      </w:r>
      <w:r w:rsidRPr="00C915BE">
        <w:rPr>
          <w:rFonts w:eastAsia="MS Mincho"/>
          <w:szCs w:val="24"/>
          <w:lang w:eastAsia="de-DE"/>
        </w:rPr>
        <w:t>, s odstraňovaním vád ktorých je v omeškaní, za každý</w:t>
      </w:r>
      <w:r w:rsidR="00D63442" w:rsidRPr="00C915BE">
        <w:rPr>
          <w:rFonts w:eastAsia="MS Mincho"/>
          <w:szCs w:val="24"/>
          <w:lang w:eastAsia="de-DE"/>
        </w:rPr>
        <w:t>,</w:t>
      </w:r>
      <w:r w:rsidRPr="00C915BE">
        <w:rPr>
          <w:rFonts w:eastAsia="MS Mincho"/>
          <w:szCs w:val="24"/>
          <w:lang w:eastAsia="de-DE"/>
        </w:rPr>
        <w:t xml:space="preserve"> aj začatý deň omeškania,</w:t>
      </w:r>
    </w:p>
    <w:p w14:paraId="05B9E933" w14:textId="0C4E3F75" w:rsidR="005B2B6B" w:rsidRPr="00C915BE" w:rsidRDefault="005B2B6B" w:rsidP="00935CB6">
      <w:pPr>
        <w:pStyle w:val="CTL"/>
        <w:numPr>
          <w:ilvl w:val="0"/>
          <w:numId w:val="16"/>
        </w:numPr>
        <w:tabs>
          <w:tab w:val="left" w:pos="567"/>
        </w:tabs>
        <w:spacing w:after="0"/>
        <w:ind w:left="1134" w:hanging="283"/>
        <w:rPr>
          <w:rFonts w:eastAsia="MS Mincho"/>
          <w:lang w:eastAsia="de-DE"/>
        </w:rPr>
      </w:pPr>
      <w:r w:rsidRPr="00C915BE">
        <w:t xml:space="preserve">za omeškanie </w:t>
      </w:r>
      <w:r w:rsidRPr="00C915BE">
        <w:rPr>
          <w:rFonts w:eastAsia="MS Mincho"/>
          <w:lang w:eastAsia="de-DE"/>
        </w:rPr>
        <w:t xml:space="preserve">Objednávateľa s úhradou faktúry vzniká Poskytovateľovi právo uplatniť si zákonný úrok z omeškania z nezaplatenej </w:t>
      </w:r>
      <w:r w:rsidR="76565C54" w:rsidRPr="00C915BE">
        <w:rPr>
          <w:rFonts w:eastAsia="MS Mincho"/>
          <w:lang w:eastAsia="de-DE"/>
        </w:rPr>
        <w:t>C</w:t>
      </w:r>
      <w:r w:rsidRPr="00C915BE">
        <w:rPr>
          <w:rFonts w:eastAsia="MS Mincho"/>
          <w:lang w:eastAsia="de-DE"/>
        </w:rPr>
        <w:t xml:space="preserve">eny </w:t>
      </w:r>
      <w:r w:rsidR="143BFDE0" w:rsidRPr="00C915BE">
        <w:rPr>
          <w:rFonts w:eastAsia="MS Mincho"/>
          <w:lang w:eastAsia="de-DE"/>
        </w:rPr>
        <w:t xml:space="preserve">za Služby </w:t>
      </w:r>
      <w:r w:rsidRPr="00C915BE">
        <w:rPr>
          <w:rFonts w:eastAsia="MS Mincho"/>
          <w:lang w:eastAsia="de-DE"/>
        </w:rPr>
        <w:t>za každý</w:t>
      </w:r>
      <w:r w:rsidR="00D63442" w:rsidRPr="00C915BE">
        <w:rPr>
          <w:rFonts w:eastAsia="MS Mincho"/>
          <w:lang w:eastAsia="de-DE"/>
        </w:rPr>
        <w:t>,</w:t>
      </w:r>
      <w:r w:rsidRPr="00C915BE">
        <w:rPr>
          <w:rFonts w:eastAsia="MS Mincho"/>
          <w:lang w:eastAsia="de-DE"/>
        </w:rPr>
        <w:t xml:space="preserve"> aj začatý deň omeškania, </w:t>
      </w:r>
    </w:p>
    <w:p w14:paraId="65656B32" w14:textId="5C6463A9" w:rsidR="00420B50" w:rsidRPr="00C915BE" w:rsidRDefault="00420B50" w:rsidP="00935CB6">
      <w:pPr>
        <w:pStyle w:val="CTL"/>
        <w:numPr>
          <w:ilvl w:val="0"/>
          <w:numId w:val="16"/>
        </w:numPr>
        <w:spacing w:after="0" w:line="24" w:lineRule="atLeast"/>
        <w:ind w:left="1134" w:hanging="283"/>
        <w:rPr>
          <w:szCs w:val="24"/>
        </w:rPr>
      </w:pPr>
      <w:r w:rsidRPr="00C915BE">
        <w:rPr>
          <w:szCs w:val="24"/>
        </w:rPr>
        <w:t>v prípade, že Poskytovateľ poskytne Objednávateľovi Služby, ktoré nespĺňajú stanovené požiadavky na Služby podľa čl. IV, bodu 4.8 Dohody,</w:t>
      </w:r>
      <w:r w:rsidR="000700E0" w:rsidRPr="00C915BE">
        <w:rPr>
          <w:rFonts w:eastAsia="MS Mincho"/>
          <w:szCs w:val="24"/>
          <w:lang w:eastAsia="de-DE"/>
        </w:rPr>
        <w:t xml:space="preserve"> Objednávateľ si uplatní voči Poskytovateľovi</w:t>
      </w:r>
      <w:r w:rsidRPr="00C915BE">
        <w:rPr>
          <w:szCs w:val="24"/>
        </w:rPr>
        <w:t xml:space="preserve"> zmluvnú pokutu vo výške 10% z Ceny za </w:t>
      </w:r>
      <w:r w:rsidR="00C65F4D">
        <w:rPr>
          <w:szCs w:val="24"/>
        </w:rPr>
        <w:t>takéto</w:t>
      </w:r>
      <w:r w:rsidRPr="00C915BE">
        <w:rPr>
          <w:szCs w:val="24"/>
        </w:rPr>
        <w:t xml:space="preserve"> Služby,</w:t>
      </w:r>
    </w:p>
    <w:p w14:paraId="70FD9331" w14:textId="6EA293EE" w:rsidR="00E83C60" w:rsidRPr="00C915BE" w:rsidRDefault="005B2B6B" w:rsidP="00935CB6">
      <w:pPr>
        <w:pStyle w:val="CTL"/>
        <w:numPr>
          <w:ilvl w:val="0"/>
          <w:numId w:val="16"/>
        </w:numPr>
        <w:spacing w:after="0" w:line="24" w:lineRule="atLeast"/>
        <w:ind w:left="1134" w:hanging="283"/>
        <w:rPr>
          <w:szCs w:val="24"/>
        </w:rPr>
      </w:pPr>
      <w:r w:rsidRPr="00C915BE">
        <w:rPr>
          <w:rFonts w:eastAsia="MS Mincho"/>
          <w:szCs w:val="24"/>
          <w:lang w:eastAsia="de-DE"/>
        </w:rPr>
        <w:t>v prípade nepravdivosti vyhlásen</w:t>
      </w:r>
      <w:r w:rsidR="00736182" w:rsidRPr="00C915BE">
        <w:rPr>
          <w:rFonts w:eastAsia="MS Mincho"/>
          <w:szCs w:val="24"/>
          <w:lang w:eastAsia="de-DE"/>
        </w:rPr>
        <w:t>í</w:t>
      </w:r>
      <w:r w:rsidRPr="00C915BE">
        <w:rPr>
          <w:rFonts w:eastAsia="MS Mincho"/>
          <w:szCs w:val="24"/>
          <w:lang w:eastAsia="de-DE"/>
        </w:rPr>
        <w:t xml:space="preserve"> Poskytovateľa, ktoré </w:t>
      </w:r>
      <w:r w:rsidR="00736182" w:rsidRPr="00C915BE">
        <w:rPr>
          <w:rFonts w:eastAsia="MS Mincho"/>
          <w:szCs w:val="24"/>
          <w:lang w:eastAsia="de-DE"/>
        </w:rPr>
        <w:t>sú</w:t>
      </w:r>
      <w:r w:rsidRPr="00C915BE">
        <w:rPr>
          <w:rFonts w:eastAsia="MS Mincho"/>
          <w:szCs w:val="24"/>
          <w:lang w:eastAsia="de-DE"/>
        </w:rPr>
        <w:t xml:space="preserve"> uvedené v čl. </w:t>
      </w:r>
      <w:r w:rsidR="00D63442" w:rsidRPr="00C915BE">
        <w:rPr>
          <w:rFonts w:eastAsia="MS Mincho"/>
          <w:szCs w:val="24"/>
          <w:lang w:eastAsia="de-DE"/>
        </w:rPr>
        <w:t>IV, bod</w:t>
      </w:r>
      <w:r w:rsidR="00736182" w:rsidRPr="00C915BE">
        <w:rPr>
          <w:rFonts w:eastAsia="MS Mincho"/>
          <w:szCs w:val="24"/>
          <w:lang w:eastAsia="de-DE"/>
        </w:rPr>
        <w:t>och 4.</w:t>
      </w:r>
      <w:r w:rsidR="006278C3">
        <w:rPr>
          <w:rFonts w:eastAsia="MS Mincho"/>
          <w:szCs w:val="24"/>
          <w:lang w:eastAsia="de-DE"/>
        </w:rPr>
        <w:t>19</w:t>
      </w:r>
      <w:r w:rsidR="00736182" w:rsidRPr="00C915BE">
        <w:rPr>
          <w:rFonts w:eastAsia="MS Mincho"/>
          <w:szCs w:val="24"/>
          <w:lang w:eastAsia="de-DE"/>
        </w:rPr>
        <w:t xml:space="preserve"> a</w:t>
      </w:r>
      <w:r w:rsidR="00D63442" w:rsidRPr="00C915BE">
        <w:rPr>
          <w:rFonts w:eastAsia="MS Mincho"/>
          <w:szCs w:val="24"/>
          <w:lang w:eastAsia="de-DE"/>
        </w:rPr>
        <w:t xml:space="preserve"> 4</w:t>
      </w:r>
      <w:r w:rsidRPr="00C915BE">
        <w:rPr>
          <w:rFonts w:eastAsia="MS Mincho"/>
          <w:szCs w:val="24"/>
          <w:lang w:eastAsia="de-DE"/>
        </w:rPr>
        <w:t>.</w:t>
      </w:r>
      <w:r w:rsidR="0064261F" w:rsidRPr="00C915BE">
        <w:rPr>
          <w:rFonts w:eastAsia="MS Mincho"/>
          <w:szCs w:val="24"/>
          <w:lang w:eastAsia="de-DE"/>
        </w:rPr>
        <w:t>2</w:t>
      </w:r>
      <w:r w:rsidR="006278C3">
        <w:rPr>
          <w:rFonts w:eastAsia="MS Mincho"/>
          <w:szCs w:val="24"/>
          <w:lang w:eastAsia="de-DE"/>
        </w:rPr>
        <w:t>3</w:t>
      </w:r>
      <w:r w:rsidRPr="00C915BE">
        <w:rPr>
          <w:rFonts w:eastAsia="MS Mincho"/>
          <w:szCs w:val="24"/>
          <w:lang w:eastAsia="de-DE"/>
        </w:rPr>
        <w:t xml:space="preserve"> </w:t>
      </w:r>
      <w:r w:rsidR="00736182" w:rsidRPr="00C915BE">
        <w:rPr>
          <w:rFonts w:eastAsia="MS Mincho"/>
          <w:szCs w:val="24"/>
          <w:lang w:eastAsia="de-DE"/>
        </w:rPr>
        <w:t>D</w:t>
      </w:r>
      <w:r w:rsidR="00FB6B31" w:rsidRPr="00C915BE">
        <w:rPr>
          <w:rFonts w:eastAsia="MS Mincho"/>
          <w:szCs w:val="24"/>
          <w:lang w:eastAsia="de-DE"/>
        </w:rPr>
        <w:t>ohody</w:t>
      </w:r>
      <w:r w:rsidRPr="00C915BE">
        <w:rPr>
          <w:rFonts w:eastAsia="MS Mincho"/>
          <w:szCs w:val="24"/>
          <w:lang w:eastAsia="de-DE"/>
        </w:rPr>
        <w:t>, je Poskytovateľ</w:t>
      </w:r>
      <w:r w:rsidRPr="00C915BE">
        <w:rPr>
          <w:szCs w:val="24"/>
        </w:rPr>
        <w:t xml:space="preserve"> povinný zaplatiť Objednávateľovi zmluvnú pokutu vo výške 30</w:t>
      </w:r>
      <w:r w:rsidR="00D63442" w:rsidRPr="00C915BE">
        <w:rPr>
          <w:szCs w:val="24"/>
        </w:rPr>
        <w:t>.</w:t>
      </w:r>
      <w:r w:rsidRPr="00C915BE">
        <w:rPr>
          <w:szCs w:val="24"/>
        </w:rPr>
        <w:t>000,- EUR</w:t>
      </w:r>
      <w:r w:rsidR="00D63442" w:rsidRPr="00C915BE">
        <w:rPr>
          <w:szCs w:val="24"/>
        </w:rPr>
        <w:t xml:space="preserve"> (slovom: tridsať tisíc EUR)</w:t>
      </w:r>
      <w:r w:rsidR="003F3BF5">
        <w:rPr>
          <w:szCs w:val="24"/>
        </w:rPr>
        <w:t>,</w:t>
      </w:r>
    </w:p>
    <w:p w14:paraId="158EE485" w14:textId="72E63C77" w:rsidR="00496B9E" w:rsidRPr="008C09F8" w:rsidRDefault="00E83C60" w:rsidP="00935CB6">
      <w:pPr>
        <w:pStyle w:val="CTL"/>
        <w:numPr>
          <w:ilvl w:val="0"/>
          <w:numId w:val="16"/>
        </w:numPr>
        <w:spacing w:line="24" w:lineRule="atLeast"/>
        <w:ind w:left="1134" w:hanging="283"/>
        <w:rPr>
          <w:szCs w:val="24"/>
        </w:rPr>
      </w:pPr>
      <w:r w:rsidRPr="00C915BE">
        <w:rPr>
          <w:szCs w:val="24"/>
        </w:rPr>
        <w:t>v prípade porušenia povinnost</w:t>
      </w:r>
      <w:r w:rsidR="0039315B">
        <w:rPr>
          <w:szCs w:val="24"/>
        </w:rPr>
        <w:t>í</w:t>
      </w:r>
      <w:r w:rsidRPr="00C915BE">
        <w:rPr>
          <w:szCs w:val="24"/>
        </w:rPr>
        <w:t xml:space="preserve"> Poskytovateľa uveden</w:t>
      </w:r>
      <w:r w:rsidR="0039315B">
        <w:rPr>
          <w:szCs w:val="24"/>
        </w:rPr>
        <w:t>ých</w:t>
      </w:r>
      <w:r w:rsidRPr="00C915BE">
        <w:rPr>
          <w:szCs w:val="24"/>
        </w:rPr>
        <w:t xml:space="preserve"> v čl. IV, bod</w:t>
      </w:r>
      <w:r w:rsidR="00C65F4D">
        <w:rPr>
          <w:szCs w:val="24"/>
        </w:rPr>
        <w:t>och 4.1</w:t>
      </w:r>
      <w:r w:rsidR="008C09F8">
        <w:rPr>
          <w:szCs w:val="24"/>
        </w:rPr>
        <w:t>5, 4.16</w:t>
      </w:r>
      <w:r w:rsidR="00C65F4D">
        <w:rPr>
          <w:szCs w:val="24"/>
        </w:rPr>
        <w:t xml:space="preserve"> a 4.17</w:t>
      </w:r>
      <w:r w:rsidR="006278C3">
        <w:rPr>
          <w:szCs w:val="24"/>
        </w:rPr>
        <w:t>,</w:t>
      </w:r>
      <w:r w:rsidR="0039315B">
        <w:rPr>
          <w:szCs w:val="24"/>
        </w:rPr>
        <w:t> v čl. VII</w:t>
      </w:r>
      <w:r w:rsidR="006278C3">
        <w:rPr>
          <w:szCs w:val="24"/>
        </w:rPr>
        <w:t xml:space="preserve"> a v čl. VIII</w:t>
      </w:r>
      <w:r w:rsidR="008C09F8">
        <w:rPr>
          <w:szCs w:val="24"/>
        </w:rPr>
        <w:t>,</w:t>
      </w:r>
      <w:r w:rsidR="0039315B">
        <w:rPr>
          <w:szCs w:val="24"/>
        </w:rPr>
        <w:t xml:space="preserve"> bode </w:t>
      </w:r>
      <w:r w:rsidR="008C09F8">
        <w:rPr>
          <w:szCs w:val="24"/>
        </w:rPr>
        <w:t>8</w:t>
      </w:r>
      <w:r w:rsidR="0039315B">
        <w:rPr>
          <w:szCs w:val="24"/>
        </w:rPr>
        <w:t xml:space="preserve">.3 </w:t>
      </w:r>
      <w:r w:rsidRPr="00C915BE">
        <w:rPr>
          <w:szCs w:val="24"/>
        </w:rPr>
        <w:t xml:space="preserve">Dohody </w:t>
      </w:r>
      <w:r w:rsidR="000700E0" w:rsidRPr="00C915BE">
        <w:rPr>
          <w:rFonts w:eastAsia="MS Mincho"/>
          <w:szCs w:val="24"/>
          <w:lang w:eastAsia="de-DE"/>
        </w:rPr>
        <w:t xml:space="preserve">si Objednávateľ uplatní voči Poskytovateľovi </w:t>
      </w:r>
      <w:r w:rsidRPr="00C915BE">
        <w:rPr>
          <w:rFonts w:eastAsia="MS Mincho"/>
          <w:lang w:eastAsia="de-DE"/>
        </w:rPr>
        <w:t>zmluvnú pokutu vo výške 30% z Ceny za Služby za každé jednotlivé porušenie, čím nie je dotknutý nárok Objednávateľa na náhradu škody, ktorá mu takýmto porušením vznikla</w:t>
      </w:r>
      <w:r w:rsidR="000501FF" w:rsidRPr="008C09F8">
        <w:rPr>
          <w:rFonts w:eastAsiaTheme="minorEastAsia"/>
          <w:szCs w:val="24"/>
          <w:lang w:eastAsia="de-DE"/>
        </w:rPr>
        <w:t>.</w:t>
      </w:r>
      <w:r w:rsidR="00496B9E" w:rsidRPr="008C09F8">
        <w:rPr>
          <w:rFonts w:eastAsia="MS Mincho"/>
          <w:lang w:eastAsia="de-DE"/>
        </w:rPr>
        <w:t xml:space="preserve"> </w:t>
      </w:r>
      <w:r w:rsidR="007A0A29" w:rsidRPr="008C09F8">
        <w:rPr>
          <w:rFonts w:eastAsia="MS Mincho"/>
          <w:lang w:eastAsia="de-DE"/>
        </w:rPr>
        <w:t xml:space="preserve"> </w:t>
      </w:r>
    </w:p>
    <w:bookmarkEnd w:id="8"/>
    <w:p w14:paraId="01022803" w14:textId="4F8D5BB7" w:rsidR="0064261F" w:rsidRPr="00C915BE" w:rsidRDefault="00736182" w:rsidP="00FC718B">
      <w:pPr>
        <w:pStyle w:val="CTL"/>
        <w:numPr>
          <w:ilvl w:val="1"/>
          <w:numId w:val="9"/>
        </w:numPr>
        <w:spacing w:line="24" w:lineRule="atLeast"/>
        <w:ind w:left="567" w:hanging="567"/>
        <w:rPr>
          <w:szCs w:val="24"/>
        </w:rPr>
      </w:pPr>
      <w:r w:rsidRPr="00C915BE">
        <w:rPr>
          <w:szCs w:val="24"/>
        </w:rPr>
        <w:t>Účastníci dohody</w:t>
      </w:r>
      <w:r w:rsidR="0064261F" w:rsidRPr="00C915BE">
        <w:rPr>
          <w:szCs w:val="24"/>
        </w:rPr>
        <w:t xml:space="preserve"> vyhlasujú, </w:t>
      </w:r>
      <w:bookmarkStart w:id="10" w:name="_Hlk211259101"/>
      <w:r w:rsidR="0064261F" w:rsidRPr="00C915BE">
        <w:rPr>
          <w:szCs w:val="24"/>
        </w:rPr>
        <w:t>že nepovažujú výšku zmluvných pokút za neprimeranú, ale ju považujú za zodpovedajúcu významu povinností, ktoré ochraňuje</w:t>
      </w:r>
      <w:bookmarkEnd w:id="10"/>
      <w:r w:rsidR="0064261F" w:rsidRPr="00C915BE">
        <w:rPr>
          <w:szCs w:val="24"/>
        </w:rPr>
        <w:t xml:space="preserve">. </w:t>
      </w:r>
    </w:p>
    <w:p w14:paraId="0B393B2A" w14:textId="441A2F39" w:rsidR="005B2B6B" w:rsidRPr="00C915BE" w:rsidRDefault="005B2B6B" w:rsidP="00FC718B">
      <w:pPr>
        <w:pStyle w:val="CTL"/>
        <w:numPr>
          <w:ilvl w:val="1"/>
          <w:numId w:val="9"/>
        </w:numPr>
        <w:ind w:left="567" w:hanging="567"/>
        <w:rPr>
          <w:rFonts w:eastAsia="MS Mincho"/>
          <w:lang w:eastAsia="ja-JP"/>
        </w:rPr>
      </w:pPr>
      <w:bookmarkStart w:id="11" w:name="_Hlk211259121"/>
      <w:r w:rsidRPr="00C915BE">
        <w:rPr>
          <w:szCs w:val="24"/>
        </w:rPr>
        <w:t xml:space="preserve">Zaplatením zmluvnej pokuty Poskytovateľom podľa bodu </w:t>
      </w:r>
      <w:r w:rsidR="008C09F8">
        <w:rPr>
          <w:szCs w:val="24"/>
        </w:rPr>
        <w:t>9</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 xml:space="preserve">nezaniká nárok Objednávateľa na prípadnú náhradu škody, ktorá vznikla v príčinnej </w:t>
      </w:r>
      <w:r w:rsidRPr="00C915BE">
        <w:rPr>
          <w:szCs w:val="24"/>
        </w:rPr>
        <w:lastRenderedPageBreak/>
        <w:t>súvislosti s porušením zmluvnej povinnosti, za ktorú je uplatňovaná zmluvná pokuta</w:t>
      </w:r>
      <w:bookmarkEnd w:id="11"/>
      <w:r w:rsidRPr="00C915BE">
        <w:rPr>
          <w:szCs w:val="24"/>
        </w:rPr>
        <w:t>.</w:t>
      </w:r>
    </w:p>
    <w:p w14:paraId="2D9F61BF" w14:textId="4119596E" w:rsidR="005B2B6B" w:rsidRPr="00C915BE" w:rsidRDefault="005B2B6B" w:rsidP="00FC718B">
      <w:pPr>
        <w:numPr>
          <w:ilvl w:val="1"/>
          <w:numId w:val="9"/>
        </w:numPr>
        <w:overflowPunct/>
        <w:autoSpaceDE/>
        <w:autoSpaceDN/>
        <w:adjustRightInd/>
        <w:spacing w:after="120"/>
        <w:ind w:left="567" w:hanging="567"/>
        <w:jc w:val="both"/>
        <w:textAlignment w:val="auto"/>
        <w:rPr>
          <w:rFonts w:eastAsia="MS Mincho"/>
          <w:sz w:val="24"/>
          <w:szCs w:val="24"/>
          <w:lang w:eastAsia="ja-JP"/>
        </w:rPr>
      </w:pPr>
      <w:bookmarkStart w:id="12" w:name="_Hlk211259150"/>
      <w:r w:rsidRPr="00C915BE">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C915BE">
        <w:rPr>
          <w:sz w:val="24"/>
          <w:szCs w:val="24"/>
        </w:rPr>
        <w:t>D</w:t>
      </w:r>
      <w:r w:rsidR="00FB6B31" w:rsidRPr="00C915BE">
        <w:rPr>
          <w:sz w:val="24"/>
          <w:szCs w:val="24"/>
        </w:rPr>
        <w:t>ohody</w:t>
      </w:r>
      <w:r w:rsidRPr="00C915BE">
        <w:rPr>
          <w:sz w:val="24"/>
          <w:szCs w:val="24"/>
        </w:rPr>
        <w:t xml:space="preserve"> sa za vyššiu moc považujú udalosti, ktoré nie sú závislé od </w:t>
      </w:r>
      <w:r w:rsidR="00D63442" w:rsidRPr="00C915BE">
        <w:rPr>
          <w:sz w:val="24"/>
          <w:szCs w:val="24"/>
        </w:rPr>
        <w:t xml:space="preserve">vôle alebo </w:t>
      </w:r>
      <w:r w:rsidRPr="00C915BE">
        <w:rPr>
          <w:sz w:val="24"/>
          <w:szCs w:val="24"/>
        </w:rPr>
        <w:t xml:space="preserve">konania zmluvných strán, a ktoré nemôžu </w:t>
      </w:r>
      <w:r w:rsidR="00736182" w:rsidRPr="00C915BE">
        <w:rPr>
          <w:sz w:val="24"/>
          <w:szCs w:val="24"/>
        </w:rPr>
        <w:t xml:space="preserve">Účastníci dohody </w:t>
      </w:r>
      <w:r w:rsidRPr="00C915BE">
        <w:rPr>
          <w:sz w:val="24"/>
          <w:szCs w:val="24"/>
        </w:rPr>
        <w:t>ani predvídať</w:t>
      </w:r>
      <w:r w:rsidR="00D63442" w:rsidRPr="00C915BE">
        <w:rPr>
          <w:sz w:val="24"/>
          <w:szCs w:val="24"/>
        </w:rPr>
        <w:t>,</w:t>
      </w:r>
      <w:r w:rsidRPr="00C915BE">
        <w:rPr>
          <w:sz w:val="24"/>
          <w:szCs w:val="24"/>
        </w:rPr>
        <w:t xml:space="preserve"> ani nijakým spôsobom priamo ovplyvniť, a to najmä  vojna, mobilizácia, povstanie, živelné pohromy, požiare, embargo, karantény</w:t>
      </w:r>
      <w:r w:rsidR="00D63442" w:rsidRPr="00C915BE">
        <w:rPr>
          <w:sz w:val="24"/>
          <w:szCs w:val="24"/>
        </w:rPr>
        <w:t>, pandémia</w:t>
      </w:r>
      <w:r w:rsidRPr="00C915BE">
        <w:rPr>
          <w:sz w:val="24"/>
          <w:szCs w:val="24"/>
        </w:rPr>
        <w:t xml:space="preserve">. Oslobodenie od zodpovednosti za nesplnenie predmetu </w:t>
      </w:r>
      <w:r w:rsidR="002F21F8" w:rsidRPr="00C915BE">
        <w:rPr>
          <w:sz w:val="24"/>
          <w:szCs w:val="24"/>
        </w:rPr>
        <w:t>Dohody</w:t>
      </w:r>
      <w:r w:rsidR="00FB6B31" w:rsidRPr="00C915BE">
        <w:rPr>
          <w:sz w:val="24"/>
          <w:szCs w:val="24"/>
        </w:rPr>
        <w:t xml:space="preserve"> </w:t>
      </w:r>
      <w:r w:rsidRPr="00C915BE">
        <w:rPr>
          <w:sz w:val="24"/>
          <w:szCs w:val="24"/>
        </w:rPr>
        <w:t>trvá po dobu pôsobenia vyššej moci, najviac však dva</w:t>
      </w:r>
      <w:r w:rsidR="00D63442" w:rsidRPr="00C915BE">
        <w:rPr>
          <w:sz w:val="24"/>
          <w:szCs w:val="24"/>
        </w:rPr>
        <w:t xml:space="preserve"> (2)</w:t>
      </w:r>
      <w:r w:rsidRPr="00C915BE">
        <w:rPr>
          <w:sz w:val="24"/>
          <w:szCs w:val="24"/>
        </w:rPr>
        <w:t xml:space="preserve"> mesiace. Po uplynutí tejto doby sa </w:t>
      </w:r>
      <w:r w:rsidR="00736182" w:rsidRPr="00C915BE">
        <w:rPr>
          <w:sz w:val="24"/>
          <w:szCs w:val="24"/>
        </w:rPr>
        <w:t xml:space="preserve">Účastníci dohody </w:t>
      </w:r>
      <w:r w:rsidRPr="00C915BE">
        <w:rPr>
          <w:sz w:val="24"/>
          <w:szCs w:val="24"/>
        </w:rPr>
        <w:t>dohodnú o ďalšom postupe. Ak nedôjde k dohode, má</w:t>
      </w:r>
      <w:r w:rsidR="00D63442" w:rsidRPr="00C915BE">
        <w:rPr>
          <w:sz w:val="24"/>
          <w:szCs w:val="24"/>
        </w:rPr>
        <w:t xml:space="preserve"> </w:t>
      </w:r>
      <w:r w:rsidR="00736182" w:rsidRPr="00C915BE">
        <w:rPr>
          <w:sz w:val="24"/>
          <w:szCs w:val="24"/>
        </w:rPr>
        <w:t>Účastník dohody</w:t>
      </w:r>
      <w:r w:rsidRPr="00C915BE">
        <w:rPr>
          <w:sz w:val="24"/>
          <w:szCs w:val="24"/>
        </w:rPr>
        <w:t>, ktor</w:t>
      </w:r>
      <w:r w:rsidR="00736182" w:rsidRPr="00C915BE">
        <w:rPr>
          <w:sz w:val="24"/>
          <w:szCs w:val="24"/>
        </w:rPr>
        <w:t>ý</w:t>
      </w:r>
      <w:r w:rsidRPr="00C915BE">
        <w:rPr>
          <w:sz w:val="24"/>
          <w:szCs w:val="24"/>
        </w:rPr>
        <w:t xml:space="preserve"> sa odvolal na okolnosti vylučujúce zodpovednosť, právo odstúpiť od </w:t>
      </w:r>
      <w:r w:rsidR="00736182" w:rsidRPr="00C915BE">
        <w:rPr>
          <w:sz w:val="24"/>
          <w:szCs w:val="24"/>
        </w:rPr>
        <w:t>D</w:t>
      </w:r>
      <w:r w:rsidR="00A27A69" w:rsidRPr="00C915BE">
        <w:rPr>
          <w:sz w:val="24"/>
          <w:szCs w:val="24"/>
        </w:rPr>
        <w:t>ohody</w:t>
      </w:r>
      <w:bookmarkEnd w:id="12"/>
      <w:r w:rsidRPr="00C915BE">
        <w:rPr>
          <w:sz w:val="24"/>
          <w:szCs w:val="24"/>
        </w:rPr>
        <w:t>.</w:t>
      </w:r>
    </w:p>
    <w:p w14:paraId="5675ABA9" w14:textId="77777777" w:rsidR="005B2B6B" w:rsidRPr="00C915BE" w:rsidRDefault="005B2B6B" w:rsidP="00287899">
      <w:pPr>
        <w:pStyle w:val="Odsekzoznamu"/>
        <w:ind w:left="924"/>
        <w:jc w:val="both"/>
        <w:rPr>
          <w:rFonts w:eastAsia="MS Mincho"/>
          <w:sz w:val="24"/>
          <w:szCs w:val="24"/>
          <w:lang w:eastAsia="ja-JP"/>
        </w:rPr>
      </w:pPr>
    </w:p>
    <w:p w14:paraId="7B4752F9" w14:textId="6D5FEA40"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FC718B">
      <w:pPr>
        <w:pStyle w:val="Odsekzoznamu"/>
        <w:numPr>
          <w:ilvl w:val="1"/>
          <w:numId w:val="8"/>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FC718B">
      <w:pPr>
        <w:pStyle w:val="Odsekzoznamu"/>
        <w:numPr>
          <w:ilvl w:val="1"/>
          <w:numId w:val="4"/>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FC718B">
      <w:pPr>
        <w:numPr>
          <w:ilvl w:val="1"/>
          <w:numId w:val="4"/>
        </w:numPr>
        <w:overflowPunct/>
        <w:autoSpaceDE/>
        <w:autoSpaceDN/>
        <w:adjustRightInd/>
        <w:ind w:left="1134" w:hanging="283"/>
        <w:jc w:val="both"/>
        <w:textAlignment w:val="auto"/>
        <w:rPr>
          <w:sz w:val="24"/>
          <w:szCs w:val="24"/>
        </w:rPr>
      </w:pPr>
      <w:r w:rsidRPr="00C915BE">
        <w:rPr>
          <w:sz w:val="24"/>
          <w:szCs w:val="24"/>
        </w:rPr>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14470892" w:rsidR="005B2B6B" w:rsidRPr="00C915BE" w:rsidRDefault="005B2B6B" w:rsidP="00FC718B">
      <w:pPr>
        <w:numPr>
          <w:ilvl w:val="1"/>
          <w:numId w:val="4"/>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v súlade s </w:t>
      </w:r>
      <w:r w:rsidR="009D65C7" w:rsidRPr="00005606">
        <w:rPr>
          <w:sz w:val="24"/>
          <w:szCs w:val="24"/>
        </w:rPr>
        <w:t xml:space="preserve">bodmi </w:t>
      </w:r>
      <w:r w:rsidR="008C09F8">
        <w:rPr>
          <w:sz w:val="24"/>
          <w:szCs w:val="24"/>
        </w:rPr>
        <w:t>10</w:t>
      </w:r>
      <w:r w:rsidR="00E55D51" w:rsidRPr="00005606">
        <w:rPr>
          <w:sz w:val="24"/>
          <w:szCs w:val="24"/>
        </w:rPr>
        <w:t>.</w:t>
      </w:r>
      <w:r w:rsidR="003F1761" w:rsidRPr="00005606">
        <w:rPr>
          <w:sz w:val="24"/>
          <w:szCs w:val="24"/>
        </w:rPr>
        <w:t>7</w:t>
      </w:r>
      <w:r w:rsidR="00E55D51" w:rsidRPr="00005606">
        <w:rPr>
          <w:sz w:val="24"/>
          <w:szCs w:val="24"/>
        </w:rPr>
        <w:t xml:space="preserve"> </w:t>
      </w:r>
      <w:r w:rsidR="00817B39" w:rsidRPr="00005606">
        <w:rPr>
          <w:sz w:val="24"/>
          <w:szCs w:val="24"/>
        </w:rPr>
        <w:t>a</w:t>
      </w:r>
      <w:r w:rsidR="00E55D51" w:rsidRPr="00005606">
        <w:rPr>
          <w:sz w:val="24"/>
          <w:szCs w:val="24"/>
        </w:rPr>
        <w:t> </w:t>
      </w:r>
      <w:r w:rsidR="008C09F8">
        <w:rPr>
          <w:sz w:val="24"/>
          <w:szCs w:val="24"/>
        </w:rPr>
        <w:t>10</w:t>
      </w:r>
      <w:r w:rsidR="00266372" w:rsidRPr="00005606">
        <w:rPr>
          <w:sz w:val="24"/>
          <w:szCs w:val="24"/>
        </w:rPr>
        <w:t>.</w:t>
      </w:r>
      <w:r w:rsidR="003F1761" w:rsidRPr="00005606">
        <w:rPr>
          <w:sz w:val="24"/>
          <w:szCs w:val="24"/>
        </w:rPr>
        <w:t>8</w:t>
      </w:r>
      <w:r w:rsidR="00E55D51" w:rsidRPr="00005606">
        <w:rPr>
          <w:sz w:val="24"/>
          <w:szCs w:val="24"/>
        </w:rPr>
        <w:t xml:space="preserve"> tohto</w:t>
      </w:r>
      <w:r w:rsidR="00E55D51" w:rsidRPr="00C915BE">
        <w:rPr>
          <w:sz w:val="24"/>
          <w:szCs w:val="24"/>
        </w:rPr>
        <w:t xml:space="preserve"> článku </w:t>
      </w:r>
      <w:r w:rsidR="004275A4" w:rsidRPr="00C915BE">
        <w:rPr>
          <w:sz w:val="24"/>
          <w:szCs w:val="24"/>
        </w:rPr>
        <w:t>D</w:t>
      </w:r>
      <w:r w:rsidR="00E55D51" w:rsidRPr="00C915BE">
        <w:rPr>
          <w:sz w:val="24"/>
          <w:szCs w:val="24"/>
        </w:rPr>
        <w:t>ohody</w:t>
      </w:r>
      <w:r w:rsidRPr="00C915BE">
        <w:rPr>
          <w:sz w:val="24"/>
          <w:szCs w:val="24"/>
        </w:rPr>
        <w:t>.</w:t>
      </w:r>
    </w:p>
    <w:p w14:paraId="71B912B7" w14:textId="6BC30A45" w:rsidR="0064261F" w:rsidRPr="00C915BE" w:rsidRDefault="005B2B6B" w:rsidP="00FC718B">
      <w:pPr>
        <w:pStyle w:val="Odsekzoznamu"/>
        <w:numPr>
          <w:ilvl w:val="1"/>
          <w:numId w:val="8"/>
        </w:numPr>
        <w:overflowPunct/>
        <w:autoSpaceDE/>
        <w:autoSpaceDN/>
        <w:adjustRightInd/>
        <w:spacing w:after="120"/>
        <w:ind w:left="567" w:hanging="567"/>
        <w:contextualSpacing w:val="0"/>
        <w:jc w:val="both"/>
        <w:textAlignment w:val="auto"/>
        <w:rPr>
          <w:sz w:val="24"/>
          <w:szCs w:val="24"/>
        </w:rPr>
      </w:pPr>
      <w:r w:rsidRPr="00C915BE">
        <w:rPr>
          <w:sz w:val="24"/>
          <w:szCs w:val="24"/>
        </w:rPr>
        <w:t xml:space="preserve">Odstúpenie od </w:t>
      </w:r>
      <w:r w:rsidR="004275A4" w:rsidRPr="00C915BE">
        <w:rPr>
          <w:sz w:val="24"/>
          <w:szCs w:val="24"/>
        </w:rPr>
        <w:t>D</w:t>
      </w:r>
      <w:r w:rsidR="00A27A69" w:rsidRPr="00C915BE">
        <w:rPr>
          <w:sz w:val="24"/>
          <w:szCs w:val="24"/>
        </w:rPr>
        <w:t>ohody</w:t>
      </w:r>
      <w:r w:rsidRPr="00C915BE">
        <w:rPr>
          <w:sz w:val="24"/>
          <w:szCs w:val="24"/>
        </w:rPr>
        <w:t xml:space="preserve"> </w:t>
      </w:r>
      <w:bookmarkStart w:id="13" w:name="_Hlk211259417"/>
      <w:r w:rsidRPr="00C915BE">
        <w:rPr>
          <w:sz w:val="24"/>
          <w:szCs w:val="24"/>
        </w:rPr>
        <w:t>sa uskutoční písomným oznámením odstupujúce</w:t>
      </w:r>
      <w:r w:rsidR="004275A4" w:rsidRPr="00C915BE">
        <w:rPr>
          <w:sz w:val="24"/>
          <w:szCs w:val="24"/>
        </w:rPr>
        <w:t xml:space="preserve">ho Účastníka dohody </w:t>
      </w:r>
      <w:r w:rsidRPr="00C915BE">
        <w:rPr>
          <w:sz w:val="24"/>
          <w:szCs w:val="24"/>
        </w:rPr>
        <w:t>adresovaným druh</w:t>
      </w:r>
      <w:r w:rsidR="004275A4" w:rsidRPr="00C915BE">
        <w:rPr>
          <w:sz w:val="24"/>
          <w:szCs w:val="24"/>
        </w:rPr>
        <w:t>ému</w:t>
      </w:r>
      <w:r w:rsidRPr="00C915BE">
        <w:rPr>
          <w:sz w:val="24"/>
          <w:szCs w:val="24"/>
        </w:rPr>
        <w:t xml:space="preserve"> </w:t>
      </w:r>
      <w:r w:rsidR="004275A4" w:rsidRPr="00C915BE">
        <w:rPr>
          <w:sz w:val="24"/>
          <w:szCs w:val="24"/>
        </w:rPr>
        <w:t xml:space="preserve">Účastníkovi dohody </w:t>
      </w:r>
      <w:r w:rsidRPr="00C915BE">
        <w:rPr>
          <w:sz w:val="24"/>
          <w:szCs w:val="24"/>
        </w:rPr>
        <w:t xml:space="preserve">zároveň s uvedením dôvodu odstúpenia od </w:t>
      </w:r>
      <w:r w:rsidR="004275A4" w:rsidRPr="00C915BE">
        <w:rPr>
          <w:sz w:val="24"/>
          <w:szCs w:val="24"/>
        </w:rPr>
        <w:t>D</w:t>
      </w:r>
      <w:r w:rsidR="00A27A69" w:rsidRPr="00C915BE">
        <w:rPr>
          <w:sz w:val="24"/>
          <w:szCs w:val="24"/>
        </w:rPr>
        <w:t xml:space="preserve">ohody </w:t>
      </w:r>
      <w:r w:rsidRPr="00C915BE">
        <w:rPr>
          <w:sz w:val="24"/>
          <w:szCs w:val="24"/>
        </w:rPr>
        <w:t>a je účinné okamihom jeho doručenia</w:t>
      </w:r>
      <w:r w:rsidR="009D65C7" w:rsidRPr="00C915BE">
        <w:rPr>
          <w:sz w:val="24"/>
          <w:szCs w:val="24"/>
        </w:rPr>
        <w:t xml:space="preserve"> druh</w:t>
      </w:r>
      <w:r w:rsidR="004275A4" w:rsidRPr="00C915BE">
        <w:rPr>
          <w:sz w:val="24"/>
          <w:szCs w:val="24"/>
        </w:rPr>
        <w:t>ému Účastníkovi dohody</w:t>
      </w:r>
      <w:r w:rsidRPr="00C915BE">
        <w:rPr>
          <w:sz w:val="24"/>
          <w:szCs w:val="24"/>
        </w:rPr>
        <w:t xml:space="preserve">. V prípade pochybností sa má za to, že je odstúpenie doručené </w:t>
      </w:r>
      <w:r w:rsidR="663C8219" w:rsidRPr="00C915BE">
        <w:rPr>
          <w:sz w:val="24"/>
          <w:szCs w:val="24"/>
        </w:rPr>
        <w:t xml:space="preserve"> </w:t>
      </w:r>
      <w:r w:rsidR="1EE77F9A" w:rsidRPr="00C915BE">
        <w:rPr>
          <w:sz w:val="24"/>
          <w:szCs w:val="24"/>
        </w:rPr>
        <w:t>v súlade s čl. X</w:t>
      </w:r>
      <w:r w:rsidR="008C09F8">
        <w:rPr>
          <w:sz w:val="24"/>
          <w:szCs w:val="24"/>
        </w:rPr>
        <w:t>I</w:t>
      </w:r>
      <w:r w:rsidR="00E0597F" w:rsidRPr="00C915BE">
        <w:rPr>
          <w:sz w:val="24"/>
          <w:szCs w:val="24"/>
        </w:rPr>
        <w:t>,</w:t>
      </w:r>
      <w:r w:rsidR="1EE77F9A" w:rsidRPr="00C915BE">
        <w:rPr>
          <w:sz w:val="24"/>
          <w:szCs w:val="24"/>
        </w:rPr>
        <w:t xml:space="preserve"> bodom 1</w:t>
      </w:r>
      <w:r w:rsidR="008C09F8">
        <w:rPr>
          <w:sz w:val="24"/>
          <w:szCs w:val="24"/>
        </w:rPr>
        <w:t>1</w:t>
      </w:r>
      <w:r w:rsidR="1EE77F9A" w:rsidRPr="00C915BE">
        <w:rPr>
          <w:sz w:val="24"/>
          <w:szCs w:val="24"/>
        </w:rPr>
        <w:t>.4 Dohody</w:t>
      </w:r>
      <w:r w:rsidRPr="00C915BE">
        <w:rPr>
          <w:sz w:val="24"/>
          <w:szCs w:val="24"/>
        </w:rPr>
        <w:t xml:space="preserve">. </w:t>
      </w:r>
      <w:r w:rsidR="004275A4" w:rsidRPr="00C915BE">
        <w:rPr>
          <w:sz w:val="24"/>
          <w:szCs w:val="24"/>
        </w:rPr>
        <w:t xml:space="preserve">Účastníci dohody </w:t>
      </w:r>
      <w:r w:rsidR="009D65C7" w:rsidRPr="00C915BE">
        <w:rPr>
          <w:sz w:val="24"/>
          <w:szCs w:val="24"/>
        </w:rPr>
        <w:t xml:space="preserve">sa dohodli, že odstúpenie od </w:t>
      </w:r>
      <w:r w:rsidR="004275A4" w:rsidRPr="00C915BE">
        <w:rPr>
          <w:sz w:val="24"/>
          <w:szCs w:val="24"/>
        </w:rPr>
        <w:t>D</w:t>
      </w:r>
      <w:r w:rsidR="009D65C7" w:rsidRPr="00C915BE">
        <w:rPr>
          <w:sz w:val="24"/>
          <w:szCs w:val="24"/>
        </w:rPr>
        <w:t xml:space="preserve">ohody si budú vždy doručovať na adresu </w:t>
      </w:r>
      <w:r w:rsidR="004275A4" w:rsidRPr="00C915BE">
        <w:rPr>
          <w:sz w:val="24"/>
          <w:szCs w:val="24"/>
        </w:rPr>
        <w:t xml:space="preserve">Účastníka dohody </w:t>
      </w:r>
      <w:r w:rsidR="009D65C7" w:rsidRPr="00C915BE">
        <w:rPr>
          <w:sz w:val="24"/>
          <w:szCs w:val="24"/>
        </w:rPr>
        <w:t>uveden</w:t>
      </w:r>
      <w:r w:rsidR="004275A4" w:rsidRPr="00C915BE">
        <w:rPr>
          <w:sz w:val="24"/>
          <w:szCs w:val="24"/>
        </w:rPr>
        <w:t>ú</w:t>
      </w:r>
      <w:r w:rsidR="009D65C7" w:rsidRPr="00C915BE">
        <w:rPr>
          <w:sz w:val="24"/>
          <w:szCs w:val="24"/>
        </w:rPr>
        <w:t xml:space="preserve"> v záhlaví tejto </w:t>
      </w:r>
      <w:r w:rsidR="004275A4" w:rsidRPr="00C915BE">
        <w:rPr>
          <w:sz w:val="24"/>
          <w:szCs w:val="24"/>
        </w:rPr>
        <w:t>D</w:t>
      </w:r>
      <w:r w:rsidR="009D65C7" w:rsidRPr="00C915BE">
        <w:rPr>
          <w:sz w:val="24"/>
          <w:szCs w:val="24"/>
        </w:rPr>
        <w:t>ohody</w:t>
      </w:r>
      <w:bookmarkEnd w:id="13"/>
      <w:r w:rsidR="009D65C7" w:rsidRPr="00C915BE">
        <w:rPr>
          <w:sz w:val="24"/>
          <w:szCs w:val="24"/>
        </w:rPr>
        <w:t xml:space="preserve">. </w:t>
      </w:r>
    </w:p>
    <w:p w14:paraId="1B7394C7" w14:textId="48EEA168" w:rsidR="005B2B6B" w:rsidRPr="00C915BE" w:rsidRDefault="005B2B6B" w:rsidP="00FC718B">
      <w:pPr>
        <w:pStyle w:val="Odsekzoznamu"/>
        <w:numPr>
          <w:ilvl w:val="1"/>
          <w:numId w:val="8"/>
        </w:numPr>
        <w:overflowPunct/>
        <w:autoSpaceDE/>
        <w:autoSpaceDN/>
        <w:adjustRightInd/>
        <w:ind w:left="567" w:hanging="567"/>
        <w:jc w:val="both"/>
        <w:textAlignment w:val="auto"/>
        <w:rPr>
          <w:sz w:val="24"/>
          <w:szCs w:val="24"/>
        </w:rPr>
      </w:pPr>
      <w:bookmarkStart w:id="14" w:name="_Hlk203037593"/>
      <w:r w:rsidRPr="005305B1">
        <w:rPr>
          <w:sz w:val="24"/>
          <w:szCs w:val="24"/>
        </w:rPr>
        <w:t xml:space="preserve">Za podstatné porušenie </w:t>
      </w:r>
      <w:r w:rsidR="66EA69BC" w:rsidRPr="005305B1">
        <w:rPr>
          <w:sz w:val="24"/>
          <w:szCs w:val="24"/>
        </w:rPr>
        <w:t>D</w:t>
      </w:r>
      <w:r w:rsidR="302B6707" w:rsidRPr="005305B1">
        <w:rPr>
          <w:sz w:val="24"/>
          <w:szCs w:val="24"/>
        </w:rPr>
        <w:t>ohody</w:t>
      </w:r>
      <w:r w:rsidRPr="005305B1">
        <w:rPr>
          <w:sz w:val="24"/>
          <w:szCs w:val="24"/>
        </w:rPr>
        <w:t xml:space="preserve"> sa považuje:</w:t>
      </w:r>
    </w:p>
    <w:p w14:paraId="50AE63F5" w14:textId="2AF55FAF" w:rsidR="009D65C7" w:rsidRPr="00C915BE" w:rsidRDefault="009D65C7" w:rsidP="00FC718B">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 xml:space="preserve">omeškanie Poskytovateľa s poskytnutím Služieb oproti dohodnutému termínu poskytnutia Služieb o viac ako dva (2) týždne bez uvedenia </w:t>
      </w:r>
      <w:r w:rsidR="00C65F4D">
        <w:rPr>
          <w:sz w:val="24"/>
          <w:szCs w:val="24"/>
        </w:rPr>
        <w:t xml:space="preserve">preukázateľného </w:t>
      </w:r>
      <w:r w:rsidRPr="00C915BE">
        <w:rPr>
          <w:sz w:val="24"/>
          <w:szCs w:val="24"/>
        </w:rPr>
        <w:t>dôvodu, ktorý by omeškanie ospravedlňoval (vyššia moc),</w:t>
      </w:r>
      <w:r w:rsidR="00C65F4D">
        <w:rPr>
          <w:sz w:val="24"/>
          <w:szCs w:val="24"/>
        </w:rPr>
        <w:t xml:space="preserve"> </w:t>
      </w:r>
    </w:p>
    <w:p w14:paraId="7EB2005F" w14:textId="22647778" w:rsidR="009D65C7" w:rsidRPr="00C915BE" w:rsidRDefault="009D65C7" w:rsidP="00FC718B">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692FB944" w:rsidR="009D65C7" w:rsidRPr="00C915BE" w:rsidRDefault="009D65C7" w:rsidP="00FC718B">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poskytne Objednávateľovi Služby </w:t>
      </w:r>
      <w:r w:rsidR="00C65F4D">
        <w:rPr>
          <w:sz w:val="24"/>
          <w:szCs w:val="24"/>
        </w:rPr>
        <w:t xml:space="preserve">takým spôsobom alebo </w:t>
      </w:r>
      <w:r w:rsidRPr="00C915BE">
        <w:rPr>
          <w:sz w:val="24"/>
          <w:szCs w:val="24"/>
        </w:rPr>
        <w:t>v rozsahu a kvalite, ktoré sú v rozpore s Prílohou č. 1</w:t>
      </w:r>
      <w:r w:rsidR="004275A4" w:rsidRPr="00C915BE">
        <w:rPr>
          <w:sz w:val="24"/>
          <w:szCs w:val="24"/>
        </w:rPr>
        <w:t xml:space="preserve"> </w:t>
      </w:r>
      <w:r w:rsidRPr="00C915BE">
        <w:rPr>
          <w:sz w:val="24"/>
          <w:szCs w:val="24"/>
        </w:rPr>
        <w:t xml:space="preserve">a touto </w:t>
      </w:r>
      <w:r w:rsidR="004275A4" w:rsidRPr="00C915BE">
        <w:rPr>
          <w:sz w:val="24"/>
          <w:szCs w:val="24"/>
        </w:rPr>
        <w:t>D</w:t>
      </w:r>
      <w:r w:rsidRPr="00C915BE">
        <w:rPr>
          <w:sz w:val="24"/>
          <w:szCs w:val="24"/>
        </w:rPr>
        <w:t xml:space="preserve">ohodou, </w:t>
      </w:r>
    </w:p>
    <w:p w14:paraId="6583ABE4" w14:textId="3B988880" w:rsidR="0064261F" w:rsidRPr="00C915BE" w:rsidRDefault="009D65C7" w:rsidP="00FC718B">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Objednávateľ je v </w:t>
      </w:r>
      <w:bookmarkStart w:id="15" w:name="_Hlk211259842"/>
      <w:r w:rsidRPr="00C915BE">
        <w:rPr>
          <w:sz w:val="24"/>
          <w:szCs w:val="24"/>
        </w:rPr>
        <w:t>omeškaní so zaplatením faktúry o viac ako šesťdesiat (60) dní po lehote jej splatnosti</w:t>
      </w:r>
      <w:r w:rsidR="0064261F" w:rsidRPr="00C915BE">
        <w:rPr>
          <w:sz w:val="24"/>
          <w:szCs w:val="24"/>
        </w:rPr>
        <w:t>,</w:t>
      </w:r>
      <w:r w:rsidR="000637A4" w:rsidRPr="00C915BE">
        <w:rPr>
          <w:sz w:val="24"/>
          <w:szCs w:val="24"/>
        </w:rPr>
        <w:t xml:space="preserve"> </w:t>
      </w:r>
      <w:bookmarkStart w:id="16" w:name="_Hlk208404568"/>
      <w:r w:rsidR="000637A4" w:rsidRPr="00C915BE">
        <w:rPr>
          <w:sz w:val="24"/>
          <w:szCs w:val="24"/>
        </w:rPr>
        <w:t>a to aj napriek písomnej výzve Poskytovateľa s určením náhradnej lehoty na vykonanie nápravy</w:t>
      </w:r>
      <w:bookmarkEnd w:id="15"/>
      <w:bookmarkEnd w:id="16"/>
      <w:r w:rsidR="000637A4" w:rsidRPr="00C915BE">
        <w:rPr>
          <w:sz w:val="24"/>
          <w:szCs w:val="24"/>
        </w:rPr>
        <w:t>,</w:t>
      </w:r>
    </w:p>
    <w:p w14:paraId="19EA86C6" w14:textId="5F4A6442" w:rsidR="00DB3AEC" w:rsidRPr="008C09F8" w:rsidRDefault="0064261F" w:rsidP="00FC718B">
      <w:pPr>
        <w:pStyle w:val="Odsekzoznamu"/>
        <w:numPr>
          <w:ilvl w:val="0"/>
          <w:numId w:val="5"/>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w:t>
      </w:r>
      <w:r w:rsidRPr="00C915BE">
        <w:rPr>
          <w:rFonts w:eastAsia="MS Mincho"/>
          <w:sz w:val="24"/>
          <w:szCs w:val="24"/>
          <w:lang w:eastAsia="ja-JP"/>
        </w:rPr>
        <w:t>poruší</w:t>
      </w:r>
      <w:r w:rsidR="009D65C7" w:rsidRPr="00C915BE">
        <w:rPr>
          <w:rFonts w:eastAsia="MS Mincho"/>
          <w:sz w:val="24"/>
          <w:szCs w:val="24"/>
          <w:lang w:eastAsia="ja-JP"/>
        </w:rPr>
        <w:t xml:space="preserve"> jeho povinnosti podľa</w:t>
      </w:r>
      <w:r w:rsidRPr="00C915BE">
        <w:rPr>
          <w:rFonts w:eastAsia="MS Mincho"/>
          <w:sz w:val="24"/>
          <w:szCs w:val="24"/>
          <w:lang w:eastAsia="ja-JP"/>
        </w:rPr>
        <w:t xml:space="preserve"> čl. </w:t>
      </w:r>
      <w:r w:rsidR="009D65C7" w:rsidRPr="00C915BE">
        <w:rPr>
          <w:rFonts w:eastAsia="MS Mincho"/>
          <w:sz w:val="24"/>
          <w:szCs w:val="24"/>
          <w:lang w:eastAsia="ja-JP"/>
        </w:rPr>
        <w:t>I</w:t>
      </w:r>
      <w:r w:rsidRPr="00C915BE">
        <w:rPr>
          <w:rFonts w:eastAsia="MS Mincho"/>
          <w:sz w:val="24"/>
          <w:szCs w:val="24"/>
          <w:lang w:eastAsia="ja-JP"/>
        </w:rPr>
        <w:t>V, bod</w:t>
      </w:r>
      <w:r w:rsidR="009D65C7" w:rsidRPr="00C915BE">
        <w:rPr>
          <w:rFonts w:eastAsia="MS Mincho"/>
          <w:sz w:val="24"/>
          <w:szCs w:val="24"/>
          <w:lang w:eastAsia="ja-JP"/>
        </w:rPr>
        <w:t>ov</w:t>
      </w:r>
      <w:r w:rsidRPr="00C915BE">
        <w:rPr>
          <w:rFonts w:eastAsia="MS Mincho"/>
          <w:sz w:val="24"/>
          <w:szCs w:val="24"/>
          <w:lang w:eastAsia="ja-JP"/>
        </w:rPr>
        <w:t xml:space="preserve"> </w:t>
      </w:r>
      <w:r w:rsidR="009D65C7" w:rsidRPr="00C915BE">
        <w:rPr>
          <w:rFonts w:eastAsia="MS Mincho"/>
          <w:sz w:val="24"/>
          <w:szCs w:val="24"/>
          <w:lang w:eastAsia="ja-JP"/>
        </w:rPr>
        <w:t>4</w:t>
      </w:r>
      <w:r w:rsidRPr="00C915BE">
        <w:rPr>
          <w:rFonts w:eastAsia="MS Mincho"/>
          <w:sz w:val="24"/>
          <w:szCs w:val="24"/>
          <w:lang w:eastAsia="ja-JP"/>
        </w:rPr>
        <w:t>.1</w:t>
      </w:r>
      <w:r w:rsidR="008C09F8">
        <w:rPr>
          <w:rFonts w:eastAsia="MS Mincho"/>
          <w:sz w:val="24"/>
          <w:szCs w:val="24"/>
          <w:lang w:eastAsia="ja-JP"/>
        </w:rPr>
        <w:t>5</w:t>
      </w:r>
      <w:r w:rsidRPr="00C915BE">
        <w:rPr>
          <w:rFonts w:eastAsia="MS Mincho"/>
          <w:sz w:val="24"/>
          <w:szCs w:val="24"/>
          <w:lang w:eastAsia="ja-JP"/>
        </w:rPr>
        <w:t xml:space="preserve"> až </w:t>
      </w:r>
      <w:r w:rsidR="000637A4" w:rsidRPr="00C915BE">
        <w:rPr>
          <w:rFonts w:eastAsia="MS Mincho"/>
          <w:sz w:val="24"/>
          <w:szCs w:val="24"/>
          <w:lang w:eastAsia="ja-JP"/>
        </w:rPr>
        <w:t> 4.2</w:t>
      </w:r>
      <w:r w:rsidR="008C09F8">
        <w:rPr>
          <w:rFonts w:eastAsia="MS Mincho"/>
          <w:sz w:val="24"/>
          <w:szCs w:val="24"/>
          <w:lang w:eastAsia="ja-JP"/>
        </w:rPr>
        <w:t>5</w:t>
      </w:r>
      <w:r w:rsidR="006E66CE">
        <w:rPr>
          <w:rFonts w:eastAsia="MS Mincho"/>
          <w:sz w:val="24"/>
          <w:szCs w:val="24"/>
          <w:lang w:eastAsia="ja-JP"/>
        </w:rPr>
        <w:t>,</w:t>
      </w:r>
      <w:r w:rsidR="00817B39" w:rsidRPr="00C915BE">
        <w:rPr>
          <w:rFonts w:eastAsia="MS Mincho"/>
          <w:sz w:val="24"/>
          <w:szCs w:val="24"/>
          <w:lang w:eastAsia="ja-JP"/>
        </w:rPr>
        <w:t xml:space="preserve"> </w:t>
      </w:r>
      <w:r w:rsidR="0039315B">
        <w:rPr>
          <w:rFonts w:eastAsia="MS Mincho"/>
          <w:sz w:val="24"/>
          <w:szCs w:val="24"/>
          <w:lang w:eastAsia="ja-JP"/>
        </w:rPr>
        <w:t> čl. VI, bodu 6.</w:t>
      </w:r>
      <w:r w:rsidR="00236ECD">
        <w:rPr>
          <w:rFonts w:eastAsia="MS Mincho"/>
          <w:sz w:val="24"/>
          <w:szCs w:val="24"/>
          <w:lang w:eastAsia="ja-JP"/>
        </w:rPr>
        <w:t>8</w:t>
      </w:r>
      <w:r w:rsidR="008C09F8">
        <w:rPr>
          <w:rFonts w:eastAsia="MS Mincho"/>
          <w:sz w:val="24"/>
          <w:szCs w:val="24"/>
          <w:lang w:eastAsia="ja-JP"/>
        </w:rPr>
        <w:t>,</w:t>
      </w:r>
      <w:r w:rsidR="006E66CE">
        <w:rPr>
          <w:rFonts w:eastAsia="MS Mincho"/>
          <w:sz w:val="24"/>
          <w:szCs w:val="24"/>
          <w:lang w:eastAsia="ja-JP"/>
        </w:rPr>
        <w:t> čl. VII</w:t>
      </w:r>
      <w:r w:rsidR="008C09F8">
        <w:rPr>
          <w:rFonts w:eastAsia="MS Mincho"/>
          <w:sz w:val="24"/>
          <w:szCs w:val="24"/>
          <w:lang w:eastAsia="ja-JP"/>
        </w:rPr>
        <w:t xml:space="preserve"> a čl. VIII,</w:t>
      </w:r>
      <w:r w:rsidR="006E66CE">
        <w:rPr>
          <w:rFonts w:eastAsia="MS Mincho"/>
          <w:sz w:val="24"/>
          <w:szCs w:val="24"/>
          <w:lang w:eastAsia="ja-JP"/>
        </w:rPr>
        <w:t xml:space="preserve"> bodu </w:t>
      </w:r>
      <w:r w:rsidR="008C09F8">
        <w:rPr>
          <w:rFonts w:eastAsia="MS Mincho"/>
          <w:sz w:val="24"/>
          <w:szCs w:val="24"/>
          <w:lang w:eastAsia="ja-JP"/>
        </w:rPr>
        <w:t>8</w:t>
      </w:r>
      <w:r w:rsidR="006E66CE">
        <w:rPr>
          <w:rFonts w:eastAsia="MS Mincho"/>
          <w:sz w:val="24"/>
          <w:szCs w:val="24"/>
          <w:lang w:eastAsia="ja-JP"/>
        </w:rPr>
        <w:t xml:space="preserve">.3 </w:t>
      </w:r>
      <w:r w:rsidRPr="00C915BE">
        <w:rPr>
          <w:rFonts w:eastAsia="MS Mincho"/>
          <w:sz w:val="24"/>
          <w:szCs w:val="24"/>
          <w:lang w:eastAsia="ja-JP"/>
        </w:rPr>
        <w:t xml:space="preserve">tejto </w:t>
      </w:r>
      <w:r w:rsidR="004275A4" w:rsidRPr="00C915BE">
        <w:rPr>
          <w:rFonts w:eastAsia="MS Mincho"/>
          <w:sz w:val="24"/>
          <w:szCs w:val="24"/>
          <w:lang w:eastAsia="ja-JP"/>
        </w:rPr>
        <w:t>D</w:t>
      </w:r>
      <w:r w:rsidR="00A70A10" w:rsidRPr="00C915BE">
        <w:rPr>
          <w:rFonts w:eastAsia="MS Mincho"/>
          <w:sz w:val="24"/>
          <w:szCs w:val="24"/>
          <w:lang w:eastAsia="ja-JP"/>
        </w:rPr>
        <w:t>ohody</w:t>
      </w:r>
      <w:r w:rsidRPr="00C915BE">
        <w:rPr>
          <w:rFonts w:eastAsia="MS Mincho"/>
          <w:sz w:val="24"/>
          <w:szCs w:val="24"/>
          <w:lang w:eastAsia="ja-JP"/>
        </w:rPr>
        <w:t xml:space="preserve">, </w:t>
      </w:r>
    </w:p>
    <w:p w14:paraId="66F3C265" w14:textId="77777777" w:rsidR="006E66CE" w:rsidRDefault="006E66CE" w:rsidP="00FC718B">
      <w:pPr>
        <w:pStyle w:val="Odsekzoznamu"/>
        <w:numPr>
          <w:ilvl w:val="0"/>
          <w:numId w:val="5"/>
        </w:numPr>
        <w:overflowPunct/>
        <w:autoSpaceDE/>
        <w:autoSpaceDN/>
        <w:adjustRightInd/>
        <w:ind w:left="1134" w:hanging="283"/>
        <w:contextualSpacing w:val="0"/>
        <w:jc w:val="both"/>
        <w:textAlignment w:val="auto"/>
        <w:rPr>
          <w:sz w:val="24"/>
          <w:szCs w:val="24"/>
        </w:rPr>
      </w:pPr>
      <w:r>
        <w:rPr>
          <w:sz w:val="24"/>
          <w:szCs w:val="24"/>
        </w:rPr>
        <w:t xml:space="preserve">ak </w:t>
      </w:r>
      <w:r w:rsidR="0064261F" w:rsidRPr="00C915BE">
        <w:rPr>
          <w:sz w:val="24"/>
          <w:szCs w:val="24"/>
        </w:rPr>
        <w:t>budú zo strany Objednávateľa opakovane reklamované poskytnuté Služby (viac ako trikrát, pričom nemusí ísť o rovnakú vadu)</w:t>
      </w:r>
      <w:r>
        <w:rPr>
          <w:sz w:val="24"/>
          <w:szCs w:val="24"/>
        </w:rPr>
        <w:t xml:space="preserve">, alebo </w:t>
      </w:r>
    </w:p>
    <w:p w14:paraId="529B2A35" w14:textId="5F5F179E" w:rsidR="006F149A" w:rsidRPr="00C915BE" w:rsidRDefault="006E66CE" w:rsidP="00FC718B">
      <w:pPr>
        <w:pStyle w:val="Odsekzoznamu"/>
        <w:numPr>
          <w:ilvl w:val="0"/>
          <w:numId w:val="5"/>
        </w:numPr>
        <w:overflowPunct/>
        <w:autoSpaceDE/>
        <w:autoSpaceDN/>
        <w:adjustRightInd/>
        <w:spacing w:after="120"/>
        <w:ind w:left="1134" w:hanging="283"/>
        <w:contextualSpacing w:val="0"/>
        <w:jc w:val="both"/>
        <w:textAlignment w:val="auto"/>
        <w:rPr>
          <w:sz w:val="24"/>
          <w:szCs w:val="24"/>
        </w:rPr>
      </w:pPr>
      <w:r>
        <w:rPr>
          <w:sz w:val="24"/>
          <w:szCs w:val="24"/>
        </w:rPr>
        <w:t>ak je to výslovne uvedené v tejto Dohode</w:t>
      </w:r>
      <w:r w:rsidR="0064261F" w:rsidRPr="00C915BE">
        <w:rPr>
          <w:sz w:val="24"/>
          <w:szCs w:val="24"/>
        </w:rPr>
        <w:t xml:space="preserve">.  </w:t>
      </w:r>
    </w:p>
    <w:bookmarkEnd w:id="14"/>
    <w:p w14:paraId="4EA78860" w14:textId="0E785F29" w:rsidR="005B2B6B" w:rsidRPr="00C915BE" w:rsidRDefault="005B2B6B" w:rsidP="00FC718B">
      <w:pPr>
        <w:pStyle w:val="Odsekzoznamu"/>
        <w:numPr>
          <w:ilvl w:val="1"/>
          <w:numId w:val="8"/>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w:t>
      </w:r>
      <w:r w:rsidR="004275A4" w:rsidRPr="00C915BE">
        <w:rPr>
          <w:sz w:val="24"/>
          <w:szCs w:val="24"/>
        </w:rPr>
        <w:t>D</w:t>
      </w:r>
      <w:r w:rsidR="00A27A69" w:rsidRPr="00C915BE">
        <w:rPr>
          <w:sz w:val="24"/>
          <w:szCs w:val="24"/>
        </w:rPr>
        <w:t>ohody</w:t>
      </w:r>
      <w:r w:rsidRPr="00C915BE">
        <w:rPr>
          <w:sz w:val="24"/>
          <w:szCs w:val="24"/>
        </w:rPr>
        <w:t xml:space="preserve"> v prípade, ak:</w:t>
      </w:r>
    </w:p>
    <w:p w14:paraId="0C27A026" w14:textId="77777777" w:rsidR="005B2B6B" w:rsidRPr="00C915BE" w:rsidRDefault="005B2B6B" w:rsidP="00FC718B">
      <w:pPr>
        <w:pStyle w:val="Odsekzoznamu"/>
        <w:numPr>
          <w:ilvl w:val="0"/>
          <w:numId w:val="6"/>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3FC9C295" w:rsidR="005B2B6B" w:rsidRPr="00C915BE" w:rsidRDefault="005B2B6B" w:rsidP="00FC718B">
      <w:pPr>
        <w:pStyle w:val="Odsekzoznamu"/>
        <w:numPr>
          <w:ilvl w:val="0"/>
          <w:numId w:val="6"/>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r w:rsidR="006E66CE">
        <w:rPr>
          <w:sz w:val="24"/>
          <w:szCs w:val="24"/>
        </w:rPr>
        <w:t xml:space="preserve"> alebo</w:t>
      </w:r>
    </w:p>
    <w:p w14:paraId="6F6C60C0" w14:textId="7143C73D" w:rsidR="00A27A69" w:rsidRPr="00C915BE" w:rsidRDefault="005B2B6B" w:rsidP="00FC718B">
      <w:pPr>
        <w:pStyle w:val="Odsekzoznamu"/>
        <w:numPr>
          <w:ilvl w:val="0"/>
          <w:numId w:val="6"/>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alebo všeobecne záväznými právnymi predpismi platnými na území S</w:t>
      </w:r>
      <w:r w:rsidR="0039315B">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9F3E996" w14:textId="0A389758" w:rsidR="00C07F1C" w:rsidRPr="00C915BE" w:rsidRDefault="00C07F1C" w:rsidP="00FC718B">
      <w:pPr>
        <w:pStyle w:val="Odsekzoznamu"/>
        <w:numPr>
          <w:ilvl w:val="1"/>
          <w:numId w:val="21"/>
        </w:numPr>
        <w:ind w:left="567" w:hanging="567"/>
        <w:contextualSpacing w:val="0"/>
        <w:jc w:val="both"/>
        <w:rPr>
          <w:sz w:val="24"/>
          <w:szCs w:val="24"/>
        </w:rPr>
      </w:pPr>
      <w:bookmarkStart w:id="17" w:name="_Hlk201761166"/>
      <w:r w:rsidRPr="00C915BE">
        <w:rPr>
          <w:sz w:val="24"/>
          <w:szCs w:val="24"/>
        </w:rPr>
        <w:lastRenderedPageBreak/>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w:t>
      </w:r>
      <w:r w:rsidR="00461501">
        <w:rPr>
          <w:sz w:val="24"/>
          <w:szCs w:val="24"/>
        </w:rPr>
        <w:t xml:space="preserve">aj </w:t>
      </w:r>
      <w:r w:rsidRPr="00C915BE">
        <w:rPr>
          <w:sz w:val="24"/>
          <w:szCs w:val="24"/>
        </w:rPr>
        <w:t xml:space="preserve">v prípade, ak: </w:t>
      </w:r>
    </w:p>
    <w:p w14:paraId="4E45768B" w14:textId="5783A970" w:rsidR="00C07F1C" w:rsidRPr="00C915BE" w:rsidRDefault="00C07F1C" w:rsidP="00FC718B">
      <w:pPr>
        <w:pStyle w:val="Odsekzoznamu"/>
        <w:numPr>
          <w:ilvl w:val="0"/>
          <w:numId w:val="22"/>
        </w:numPr>
        <w:ind w:left="1134" w:hanging="283"/>
        <w:contextualSpacing w:val="0"/>
        <w:jc w:val="both"/>
        <w:rPr>
          <w:sz w:val="24"/>
          <w:szCs w:val="24"/>
        </w:rPr>
      </w:pPr>
      <w:bookmarkStart w:id="18" w:name="_Hlk201761212"/>
      <w:bookmarkEnd w:id="17"/>
      <w:r w:rsidRPr="00C915BE">
        <w:rPr>
          <w:sz w:val="24"/>
          <w:szCs w:val="24"/>
        </w:rPr>
        <w:t xml:space="preserve">existuje dôvod na vylúčenie Poskytovateľa pre nesplnenie podmienky účasti podľa </w:t>
      </w:r>
      <w:bookmarkStart w:id="19" w:name="_Hlk211260392"/>
      <w:r w:rsidRPr="00C915BE">
        <w:rPr>
          <w:sz w:val="24"/>
          <w:szCs w:val="24"/>
        </w:rPr>
        <w:t>§ 32 ods. 1 písm. a) Zákona o verejnom obstarávaní alebo podľa § 40 ods. 8 Zákona o verejnom obstarávaní alebo existuje akýkoľvek iný dôvod na vylúčenie Poskytovateľa stanovený Zákonom o verejnom obstarávaní</w:t>
      </w:r>
      <w:bookmarkEnd w:id="18"/>
      <w:bookmarkEnd w:id="19"/>
      <w:r w:rsidRPr="00C915BE">
        <w:rPr>
          <w:sz w:val="24"/>
          <w:szCs w:val="24"/>
        </w:rPr>
        <w:t>,</w:t>
      </w:r>
    </w:p>
    <w:p w14:paraId="1BBA7D4F" w14:textId="149D7F77" w:rsidR="00C07F1C" w:rsidRPr="00AB2E65" w:rsidRDefault="00C07F1C" w:rsidP="00FC718B">
      <w:pPr>
        <w:pStyle w:val="Odsekzoznamu"/>
        <w:numPr>
          <w:ilvl w:val="0"/>
          <w:numId w:val="22"/>
        </w:numPr>
        <w:ind w:left="1134" w:hanging="283"/>
        <w:contextualSpacing w:val="0"/>
        <w:jc w:val="both"/>
        <w:rPr>
          <w:sz w:val="24"/>
          <w:szCs w:val="24"/>
        </w:rPr>
      </w:pPr>
      <w:bookmarkStart w:id="20" w:name="_Hlk201761230"/>
      <w:r w:rsidRPr="00AB2E65">
        <w:rPr>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20"/>
      <w:r w:rsidRPr="00AB2E65">
        <w:rPr>
          <w:sz w:val="24"/>
          <w:szCs w:val="24"/>
        </w:rPr>
        <w:t>,</w:t>
      </w:r>
    </w:p>
    <w:p w14:paraId="5C95F2B7" w14:textId="1A6048D0" w:rsidR="00461501" w:rsidRDefault="00C07F1C" w:rsidP="00FC718B">
      <w:pPr>
        <w:pStyle w:val="Odsekzoznamu"/>
        <w:numPr>
          <w:ilvl w:val="0"/>
          <w:numId w:val="22"/>
        </w:numPr>
        <w:spacing w:after="120"/>
        <w:ind w:left="1135" w:hanging="284"/>
        <w:contextualSpacing w:val="0"/>
        <w:jc w:val="both"/>
        <w:rPr>
          <w:sz w:val="24"/>
          <w:szCs w:val="24"/>
        </w:rPr>
      </w:pPr>
      <w:bookmarkStart w:id="21"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21"/>
      <w:r w:rsidR="00436AEB">
        <w:rPr>
          <w:sz w:val="24"/>
          <w:szCs w:val="24"/>
        </w:rPr>
        <w:t>.</w:t>
      </w:r>
    </w:p>
    <w:p w14:paraId="6A1F7768" w14:textId="2BE3ED27" w:rsidR="00E55D51" w:rsidRPr="00C915BE" w:rsidRDefault="00E55D51" w:rsidP="00FC718B">
      <w:pPr>
        <w:pStyle w:val="Odsekzoznamu"/>
        <w:numPr>
          <w:ilvl w:val="1"/>
          <w:numId w:val="21"/>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02482F11" w:rsidR="00E55D51" w:rsidRPr="00C915BE" w:rsidRDefault="00E55D51" w:rsidP="00FC718B">
      <w:pPr>
        <w:pStyle w:val="Odsekzoznamu"/>
        <w:numPr>
          <w:ilvl w:val="1"/>
          <w:numId w:val="21"/>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a to aj napriek písomnej výzve Poskytovateľa s určením 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FC718B">
      <w:pPr>
        <w:pStyle w:val="Odsekzoznamu"/>
        <w:numPr>
          <w:ilvl w:val="1"/>
          <w:numId w:val="21"/>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63D87546" w14:textId="4D4C7E0A" w:rsidR="00E55D51" w:rsidRPr="00C915BE" w:rsidRDefault="00E55D51" w:rsidP="00FC718B">
      <w:pPr>
        <w:pStyle w:val="Odsekzoznamu"/>
        <w:numPr>
          <w:ilvl w:val="1"/>
          <w:numId w:val="21"/>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sankcií,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3D093764" w14:textId="77777777" w:rsidR="00D63442" w:rsidRPr="00C915BE" w:rsidRDefault="00D63442" w:rsidP="00D63442">
      <w:pPr>
        <w:pStyle w:val="Odsekzoznamu"/>
        <w:spacing w:after="120"/>
        <w:ind w:left="567"/>
        <w:jc w:val="both"/>
        <w:rPr>
          <w:sz w:val="24"/>
          <w:szCs w:val="24"/>
        </w:rPr>
      </w:pPr>
    </w:p>
    <w:p w14:paraId="6609E521" w14:textId="5CBFE632" w:rsidR="005B2B6B" w:rsidRPr="00C915BE" w:rsidRDefault="005B2B6B" w:rsidP="00287899">
      <w:pPr>
        <w:pStyle w:val="CTLhead"/>
        <w:rPr>
          <w:sz w:val="24"/>
          <w:szCs w:val="24"/>
        </w:rPr>
      </w:pPr>
      <w:r w:rsidRPr="00C915BE">
        <w:rPr>
          <w:sz w:val="24"/>
          <w:szCs w:val="24"/>
        </w:rPr>
        <w:t>Článok X</w:t>
      </w:r>
      <w:r w:rsidR="006447C2">
        <w:rPr>
          <w:sz w:val="24"/>
          <w:szCs w:val="24"/>
        </w:rPr>
        <w:t>I</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FC718B">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FC718B">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22" w:name="_Hlk201756179"/>
      <w:r w:rsidR="0084203A" w:rsidRPr="00C915BE">
        <w:rPr>
          <w:sz w:val="24"/>
          <w:szCs w:val="24"/>
        </w:rPr>
        <w:t>(v listinnej alebo elektronickej podobe)</w:t>
      </w:r>
      <w:bookmarkEnd w:id="22"/>
      <w:r w:rsidRPr="00C915BE">
        <w:rPr>
          <w:sz w:val="24"/>
          <w:szCs w:val="24"/>
        </w:rPr>
        <w:t>,</w:t>
      </w:r>
      <w:r w:rsidR="00E55D51" w:rsidRPr="00C915BE">
        <w:rPr>
          <w:sz w:val="24"/>
          <w:szCs w:val="24"/>
        </w:rPr>
        <w:t xml:space="preserve"> </w:t>
      </w:r>
    </w:p>
    <w:p w14:paraId="39B1B52E" w14:textId="23CE2ECB" w:rsidR="00E55D51" w:rsidRPr="00C915BE" w:rsidRDefault="005B2B6B" w:rsidP="00FC718B">
      <w:pPr>
        <w:pStyle w:val="Odsekzoznamu"/>
        <w:numPr>
          <w:ilvl w:val="0"/>
          <w:numId w:val="19"/>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23" w:name="_Hlk201834012"/>
      <w:bookmarkStart w:id="24"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w:t>
      </w:r>
      <w:proofErr w:type="spellStart"/>
      <w:r w:rsidR="0084203A" w:rsidRPr="00C915BE">
        <w:rPr>
          <w:sz w:val="24"/>
          <w:szCs w:val="24"/>
          <w:lang w:eastAsia="cs-CZ"/>
        </w:rPr>
        <w:t>scanov</w:t>
      </w:r>
      <w:bookmarkEnd w:id="23"/>
      <w:proofErr w:type="spellEnd"/>
      <w:r w:rsidR="0084203A" w:rsidRPr="00C915BE">
        <w:rPr>
          <w:sz w:val="24"/>
          <w:szCs w:val="24"/>
          <w:lang w:eastAsia="cs-CZ"/>
        </w:rPr>
        <w:t>.</w:t>
      </w:r>
    </w:p>
    <w:bookmarkEnd w:id="24"/>
    <w:p w14:paraId="18AE3D22" w14:textId="0572016D" w:rsidR="00E55D51" w:rsidRPr="0039315B" w:rsidRDefault="005B2B6B" w:rsidP="00FC718B">
      <w:pPr>
        <w:pStyle w:val="Odsekzoznamu"/>
        <w:numPr>
          <w:ilvl w:val="1"/>
          <w:numId w:val="2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Objednávateľovi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Objednávateľ priebežne písomne oznámi Poskytovateľovi v súlade s týmto článkom </w:t>
      </w:r>
      <w:r w:rsidR="00C07F1C" w:rsidRPr="0039315B">
        <w:rPr>
          <w:sz w:val="24"/>
          <w:szCs w:val="24"/>
          <w:lang w:eastAsia="cs-CZ"/>
        </w:rPr>
        <w:t>D</w:t>
      </w:r>
      <w:r w:rsidR="00A27A69" w:rsidRPr="0039315B">
        <w:rPr>
          <w:sz w:val="24"/>
          <w:szCs w:val="24"/>
          <w:lang w:eastAsia="cs-CZ"/>
        </w:rPr>
        <w:t>ohody</w:t>
      </w:r>
      <w:r w:rsidR="0064261F" w:rsidRPr="0039315B">
        <w:rPr>
          <w:sz w:val="24"/>
          <w:szCs w:val="24"/>
          <w:lang w:eastAsia="cs-CZ"/>
        </w:rPr>
        <w:t>.</w:t>
      </w:r>
    </w:p>
    <w:p w14:paraId="3108B2F7" w14:textId="2CAB8B8E" w:rsidR="00E55D51" w:rsidRPr="0039315B" w:rsidRDefault="005B2B6B" w:rsidP="00FC718B">
      <w:pPr>
        <w:pStyle w:val="Odsekzoznamu"/>
        <w:numPr>
          <w:ilvl w:val="1"/>
          <w:numId w:val="25"/>
        </w:numPr>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Poskytovateľovi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Poskytovateľ priebežne písomne oznámi Objednávateľovi v súlade s týmto článkom </w:t>
      </w:r>
      <w:r w:rsidR="00C07F1C" w:rsidRPr="0039315B">
        <w:rPr>
          <w:sz w:val="24"/>
          <w:szCs w:val="24"/>
          <w:lang w:eastAsia="cs-CZ"/>
        </w:rPr>
        <w:t>D</w:t>
      </w:r>
      <w:r w:rsidR="00A27A69" w:rsidRPr="0039315B">
        <w:rPr>
          <w:sz w:val="24"/>
          <w:szCs w:val="24"/>
          <w:lang w:eastAsia="cs-CZ"/>
        </w:rPr>
        <w:t>ohody</w:t>
      </w:r>
      <w:r w:rsidRPr="0039315B">
        <w:rPr>
          <w:sz w:val="24"/>
          <w:szCs w:val="24"/>
          <w:lang w:eastAsia="cs-CZ"/>
        </w:rPr>
        <w:t>.</w:t>
      </w:r>
    </w:p>
    <w:p w14:paraId="5C7270BD" w14:textId="6C24C079" w:rsidR="005B2B6B" w:rsidRPr="00C915BE" w:rsidRDefault="005B2B6B" w:rsidP="00FC718B">
      <w:pPr>
        <w:pStyle w:val="Odsekzoznamu"/>
        <w:numPr>
          <w:ilvl w:val="1"/>
          <w:numId w:val="25"/>
        </w:numPr>
        <w:overflowPunct/>
        <w:autoSpaceDE/>
        <w:autoSpaceDN/>
        <w:adjustRightInd/>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FC718B">
      <w:pPr>
        <w:widowControl w:val="0"/>
        <w:numPr>
          <w:ilvl w:val="0"/>
          <w:numId w:val="10"/>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FC718B">
      <w:pPr>
        <w:widowControl w:val="0"/>
        <w:numPr>
          <w:ilvl w:val="0"/>
          <w:numId w:val="10"/>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xml:space="preserve">) deň po jeho odoslaní, pokiaľ sa </w:t>
      </w:r>
      <w:r w:rsidRPr="00C915BE">
        <w:rPr>
          <w:sz w:val="24"/>
          <w:szCs w:val="24"/>
        </w:rPr>
        <w:lastRenderedPageBreak/>
        <w:t>doručuje ako poštová zásielka prvej triedy s uhradeným poštovným; alebo</w:t>
      </w:r>
    </w:p>
    <w:p w14:paraId="5E63C46C" w14:textId="74CA7D94" w:rsidR="005B2B6B" w:rsidRPr="00C915BE" w:rsidRDefault="005B2B6B" w:rsidP="00FC718B">
      <w:pPr>
        <w:widowControl w:val="0"/>
        <w:numPr>
          <w:ilvl w:val="0"/>
          <w:numId w:val="10"/>
        </w:numPr>
        <w:tabs>
          <w:tab w:val="left" w:pos="708"/>
          <w:tab w:val="left" w:pos="2160"/>
          <w:tab w:val="left" w:pos="2880"/>
          <w:tab w:val="left" w:pos="4500"/>
        </w:tabs>
        <w:overflowPunct/>
        <w:spacing w:after="120"/>
        <w:ind w:left="1134" w:hanging="283"/>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395EFF58" w:rsidR="005B2B6B" w:rsidRPr="00C915BE" w:rsidRDefault="005B2B6B" w:rsidP="00FC718B">
      <w:pPr>
        <w:pStyle w:val="Odsekzoznamu"/>
        <w:widowControl w:val="0"/>
        <w:numPr>
          <w:ilvl w:val="1"/>
          <w:numId w:val="25"/>
        </w:numPr>
        <w:tabs>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2FB2E2D1" w:rsidR="005B2B6B" w:rsidRPr="00C915BE" w:rsidRDefault="005B2B6B" w:rsidP="00FC718B">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25" w:name="_Hlk201761649"/>
      <w:r w:rsidR="003C6856" w:rsidRPr="00C915BE">
        <w:rPr>
          <w:sz w:val="24"/>
          <w:szCs w:val="24"/>
          <w:lang w:val="x-none" w:eastAsia="cs-CZ"/>
        </w:rPr>
        <w:t>najmä v súlade s § 18 Zákona o verejnom obstarávaní</w:t>
      </w:r>
      <w:bookmarkEnd w:id="25"/>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w:t>
      </w:r>
      <w:r w:rsidR="008C09F8">
        <w:rPr>
          <w:sz w:val="24"/>
          <w:szCs w:val="24"/>
          <w:lang w:val="x-none" w:eastAsia="cs-CZ"/>
        </w:rPr>
        <w:t>1</w:t>
      </w:r>
      <w:r w:rsidR="003C6856" w:rsidRPr="00C915BE">
        <w:rPr>
          <w:sz w:val="24"/>
          <w:szCs w:val="24"/>
          <w:lang w:val="x-none" w:eastAsia="cs-CZ"/>
        </w:rPr>
        <w:t>.5 tohto článku Dohody týmto nie je dotknuté.</w:t>
      </w:r>
    </w:p>
    <w:p w14:paraId="031AA4D0" w14:textId="11142CFC" w:rsidR="00C1795A" w:rsidRPr="00C915BE" w:rsidRDefault="00C1795A" w:rsidP="00FC718B">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26"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26"/>
    <w:p w14:paraId="4C5AA1F0" w14:textId="2D7C08C4" w:rsidR="005B2B6B" w:rsidRPr="00C915BE" w:rsidRDefault="005B2B6B" w:rsidP="00FC718B">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FC718B">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54B00CA8" w:rsidR="005B2B6B" w:rsidRPr="0039315B" w:rsidRDefault="00C07F1C" w:rsidP="00FC718B">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 xml:space="preserve">porozumeli jej a nemajú proti jej forme a obsahu žiadne výhrady, čo potvrdzujú </w:t>
      </w:r>
      <w:r w:rsidR="00436AEB">
        <w:rPr>
          <w:sz w:val="24"/>
          <w:szCs w:val="24"/>
          <w:lang w:val="x-none" w:eastAsia="cs-CZ"/>
        </w:rPr>
        <w:t>svojimi</w:t>
      </w:r>
      <w:r w:rsidR="005B2B6B" w:rsidRPr="0039315B">
        <w:rPr>
          <w:sz w:val="24"/>
          <w:szCs w:val="24"/>
          <w:lang w:val="x-none" w:eastAsia="cs-CZ"/>
        </w:rPr>
        <w:t xml:space="preserve"> podpismi.</w:t>
      </w:r>
    </w:p>
    <w:p w14:paraId="649E555C" w14:textId="32806492" w:rsidR="0039315B" w:rsidRDefault="005B2B6B" w:rsidP="00FC718B">
      <w:pPr>
        <w:numPr>
          <w:ilvl w:val="1"/>
          <w:numId w:val="25"/>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 xml:space="preserve">a účinnosť dňom nasledujúcim po dni jej zverejnenia v Centrálnom registri zmlúv </w:t>
      </w:r>
      <w:r w:rsidR="006E66CE">
        <w:rPr>
          <w:sz w:val="24"/>
          <w:szCs w:val="24"/>
          <w:lang w:eastAsia="cs-CZ"/>
        </w:rPr>
        <w:t>v súlade s ustanovením §</w:t>
      </w:r>
      <w:r w:rsidR="004138D3">
        <w:rPr>
          <w:sz w:val="24"/>
          <w:szCs w:val="24"/>
          <w:lang w:eastAsia="cs-CZ"/>
        </w:rPr>
        <w:t xml:space="preserve"> </w:t>
      </w:r>
      <w:r w:rsidR="006E66CE">
        <w:rPr>
          <w:sz w:val="24"/>
          <w:szCs w:val="24"/>
          <w:lang w:eastAsia="cs-CZ"/>
        </w:rPr>
        <w:t>47a ods. 1 zákona č. 40/1964 Zb. Občiansky zákonník v znení neskorších predpisov</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302B6707" w:rsidRPr="0039315B">
        <w:rPr>
          <w:sz w:val="24"/>
          <w:szCs w:val="24"/>
          <w:lang w:eastAsia="cs-CZ"/>
        </w:rPr>
        <w:t>Objednávateľ</w:t>
      </w:r>
      <w:r w:rsidRPr="0039315B">
        <w:rPr>
          <w:sz w:val="24"/>
          <w:szCs w:val="24"/>
          <w:lang w:eastAsia="cs-CZ"/>
        </w:rPr>
        <w:t>.</w:t>
      </w:r>
      <w:r w:rsidR="000637A4" w:rsidRPr="0039315B">
        <w:rPr>
          <w:sz w:val="24"/>
          <w:szCs w:val="24"/>
          <w:lang w:eastAsia="cs-CZ"/>
        </w:rPr>
        <w:t xml:space="preserve"> </w:t>
      </w:r>
      <w:bookmarkStart w:id="27" w:name="_Hlk201753170"/>
    </w:p>
    <w:bookmarkEnd w:id="27"/>
    <w:p w14:paraId="6C07204A" w14:textId="1944C3B5" w:rsidR="00C1795A" w:rsidRPr="00227FD2" w:rsidRDefault="00C1795A" w:rsidP="00FC718B">
      <w:pPr>
        <w:pStyle w:val="Odsekzoznamu"/>
        <w:numPr>
          <w:ilvl w:val="1"/>
          <w:numId w:val="30"/>
        </w:numPr>
        <w:overflowPunct/>
        <w:autoSpaceDE/>
        <w:autoSpaceDN/>
        <w:adjustRightInd/>
        <w:spacing w:after="120"/>
        <w:ind w:left="567" w:hanging="567"/>
        <w:contextualSpacing w:val="0"/>
        <w:jc w:val="both"/>
        <w:textAlignment w:val="auto"/>
        <w:rPr>
          <w:sz w:val="24"/>
          <w:szCs w:val="24"/>
        </w:rPr>
      </w:pPr>
      <w:r w:rsidRPr="0039315B">
        <w:rPr>
          <w:sz w:val="24"/>
          <w:szCs w:val="24"/>
        </w:rPr>
        <w:t xml:space="preserve">Táto </w:t>
      </w:r>
      <w:r w:rsidR="00C07F1C" w:rsidRPr="0039315B">
        <w:rPr>
          <w:sz w:val="24"/>
          <w:szCs w:val="24"/>
        </w:rPr>
        <w:t>D</w:t>
      </w:r>
      <w:r w:rsidRPr="0039315B">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39315B">
        <w:rPr>
          <w:sz w:val="24"/>
          <w:szCs w:val="24"/>
        </w:rPr>
        <w:t>Governmente</w:t>
      </w:r>
      <w:proofErr w:type="spellEnd"/>
      <w:r w:rsidRPr="0039315B">
        <w:rPr>
          <w:sz w:val="24"/>
          <w:szCs w:val="24"/>
        </w:rPr>
        <w:t xml:space="preserve">) v znení neskorších predpisov a v súlade so zákonom č. 272/2016 Z. z. o dôveryhodných službách pre elektronické transakcie na vnútornom trhu a o zmene a doplnení niektorých zákonov v znení neskorších predpisov. </w:t>
      </w:r>
      <w:r w:rsidR="00227FD2" w:rsidRPr="00710D12">
        <w:rPr>
          <w:sz w:val="24"/>
          <w:szCs w:val="24"/>
        </w:rPr>
        <w:t xml:space="preserve">Ak nie je technicky možné postupovať podľa predchádzajúcej vety, tak sa Dohoda vyhotoví v listinnej podobe v dvoch (2) vyhotoveniach pre </w:t>
      </w:r>
      <w:r w:rsidR="00227FD2">
        <w:rPr>
          <w:sz w:val="24"/>
          <w:szCs w:val="24"/>
        </w:rPr>
        <w:t>Objednávateľa</w:t>
      </w:r>
      <w:r w:rsidR="00227FD2" w:rsidRPr="00710D12">
        <w:rPr>
          <w:sz w:val="24"/>
          <w:szCs w:val="24"/>
        </w:rPr>
        <w:t xml:space="preserve"> a jednom (1) vyhotovení pre </w:t>
      </w:r>
      <w:r w:rsidR="00227FD2">
        <w:rPr>
          <w:sz w:val="24"/>
          <w:szCs w:val="24"/>
        </w:rPr>
        <w:t>Poskytovateľa</w:t>
      </w:r>
      <w:r w:rsidR="00227FD2" w:rsidRPr="00710D12">
        <w:rPr>
          <w:sz w:val="24"/>
          <w:szCs w:val="24"/>
        </w:rPr>
        <w:t xml:space="preserve">, resp. po jednom (1) vyhotovení pre každý subjekt vystupujúci na strane </w:t>
      </w:r>
      <w:r w:rsidR="00227FD2">
        <w:rPr>
          <w:sz w:val="24"/>
          <w:szCs w:val="24"/>
        </w:rPr>
        <w:t>Poskytovateľa</w:t>
      </w:r>
      <w:r w:rsidRPr="00227FD2">
        <w:rPr>
          <w:sz w:val="24"/>
          <w:szCs w:val="24"/>
        </w:rPr>
        <w:t xml:space="preserve">. </w:t>
      </w:r>
    </w:p>
    <w:p w14:paraId="357278AD" w14:textId="22766DBC" w:rsidR="005B2B6B" w:rsidRPr="0039315B" w:rsidRDefault="00C07F1C" w:rsidP="00FC718B">
      <w:pPr>
        <w:pStyle w:val="Odsekzoznamu"/>
        <w:numPr>
          <w:ilvl w:val="1"/>
          <w:numId w:val="25"/>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7E026D">
        <w:rPr>
          <w:sz w:val="24"/>
          <w:szCs w:val="24"/>
        </w:rPr>
        <w:t>:</w:t>
      </w:r>
    </w:p>
    <w:p w14:paraId="3AF1196C" w14:textId="37BF7A62" w:rsidR="005B2B6B" w:rsidRPr="0039315B" w:rsidRDefault="00E55D51" w:rsidP="00FC718B">
      <w:pPr>
        <w:pStyle w:val="Odsekzoznamu"/>
        <w:numPr>
          <w:ilvl w:val="0"/>
          <w:numId w:val="18"/>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 vlastný návrh plnenia</w:t>
      </w:r>
    </w:p>
    <w:p w14:paraId="4E690A97" w14:textId="55B0FA56" w:rsidR="005B2B6B" w:rsidRPr="0039315B" w:rsidRDefault="00F30262" w:rsidP="00FC718B">
      <w:pPr>
        <w:pStyle w:val="Odsekzoznamu"/>
        <w:numPr>
          <w:ilvl w:val="0"/>
          <w:numId w:val="18"/>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2</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F4B0448" w:rsidR="005B2B6B" w:rsidRPr="0039315B" w:rsidRDefault="00F30262" w:rsidP="00FC718B">
      <w:pPr>
        <w:pStyle w:val="Odsekzoznamu"/>
        <w:numPr>
          <w:ilvl w:val="0"/>
          <w:numId w:val="18"/>
        </w:numPr>
        <w:ind w:left="1134" w:hanging="283"/>
        <w:jc w:val="both"/>
        <w:rPr>
          <w:sz w:val="24"/>
          <w:szCs w:val="24"/>
        </w:rPr>
      </w:pPr>
      <w:r w:rsidRPr="0039315B">
        <w:rPr>
          <w:sz w:val="24"/>
          <w:szCs w:val="24"/>
        </w:rPr>
        <w:lastRenderedPageBreak/>
        <w:t>P</w:t>
      </w:r>
      <w:r w:rsidR="005B2B6B" w:rsidRPr="0039315B">
        <w:rPr>
          <w:sz w:val="24"/>
          <w:szCs w:val="24"/>
        </w:rPr>
        <w:t xml:space="preserve">ríloha č. </w:t>
      </w:r>
      <w:r w:rsidR="00E55D51" w:rsidRPr="0039315B">
        <w:rPr>
          <w:sz w:val="24"/>
          <w:szCs w:val="24"/>
        </w:rPr>
        <w:t>3</w:t>
      </w:r>
      <w:r w:rsidRPr="0039315B">
        <w:rPr>
          <w:sz w:val="24"/>
          <w:szCs w:val="24"/>
        </w:rPr>
        <w:t xml:space="preserve"> – </w:t>
      </w:r>
      <w:r w:rsidR="005B2B6B" w:rsidRPr="0039315B">
        <w:rPr>
          <w:sz w:val="24"/>
          <w:szCs w:val="24"/>
        </w:rPr>
        <w:t xml:space="preserve">Zoznam subdodávateľov </w:t>
      </w:r>
    </w:p>
    <w:p w14:paraId="66DE0F79" w14:textId="50DE7186" w:rsidR="00247A94" w:rsidRPr="003E530C" w:rsidRDefault="00AB2E65" w:rsidP="00FC718B">
      <w:pPr>
        <w:pStyle w:val="Odsekzoznamu"/>
        <w:numPr>
          <w:ilvl w:val="0"/>
          <w:numId w:val="18"/>
        </w:numPr>
        <w:spacing w:after="120"/>
        <w:ind w:left="1135" w:hanging="284"/>
        <w:contextualSpacing w:val="0"/>
        <w:jc w:val="both"/>
        <w:rPr>
          <w:sz w:val="24"/>
          <w:szCs w:val="24"/>
        </w:rPr>
      </w:pPr>
      <w:r w:rsidRPr="006447C2">
        <w:rPr>
          <w:sz w:val="24"/>
          <w:szCs w:val="24"/>
        </w:rPr>
        <w:t xml:space="preserve">Príloha č. </w:t>
      </w:r>
      <w:r w:rsidR="006447C2" w:rsidRPr="006447C2">
        <w:rPr>
          <w:sz w:val="24"/>
          <w:szCs w:val="24"/>
        </w:rPr>
        <w:t>4</w:t>
      </w:r>
      <w:r w:rsidRPr="006447C2">
        <w:rPr>
          <w:sz w:val="24"/>
          <w:szCs w:val="24"/>
        </w:rPr>
        <w:t xml:space="preserve"> </w:t>
      </w:r>
      <w:r w:rsidRPr="003E530C">
        <w:rPr>
          <w:sz w:val="24"/>
          <w:szCs w:val="24"/>
        </w:rPr>
        <w:t xml:space="preserve">– </w:t>
      </w:r>
      <w:r w:rsidR="00247A94" w:rsidRPr="003E530C">
        <w:rPr>
          <w:sz w:val="24"/>
          <w:szCs w:val="24"/>
        </w:rPr>
        <w:t>Úradne overená kópia poistnej zmluvy o</w:t>
      </w:r>
      <w:r w:rsidR="00F31C0E" w:rsidRPr="003E530C">
        <w:rPr>
          <w:sz w:val="24"/>
          <w:szCs w:val="24"/>
        </w:rPr>
        <w:t> </w:t>
      </w:r>
      <w:r w:rsidR="00247A94" w:rsidRPr="003E530C">
        <w:rPr>
          <w:sz w:val="24"/>
          <w:szCs w:val="24"/>
        </w:rPr>
        <w:t>poistení</w:t>
      </w:r>
      <w:r w:rsidR="00F31C0E" w:rsidRPr="003E530C">
        <w:rPr>
          <w:sz w:val="24"/>
          <w:szCs w:val="24"/>
        </w:rPr>
        <w:t xml:space="preserve"> zodpovednosti</w:t>
      </w:r>
      <w:r w:rsidR="00247A94" w:rsidRPr="003E530C">
        <w:rPr>
          <w:sz w:val="24"/>
          <w:szCs w:val="24"/>
        </w:rPr>
        <w:t xml:space="preserve"> za škodu spôsobenú podnikaním </w:t>
      </w:r>
    </w:p>
    <w:p w14:paraId="3C9EA411" w14:textId="0F662B83" w:rsidR="0064261F" w:rsidRPr="008C09F8" w:rsidRDefault="007E026D" w:rsidP="0039315B">
      <w:pPr>
        <w:pStyle w:val="Odsekzoznamu"/>
        <w:ind w:left="851" w:hanging="142"/>
        <w:jc w:val="both"/>
        <w:rPr>
          <w:sz w:val="24"/>
          <w:szCs w:val="24"/>
        </w:rPr>
      </w:pPr>
      <w:r w:rsidRPr="008C09F8">
        <w:rPr>
          <w:sz w:val="24"/>
          <w:szCs w:val="24"/>
        </w:rPr>
        <w:t>V prípade rozporov medzi ustanoveniami Dohody a Prílohy č. 1, majú prednosť:</w:t>
      </w:r>
    </w:p>
    <w:p w14:paraId="5B99CAE6" w14:textId="4EAC0DF7" w:rsidR="007E026D" w:rsidRPr="008C09F8" w:rsidRDefault="007E026D" w:rsidP="00FC718B">
      <w:pPr>
        <w:pStyle w:val="Odsekzoznamu"/>
        <w:numPr>
          <w:ilvl w:val="0"/>
          <w:numId w:val="26"/>
        </w:numPr>
        <w:ind w:left="1134" w:hanging="283"/>
        <w:jc w:val="both"/>
        <w:rPr>
          <w:sz w:val="24"/>
          <w:szCs w:val="24"/>
        </w:rPr>
      </w:pPr>
      <w:r w:rsidRPr="008C09F8">
        <w:rPr>
          <w:sz w:val="24"/>
          <w:szCs w:val="24"/>
        </w:rPr>
        <w:t>v otázkach technických a bezpečnostných požiadaviek</w:t>
      </w:r>
      <w:r w:rsidR="006D414C" w:rsidRPr="008C09F8">
        <w:rPr>
          <w:sz w:val="24"/>
          <w:szCs w:val="24"/>
        </w:rPr>
        <w:t xml:space="preserve"> ustanovenia Prílohy č. 1, </w:t>
      </w:r>
    </w:p>
    <w:p w14:paraId="6274FCEC" w14:textId="4D342E03" w:rsidR="006D414C" w:rsidRPr="008C09F8" w:rsidRDefault="006D414C" w:rsidP="00FC718B">
      <w:pPr>
        <w:pStyle w:val="Odsekzoznamu"/>
        <w:numPr>
          <w:ilvl w:val="0"/>
          <w:numId w:val="26"/>
        </w:numPr>
        <w:ind w:left="1134" w:hanging="283"/>
        <w:jc w:val="both"/>
        <w:rPr>
          <w:sz w:val="24"/>
          <w:szCs w:val="24"/>
        </w:rPr>
      </w:pPr>
      <w:r w:rsidRPr="008C09F8">
        <w:rPr>
          <w:sz w:val="24"/>
          <w:szCs w:val="24"/>
        </w:rPr>
        <w:t>v otázkach obchodných, právnych a procesných ustanovenia tejto Dohody.</w:t>
      </w:r>
    </w:p>
    <w:p w14:paraId="5E4F553A" w14:textId="77777777" w:rsidR="006D414C" w:rsidRDefault="006D414C" w:rsidP="006D414C">
      <w:pPr>
        <w:jc w:val="both"/>
        <w:rPr>
          <w:sz w:val="24"/>
          <w:szCs w:val="24"/>
        </w:rPr>
      </w:pPr>
    </w:p>
    <w:p w14:paraId="4517AA37" w14:textId="77777777" w:rsidR="006D414C" w:rsidRPr="006D414C" w:rsidRDefault="006D414C" w:rsidP="006D414C">
      <w:pPr>
        <w:jc w:val="both"/>
        <w:rPr>
          <w:sz w:val="24"/>
          <w:szCs w:val="24"/>
        </w:rPr>
      </w:pP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28"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28"/>
    </w:p>
    <w:p w14:paraId="14B9EE4C" w14:textId="2F24A9FC" w:rsidR="00A32CFF" w:rsidRPr="00C915BE" w:rsidRDefault="00A32CFF" w:rsidP="00287899">
      <w:pPr>
        <w:jc w:val="center"/>
        <w:rPr>
          <w:b/>
          <w:sz w:val="24"/>
          <w:szCs w:val="24"/>
        </w:rPr>
      </w:pPr>
      <w:r w:rsidRPr="00C915BE">
        <w:rPr>
          <w:b/>
          <w:sz w:val="24"/>
          <w:szCs w:val="24"/>
          <w:lang w:eastAsia="cs-CZ"/>
        </w:rPr>
        <w:t>OPIS PREDMETU ZÁKAZKY, VLASTNÝ NÁVRH PLNENIA</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7A4A751" w14:textId="6F9E2C80" w:rsidR="006447C2" w:rsidRPr="00C915BE" w:rsidRDefault="00E0597F" w:rsidP="006447C2">
      <w:pPr>
        <w:jc w:val="center"/>
        <w:rPr>
          <w:b/>
          <w:sz w:val="24"/>
          <w:szCs w:val="24"/>
          <w:lang w:eastAsia="cs-CZ"/>
        </w:rPr>
      </w:pPr>
      <w:r w:rsidRPr="00C915BE">
        <w:rPr>
          <w:b/>
          <w:sz w:val="24"/>
          <w:szCs w:val="24"/>
          <w:lang w:eastAsia="cs-CZ"/>
        </w:rPr>
        <w:lastRenderedPageBreak/>
        <w:t xml:space="preserve">PRÍLOHA Č. </w:t>
      </w:r>
      <w:r w:rsidR="006447C2">
        <w:rPr>
          <w:b/>
          <w:sz w:val="24"/>
          <w:szCs w:val="24"/>
          <w:lang w:eastAsia="cs-CZ"/>
        </w:rPr>
        <w:t>4</w:t>
      </w:r>
    </w:p>
    <w:p w14:paraId="33ADCAC9" w14:textId="0108D088" w:rsidR="00AB2E65" w:rsidRPr="00C915BE" w:rsidRDefault="00AB2E65" w:rsidP="00AB2E65">
      <w:pPr>
        <w:jc w:val="center"/>
        <w:rPr>
          <w:b/>
          <w:sz w:val="24"/>
          <w:szCs w:val="24"/>
          <w:lang w:eastAsia="cs-CZ"/>
        </w:rPr>
      </w:pPr>
      <w:r w:rsidRPr="003E530C">
        <w:rPr>
          <w:b/>
          <w:sz w:val="24"/>
          <w:szCs w:val="24"/>
          <w:lang w:eastAsia="cs-CZ"/>
        </w:rPr>
        <w:t>ÚRADNE OVERENÁ KÓPIA POISTNEJ</w:t>
      </w:r>
      <w:r w:rsidRPr="00C915BE">
        <w:rPr>
          <w:b/>
          <w:sz w:val="24"/>
          <w:szCs w:val="24"/>
          <w:lang w:eastAsia="cs-CZ"/>
        </w:rPr>
        <w:t xml:space="preserve"> ZMLUVY O POISTENÍ ZODPOVEDNOSTI ZA ŠKODU SPÔSOBENÚ PODNIKANÍM</w:t>
      </w:r>
    </w:p>
    <w:p w14:paraId="1184EE11" w14:textId="77777777" w:rsidR="00AB2E65" w:rsidRPr="00C915BE" w:rsidRDefault="00AB2E65" w:rsidP="00F31C0E">
      <w:pPr>
        <w:jc w:val="center"/>
        <w:rPr>
          <w:sz w:val="24"/>
          <w:szCs w:val="24"/>
          <w:lang w:eastAsia="cs-CZ"/>
        </w:rPr>
      </w:pPr>
    </w:p>
    <w:p w14:paraId="157C02BD" w14:textId="77777777" w:rsidR="00625B82" w:rsidRPr="00C915BE" w:rsidRDefault="00625B82" w:rsidP="00625B82">
      <w:pPr>
        <w:jc w:val="center"/>
        <w:rPr>
          <w:b/>
          <w:sz w:val="24"/>
          <w:szCs w:val="24"/>
        </w:rPr>
      </w:pPr>
    </w:p>
    <w:p w14:paraId="44428937" w14:textId="77777777" w:rsidR="00625B82" w:rsidRPr="00C915BE" w:rsidRDefault="00625B82" w:rsidP="00625B82">
      <w:pPr>
        <w:jc w:val="center"/>
        <w:rPr>
          <w:b/>
          <w:sz w:val="24"/>
          <w:szCs w:val="24"/>
        </w:rPr>
      </w:pPr>
    </w:p>
    <w:p w14:paraId="1137151C" w14:textId="77777777" w:rsidR="00625B82" w:rsidRPr="00C915BE" w:rsidRDefault="00625B82" w:rsidP="00625B82">
      <w:pPr>
        <w:jc w:val="center"/>
        <w:rPr>
          <w:b/>
          <w:sz w:val="24"/>
          <w:szCs w:val="24"/>
        </w:rPr>
      </w:pPr>
    </w:p>
    <w:p w14:paraId="4BB403BA" w14:textId="77777777" w:rsidR="00625B82" w:rsidRPr="00C915BE" w:rsidRDefault="00625B82" w:rsidP="00625B82">
      <w:pPr>
        <w:jc w:val="center"/>
        <w:rPr>
          <w:b/>
          <w:sz w:val="24"/>
          <w:szCs w:val="24"/>
        </w:rPr>
      </w:pPr>
    </w:p>
    <w:p w14:paraId="188376F7" w14:textId="77777777" w:rsidR="00625B82" w:rsidRPr="00C915BE" w:rsidRDefault="00625B82" w:rsidP="00625B82">
      <w:pPr>
        <w:jc w:val="center"/>
        <w:rPr>
          <w:b/>
          <w:sz w:val="24"/>
          <w:szCs w:val="24"/>
        </w:rPr>
      </w:pPr>
    </w:p>
    <w:p w14:paraId="3655F066" w14:textId="77777777" w:rsidR="00625B82" w:rsidRPr="00C915BE" w:rsidRDefault="00625B82" w:rsidP="00625B82">
      <w:pPr>
        <w:jc w:val="center"/>
        <w:rPr>
          <w:b/>
          <w:sz w:val="24"/>
          <w:szCs w:val="24"/>
        </w:rPr>
      </w:pPr>
    </w:p>
    <w:p w14:paraId="4BC6DC41" w14:textId="77777777" w:rsidR="00625B82" w:rsidRPr="00C915BE" w:rsidRDefault="00625B82" w:rsidP="00625B82">
      <w:pPr>
        <w:jc w:val="center"/>
        <w:rPr>
          <w:b/>
          <w:sz w:val="24"/>
          <w:szCs w:val="24"/>
        </w:rPr>
      </w:pPr>
    </w:p>
    <w:p w14:paraId="3EFB79F2" w14:textId="77777777" w:rsidR="00625B82" w:rsidRPr="00C915BE" w:rsidRDefault="00625B82" w:rsidP="00625B82">
      <w:pPr>
        <w:jc w:val="center"/>
        <w:rPr>
          <w:b/>
          <w:sz w:val="24"/>
          <w:szCs w:val="24"/>
        </w:rPr>
      </w:pPr>
    </w:p>
    <w:p w14:paraId="2689C525" w14:textId="77777777" w:rsidR="00625B82" w:rsidRPr="00C915BE" w:rsidRDefault="00625B82" w:rsidP="00625B82">
      <w:pPr>
        <w:jc w:val="center"/>
        <w:rPr>
          <w:b/>
          <w:sz w:val="24"/>
          <w:szCs w:val="24"/>
        </w:rPr>
      </w:pPr>
    </w:p>
    <w:p w14:paraId="1BC64358" w14:textId="77777777" w:rsidR="00625B82" w:rsidRPr="00C915BE" w:rsidRDefault="00625B82" w:rsidP="00625B82">
      <w:pPr>
        <w:jc w:val="center"/>
        <w:rPr>
          <w:b/>
          <w:sz w:val="24"/>
          <w:szCs w:val="24"/>
        </w:rPr>
      </w:pPr>
    </w:p>
    <w:p w14:paraId="790DB9EA" w14:textId="77777777" w:rsidR="00625B82" w:rsidRPr="00C915BE" w:rsidRDefault="00625B82" w:rsidP="00625B82">
      <w:pPr>
        <w:jc w:val="center"/>
        <w:rPr>
          <w:b/>
          <w:sz w:val="24"/>
          <w:szCs w:val="24"/>
        </w:rPr>
      </w:pPr>
    </w:p>
    <w:p w14:paraId="52FEF0D8" w14:textId="77777777" w:rsidR="00625B82" w:rsidRPr="00C915BE" w:rsidRDefault="00625B82" w:rsidP="00625B82">
      <w:pPr>
        <w:jc w:val="center"/>
        <w:rPr>
          <w:b/>
          <w:sz w:val="24"/>
          <w:szCs w:val="24"/>
        </w:rPr>
      </w:pPr>
    </w:p>
    <w:p w14:paraId="217598C8" w14:textId="77777777" w:rsidR="00625B82" w:rsidRPr="00C915BE" w:rsidRDefault="00625B82" w:rsidP="00625B82">
      <w:pPr>
        <w:jc w:val="center"/>
        <w:rPr>
          <w:b/>
          <w:sz w:val="24"/>
          <w:szCs w:val="24"/>
        </w:rPr>
      </w:pPr>
    </w:p>
    <w:p w14:paraId="3BF2382B" w14:textId="77777777" w:rsidR="00625B82" w:rsidRPr="00C915BE" w:rsidRDefault="00625B82" w:rsidP="00625B82">
      <w:pPr>
        <w:jc w:val="center"/>
        <w:rPr>
          <w:b/>
          <w:sz w:val="24"/>
          <w:szCs w:val="24"/>
        </w:rPr>
      </w:pPr>
    </w:p>
    <w:p w14:paraId="422487EE" w14:textId="77777777" w:rsidR="00625B82" w:rsidRPr="00C915BE" w:rsidRDefault="00625B82" w:rsidP="00625B82">
      <w:pPr>
        <w:jc w:val="center"/>
        <w:rPr>
          <w:b/>
          <w:sz w:val="24"/>
          <w:szCs w:val="24"/>
        </w:rPr>
      </w:pPr>
    </w:p>
    <w:p w14:paraId="0E53514E" w14:textId="77777777" w:rsidR="00625B82" w:rsidRPr="00C915BE" w:rsidRDefault="00625B82" w:rsidP="00625B82">
      <w:pPr>
        <w:jc w:val="center"/>
        <w:rPr>
          <w:b/>
          <w:sz w:val="24"/>
          <w:szCs w:val="24"/>
        </w:rPr>
      </w:pPr>
    </w:p>
    <w:p w14:paraId="44DD171F" w14:textId="77777777" w:rsidR="00625B82" w:rsidRPr="00C915BE" w:rsidRDefault="00625B82" w:rsidP="00625B82">
      <w:pPr>
        <w:jc w:val="center"/>
        <w:rPr>
          <w:b/>
          <w:sz w:val="24"/>
          <w:szCs w:val="24"/>
        </w:rPr>
      </w:pPr>
    </w:p>
    <w:p w14:paraId="7BA76255" w14:textId="77777777" w:rsidR="00625B82" w:rsidRPr="00C915BE" w:rsidRDefault="00625B82" w:rsidP="00625B82">
      <w:pPr>
        <w:jc w:val="center"/>
        <w:rPr>
          <w:b/>
          <w:sz w:val="24"/>
          <w:szCs w:val="24"/>
        </w:rPr>
      </w:pPr>
    </w:p>
    <w:p w14:paraId="3E89FA69" w14:textId="77777777" w:rsidR="00625B82" w:rsidRPr="00C915BE" w:rsidRDefault="00625B82" w:rsidP="00625B82">
      <w:pPr>
        <w:jc w:val="center"/>
        <w:rPr>
          <w:b/>
          <w:sz w:val="24"/>
          <w:szCs w:val="24"/>
        </w:rPr>
      </w:pPr>
    </w:p>
    <w:p w14:paraId="2D52A5FC" w14:textId="77777777" w:rsidR="00625B82" w:rsidRPr="00C915BE" w:rsidRDefault="00625B82" w:rsidP="00625B82">
      <w:pPr>
        <w:jc w:val="center"/>
        <w:rPr>
          <w:b/>
          <w:sz w:val="24"/>
          <w:szCs w:val="24"/>
        </w:rPr>
      </w:pPr>
    </w:p>
    <w:p w14:paraId="30CCA851" w14:textId="77777777" w:rsidR="00625B82" w:rsidRPr="00C915BE" w:rsidRDefault="00625B82" w:rsidP="00625B82">
      <w:pPr>
        <w:jc w:val="center"/>
        <w:rPr>
          <w:b/>
          <w:sz w:val="24"/>
          <w:szCs w:val="24"/>
        </w:rPr>
      </w:pPr>
    </w:p>
    <w:p w14:paraId="6634F89E" w14:textId="77777777" w:rsidR="00625B82" w:rsidRPr="00C915BE" w:rsidRDefault="00625B82" w:rsidP="00625B82">
      <w:pPr>
        <w:jc w:val="center"/>
        <w:rPr>
          <w:b/>
          <w:sz w:val="24"/>
          <w:szCs w:val="24"/>
        </w:rPr>
      </w:pPr>
    </w:p>
    <w:p w14:paraId="5255C9F1" w14:textId="77777777" w:rsidR="00625B82" w:rsidRPr="00C915BE" w:rsidRDefault="00625B82" w:rsidP="00625B82">
      <w:pPr>
        <w:jc w:val="center"/>
        <w:rPr>
          <w:b/>
          <w:sz w:val="24"/>
          <w:szCs w:val="24"/>
        </w:rPr>
      </w:pPr>
    </w:p>
    <w:p w14:paraId="365F13DE" w14:textId="77777777" w:rsidR="00625B82" w:rsidRPr="00C915BE" w:rsidRDefault="00625B82" w:rsidP="00625B82">
      <w:pPr>
        <w:jc w:val="center"/>
        <w:rPr>
          <w:b/>
          <w:sz w:val="24"/>
          <w:szCs w:val="24"/>
        </w:rPr>
      </w:pPr>
    </w:p>
    <w:p w14:paraId="0F66D942" w14:textId="77777777" w:rsidR="00625B82" w:rsidRPr="00C915BE" w:rsidRDefault="00625B82" w:rsidP="00625B82">
      <w:pPr>
        <w:jc w:val="center"/>
        <w:rPr>
          <w:b/>
          <w:sz w:val="24"/>
          <w:szCs w:val="24"/>
        </w:rPr>
      </w:pPr>
    </w:p>
    <w:p w14:paraId="554CDDC5" w14:textId="77777777" w:rsidR="00625B82" w:rsidRPr="00C915BE" w:rsidRDefault="00625B82" w:rsidP="00625B82">
      <w:pPr>
        <w:jc w:val="center"/>
        <w:rPr>
          <w:b/>
          <w:sz w:val="24"/>
          <w:szCs w:val="24"/>
        </w:rPr>
      </w:pPr>
    </w:p>
    <w:p w14:paraId="6059A13A" w14:textId="77777777" w:rsidR="00625B82" w:rsidRPr="00C915BE" w:rsidRDefault="00625B82" w:rsidP="00625B82">
      <w:pPr>
        <w:jc w:val="center"/>
        <w:rPr>
          <w:b/>
          <w:sz w:val="24"/>
          <w:szCs w:val="24"/>
        </w:rPr>
      </w:pPr>
    </w:p>
    <w:p w14:paraId="7F6E4643" w14:textId="77777777" w:rsidR="00625B82" w:rsidRPr="00C915BE" w:rsidRDefault="00625B82" w:rsidP="00625B82">
      <w:pPr>
        <w:jc w:val="center"/>
        <w:rPr>
          <w:b/>
          <w:sz w:val="24"/>
          <w:szCs w:val="24"/>
        </w:rPr>
      </w:pPr>
    </w:p>
    <w:p w14:paraId="35817084" w14:textId="77777777" w:rsidR="00625B82" w:rsidRPr="00C915BE" w:rsidRDefault="00625B82" w:rsidP="00625B82">
      <w:pPr>
        <w:jc w:val="center"/>
        <w:rPr>
          <w:b/>
          <w:sz w:val="24"/>
          <w:szCs w:val="24"/>
        </w:rPr>
      </w:pPr>
    </w:p>
    <w:p w14:paraId="00CBE4DC" w14:textId="77777777" w:rsidR="00625B82" w:rsidRPr="00C915BE" w:rsidRDefault="00625B82" w:rsidP="00625B82">
      <w:pPr>
        <w:jc w:val="center"/>
        <w:rPr>
          <w:b/>
          <w:sz w:val="24"/>
          <w:szCs w:val="24"/>
        </w:rPr>
      </w:pPr>
    </w:p>
    <w:p w14:paraId="77DA791C" w14:textId="77777777" w:rsidR="00625B82" w:rsidRPr="00C915BE" w:rsidRDefault="00625B82" w:rsidP="00625B82">
      <w:pPr>
        <w:jc w:val="center"/>
        <w:rPr>
          <w:b/>
          <w:sz w:val="24"/>
          <w:szCs w:val="24"/>
        </w:rPr>
      </w:pPr>
    </w:p>
    <w:p w14:paraId="6206DCB2" w14:textId="77777777" w:rsidR="00625B82" w:rsidRPr="00C915BE" w:rsidRDefault="00625B82" w:rsidP="00625B82">
      <w:pPr>
        <w:jc w:val="center"/>
        <w:rPr>
          <w:b/>
          <w:sz w:val="24"/>
          <w:szCs w:val="24"/>
        </w:rPr>
      </w:pPr>
    </w:p>
    <w:p w14:paraId="73104A5A" w14:textId="77777777" w:rsidR="00625B82" w:rsidRPr="00C915BE" w:rsidRDefault="00625B82" w:rsidP="00625B82">
      <w:pPr>
        <w:jc w:val="center"/>
        <w:rPr>
          <w:b/>
          <w:sz w:val="24"/>
          <w:szCs w:val="24"/>
        </w:rPr>
      </w:pPr>
    </w:p>
    <w:p w14:paraId="77417711" w14:textId="77777777" w:rsidR="00625B82" w:rsidRPr="00C915BE" w:rsidRDefault="00625B82" w:rsidP="00625B82">
      <w:pPr>
        <w:jc w:val="center"/>
        <w:rPr>
          <w:b/>
          <w:sz w:val="24"/>
          <w:szCs w:val="24"/>
        </w:rPr>
      </w:pPr>
    </w:p>
    <w:p w14:paraId="02351490" w14:textId="77777777" w:rsidR="00625B82" w:rsidRPr="00C915BE" w:rsidRDefault="00625B82" w:rsidP="00625B82">
      <w:pPr>
        <w:jc w:val="center"/>
        <w:rPr>
          <w:b/>
          <w:sz w:val="24"/>
          <w:szCs w:val="24"/>
        </w:rPr>
      </w:pPr>
    </w:p>
    <w:p w14:paraId="499CD010" w14:textId="77777777" w:rsidR="00625B82" w:rsidRPr="00C915BE" w:rsidRDefault="00625B82" w:rsidP="00625B82">
      <w:pPr>
        <w:jc w:val="center"/>
        <w:rPr>
          <w:b/>
          <w:sz w:val="24"/>
          <w:szCs w:val="24"/>
        </w:rPr>
      </w:pPr>
    </w:p>
    <w:p w14:paraId="394720D6" w14:textId="77777777" w:rsidR="00625B82" w:rsidRPr="00C915BE" w:rsidRDefault="00625B82" w:rsidP="00625B82">
      <w:pPr>
        <w:jc w:val="center"/>
        <w:rPr>
          <w:b/>
          <w:sz w:val="24"/>
          <w:szCs w:val="24"/>
        </w:rPr>
      </w:pPr>
    </w:p>
    <w:p w14:paraId="7B04C26F" w14:textId="77777777" w:rsidR="00625B82" w:rsidRPr="00C915BE" w:rsidRDefault="00625B82" w:rsidP="00625B82">
      <w:pPr>
        <w:jc w:val="center"/>
        <w:rPr>
          <w:b/>
          <w:sz w:val="24"/>
          <w:szCs w:val="24"/>
        </w:rPr>
      </w:pPr>
    </w:p>
    <w:p w14:paraId="45D79403" w14:textId="77777777" w:rsidR="00625B82" w:rsidRPr="00C915BE" w:rsidRDefault="00625B82" w:rsidP="00625B82">
      <w:pPr>
        <w:jc w:val="center"/>
        <w:rPr>
          <w:b/>
          <w:sz w:val="24"/>
          <w:szCs w:val="24"/>
        </w:rPr>
      </w:pPr>
    </w:p>
    <w:p w14:paraId="4EB0D04F" w14:textId="77777777" w:rsidR="00625B82" w:rsidRPr="00C915BE" w:rsidRDefault="00625B82" w:rsidP="00625B82">
      <w:pPr>
        <w:jc w:val="center"/>
        <w:rPr>
          <w:b/>
          <w:sz w:val="24"/>
          <w:szCs w:val="24"/>
        </w:rPr>
      </w:pPr>
    </w:p>
    <w:p w14:paraId="34FD0DE6" w14:textId="77777777" w:rsidR="00625B82" w:rsidRPr="00C915BE" w:rsidRDefault="00625B82" w:rsidP="00625B82">
      <w:pPr>
        <w:jc w:val="center"/>
        <w:rPr>
          <w:b/>
          <w:sz w:val="24"/>
          <w:szCs w:val="24"/>
        </w:rPr>
      </w:pPr>
    </w:p>
    <w:p w14:paraId="1BF8953C" w14:textId="77777777" w:rsidR="00625B82" w:rsidRPr="00C915BE" w:rsidRDefault="00625B82" w:rsidP="00625B82">
      <w:pPr>
        <w:jc w:val="center"/>
        <w:rPr>
          <w:b/>
          <w:sz w:val="24"/>
          <w:szCs w:val="24"/>
        </w:rPr>
      </w:pPr>
    </w:p>
    <w:p w14:paraId="00822D6D" w14:textId="77777777" w:rsidR="00625B82" w:rsidRPr="00C915BE" w:rsidRDefault="00625B82" w:rsidP="00625B82">
      <w:pPr>
        <w:jc w:val="center"/>
        <w:rPr>
          <w:b/>
          <w:sz w:val="24"/>
          <w:szCs w:val="24"/>
        </w:rPr>
      </w:pPr>
    </w:p>
    <w:p w14:paraId="24A214D5" w14:textId="77777777" w:rsidR="00625B82" w:rsidRPr="00C915BE" w:rsidRDefault="00625B82" w:rsidP="00625B82">
      <w:pPr>
        <w:jc w:val="center"/>
        <w:rPr>
          <w:b/>
          <w:sz w:val="24"/>
          <w:szCs w:val="24"/>
        </w:rPr>
      </w:pPr>
    </w:p>
    <w:p w14:paraId="5995DF25" w14:textId="77777777" w:rsidR="00625B82" w:rsidRPr="00C915BE" w:rsidRDefault="00625B82" w:rsidP="00625B82">
      <w:pPr>
        <w:jc w:val="center"/>
        <w:rPr>
          <w:b/>
          <w:sz w:val="24"/>
          <w:szCs w:val="24"/>
        </w:rPr>
      </w:pPr>
    </w:p>
    <w:p w14:paraId="1B404530" w14:textId="77777777" w:rsidR="00625B82" w:rsidRPr="00C915BE" w:rsidRDefault="00625B82" w:rsidP="00625B82">
      <w:pPr>
        <w:jc w:val="center"/>
        <w:rPr>
          <w:b/>
          <w:sz w:val="24"/>
          <w:szCs w:val="24"/>
        </w:rPr>
      </w:pPr>
    </w:p>
    <w:p w14:paraId="2BB99FF3" w14:textId="77777777" w:rsidR="00625B82" w:rsidRPr="00C915BE" w:rsidRDefault="00625B82" w:rsidP="00625B82">
      <w:pPr>
        <w:jc w:val="center"/>
        <w:rPr>
          <w:b/>
          <w:sz w:val="24"/>
          <w:szCs w:val="24"/>
        </w:rPr>
      </w:pPr>
    </w:p>
    <w:p w14:paraId="7E98D69E" w14:textId="58E86EE7" w:rsidR="00F31C0E" w:rsidRPr="004605FD" w:rsidRDefault="00F31C0E" w:rsidP="003C6856">
      <w:pPr>
        <w:overflowPunct/>
        <w:autoSpaceDE/>
        <w:autoSpaceDN/>
        <w:adjustRightInd/>
        <w:spacing w:after="160" w:line="259" w:lineRule="auto"/>
        <w:textAlignment w:val="auto"/>
        <w:rPr>
          <w:b/>
          <w:sz w:val="24"/>
          <w:szCs w:val="24"/>
        </w:rPr>
      </w:pPr>
    </w:p>
    <w:sectPr w:rsidR="00F31C0E" w:rsidRPr="004605FD" w:rsidSect="00951799">
      <w:headerReference w:type="default" r:id="rId11"/>
      <w:footerReference w:type="default" r:id="rId12"/>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A6E35" w14:textId="77777777" w:rsidR="006F0D33" w:rsidRDefault="006F0D33" w:rsidP="00CC17F0">
      <w:r>
        <w:separator/>
      </w:r>
    </w:p>
  </w:endnote>
  <w:endnote w:type="continuationSeparator" w:id="0">
    <w:p w14:paraId="3F6190A5" w14:textId="77777777" w:rsidR="006F0D33" w:rsidRDefault="006F0D33" w:rsidP="00CC17F0">
      <w:r>
        <w:continuationSeparator/>
      </w:r>
    </w:p>
  </w:endnote>
  <w:endnote w:type="continuationNotice" w:id="1">
    <w:p w14:paraId="4805D063" w14:textId="77777777" w:rsidR="006F0D33" w:rsidRDefault="006F0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030784"/>
      <w:docPartObj>
        <w:docPartGallery w:val="Page Numbers (Bottom of Page)"/>
        <w:docPartUnique/>
      </w:docPartObj>
    </w:sdtPr>
    <w:sdtEndPr/>
    <w:sdtContent>
      <w:p w14:paraId="4F16F0FC" w14:textId="2882CA18" w:rsidR="008D731E" w:rsidRDefault="008D731E">
        <w:pPr>
          <w:pStyle w:val="Pta"/>
          <w:jc w:val="center"/>
        </w:pPr>
        <w:r>
          <w:fldChar w:fldCharType="begin"/>
        </w:r>
        <w:r>
          <w:instrText>PAGE   \* MERGEFORMAT</w:instrText>
        </w:r>
        <w:r>
          <w:fldChar w:fldCharType="separate"/>
        </w:r>
        <w:r w:rsidR="00ED10DA">
          <w:rPr>
            <w:noProof/>
          </w:rPr>
          <w:t>11</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52883" w14:textId="77777777" w:rsidR="006F0D33" w:rsidRDefault="006F0D33" w:rsidP="00CC17F0">
      <w:r>
        <w:separator/>
      </w:r>
    </w:p>
  </w:footnote>
  <w:footnote w:type="continuationSeparator" w:id="0">
    <w:p w14:paraId="5D664BA2" w14:textId="77777777" w:rsidR="006F0D33" w:rsidRDefault="006F0D33" w:rsidP="00CC17F0">
      <w:r>
        <w:continuationSeparator/>
      </w:r>
    </w:p>
  </w:footnote>
  <w:footnote w:type="continuationNotice" w:id="1">
    <w:p w14:paraId="49DD3D6E" w14:textId="77777777" w:rsidR="006F0D33" w:rsidRDefault="006F0D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80813" w14:textId="45DBAEE4" w:rsidR="00ED10DA" w:rsidRPr="00ED10DA" w:rsidRDefault="00ED10DA" w:rsidP="00ED10DA">
    <w:pPr>
      <w:pStyle w:val="Hlavika"/>
      <w:jc w:val="right"/>
      <w:rPr>
        <w:sz w:val="16"/>
        <w:szCs w:val="16"/>
      </w:rPr>
    </w:pPr>
    <w:r>
      <w:tab/>
    </w:r>
    <w:r w:rsidRPr="00ED10DA">
      <w:rPr>
        <w:sz w:val="16"/>
        <w:szCs w:val="16"/>
      </w:rPr>
      <w:t xml:space="preserve">Príloha č. 3 – </w:t>
    </w:r>
    <w:r>
      <w:rPr>
        <w:sz w:val="16"/>
        <w:szCs w:val="16"/>
      </w:rPr>
      <w:t>N</w:t>
    </w:r>
    <w:r w:rsidRPr="00ED10DA">
      <w:rPr>
        <w:sz w:val="16"/>
        <w:szCs w:val="16"/>
      </w:rPr>
      <w:t>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33523A7C"/>
    <w:lvl w:ilvl="0" w:tplc="DC50914C">
      <w:start w:val="1"/>
      <w:numFmt w:val="decimal"/>
      <w:lvlText w:val="8.%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09F5365B"/>
    <w:multiLevelType w:val="multilevel"/>
    <w:tmpl w:val="CF1CDE20"/>
    <w:lvl w:ilvl="0">
      <w:start w:val="10"/>
      <w:numFmt w:val="decimal"/>
      <w:lvlText w:val="%1"/>
      <w:lvlJc w:val="left"/>
      <w:pPr>
        <w:ind w:left="420" w:hanging="420"/>
      </w:pPr>
      <w:rPr>
        <w:rFonts w:hint="default"/>
      </w:rPr>
    </w:lvl>
    <w:lvl w:ilvl="1">
      <w:start w:val="2"/>
      <w:numFmt w:val="decimal"/>
      <w:lvlText w:val="1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7BBECCEC"/>
    <w:lvl w:ilvl="0" w:tplc="5B0654E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EE526D8"/>
    <w:multiLevelType w:val="hybridMultilevel"/>
    <w:tmpl w:val="E2407106"/>
    <w:lvl w:ilvl="0" w:tplc="5934AFD0">
      <w:start w:val="1"/>
      <w:numFmt w:val="lowerLetter"/>
      <w:lvlText w:val="%1)"/>
      <w:lvlJc w:val="left"/>
      <w:pPr>
        <w:ind w:left="720" w:hanging="360"/>
      </w:pPr>
    </w:lvl>
    <w:lvl w:ilvl="1" w:tplc="5B3A4F5A">
      <w:start w:val="1"/>
      <w:numFmt w:val="lowerLetter"/>
      <w:lvlText w:val="%2."/>
      <w:lvlJc w:val="left"/>
      <w:pPr>
        <w:ind w:left="1440" w:hanging="360"/>
      </w:pPr>
    </w:lvl>
    <w:lvl w:ilvl="2" w:tplc="8B66439E">
      <w:start w:val="1"/>
      <w:numFmt w:val="lowerRoman"/>
      <w:lvlText w:val="%3."/>
      <w:lvlJc w:val="right"/>
      <w:pPr>
        <w:ind w:left="2160" w:hanging="180"/>
      </w:pPr>
    </w:lvl>
    <w:lvl w:ilvl="3" w:tplc="5430054A">
      <w:start w:val="1"/>
      <w:numFmt w:val="decimal"/>
      <w:lvlText w:val="%4."/>
      <w:lvlJc w:val="left"/>
      <w:pPr>
        <w:ind w:left="2880" w:hanging="360"/>
      </w:pPr>
    </w:lvl>
    <w:lvl w:ilvl="4" w:tplc="2E2C96BC">
      <w:start w:val="1"/>
      <w:numFmt w:val="lowerLetter"/>
      <w:lvlText w:val="%5."/>
      <w:lvlJc w:val="left"/>
      <w:pPr>
        <w:ind w:left="3600" w:hanging="360"/>
      </w:pPr>
    </w:lvl>
    <w:lvl w:ilvl="5" w:tplc="27D2147A">
      <w:start w:val="1"/>
      <w:numFmt w:val="lowerRoman"/>
      <w:lvlText w:val="%6."/>
      <w:lvlJc w:val="right"/>
      <w:pPr>
        <w:ind w:left="4320" w:hanging="180"/>
      </w:pPr>
    </w:lvl>
    <w:lvl w:ilvl="6" w:tplc="F12CC34E">
      <w:start w:val="1"/>
      <w:numFmt w:val="decimal"/>
      <w:lvlText w:val="%7."/>
      <w:lvlJc w:val="left"/>
      <w:pPr>
        <w:ind w:left="5040" w:hanging="360"/>
      </w:pPr>
    </w:lvl>
    <w:lvl w:ilvl="7" w:tplc="0D06EBEE">
      <w:start w:val="1"/>
      <w:numFmt w:val="lowerLetter"/>
      <w:lvlText w:val="%8."/>
      <w:lvlJc w:val="left"/>
      <w:pPr>
        <w:ind w:left="5760" w:hanging="360"/>
      </w:pPr>
    </w:lvl>
    <w:lvl w:ilvl="8" w:tplc="96F013C4">
      <w:start w:val="1"/>
      <w:numFmt w:val="lowerRoman"/>
      <w:lvlText w:val="%9."/>
      <w:lvlJc w:val="right"/>
      <w:pPr>
        <w:ind w:left="6480" w:hanging="180"/>
      </w:pPr>
    </w:lvl>
  </w:abstractNum>
  <w:abstractNum w:abstractNumId="9"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502"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D1671C7"/>
    <w:multiLevelType w:val="hybridMultilevel"/>
    <w:tmpl w:val="73C4AC84"/>
    <w:lvl w:ilvl="0" w:tplc="7C2E7BD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75568AE"/>
    <w:multiLevelType w:val="multilevel"/>
    <w:tmpl w:val="5CF0BF0A"/>
    <w:lvl w:ilvl="0">
      <w:start w:val="11"/>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9DA15D6"/>
    <w:multiLevelType w:val="multilevel"/>
    <w:tmpl w:val="FC084C4A"/>
    <w:lvl w:ilvl="0">
      <w:start w:val="8"/>
      <w:numFmt w:val="decimal"/>
      <w:lvlText w:val="%1."/>
      <w:lvlJc w:val="left"/>
      <w:pPr>
        <w:ind w:left="360" w:hanging="360"/>
      </w:pPr>
      <w:rPr>
        <w:rFonts w:hint="default"/>
      </w:rPr>
    </w:lvl>
    <w:lvl w:ilvl="1">
      <w:start w:val="1"/>
      <w:numFmt w:val="decimal"/>
      <w:lvlText w:val="9.%2"/>
      <w:lvlJc w:val="left"/>
      <w:pPr>
        <w:ind w:left="72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E770BD0"/>
    <w:multiLevelType w:val="hybridMultilevel"/>
    <w:tmpl w:val="C854BD02"/>
    <w:lvl w:ilvl="0" w:tplc="0D106D98">
      <w:start w:val="1"/>
      <w:numFmt w:val="lowerLetter"/>
      <w:lvlText w:val="%1)"/>
      <w:lvlJc w:val="left"/>
      <w:pPr>
        <w:ind w:left="927" w:hanging="360"/>
      </w:pPr>
      <w:rPr>
        <w:rFonts w:eastAsia="MS Mincho"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3FF625E"/>
    <w:multiLevelType w:val="hybridMultilevel"/>
    <w:tmpl w:val="1034D6D0"/>
    <w:lvl w:ilvl="0" w:tplc="9B8855F2">
      <w:start w:val="1"/>
      <w:numFmt w:val="lowerLetter"/>
      <w:lvlText w:val="%1)"/>
      <w:lvlJc w:val="left"/>
      <w:pPr>
        <w:ind w:left="1211" w:hanging="360"/>
      </w:pPr>
      <w:rPr>
        <w:rFonts w:hint="default"/>
      </w:rPr>
    </w:lvl>
    <w:lvl w:ilvl="1" w:tplc="041B0019" w:tentative="1">
      <w:start w:val="1"/>
      <w:numFmt w:val="lowerLetter"/>
      <w:lvlText w:val="%2."/>
      <w:lvlJc w:val="left"/>
      <w:pPr>
        <w:ind w:left="1571" w:hanging="360"/>
      </w:pPr>
    </w:lvl>
    <w:lvl w:ilvl="2" w:tplc="041B001B" w:tentative="1">
      <w:start w:val="1"/>
      <w:numFmt w:val="lowerRoman"/>
      <w:lvlText w:val="%3."/>
      <w:lvlJc w:val="right"/>
      <w:pPr>
        <w:ind w:left="2291" w:hanging="180"/>
      </w:pPr>
    </w:lvl>
    <w:lvl w:ilvl="3" w:tplc="041B000F" w:tentative="1">
      <w:start w:val="1"/>
      <w:numFmt w:val="decimal"/>
      <w:lvlText w:val="%4."/>
      <w:lvlJc w:val="left"/>
      <w:pPr>
        <w:ind w:left="3011" w:hanging="360"/>
      </w:pPr>
    </w:lvl>
    <w:lvl w:ilvl="4" w:tplc="041B0019" w:tentative="1">
      <w:start w:val="1"/>
      <w:numFmt w:val="lowerLetter"/>
      <w:lvlText w:val="%5."/>
      <w:lvlJc w:val="left"/>
      <w:pPr>
        <w:ind w:left="3731" w:hanging="360"/>
      </w:pPr>
    </w:lvl>
    <w:lvl w:ilvl="5" w:tplc="041B001B" w:tentative="1">
      <w:start w:val="1"/>
      <w:numFmt w:val="lowerRoman"/>
      <w:lvlText w:val="%6."/>
      <w:lvlJc w:val="right"/>
      <w:pPr>
        <w:ind w:left="4451" w:hanging="180"/>
      </w:pPr>
    </w:lvl>
    <w:lvl w:ilvl="6" w:tplc="041B000F" w:tentative="1">
      <w:start w:val="1"/>
      <w:numFmt w:val="decimal"/>
      <w:lvlText w:val="%7."/>
      <w:lvlJc w:val="left"/>
      <w:pPr>
        <w:ind w:left="5171" w:hanging="360"/>
      </w:pPr>
    </w:lvl>
    <w:lvl w:ilvl="7" w:tplc="041B0019" w:tentative="1">
      <w:start w:val="1"/>
      <w:numFmt w:val="lowerLetter"/>
      <w:lvlText w:val="%8."/>
      <w:lvlJc w:val="left"/>
      <w:pPr>
        <w:ind w:left="5891" w:hanging="360"/>
      </w:pPr>
    </w:lvl>
    <w:lvl w:ilvl="8" w:tplc="041B001B" w:tentative="1">
      <w:start w:val="1"/>
      <w:numFmt w:val="lowerRoman"/>
      <w:lvlText w:val="%9."/>
      <w:lvlJc w:val="right"/>
      <w:pPr>
        <w:ind w:left="6611" w:hanging="180"/>
      </w:pPr>
    </w:lvl>
  </w:abstractNum>
  <w:abstractNum w:abstractNumId="20" w15:restartNumberingAfterBreak="0">
    <w:nsid w:val="450E5A48"/>
    <w:multiLevelType w:val="multilevel"/>
    <w:tmpl w:val="52C26FF4"/>
    <w:lvl w:ilvl="0">
      <w:start w:val="9"/>
      <w:numFmt w:val="decimal"/>
      <w:lvlText w:val="%1"/>
      <w:lvlJc w:val="left"/>
      <w:pPr>
        <w:ind w:left="360" w:hanging="360"/>
      </w:pPr>
      <w:rPr>
        <w:rFonts w:hint="default"/>
      </w:rPr>
    </w:lvl>
    <w:lvl w:ilvl="1">
      <w:start w:val="5"/>
      <w:numFmt w:val="decimal"/>
      <w:lvlText w:val="10.%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D80E02"/>
    <w:multiLevelType w:val="hybridMultilevel"/>
    <w:tmpl w:val="5C665084"/>
    <w:lvl w:ilvl="0" w:tplc="654A462E">
      <w:start w:val="1"/>
      <w:numFmt w:val="decimal"/>
      <w:lvlText w:val="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8D66CC"/>
    <w:multiLevelType w:val="multilevel"/>
    <w:tmpl w:val="8ECEEE24"/>
    <w:lvl w:ilvl="0">
      <w:start w:val="9"/>
      <w:numFmt w:val="decimal"/>
      <w:lvlText w:val="%1."/>
      <w:lvlJc w:val="left"/>
      <w:pPr>
        <w:ind w:left="360" w:hanging="360"/>
      </w:pPr>
      <w:rPr>
        <w:rFonts w:hint="default"/>
      </w:rPr>
    </w:lvl>
    <w:lvl w:ilvl="1">
      <w:start w:val="1"/>
      <w:numFmt w:val="decimal"/>
      <w:lvlText w:val="10.%2"/>
      <w:lvlJc w:val="left"/>
      <w:pPr>
        <w:ind w:left="1287"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6A86292"/>
    <w:multiLevelType w:val="hybridMultilevel"/>
    <w:tmpl w:val="152EF1A6"/>
    <w:lvl w:ilvl="0" w:tplc="149AA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
  </w:num>
  <w:num w:numId="2">
    <w:abstractNumId w:val="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3"/>
  </w:num>
  <w:num w:numId="7">
    <w:abstractNumId w:val="17"/>
  </w:num>
  <w:num w:numId="8">
    <w:abstractNumId w:val="25"/>
  </w:num>
  <w:num w:numId="9">
    <w:abstractNumId w:val="14"/>
  </w:num>
  <w:num w:numId="10">
    <w:abstractNumId w:val="19"/>
  </w:num>
  <w:num w:numId="11">
    <w:abstractNumId w:val="9"/>
  </w:num>
  <w:num w:numId="12">
    <w:abstractNumId w:val="4"/>
  </w:num>
  <w:num w:numId="13">
    <w:abstractNumId w:val="26"/>
  </w:num>
  <w:num w:numId="14">
    <w:abstractNumId w:val="22"/>
  </w:num>
  <w:num w:numId="15">
    <w:abstractNumId w:val="21"/>
  </w:num>
  <w:num w:numId="16">
    <w:abstractNumId w:val="12"/>
  </w:num>
  <w:num w:numId="17">
    <w:abstractNumId w:val="6"/>
  </w:num>
  <w:num w:numId="18">
    <w:abstractNumId w:val="11"/>
  </w:num>
  <w:num w:numId="19">
    <w:abstractNumId w:val="5"/>
  </w:num>
  <w:num w:numId="20">
    <w:abstractNumId w:val="1"/>
  </w:num>
  <w:num w:numId="21">
    <w:abstractNumId w:val="20"/>
  </w:num>
  <w:num w:numId="22">
    <w:abstractNumId w:val="27"/>
  </w:num>
  <w:num w:numId="23">
    <w:abstractNumId w:val="28"/>
  </w:num>
  <w:num w:numId="24">
    <w:abstractNumId w:val="7"/>
  </w:num>
  <w:num w:numId="25">
    <w:abstractNumId w:val="3"/>
  </w:num>
  <w:num w:numId="26">
    <w:abstractNumId w:val="10"/>
  </w:num>
  <w:num w:numId="27">
    <w:abstractNumId w:val="24"/>
  </w:num>
  <w:num w:numId="28">
    <w:abstractNumId w:val="16"/>
  </w:num>
  <w:num w:numId="29">
    <w:abstractNumId w:val="29"/>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26"/>
    <w:rsid w:val="0000442C"/>
    <w:rsid w:val="00005606"/>
    <w:rsid w:val="000069D4"/>
    <w:rsid w:val="00007431"/>
    <w:rsid w:val="00010FEE"/>
    <w:rsid w:val="00012ABC"/>
    <w:rsid w:val="000165B7"/>
    <w:rsid w:val="00030559"/>
    <w:rsid w:val="00032B65"/>
    <w:rsid w:val="00035299"/>
    <w:rsid w:val="000414B8"/>
    <w:rsid w:val="00047513"/>
    <w:rsid w:val="00047AEE"/>
    <w:rsid w:val="000501FF"/>
    <w:rsid w:val="00057961"/>
    <w:rsid w:val="000608FF"/>
    <w:rsid w:val="00061231"/>
    <w:rsid w:val="000632BA"/>
    <w:rsid w:val="000637A4"/>
    <w:rsid w:val="000653F2"/>
    <w:rsid w:val="00065CAF"/>
    <w:rsid w:val="000700E0"/>
    <w:rsid w:val="00073121"/>
    <w:rsid w:val="00074FAA"/>
    <w:rsid w:val="000A0FCD"/>
    <w:rsid w:val="000B47F3"/>
    <w:rsid w:val="000B558E"/>
    <w:rsid w:val="000D56D6"/>
    <w:rsid w:val="000E0971"/>
    <w:rsid w:val="000E3257"/>
    <w:rsid w:val="000F0DEE"/>
    <w:rsid w:val="000F6155"/>
    <w:rsid w:val="00110359"/>
    <w:rsid w:val="00130951"/>
    <w:rsid w:val="00131174"/>
    <w:rsid w:val="00133149"/>
    <w:rsid w:val="00133BDC"/>
    <w:rsid w:val="00134895"/>
    <w:rsid w:val="00140A6E"/>
    <w:rsid w:val="00145874"/>
    <w:rsid w:val="00147C48"/>
    <w:rsid w:val="00152E3A"/>
    <w:rsid w:val="00164EF7"/>
    <w:rsid w:val="00173D6F"/>
    <w:rsid w:val="00174155"/>
    <w:rsid w:val="00176C46"/>
    <w:rsid w:val="00177805"/>
    <w:rsid w:val="00181040"/>
    <w:rsid w:val="00182236"/>
    <w:rsid w:val="00194672"/>
    <w:rsid w:val="001D1AD8"/>
    <w:rsid w:val="001E02C1"/>
    <w:rsid w:val="001E58D3"/>
    <w:rsid w:val="001F41EC"/>
    <w:rsid w:val="001F6455"/>
    <w:rsid w:val="001F7CF7"/>
    <w:rsid w:val="00203E53"/>
    <w:rsid w:val="00206E06"/>
    <w:rsid w:val="002072E8"/>
    <w:rsid w:val="002109D1"/>
    <w:rsid w:val="00211729"/>
    <w:rsid w:val="002176EC"/>
    <w:rsid w:val="00217AD6"/>
    <w:rsid w:val="00222F84"/>
    <w:rsid w:val="00226CCF"/>
    <w:rsid w:val="00227C41"/>
    <w:rsid w:val="00227FD2"/>
    <w:rsid w:val="00234DEE"/>
    <w:rsid w:val="00236ECD"/>
    <w:rsid w:val="00242001"/>
    <w:rsid w:val="00244CC8"/>
    <w:rsid w:val="002459F7"/>
    <w:rsid w:val="00247A94"/>
    <w:rsid w:val="00254D9C"/>
    <w:rsid w:val="00260A13"/>
    <w:rsid w:val="00262683"/>
    <w:rsid w:val="00262EEB"/>
    <w:rsid w:val="0026332C"/>
    <w:rsid w:val="00265C81"/>
    <w:rsid w:val="00266372"/>
    <w:rsid w:val="00284644"/>
    <w:rsid w:val="00284999"/>
    <w:rsid w:val="00284C51"/>
    <w:rsid w:val="00284E1B"/>
    <w:rsid w:val="002855A6"/>
    <w:rsid w:val="00287196"/>
    <w:rsid w:val="00287899"/>
    <w:rsid w:val="0029124E"/>
    <w:rsid w:val="0029201E"/>
    <w:rsid w:val="002936B7"/>
    <w:rsid w:val="002B357E"/>
    <w:rsid w:val="002C0AB8"/>
    <w:rsid w:val="002C14BD"/>
    <w:rsid w:val="002D0615"/>
    <w:rsid w:val="002D1875"/>
    <w:rsid w:val="002D3F90"/>
    <w:rsid w:val="002E1848"/>
    <w:rsid w:val="002E2DCB"/>
    <w:rsid w:val="002E499E"/>
    <w:rsid w:val="002F21F8"/>
    <w:rsid w:val="002F6BE3"/>
    <w:rsid w:val="003154D8"/>
    <w:rsid w:val="00322AC4"/>
    <w:rsid w:val="00324625"/>
    <w:rsid w:val="003246DB"/>
    <w:rsid w:val="00325905"/>
    <w:rsid w:val="003266C6"/>
    <w:rsid w:val="00331735"/>
    <w:rsid w:val="00351ACD"/>
    <w:rsid w:val="00360826"/>
    <w:rsid w:val="0036499F"/>
    <w:rsid w:val="00365E93"/>
    <w:rsid w:val="00366BB8"/>
    <w:rsid w:val="0036F464"/>
    <w:rsid w:val="00371863"/>
    <w:rsid w:val="003736F7"/>
    <w:rsid w:val="00390B75"/>
    <w:rsid w:val="0039315B"/>
    <w:rsid w:val="003A1A87"/>
    <w:rsid w:val="003A658D"/>
    <w:rsid w:val="003A73DD"/>
    <w:rsid w:val="003B0E6B"/>
    <w:rsid w:val="003B1A35"/>
    <w:rsid w:val="003B2A67"/>
    <w:rsid w:val="003B2E78"/>
    <w:rsid w:val="003B564A"/>
    <w:rsid w:val="003B5F5E"/>
    <w:rsid w:val="003C0D47"/>
    <w:rsid w:val="003C6856"/>
    <w:rsid w:val="003D1193"/>
    <w:rsid w:val="003D5651"/>
    <w:rsid w:val="003E530C"/>
    <w:rsid w:val="003F1761"/>
    <w:rsid w:val="003F36E0"/>
    <w:rsid w:val="003F3BF5"/>
    <w:rsid w:val="003F73DC"/>
    <w:rsid w:val="00403782"/>
    <w:rsid w:val="004138D3"/>
    <w:rsid w:val="00417FB4"/>
    <w:rsid w:val="00420B50"/>
    <w:rsid w:val="004275A4"/>
    <w:rsid w:val="00427851"/>
    <w:rsid w:val="00433513"/>
    <w:rsid w:val="00436AEB"/>
    <w:rsid w:val="004409E4"/>
    <w:rsid w:val="004445C2"/>
    <w:rsid w:val="00444A63"/>
    <w:rsid w:val="004515D8"/>
    <w:rsid w:val="0045717C"/>
    <w:rsid w:val="004605FD"/>
    <w:rsid w:val="00461501"/>
    <w:rsid w:val="00467089"/>
    <w:rsid w:val="00467F4C"/>
    <w:rsid w:val="00476367"/>
    <w:rsid w:val="00477F51"/>
    <w:rsid w:val="0048208A"/>
    <w:rsid w:val="00486E37"/>
    <w:rsid w:val="00491FEC"/>
    <w:rsid w:val="00494672"/>
    <w:rsid w:val="00494750"/>
    <w:rsid w:val="00496B9E"/>
    <w:rsid w:val="004A338F"/>
    <w:rsid w:val="004B4E27"/>
    <w:rsid w:val="004C3307"/>
    <w:rsid w:val="004C41E7"/>
    <w:rsid w:val="004D0822"/>
    <w:rsid w:val="004D1E90"/>
    <w:rsid w:val="004D50BA"/>
    <w:rsid w:val="004E2778"/>
    <w:rsid w:val="004E4F3C"/>
    <w:rsid w:val="004E580A"/>
    <w:rsid w:val="004F13BD"/>
    <w:rsid w:val="00501EE6"/>
    <w:rsid w:val="00503BC3"/>
    <w:rsid w:val="00513433"/>
    <w:rsid w:val="00516E10"/>
    <w:rsid w:val="00522703"/>
    <w:rsid w:val="005305B1"/>
    <w:rsid w:val="0053733A"/>
    <w:rsid w:val="005563C3"/>
    <w:rsid w:val="0055641A"/>
    <w:rsid w:val="00561445"/>
    <w:rsid w:val="00562F52"/>
    <w:rsid w:val="005739B8"/>
    <w:rsid w:val="00573C35"/>
    <w:rsid w:val="00586148"/>
    <w:rsid w:val="0059758C"/>
    <w:rsid w:val="005A36C9"/>
    <w:rsid w:val="005A3884"/>
    <w:rsid w:val="005A585E"/>
    <w:rsid w:val="005B11A9"/>
    <w:rsid w:val="005B2B6B"/>
    <w:rsid w:val="005B36D0"/>
    <w:rsid w:val="005B7F43"/>
    <w:rsid w:val="005C34BF"/>
    <w:rsid w:val="005C7E57"/>
    <w:rsid w:val="005D70EC"/>
    <w:rsid w:val="005E3ACD"/>
    <w:rsid w:val="005E5AB9"/>
    <w:rsid w:val="005F0948"/>
    <w:rsid w:val="005F34EC"/>
    <w:rsid w:val="005F41E6"/>
    <w:rsid w:val="0060315A"/>
    <w:rsid w:val="00615EC2"/>
    <w:rsid w:val="00617F2A"/>
    <w:rsid w:val="006209A4"/>
    <w:rsid w:val="00625B82"/>
    <w:rsid w:val="00625F77"/>
    <w:rsid w:val="006278C3"/>
    <w:rsid w:val="00635AA3"/>
    <w:rsid w:val="006400D1"/>
    <w:rsid w:val="00640E75"/>
    <w:rsid w:val="0064261F"/>
    <w:rsid w:val="00643F2A"/>
    <w:rsid w:val="006447C2"/>
    <w:rsid w:val="0064630A"/>
    <w:rsid w:val="00652D3C"/>
    <w:rsid w:val="00653812"/>
    <w:rsid w:val="00660EF1"/>
    <w:rsid w:val="0066354C"/>
    <w:rsid w:val="006713FC"/>
    <w:rsid w:val="00672BDC"/>
    <w:rsid w:val="00674061"/>
    <w:rsid w:val="0068054A"/>
    <w:rsid w:val="00691877"/>
    <w:rsid w:val="00691AAD"/>
    <w:rsid w:val="00693852"/>
    <w:rsid w:val="0069645E"/>
    <w:rsid w:val="00696D90"/>
    <w:rsid w:val="006A61DA"/>
    <w:rsid w:val="006B7704"/>
    <w:rsid w:val="006B7B76"/>
    <w:rsid w:val="006C230B"/>
    <w:rsid w:val="006D414C"/>
    <w:rsid w:val="006E66CE"/>
    <w:rsid w:val="006E6AF9"/>
    <w:rsid w:val="006F0D33"/>
    <w:rsid w:val="006F149A"/>
    <w:rsid w:val="006F2E4F"/>
    <w:rsid w:val="006F4D0E"/>
    <w:rsid w:val="006F53D8"/>
    <w:rsid w:val="006F6D77"/>
    <w:rsid w:val="007047C1"/>
    <w:rsid w:val="007111A1"/>
    <w:rsid w:val="00712031"/>
    <w:rsid w:val="0071651E"/>
    <w:rsid w:val="00723F3E"/>
    <w:rsid w:val="00735EFC"/>
    <w:rsid w:val="00736182"/>
    <w:rsid w:val="00742BF3"/>
    <w:rsid w:val="0075071E"/>
    <w:rsid w:val="00755625"/>
    <w:rsid w:val="00760FF5"/>
    <w:rsid w:val="007760D0"/>
    <w:rsid w:val="00776525"/>
    <w:rsid w:val="00776C10"/>
    <w:rsid w:val="00781F8B"/>
    <w:rsid w:val="007821B6"/>
    <w:rsid w:val="00787679"/>
    <w:rsid w:val="00790931"/>
    <w:rsid w:val="00791F99"/>
    <w:rsid w:val="007A0A29"/>
    <w:rsid w:val="007A4BCB"/>
    <w:rsid w:val="007A62C9"/>
    <w:rsid w:val="007B1D67"/>
    <w:rsid w:val="007B313D"/>
    <w:rsid w:val="007B67C5"/>
    <w:rsid w:val="007C2640"/>
    <w:rsid w:val="007D5A26"/>
    <w:rsid w:val="007D79F4"/>
    <w:rsid w:val="007E026D"/>
    <w:rsid w:val="007E329E"/>
    <w:rsid w:val="007F225A"/>
    <w:rsid w:val="007F6A08"/>
    <w:rsid w:val="008038AF"/>
    <w:rsid w:val="00804937"/>
    <w:rsid w:val="0080735E"/>
    <w:rsid w:val="00807FD0"/>
    <w:rsid w:val="00810B2A"/>
    <w:rsid w:val="00812642"/>
    <w:rsid w:val="00816BB3"/>
    <w:rsid w:val="00817B39"/>
    <w:rsid w:val="00823076"/>
    <w:rsid w:val="00823B98"/>
    <w:rsid w:val="00827BB3"/>
    <w:rsid w:val="008321BC"/>
    <w:rsid w:val="008342C2"/>
    <w:rsid w:val="00834356"/>
    <w:rsid w:val="00840675"/>
    <w:rsid w:val="0084203A"/>
    <w:rsid w:val="008430D6"/>
    <w:rsid w:val="00854268"/>
    <w:rsid w:val="0086249C"/>
    <w:rsid w:val="008659AB"/>
    <w:rsid w:val="00866B17"/>
    <w:rsid w:val="00871DBF"/>
    <w:rsid w:val="00872DB9"/>
    <w:rsid w:val="00873EBF"/>
    <w:rsid w:val="00895116"/>
    <w:rsid w:val="008A1D91"/>
    <w:rsid w:val="008A26E8"/>
    <w:rsid w:val="008A3882"/>
    <w:rsid w:val="008A4F09"/>
    <w:rsid w:val="008B1848"/>
    <w:rsid w:val="008B1E80"/>
    <w:rsid w:val="008C09F8"/>
    <w:rsid w:val="008C5478"/>
    <w:rsid w:val="008C7FB8"/>
    <w:rsid w:val="008D68F5"/>
    <w:rsid w:val="008D731E"/>
    <w:rsid w:val="008E16E3"/>
    <w:rsid w:val="008E5122"/>
    <w:rsid w:val="008F05A1"/>
    <w:rsid w:val="00901568"/>
    <w:rsid w:val="00901D7C"/>
    <w:rsid w:val="00903B6D"/>
    <w:rsid w:val="0091424D"/>
    <w:rsid w:val="00920354"/>
    <w:rsid w:val="00922453"/>
    <w:rsid w:val="00923770"/>
    <w:rsid w:val="00926C02"/>
    <w:rsid w:val="00930010"/>
    <w:rsid w:val="00932D3D"/>
    <w:rsid w:val="009332C9"/>
    <w:rsid w:val="00935CB6"/>
    <w:rsid w:val="00941A72"/>
    <w:rsid w:val="00944351"/>
    <w:rsid w:val="00947926"/>
    <w:rsid w:val="00951799"/>
    <w:rsid w:val="00962AF5"/>
    <w:rsid w:val="00962EA2"/>
    <w:rsid w:val="00964CEF"/>
    <w:rsid w:val="00973876"/>
    <w:rsid w:val="009773A0"/>
    <w:rsid w:val="009812FF"/>
    <w:rsid w:val="009826A8"/>
    <w:rsid w:val="00983125"/>
    <w:rsid w:val="009836EF"/>
    <w:rsid w:val="0098651E"/>
    <w:rsid w:val="009A3AF3"/>
    <w:rsid w:val="009A4509"/>
    <w:rsid w:val="009A7242"/>
    <w:rsid w:val="009B1925"/>
    <w:rsid w:val="009B55D3"/>
    <w:rsid w:val="009C285E"/>
    <w:rsid w:val="009D65C7"/>
    <w:rsid w:val="009E3AC7"/>
    <w:rsid w:val="009E508B"/>
    <w:rsid w:val="009E773C"/>
    <w:rsid w:val="009F578C"/>
    <w:rsid w:val="00A0186E"/>
    <w:rsid w:val="00A05C2F"/>
    <w:rsid w:val="00A102B0"/>
    <w:rsid w:val="00A11132"/>
    <w:rsid w:val="00A217AA"/>
    <w:rsid w:val="00A27A69"/>
    <w:rsid w:val="00A3043A"/>
    <w:rsid w:val="00A32CFF"/>
    <w:rsid w:val="00A3722E"/>
    <w:rsid w:val="00A37AE1"/>
    <w:rsid w:val="00A37DDF"/>
    <w:rsid w:val="00A50E30"/>
    <w:rsid w:val="00A537B0"/>
    <w:rsid w:val="00A54BC8"/>
    <w:rsid w:val="00A610A9"/>
    <w:rsid w:val="00A63081"/>
    <w:rsid w:val="00A65093"/>
    <w:rsid w:val="00A66CA4"/>
    <w:rsid w:val="00A70A10"/>
    <w:rsid w:val="00A73C9A"/>
    <w:rsid w:val="00A75833"/>
    <w:rsid w:val="00A84DA6"/>
    <w:rsid w:val="00A86E02"/>
    <w:rsid w:val="00A87B15"/>
    <w:rsid w:val="00AA2505"/>
    <w:rsid w:val="00AB2858"/>
    <w:rsid w:val="00AB2E65"/>
    <w:rsid w:val="00AB4223"/>
    <w:rsid w:val="00AC229B"/>
    <w:rsid w:val="00AC2B8E"/>
    <w:rsid w:val="00AC573D"/>
    <w:rsid w:val="00AD101B"/>
    <w:rsid w:val="00AD1905"/>
    <w:rsid w:val="00AD63AE"/>
    <w:rsid w:val="00AE0D0D"/>
    <w:rsid w:val="00AE2D19"/>
    <w:rsid w:val="00AE332A"/>
    <w:rsid w:val="00AF3791"/>
    <w:rsid w:val="00AF50C2"/>
    <w:rsid w:val="00AF51E1"/>
    <w:rsid w:val="00AF79D5"/>
    <w:rsid w:val="00B2262E"/>
    <w:rsid w:val="00B27879"/>
    <w:rsid w:val="00B27C2C"/>
    <w:rsid w:val="00B31CEB"/>
    <w:rsid w:val="00B4140E"/>
    <w:rsid w:val="00B45114"/>
    <w:rsid w:val="00B56108"/>
    <w:rsid w:val="00B6575D"/>
    <w:rsid w:val="00B77EB9"/>
    <w:rsid w:val="00B81E3F"/>
    <w:rsid w:val="00B83A02"/>
    <w:rsid w:val="00B8447A"/>
    <w:rsid w:val="00B8688C"/>
    <w:rsid w:val="00B90678"/>
    <w:rsid w:val="00B935DC"/>
    <w:rsid w:val="00B97191"/>
    <w:rsid w:val="00BB0864"/>
    <w:rsid w:val="00BB6AAD"/>
    <w:rsid w:val="00BC2469"/>
    <w:rsid w:val="00BC2B02"/>
    <w:rsid w:val="00BC6E42"/>
    <w:rsid w:val="00BD1928"/>
    <w:rsid w:val="00BD2FFF"/>
    <w:rsid w:val="00BD3B19"/>
    <w:rsid w:val="00BF783F"/>
    <w:rsid w:val="00C05C70"/>
    <w:rsid w:val="00C079FA"/>
    <w:rsid w:val="00C07F1C"/>
    <w:rsid w:val="00C13A43"/>
    <w:rsid w:val="00C1795A"/>
    <w:rsid w:val="00C211DB"/>
    <w:rsid w:val="00C25D2D"/>
    <w:rsid w:val="00C26F9B"/>
    <w:rsid w:val="00C36C38"/>
    <w:rsid w:val="00C40561"/>
    <w:rsid w:val="00C43E3B"/>
    <w:rsid w:val="00C514B7"/>
    <w:rsid w:val="00C52DB8"/>
    <w:rsid w:val="00C55444"/>
    <w:rsid w:val="00C61114"/>
    <w:rsid w:val="00C64F1B"/>
    <w:rsid w:val="00C65F4D"/>
    <w:rsid w:val="00C66C8E"/>
    <w:rsid w:val="00C670F1"/>
    <w:rsid w:val="00C71525"/>
    <w:rsid w:val="00C77205"/>
    <w:rsid w:val="00C84244"/>
    <w:rsid w:val="00C915BE"/>
    <w:rsid w:val="00C94170"/>
    <w:rsid w:val="00CA2B69"/>
    <w:rsid w:val="00CB24A7"/>
    <w:rsid w:val="00CC17F0"/>
    <w:rsid w:val="00CC5FCA"/>
    <w:rsid w:val="00CD0A64"/>
    <w:rsid w:val="00CD3F96"/>
    <w:rsid w:val="00CD4B46"/>
    <w:rsid w:val="00CE17A7"/>
    <w:rsid w:val="00CE1E0F"/>
    <w:rsid w:val="00CE46AD"/>
    <w:rsid w:val="00CF5468"/>
    <w:rsid w:val="00CF7055"/>
    <w:rsid w:val="00D023EB"/>
    <w:rsid w:val="00D03562"/>
    <w:rsid w:val="00D12A84"/>
    <w:rsid w:val="00D135F4"/>
    <w:rsid w:val="00D136FE"/>
    <w:rsid w:val="00D1585C"/>
    <w:rsid w:val="00D21428"/>
    <w:rsid w:val="00D2266A"/>
    <w:rsid w:val="00D24820"/>
    <w:rsid w:val="00D30598"/>
    <w:rsid w:val="00D34EEC"/>
    <w:rsid w:val="00D40C82"/>
    <w:rsid w:val="00D5501D"/>
    <w:rsid w:val="00D57C22"/>
    <w:rsid w:val="00D61FD2"/>
    <w:rsid w:val="00D631D9"/>
    <w:rsid w:val="00D63442"/>
    <w:rsid w:val="00D664F9"/>
    <w:rsid w:val="00D6658C"/>
    <w:rsid w:val="00D74E44"/>
    <w:rsid w:val="00D75201"/>
    <w:rsid w:val="00D76DC3"/>
    <w:rsid w:val="00D77CF3"/>
    <w:rsid w:val="00D90D0A"/>
    <w:rsid w:val="00D92C70"/>
    <w:rsid w:val="00D9458F"/>
    <w:rsid w:val="00D96335"/>
    <w:rsid w:val="00DB3AEC"/>
    <w:rsid w:val="00DB4B01"/>
    <w:rsid w:val="00DC3C51"/>
    <w:rsid w:val="00DD6D3A"/>
    <w:rsid w:val="00DE4130"/>
    <w:rsid w:val="00DE4D99"/>
    <w:rsid w:val="00E0597F"/>
    <w:rsid w:val="00E07BDD"/>
    <w:rsid w:val="00E1035A"/>
    <w:rsid w:val="00E360DE"/>
    <w:rsid w:val="00E3744B"/>
    <w:rsid w:val="00E41E0F"/>
    <w:rsid w:val="00E4203E"/>
    <w:rsid w:val="00E42978"/>
    <w:rsid w:val="00E47C76"/>
    <w:rsid w:val="00E55D51"/>
    <w:rsid w:val="00E57433"/>
    <w:rsid w:val="00E639D1"/>
    <w:rsid w:val="00E72FD0"/>
    <w:rsid w:val="00E75982"/>
    <w:rsid w:val="00E75A3B"/>
    <w:rsid w:val="00E83C60"/>
    <w:rsid w:val="00E90948"/>
    <w:rsid w:val="00E91DB7"/>
    <w:rsid w:val="00E95AB7"/>
    <w:rsid w:val="00E975EF"/>
    <w:rsid w:val="00EA388A"/>
    <w:rsid w:val="00EB6E43"/>
    <w:rsid w:val="00EC1866"/>
    <w:rsid w:val="00EC22B5"/>
    <w:rsid w:val="00EC2899"/>
    <w:rsid w:val="00ED10DA"/>
    <w:rsid w:val="00ED3118"/>
    <w:rsid w:val="00ED4F68"/>
    <w:rsid w:val="00EE0D6E"/>
    <w:rsid w:val="00EF30B1"/>
    <w:rsid w:val="00EF79A7"/>
    <w:rsid w:val="00F02ACD"/>
    <w:rsid w:val="00F04D87"/>
    <w:rsid w:val="00F1123A"/>
    <w:rsid w:val="00F11311"/>
    <w:rsid w:val="00F2075F"/>
    <w:rsid w:val="00F22E53"/>
    <w:rsid w:val="00F245B0"/>
    <w:rsid w:val="00F30262"/>
    <w:rsid w:val="00F31C0E"/>
    <w:rsid w:val="00F332E1"/>
    <w:rsid w:val="00F35C06"/>
    <w:rsid w:val="00F422B8"/>
    <w:rsid w:val="00F426CB"/>
    <w:rsid w:val="00F43013"/>
    <w:rsid w:val="00F46563"/>
    <w:rsid w:val="00F4701B"/>
    <w:rsid w:val="00F50B87"/>
    <w:rsid w:val="00F82B2A"/>
    <w:rsid w:val="00F860CE"/>
    <w:rsid w:val="00F93ADA"/>
    <w:rsid w:val="00F97CCD"/>
    <w:rsid w:val="00FA1597"/>
    <w:rsid w:val="00FA3DB7"/>
    <w:rsid w:val="00FA6DEC"/>
    <w:rsid w:val="00FA78FC"/>
    <w:rsid w:val="00FB1562"/>
    <w:rsid w:val="00FB6B31"/>
    <w:rsid w:val="00FC00BC"/>
    <w:rsid w:val="00FC0EC2"/>
    <w:rsid w:val="00FC1E5A"/>
    <w:rsid w:val="00FC25D8"/>
    <w:rsid w:val="00FC3F23"/>
    <w:rsid w:val="00FC5558"/>
    <w:rsid w:val="00FC718B"/>
    <w:rsid w:val="00FD19D7"/>
    <w:rsid w:val="00FD2BA7"/>
    <w:rsid w:val="00FD5905"/>
    <w:rsid w:val="00FD7767"/>
    <w:rsid w:val="00FE1FD6"/>
    <w:rsid w:val="00FE363E"/>
    <w:rsid w:val="00FF407F"/>
    <w:rsid w:val="00FF5124"/>
    <w:rsid w:val="0132EE48"/>
    <w:rsid w:val="01F052DE"/>
    <w:rsid w:val="01F6EB14"/>
    <w:rsid w:val="01FE4C29"/>
    <w:rsid w:val="0213CCE8"/>
    <w:rsid w:val="025E6915"/>
    <w:rsid w:val="02B5A365"/>
    <w:rsid w:val="02C0AF2F"/>
    <w:rsid w:val="035BB837"/>
    <w:rsid w:val="0408E807"/>
    <w:rsid w:val="04212078"/>
    <w:rsid w:val="04A8A8BE"/>
    <w:rsid w:val="04BEFA9C"/>
    <w:rsid w:val="04CE4560"/>
    <w:rsid w:val="0527FE22"/>
    <w:rsid w:val="053AAC70"/>
    <w:rsid w:val="05431DB7"/>
    <w:rsid w:val="0589933E"/>
    <w:rsid w:val="05A0976D"/>
    <w:rsid w:val="0617BA5F"/>
    <w:rsid w:val="06911142"/>
    <w:rsid w:val="075E880F"/>
    <w:rsid w:val="07F7F367"/>
    <w:rsid w:val="08AF51AA"/>
    <w:rsid w:val="08D8AF71"/>
    <w:rsid w:val="09E829DB"/>
    <w:rsid w:val="0A2D5920"/>
    <w:rsid w:val="0B160654"/>
    <w:rsid w:val="0B2AF4B3"/>
    <w:rsid w:val="0B676805"/>
    <w:rsid w:val="0B7D2EDD"/>
    <w:rsid w:val="0BB42A10"/>
    <w:rsid w:val="0C5A62F1"/>
    <w:rsid w:val="0C9F43A0"/>
    <w:rsid w:val="0CDF9DD1"/>
    <w:rsid w:val="0CEEAA1B"/>
    <w:rsid w:val="0D678593"/>
    <w:rsid w:val="0D893477"/>
    <w:rsid w:val="0DD2EC5C"/>
    <w:rsid w:val="0E046BF7"/>
    <w:rsid w:val="0E229E6F"/>
    <w:rsid w:val="0E5D26B2"/>
    <w:rsid w:val="0EB878CC"/>
    <w:rsid w:val="0F250BE1"/>
    <w:rsid w:val="0F95EF73"/>
    <w:rsid w:val="0F9B401B"/>
    <w:rsid w:val="0FE73E5A"/>
    <w:rsid w:val="110EE0C0"/>
    <w:rsid w:val="11414C6F"/>
    <w:rsid w:val="11713103"/>
    <w:rsid w:val="11C80EFD"/>
    <w:rsid w:val="11D143DD"/>
    <w:rsid w:val="1247A759"/>
    <w:rsid w:val="128D6421"/>
    <w:rsid w:val="128EFF6F"/>
    <w:rsid w:val="12AAFFA1"/>
    <w:rsid w:val="13A2F1FC"/>
    <w:rsid w:val="143BFDE0"/>
    <w:rsid w:val="14564FF9"/>
    <w:rsid w:val="146509B7"/>
    <w:rsid w:val="14AF62CE"/>
    <w:rsid w:val="14FF111D"/>
    <w:rsid w:val="15585A4D"/>
    <w:rsid w:val="155B9F25"/>
    <w:rsid w:val="15BABED3"/>
    <w:rsid w:val="16A600CD"/>
    <w:rsid w:val="16B864A1"/>
    <w:rsid w:val="17021F62"/>
    <w:rsid w:val="171A5906"/>
    <w:rsid w:val="172D463A"/>
    <w:rsid w:val="1792975F"/>
    <w:rsid w:val="17FCDCB3"/>
    <w:rsid w:val="1844D64D"/>
    <w:rsid w:val="1866253E"/>
    <w:rsid w:val="189AC4FC"/>
    <w:rsid w:val="18B21E1B"/>
    <w:rsid w:val="18C87B9F"/>
    <w:rsid w:val="18DB1CF1"/>
    <w:rsid w:val="19D47165"/>
    <w:rsid w:val="1ACBCF99"/>
    <w:rsid w:val="1ADEE598"/>
    <w:rsid w:val="1B077CB7"/>
    <w:rsid w:val="1B489D26"/>
    <w:rsid w:val="1B739CE1"/>
    <w:rsid w:val="1B86F12F"/>
    <w:rsid w:val="1B96521D"/>
    <w:rsid w:val="1BDE3F67"/>
    <w:rsid w:val="1C26A876"/>
    <w:rsid w:val="1CA4D278"/>
    <w:rsid w:val="1D2394D9"/>
    <w:rsid w:val="1D709761"/>
    <w:rsid w:val="1DB8FF72"/>
    <w:rsid w:val="1EA74BA1"/>
    <w:rsid w:val="1ECD1188"/>
    <w:rsid w:val="1EE77F9A"/>
    <w:rsid w:val="1F89AE7A"/>
    <w:rsid w:val="1FB78FA0"/>
    <w:rsid w:val="1FCA2F37"/>
    <w:rsid w:val="20ED8291"/>
    <w:rsid w:val="2155B688"/>
    <w:rsid w:val="21FD9C9D"/>
    <w:rsid w:val="221CF9D6"/>
    <w:rsid w:val="2257A27B"/>
    <w:rsid w:val="2263DAEA"/>
    <w:rsid w:val="22F0EDD1"/>
    <w:rsid w:val="22F8055E"/>
    <w:rsid w:val="22FBBCD7"/>
    <w:rsid w:val="23393368"/>
    <w:rsid w:val="23BD8A49"/>
    <w:rsid w:val="24847119"/>
    <w:rsid w:val="24D86A54"/>
    <w:rsid w:val="250A7F5C"/>
    <w:rsid w:val="2545F5D4"/>
    <w:rsid w:val="25A806A5"/>
    <w:rsid w:val="25F06CB5"/>
    <w:rsid w:val="2630BB5C"/>
    <w:rsid w:val="2654668C"/>
    <w:rsid w:val="267C6A9A"/>
    <w:rsid w:val="26E5033A"/>
    <w:rsid w:val="282D205A"/>
    <w:rsid w:val="292B144F"/>
    <w:rsid w:val="2986F48F"/>
    <w:rsid w:val="298B89E7"/>
    <w:rsid w:val="2B543F04"/>
    <w:rsid w:val="2BAD2731"/>
    <w:rsid w:val="2BDCF4EB"/>
    <w:rsid w:val="2CAA7DCD"/>
    <w:rsid w:val="2CCBB1B5"/>
    <w:rsid w:val="2CD50DEA"/>
    <w:rsid w:val="2E43182D"/>
    <w:rsid w:val="2E520DE8"/>
    <w:rsid w:val="2E7779EF"/>
    <w:rsid w:val="2FA8C440"/>
    <w:rsid w:val="2FBD43E8"/>
    <w:rsid w:val="2FDE2D7E"/>
    <w:rsid w:val="302B6707"/>
    <w:rsid w:val="30C37735"/>
    <w:rsid w:val="311054D3"/>
    <w:rsid w:val="3198E1CD"/>
    <w:rsid w:val="31CEBA44"/>
    <w:rsid w:val="31EF125B"/>
    <w:rsid w:val="322B4452"/>
    <w:rsid w:val="3287180E"/>
    <w:rsid w:val="33571005"/>
    <w:rsid w:val="3387D386"/>
    <w:rsid w:val="33AAFD1B"/>
    <w:rsid w:val="33BB92D6"/>
    <w:rsid w:val="33D76DA2"/>
    <w:rsid w:val="341635EE"/>
    <w:rsid w:val="3478C340"/>
    <w:rsid w:val="347C263D"/>
    <w:rsid w:val="34DE36A4"/>
    <w:rsid w:val="35CA3269"/>
    <w:rsid w:val="35EBB5D8"/>
    <w:rsid w:val="362D550A"/>
    <w:rsid w:val="3640CB0C"/>
    <w:rsid w:val="36804046"/>
    <w:rsid w:val="36A1A09D"/>
    <w:rsid w:val="36F9102F"/>
    <w:rsid w:val="37B0ADA8"/>
    <w:rsid w:val="37B1E642"/>
    <w:rsid w:val="37B71D47"/>
    <w:rsid w:val="3848E05B"/>
    <w:rsid w:val="389B2593"/>
    <w:rsid w:val="38E565D4"/>
    <w:rsid w:val="39629B1C"/>
    <w:rsid w:val="3AF1DCB2"/>
    <w:rsid w:val="3B15365D"/>
    <w:rsid w:val="3B2A67B8"/>
    <w:rsid w:val="3B3FBA1E"/>
    <w:rsid w:val="3BA5E9EE"/>
    <w:rsid w:val="3BEC41A7"/>
    <w:rsid w:val="3C5916AE"/>
    <w:rsid w:val="3C97DD26"/>
    <w:rsid w:val="3D4E328B"/>
    <w:rsid w:val="3E5916AE"/>
    <w:rsid w:val="3E89661E"/>
    <w:rsid w:val="3EBC9AED"/>
    <w:rsid w:val="3ED2A525"/>
    <w:rsid w:val="3ED9FC79"/>
    <w:rsid w:val="3F4CDFAF"/>
    <w:rsid w:val="3FA719C1"/>
    <w:rsid w:val="40822208"/>
    <w:rsid w:val="40B6C2FD"/>
    <w:rsid w:val="40C19B5E"/>
    <w:rsid w:val="40CA6AD4"/>
    <w:rsid w:val="411B550E"/>
    <w:rsid w:val="412DA2D5"/>
    <w:rsid w:val="413EA005"/>
    <w:rsid w:val="417BBA16"/>
    <w:rsid w:val="41E38DDD"/>
    <w:rsid w:val="42138ACE"/>
    <w:rsid w:val="422EA625"/>
    <w:rsid w:val="42567781"/>
    <w:rsid w:val="4268602D"/>
    <w:rsid w:val="433985D7"/>
    <w:rsid w:val="433EA032"/>
    <w:rsid w:val="434C4D30"/>
    <w:rsid w:val="43619586"/>
    <w:rsid w:val="4418B910"/>
    <w:rsid w:val="44C0193C"/>
    <w:rsid w:val="44FFDEB7"/>
    <w:rsid w:val="45110FD6"/>
    <w:rsid w:val="452F3C9E"/>
    <w:rsid w:val="45B73DCE"/>
    <w:rsid w:val="46601BBD"/>
    <w:rsid w:val="468D8427"/>
    <w:rsid w:val="46BBBE64"/>
    <w:rsid w:val="4735B6FC"/>
    <w:rsid w:val="4755054E"/>
    <w:rsid w:val="4761EEDF"/>
    <w:rsid w:val="478AD4FD"/>
    <w:rsid w:val="47D3E71C"/>
    <w:rsid w:val="47F04F35"/>
    <w:rsid w:val="484659AB"/>
    <w:rsid w:val="48F007CF"/>
    <w:rsid w:val="49C81E8F"/>
    <w:rsid w:val="4A512B05"/>
    <w:rsid w:val="4AAB3620"/>
    <w:rsid w:val="4AF83CD0"/>
    <w:rsid w:val="4B1316E7"/>
    <w:rsid w:val="4B169982"/>
    <w:rsid w:val="4B99C9CE"/>
    <w:rsid w:val="4C622918"/>
    <w:rsid w:val="4C9B5D64"/>
    <w:rsid w:val="4CC1F2E4"/>
    <w:rsid w:val="4CD25DB7"/>
    <w:rsid w:val="4DAD6DED"/>
    <w:rsid w:val="4E0F8382"/>
    <w:rsid w:val="4E51C73C"/>
    <w:rsid w:val="4E62B9DE"/>
    <w:rsid w:val="4ED4E245"/>
    <w:rsid w:val="4F3671A0"/>
    <w:rsid w:val="4F3B9BBF"/>
    <w:rsid w:val="4F7C31C0"/>
    <w:rsid w:val="5047B307"/>
    <w:rsid w:val="5067A4CA"/>
    <w:rsid w:val="509485B2"/>
    <w:rsid w:val="5142B222"/>
    <w:rsid w:val="514FFFE0"/>
    <w:rsid w:val="51B5417B"/>
    <w:rsid w:val="51C2BCD0"/>
    <w:rsid w:val="5200537C"/>
    <w:rsid w:val="521F2056"/>
    <w:rsid w:val="522A8906"/>
    <w:rsid w:val="523694D4"/>
    <w:rsid w:val="523AE9F9"/>
    <w:rsid w:val="52B5ABAD"/>
    <w:rsid w:val="536CAEAD"/>
    <w:rsid w:val="537DD74E"/>
    <w:rsid w:val="54495790"/>
    <w:rsid w:val="5458A872"/>
    <w:rsid w:val="545A337E"/>
    <w:rsid w:val="548A7270"/>
    <w:rsid w:val="54B3A6DE"/>
    <w:rsid w:val="54C5E928"/>
    <w:rsid w:val="54D64001"/>
    <w:rsid w:val="54D84B2D"/>
    <w:rsid w:val="551401D3"/>
    <w:rsid w:val="554CF8AD"/>
    <w:rsid w:val="55D6A5C7"/>
    <w:rsid w:val="56005959"/>
    <w:rsid w:val="56159871"/>
    <w:rsid w:val="5619E6DF"/>
    <w:rsid w:val="5646C039"/>
    <w:rsid w:val="56713053"/>
    <w:rsid w:val="568840F0"/>
    <w:rsid w:val="56D5B530"/>
    <w:rsid w:val="57071DAC"/>
    <w:rsid w:val="5711B9B1"/>
    <w:rsid w:val="579DEE3A"/>
    <w:rsid w:val="57DCCFE1"/>
    <w:rsid w:val="58D41D8A"/>
    <w:rsid w:val="58D91FCA"/>
    <w:rsid w:val="5996BA58"/>
    <w:rsid w:val="5A1731CA"/>
    <w:rsid w:val="5B558C4F"/>
    <w:rsid w:val="5B843370"/>
    <w:rsid w:val="5BF0992A"/>
    <w:rsid w:val="5BFB3DBA"/>
    <w:rsid w:val="5C076129"/>
    <w:rsid w:val="5CD6F4E1"/>
    <w:rsid w:val="5CFF230E"/>
    <w:rsid w:val="5D6B736D"/>
    <w:rsid w:val="5DD313A4"/>
    <w:rsid w:val="5DE96988"/>
    <w:rsid w:val="5E58F180"/>
    <w:rsid w:val="5E65BC70"/>
    <w:rsid w:val="5E895222"/>
    <w:rsid w:val="5EACBD54"/>
    <w:rsid w:val="5EB6C713"/>
    <w:rsid w:val="5F19D1E2"/>
    <w:rsid w:val="5F8C035C"/>
    <w:rsid w:val="5FCFD0C9"/>
    <w:rsid w:val="5FD0059F"/>
    <w:rsid w:val="60327EB4"/>
    <w:rsid w:val="6060F65C"/>
    <w:rsid w:val="6078C42E"/>
    <w:rsid w:val="609FEA4D"/>
    <w:rsid w:val="60AB7177"/>
    <w:rsid w:val="60FD5B61"/>
    <w:rsid w:val="61319EF6"/>
    <w:rsid w:val="61C07646"/>
    <w:rsid w:val="620F5787"/>
    <w:rsid w:val="623CAF4B"/>
    <w:rsid w:val="62D8ED63"/>
    <w:rsid w:val="62E5620F"/>
    <w:rsid w:val="636B12D4"/>
    <w:rsid w:val="641F0457"/>
    <w:rsid w:val="64AD5BA8"/>
    <w:rsid w:val="64B226D6"/>
    <w:rsid w:val="65941B4C"/>
    <w:rsid w:val="65ED866A"/>
    <w:rsid w:val="66300306"/>
    <w:rsid w:val="663C8219"/>
    <w:rsid w:val="66D145BB"/>
    <w:rsid w:val="66E802BE"/>
    <w:rsid w:val="66EA69BC"/>
    <w:rsid w:val="674B95D2"/>
    <w:rsid w:val="678E77D1"/>
    <w:rsid w:val="69993729"/>
    <w:rsid w:val="6AA3109D"/>
    <w:rsid w:val="6AFC452B"/>
    <w:rsid w:val="6B07C07D"/>
    <w:rsid w:val="6B671264"/>
    <w:rsid w:val="6BCC5AD4"/>
    <w:rsid w:val="6BD12DCA"/>
    <w:rsid w:val="6C0503BC"/>
    <w:rsid w:val="6C0930EB"/>
    <w:rsid w:val="6C12D037"/>
    <w:rsid w:val="6C98531F"/>
    <w:rsid w:val="6D4DF6D5"/>
    <w:rsid w:val="6D86F888"/>
    <w:rsid w:val="6DA32672"/>
    <w:rsid w:val="6E061058"/>
    <w:rsid w:val="6F908C53"/>
    <w:rsid w:val="6F90FE1B"/>
    <w:rsid w:val="6FF4F024"/>
    <w:rsid w:val="6FF606E7"/>
    <w:rsid w:val="70D83BB0"/>
    <w:rsid w:val="71047C8C"/>
    <w:rsid w:val="717F6E8E"/>
    <w:rsid w:val="71B06595"/>
    <w:rsid w:val="71D5935D"/>
    <w:rsid w:val="71EFDC3A"/>
    <w:rsid w:val="73079E42"/>
    <w:rsid w:val="732B894D"/>
    <w:rsid w:val="73647D01"/>
    <w:rsid w:val="736EEA53"/>
    <w:rsid w:val="74BFB4A5"/>
    <w:rsid w:val="753FDD4C"/>
    <w:rsid w:val="7551FE03"/>
    <w:rsid w:val="755F5988"/>
    <w:rsid w:val="7576D0BB"/>
    <w:rsid w:val="75DAE3AB"/>
    <w:rsid w:val="75FA31B9"/>
    <w:rsid w:val="76565C54"/>
    <w:rsid w:val="7750FD49"/>
    <w:rsid w:val="787C01DD"/>
    <w:rsid w:val="7884024A"/>
    <w:rsid w:val="78EE67C9"/>
    <w:rsid w:val="78F08A64"/>
    <w:rsid w:val="795F5C41"/>
    <w:rsid w:val="7B22CD4C"/>
    <w:rsid w:val="7B307C14"/>
    <w:rsid w:val="7B349B87"/>
    <w:rsid w:val="7B615A86"/>
    <w:rsid w:val="7BF238DF"/>
    <w:rsid w:val="7C02580F"/>
    <w:rsid w:val="7C125CE3"/>
    <w:rsid w:val="7C2A2263"/>
    <w:rsid w:val="7C8C3A57"/>
    <w:rsid w:val="7CFB8278"/>
    <w:rsid w:val="7D2990C4"/>
    <w:rsid w:val="7D71638B"/>
    <w:rsid w:val="7D7B2B51"/>
    <w:rsid w:val="7D96BDD6"/>
    <w:rsid w:val="7D9C26D4"/>
    <w:rsid w:val="7DC0DD9A"/>
    <w:rsid w:val="7DC1AD34"/>
    <w:rsid w:val="7DD4FE99"/>
    <w:rsid w:val="7DED8484"/>
    <w:rsid w:val="7E498384"/>
    <w:rsid w:val="7E5FC06A"/>
    <w:rsid w:val="7F572A0A"/>
    <w:rsid w:val="7F5E14DC"/>
    <w:rsid w:val="7FB97ECA"/>
    <w:rsid w:val="7FE87353"/>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3"/>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Návrh RD_04.05.2026.docx</PovodnyNazov>
    <TypZmluvy xmlns="1395d6f3-7af6-453b-825d-40517332caf7">Zmluvy  (výsledok VO)</TypZmluvy>
    <Priloha xmlns="1395d6f3-7af6-453b-825d-40517332caf7">nie</Priloha>
    <PovodnaAktualizovana xmlns="1395d6f3-7af6-453b-825d-40517332caf7" xsi:nil="true"/>
    <IdentifikatorZmluvy xmlns="1395d6f3-7af6-453b-825d-40517332caf7">202605042037596508</IdentifikatorZmluvy>
    <TaxCatchAll xmlns="88df7d79-48fa-472e-807d-973bd48a7d0e" xsi:nil="true"/>
    <Protokol xmlns="1395d6f3-7af6-453b-825d-40517332caf7">nie</Protoko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19329683f52bde537626c04622d25956">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e89c9f4dbd6c06998171c15d4ace738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2.xml><?xml version="1.0" encoding="utf-8"?>
<ds:datastoreItem xmlns:ds="http://schemas.openxmlformats.org/officeDocument/2006/customXml" ds:itemID="{A266C8F8-A9B3-4C24-B0C6-F4E5A6A4B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CA1F2-DB43-42DE-A58C-DF2B78A65B5E}">
  <ds:schemaRefs>
    <ds:schemaRef ds:uri="http://schemas.microsoft.com/sharepoint/v3/contenttype/forms"/>
  </ds:schemaRefs>
</ds:datastoreItem>
</file>

<file path=customXml/itemProps4.xml><?xml version="1.0" encoding="utf-8"?>
<ds:datastoreItem xmlns:ds="http://schemas.openxmlformats.org/officeDocument/2006/customXml" ds:itemID="{5A6DFF0D-B9EA-47AB-B551-986899A570D3}">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TotalTime>
  <Pages>22</Pages>
  <Words>8229</Words>
  <Characters>46907</Characters>
  <Application>Microsoft Office Word</Application>
  <DocSecurity>0</DocSecurity>
  <Lines>390</Lines>
  <Paragraphs>110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Miroslav Škvarka</cp:lastModifiedBy>
  <cp:revision>3</cp:revision>
  <cp:lastPrinted>2025-07-07T13:15:00Z</cp:lastPrinted>
  <dcterms:created xsi:type="dcterms:W3CDTF">2026-05-25T09:03:00Z</dcterms:created>
  <dcterms:modified xsi:type="dcterms:W3CDTF">2026-05-25T09:46:00Z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