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AA24A" w14:textId="77777777" w:rsidR="00383ED1" w:rsidRPr="00A6020D" w:rsidRDefault="00383ED1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</w:p>
    <w:p w14:paraId="3780CF4B" w14:textId="77777777" w:rsidR="00383ED1" w:rsidRDefault="00383ED1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83ED1" w14:paraId="15BBD59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639D44FD" w14:textId="77777777" w:rsidR="00383ED1" w:rsidRPr="003C3DA3" w:rsidRDefault="00383ED1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236C8876" w14:textId="1C583A60" w:rsidR="00383ED1" w:rsidRPr="0099493F" w:rsidRDefault="00780B4B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780B4B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Skriňové dodávkové vozidlo s hygienickým </w:t>
            </w:r>
            <w:proofErr w:type="spellStart"/>
            <w:r w:rsidRPr="00780B4B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termoizolačným</w:t>
            </w:r>
            <w:proofErr w:type="spellEnd"/>
            <w:r w:rsidRPr="00780B4B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priestorom</w:t>
            </w:r>
          </w:p>
        </w:tc>
      </w:tr>
      <w:tr w:rsidR="00383ED1" w14:paraId="308A1C71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61FD903D" w14:textId="77777777" w:rsidR="00383ED1" w:rsidRPr="003C3DA3" w:rsidRDefault="00383ED1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7B44FEEC" w14:textId="51BAA974" w:rsidR="00991673" w:rsidRPr="00991673" w:rsidRDefault="00991673" w:rsidP="00991673">
            <w:pPr>
              <w:pStyle w:val="Hlavika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1673">
              <w:rPr>
                <w:rFonts w:asciiTheme="minorHAnsi" w:hAnsiTheme="minorHAnsi" w:cstheme="minorHAnsi"/>
                <w:sz w:val="22"/>
                <w:szCs w:val="22"/>
              </w:rPr>
              <w:t>Bite&amp;Byte</w:t>
            </w:r>
            <w:proofErr w:type="spellEnd"/>
            <w:r w:rsidRPr="0099167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991673">
              <w:rPr>
                <w:rFonts w:asciiTheme="minorHAnsi" w:hAnsiTheme="minorHAnsi" w:cstheme="minorHAnsi"/>
                <w:sz w:val="22"/>
                <w:szCs w:val="22"/>
              </w:rPr>
              <w:t>farm</w:t>
            </w:r>
            <w:proofErr w:type="spellEnd"/>
            <w:r w:rsidRPr="00991673">
              <w:rPr>
                <w:rFonts w:asciiTheme="minorHAnsi" w:hAnsiTheme="minorHAnsi" w:cstheme="minorHAnsi"/>
                <w:sz w:val="22"/>
                <w:szCs w:val="22"/>
              </w:rPr>
              <w:t xml:space="preserve"> s.r.o., Brezová 1948/46</w:t>
            </w:r>
          </w:p>
          <w:p w14:paraId="20F4A849" w14:textId="77777777" w:rsidR="00991673" w:rsidRPr="00991673" w:rsidRDefault="00991673" w:rsidP="00991673">
            <w:pPr>
              <w:pStyle w:val="Hlavika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91673">
              <w:rPr>
                <w:rFonts w:asciiTheme="minorHAnsi" w:hAnsiTheme="minorHAnsi" w:cstheme="minorHAnsi"/>
                <w:sz w:val="22"/>
                <w:szCs w:val="22"/>
              </w:rPr>
              <w:t>900 46 Most pri Bratislave</w:t>
            </w:r>
          </w:p>
          <w:p w14:paraId="59C5EFEB" w14:textId="77777777" w:rsidR="0002549D" w:rsidRDefault="00991673" w:rsidP="00991673">
            <w:pPr>
              <w:pStyle w:val="Hlavika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91673">
              <w:rPr>
                <w:rFonts w:asciiTheme="minorHAnsi" w:hAnsiTheme="minorHAnsi" w:cstheme="minorHAnsi"/>
                <w:sz w:val="22"/>
                <w:szCs w:val="22"/>
              </w:rPr>
              <w:t>IČO: 56659105, DIČ: 2122378819</w:t>
            </w:r>
          </w:p>
          <w:p w14:paraId="064C19E5" w14:textId="1BCE70B1" w:rsidR="00383ED1" w:rsidRPr="00F761E5" w:rsidRDefault="00B91661" w:rsidP="00991673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07C12">
              <w:rPr>
                <w:rFonts w:asciiTheme="minorHAnsi" w:hAnsiTheme="minorHAnsi" w:cstheme="minorHAnsi"/>
                <w:sz w:val="22"/>
                <w:szCs w:val="22"/>
              </w:rPr>
              <w:t xml:space="preserve">Tel.: +421907805668 / mail.: </w:t>
            </w:r>
            <w:r w:rsidR="00991673">
              <w:rPr>
                <w:rFonts w:asciiTheme="minorHAnsi" w:hAnsiTheme="minorHAnsi" w:cstheme="minorHAnsi"/>
                <w:sz w:val="22"/>
                <w:szCs w:val="22"/>
              </w:rPr>
              <w:t>filip.stefanicka@gmail.com</w:t>
            </w:r>
          </w:p>
        </w:tc>
      </w:tr>
    </w:tbl>
    <w:p w14:paraId="54F84117" w14:textId="77777777" w:rsidR="00383ED1" w:rsidRPr="004D196D" w:rsidRDefault="00383ED1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83ED1" w:rsidRPr="00B704C5" w14:paraId="0C10F7DB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52E5EB71" w14:textId="77777777" w:rsidR="00383ED1" w:rsidRDefault="00383ED1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598630F4" w14:textId="77777777" w:rsidR="00383ED1" w:rsidRPr="003C3DA3" w:rsidRDefault="00383ED1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383ED1" w:rsidRPr="00B704C5" w14:paraId="216D677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02013FAA" w14:textId="77777777" w:rsidR="00383ED1" w:rsidRPr="003C3DA3" w:rsidRDefault="00383ED1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vAlign w:val="center"/>
          </w:tcPr>
          <w:p w14:paraId="04F40B98" w14:textId="77777777" w:rsidR="00383ED1" w:rsidRPr="00CD66D8" w:rsidRDefault="00383ED1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83ED1" w:rsidRPr="00B704C5" w14:paraId="39521606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D2809C1" w14:textId="77777777" w:rsidR="00383ED1" w:rsidRPr="003C3DA3" w:rsidRDefault="00383ED1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vAlign w:val="center"/>
          </w:tcPr>
          <w:p w14:paraId="040B1C87" w14:textId="77777777" w:rsidR="00383ED1" w:rsidRPr="00CD66D8" w:rsidRDefault="00383ED1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83ED1" w:rsidRPr="00B704C5" w14:paraId="6B3BDC08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D23B9C0" w14:textId="77777777" w:rsidR="00383ED1" w:rsidRPr="003C3DA3" w:rsidRDefault="00383ED1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vAlign w:val="center"/>
          </w:tcPr>
          <w:p w14:paraId="7E99BEDB" w14:textId="77777777" w:rsidR="00383ED1" w:rsidRPr="00CD66D8" w:rsidRDefault="00383ED1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383ED1" w:rsidRPr="00B704C5" w14:paraId="64A285E9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274FE23" w14:textId="77777777" w:rsidR="00383ED1" w:rsidRPr="003C3DA3" w:rsidRDefault="00383ED1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vAlign w:val="center"/>
          </w:tcPr>
          <w:p w14:paraId="0D467FD3" w14:textId="77777777" w:rsidR="00383ED1" w:rsidRPr="00CD66D8" w:rsidRDefault="00383ED1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9F827B1" w14:textId="77777777" w:rsidR="00383ED1" w:rsidRDefault="00383ED1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5017884B" w14:textId="77777777" w:rsidR="00383ED1" w:rsidRPr="00A6020D" w:rsidRDefault="00383ED1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780B4B" w:rsidRPr="00B704C5" w14:paraId="37730B98" w14:textId="77777777" w:rsidTr="00C62E86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5E993AD6" w14:textId="77777777" w:rsidR="00780B4B" w:rsidRPr="00B704C5" w:rsidRDefault="00780B4B" w:rsidP="00C62E8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é min. </w:t>
            </w:r>
            <w:r w:rsidRPr="00B704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re</w:t>
            </w:r>
          </w:p>
        </w:tc>
      </w:tr>
      <w:tr w:rsidR="00780B4B" w:rsidRPr="00B704C5" w14:paraId="6CEF016A" w14:textId="77777777" w:rsidTr="00C62E8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390969E" w14:textId="491F0648" w:rsidR="00780B4B" w:rsidRPr="0011272A" w:rsidRDefault="00780B4B" w:rsidP="00C62E86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EA5EFC">
              <w:rPr>
                <w:b/>
                <w:iCs/>
                <w:color w:val="000000" w:themeColor="text1"/>
                <w:szCs w:val="24"/>
              </w:rPr>
              <w:t xml:space="preserve">Skriňové </w:t>
            </w:r>
            <w:r>
              <w:rPr>
                <w:b/>
                <w:iCs/>
                <w:color w:val="000000" w:themeColor="text1"/>
                <w:szCs w:val="24"/>
              </w:rPr>
              <w:t xml:space="preserve">dodávkové vozidlo s hygienickým </w:t>
            </w:r>
            <w:proofErr w:type="spellStart"/>
            <w:r>
              <w:rPr>
                <w:b/>
                <w:iCs/>
                <w:color w:val="000000" w:themeColor="text1"/>
                <w:szCs w:val="24"/>
              </w:rPr>
              <w:t>termoizolačným</w:t>
            </w:r>
            <w:proofErr w:type="spellEnd"/>
            <w:r>
              <w:rPr>
                <w:b/>
                <w:iCs/>
                <w:color w:val="000000" w:themeColor="text1"/>
                <w:szCs w:val="24"/>
              </w:rPr>
              <w:t xml:space="preserve"> priestorom</w:t>
            </w:r>
          </w:p>
        </w:tc>
      </w:tr>
      <w:tr w:rsidR="00780B4B" w:rsidRPr="00B704C5" w14:paraId="3805E352" w14:textId="77777777" w:rsidTr="00C62E8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162D6E" w14:textId="77777777" w:rsidR="00780B4B" w:rsidRDefault="00780B4B" w:rsidP="00C62E8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p.č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5D99A6B" w14:textId="77777777" w:rsidR="00780B4B" w:rsidRPr="007E796C" w:rsidRDefault="00780B4B" w:rsidP="00C62E86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7E796C">
              <w:rPr>
                <w:rFonts w:asciiTheme="majorHAnsi" w:hAnsiTheme="majorHAnsi" w:cstheme="maj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</w:tr>
      <w:tr w:rsidR="00780B4B" w:rsidRPr="00B704C5" w14:paraId="36287E7A" w14:textId="77777777" w:rsidTr="00C62E8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EEA2B8" w14:textId="77777777" w:rsidR="00780B4B" w:rsidRPr="00EE2A43" w:rsidRDefault="00780B4B" w:rsidP="00C62E8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61E55631" w14:textId="77777777" w:rsidR="00780B4B" w:rsidRPr="007E796C" w:rsidRDefault="00780B4B" w:rsidP="00C62E86">
            <w:pPr>
              <w:pStyle w:val="Default"/>
              <w:jc w:val="both"/>
              <w:rPr>
                <w:rFonts w:asciiTheme="majorHAnsi" w:hAnsiTheme="majorHAnsi" w:cstheme="majorHAnsi"/>
                <w:sz w:val="22"/>
                <w:szCs w:val="22"/>
                <w:highlight w:val="yellow"/>
              </w:rPr>
            </w:pPr>
            <w:r w:rsidRPr="007E796C">
              <w:rPr>
                <w:rFonts w:asciiTheme="majorHAnsi" w:hAnsiTheme="majorHAnsi" w:cstheme="majorHAnsi"/>
                <w:bCs/>
              </w:rPr>
              <w:t>Motor min. 132kW</w:t>
            </w:r>
          </w:p>
        </w:tc>
      </w:tr>
      <w:tr w:rsidR="00780B4B" w:rsidRPr="00B704C5" w14:paraId="3D6191F4" w14:textId="77777777" w:rsidTr="00C62E8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88DEA5" w14:textId="77777777" w:rsidR="00780B4B" w:rsidRPr="00EE2A43" w:rsidRDefault="00780B4B" w:rsidP="00C62E8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7FD22EFD" w14:textId="77777777" w:rsidR="00780B4B" w:rsidRPr="007E796C" w:rsidRDefault="00780B4B" w:rsidP="00C62E86">
            <w:pPr>
              <w:pStyle w:val="Default"/>
              <w:jc w:val="both"/>
              <w:rPr>
                <w:rFonts w:asciiTheme="majorHAnsi" w:hAnsiTheme="majorHAnsi" w:cstheme="majorHAnsi"/>
                <w:bCs/>
              </w:rPr>
            </w:pPr>
            <w:r w:rsidRPr="007E796C">
              <w:rPr>
                <w:rFonts w:asciiTheme="majorHAnsi" w:hAnsiTheme="majorHAnsi" w:cstheme="majorHAnsi"/>
                <w:bCs/>
              </w:rPr>
              <w:t xml:space="preserve">Objem motora min : 2184 </w:t>
            </w:r>
            <w:proofErr w:type="spellStart"/>
            <w:r w:rsidRPr="007E796C">
              <w:rPr>
                <w:rFonts w:asciiTheme="majorHAnsi" w:hAnsiTheme="majorHAnsi" w:cstheme="majorHAnsi"/>
                <w:bCs/>
              </w:rPr>
              <w:t>ccm</w:t>
            </w:r>
            <w:proofErr w:type="spellEnd"/>
          </w:p>
        </w:tc>
      </w:tr>
      <w:tr w:rsidR="00780B4B" w:rsidRPr="00B704C5" w14:paraId="0F48A1A1" w14:textId="77777777" w:rsidTr="00C62E8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2902CC" w14:textId="77777777" w:rsidR="00780B4B" w:rsidRDefault="00780B4B" w:rsidP="00C62E8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375D3F0D" w14:textId="77777777" w:rsidR="00780B4B" w:rsidRPr="007E796C" w:rsidRDefault="00780B4B" w:rsidP="00C62E86">
            <w:pPr>
              <w:pStyle w:val="Default"/>
              <w:jc w:val="both"/>
              <w:rPr>
                <w:rFonts w:asciiTheme="majorHAnsi" w:hAnsiTheme="majorHAnsi" w:cstheme="majorHAnsi"/>
                <w:bCs/>
              </w:rPr>
            </w:pPr>
            <w:r w:rsidRPr="007E796C">
              <w:rPr>
                <w:rFonts w:asciiTheme="majorHAnsi" w:hAnsiTheme="majorHAnsi" w:cstheme="majorHAnsi"/>
                <w:bCs/>
              </w:rPr>
              <w:t xml:space="preserve">Celková hmotnosť </w:t>
            </w:r>
            <w:r>
              <w:rPr>
                <w:rFonts w:asciiTheme="majorHAnsi" w:hAnsiTheme="majorHAnsi" w:cstheme="majorHAnsi"/>
                <w:bCs/>
              </w:rPr>
              <w:t>:</w:t>
            </w:r>
            <w:r w:rsidRPr="007E796C">
              <w:rPr>
                <w:rFonts w:asciiTheme="majorHAnsi" w:hAnsiTheme="majorHAnsi" w:cstheme="majorHAnsi"/>
                <w:bCs/>
              </w:rPr>
              <w:t>3500 kg</w:t>
            </w:r>
          </w:p>
        </w:tc>
      </w:tr>
      <w:tr w:rsidR="00780B4B" w:rsidRPr="00B704C5" w14:paraId="79FEE3C5" w14:textId="77777777" w:rsidTr="00C62E8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6D5109" w14:textId="77777777" w:rsidR="00780B4B" w:rsidRDefault="00780B4B" w:rsidP="00C62E8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2CCAC546" w14:textId="77777777" w:rsidR="00780B4B" w:rsidRPr="007E796C" w:rsidRDefault="00780B4B" w:rsidP="00C62E86">
            <w:pPr>
              <w:pStyle w:val="Default"/>
              <w:jc w:val="both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Palivo : nafta</w:t>
            </w:r>
          </w:p>
        </w:tc>
      </w:tr>
      <w:tr w:rsidR="00780B4B" w:rsidRPr="00B704C5" w14:paraId="2E268492" w14:textId="77777777" w:rsidTr="00C62E8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74F87F" w14:textId="77777777" w:rsidR="00780B4B" w:rsidRPr="00EE2A43" w:rsidRDefault="00780B4B" w:rsidP="00C62E8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5.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C6E0AC3" w14:textId="77777777" w:rsidR="00780B4B" w:rsidRPr="004B25F7" w:rsidRDefault="00780B4B" w:rsidP="00C62E86">
            <w:pPr>
              <w:pStyle w:val="Default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B25F7">
              <w:rPr>
                <w:rFonts w:asciiTheme="majorHAnsi" w:hAnsiTheme="majorHAnsi" w:cstheme="majorHAnsi"/>
                <w:sz w:val="22"/>
                <w:szCs w:val="22"/>
              </w:rPr>
              <w:t>Vonkajšie rozmery</w:t>
            </w:r>
            <w:r w:rsidRPr="007E796C">
              <w:rPr>
                <w:rFonts w:asciiTheme="majorHAnsi" w:hAnsiTheme="majorHAnsi" w:cstheme="majorHAnsi"/>
                <w:sz w:val="22"/>
                <w:szCs w:val="22"/>
              </w:rPr>
              <w:t xml:space="preserve"> min : </w:t>
            </w:r>
          </w:p>
          <w:p w14:paraId="449FA086" w14:textId="77777777" w:rsidR="00780B4B" w:rsidRPr="004B25F7" w:rsidRDefault="00780B4B" w:rsidP="00780B4B">
            <w:pPr>
              <w:pStyle w:val="Default"/>
              <w:numPr>
                <w:ilvl w:val="0"/>
                <w:numId w:val="16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B25F7">
              <w:rPr>
                <w:rFonts w:asciiTheme="majorHAnsi" w:hAnsiTheme="majorHAnsi" w:cstheme="majorHAnsi"/>
                <w:sz w:val="22"/>
                <w:szCs w:val="22"/>
              </w:rPr>
              <w:t>Dĺžka: 63</w:t>
            </w:r>
            <w:r w:rsidRPr="007E796C">
              <w:rPr>
                <w:rFonts w:asciiTheme="majorHAnsi" w:hAnsiTheme="majorHAnsi" w:cstheme="majorHAnsi"/>
                <w:sz w:val="22"/>
                <w:szCs w:val="22"/>
              </w:rPr>
              <w:t>50</w:t>
            </w:r>
            <w:r w:rsidRPr="004B25F7">
              <w:rPr>
                <w:rFonts w:asciiTheme="majorHAnsi" w:hAnsiTheme="majorHAnsi" w:cstheme="majorHAnsi"/>
                <w:sz w:val="22"/>
                <w:szCs w:val="22"/>
              </w:rPr>
              <w:t xml:space="preserve"> mm  </w:t>
            </w:r>
          </w:p>
          <w:p w14:paraId="3ADE0BAC" w14:textId="77777777" w:rsidR="00780B4B" w:rsidRPr="004B25F7" w:rsidRDefault="00780B4B" w:rsidP="00780B4B">
            <w:pPr>
              <w:pStyle w:val="Default"/>
              <w:numPr>
                <w:ilvl w:val="0"/>
                <w:numId w:val="16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B25F7">
              <w:rPr>
                <w:rFonts w:asciiTheme="majorHAnsi" w:hAnsiTheme="majorHAnsi" w:cstheme="majorHAnsi"/>
                <w:sz w:val="22"/>
                <w:szCs w:val="22"/>
              </w:rPr>
              <w:t>Šírka: 20</w:t>
            </w:r>
            <w:r w:rsidRPr="007E796C">
              <w:rPr>
                <w:rFonts w:asciiTheme="majorHAnsi" w:hAnsiTheme="majorHAnsi" w:cstheme="majorHAnsi"/>
                <w:sz w:val="22"/>
                <w:szCs w:val="22"/>
              </w:rPr>
              <w:t>4</w:t>
            </w:r>
            <w:r w:rsidRPr="004B25F7">
              <w:rPr>
                <w:rFonts w:asciiTheme="majorHAnsi" w:hAnsiTheme="majorHAnsi" w:cstheme="majorHAnsi"/>
                <w:sz w:val="22"/>
                <w:szCs w:val="22"/>
              </w:rPr>
              <w:t xml:space="preserve">0 mm  </w:t>
            </w:r>
          </w:p>
          <w:p w14:paraId="73729AE6" w14:textId="77777777" w:rsidR="00780B4B" w:rsidRPr="004B25F7" w:rsidRDefault="00780B4B" w:rsidP="00780B4B">
            <w:pPr>
              <w:pStyle w:val="Default"/>
              <w:numPr>
                <w:ilvl w:val="0"/>
                <w:numId w:val="16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B25F7">
              <w:rPr>
                <w:rFonts w:asciiTheme="majorHAnsi" w:hAnsiTheme="majorHAnsi" w:cstheme="majorHAnsi"/>
                <w:sz w:val="22"/>
                <w:szCs w:val="22"/>
              </w:rPr>
              <w:t>Výška: 252</w:t>
            </w:r>
            <w:r w:rsidRPr="007E796C">
              <w:rPr>
                <w:rFonts w:asciiTheme="majorHAnsi" w:hAnsiTheme="majorHAnsi" w:cstheme="majorHAnsi"/>
                <w:sz w:val="22"/>
                <w:szCs w:val="22"/>
              </w:rPr>
              <w:t>0</w:t>
            </w:r>
            <w:r w:rsidRPr="004B25F7">
              <w:rPr>
                <w:rFonts w:asciiTheme="majorHAnsi" w:hAnsiTheme="majorHAnsi" w:cstheme="majorHAnsi"/>
                <w:sz w:val="22"/>
                <w:szCs w:val="22"/>
              </w:rPr>
              <w:t xml:space="preserve"> mm </w:t>
            </w:r>
          </w:p>
          <w:p w14:paraId="0EAD6C75" w14:textId="77777777" w:rsidR="00780B4B" w:rsidRPr="007E796C" w:rsidRDefault="00780B4B" w:rsidP="00C62E86">
            <w:pPr>
              <w:pStyle w:val="Default"/>
              <w:jc w:val="both"/>
              <w:rPr>
                <w:rFonts w:asciiTheme="majorHAnsi" w:hAnsiTheme="majorHAnsi" w:cstheme="majorHAnsi"/>
                <w:sz w:val="22"/>
                <w:szCs w:val="22"/>
                <w:highlight w:val="yellow"/>
              </w:rPr>
            </w:pPr>
          </w:p>
        </w:tc>
      </w:tr>
      <w:tr w:rsidR="00780B4B" w:rsidRPr="00B704C5" w14:paraId="266F959C" w14:textId="77777777" w:rsidTr="00C62E8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B89422" w14:textId="77777777" w:rsidR="00780B4B" w:rsidRDefault="00780B4B" w:rsidP="00C62E8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42178D94" w14:textId="77777777" w:rsidR="00780B4B" w:rsidRPr="004B25F7" w:rsidRDefault="00780B4B" w:rsidP="00C62E86">
            <w:pPr>
              <w:pStyle w:val="Default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B25F7">
              <w:rPr>
                <w:rFonts w:asciiTheme="majorHAnsi" w:hAnsiTheme="majorHAnsi" w:cstheme="majorHAnsi"/>
                <w:sz w:val="22"/>
                <w:szCs w:val="22"/>
              </w:rPr>
              <w:t xml:space="preserve">Objem </w:t>
            </w:r>
            <w:proofErr w:type="spellStart"/>
            <w:r>
              <w:rPr>
                <w:rFonts w:asciiTheme="majorHAnsi" w:hAnsiTheme="majorHAnsi" w:cstheme="majorHAnsi"/>
                <w:sz w:val="22"/>
                <w:szCs w:val="22"/>
              </w:rPr>
              <w:t>nakladného</w:t>
            </w:r>
            <w:proofErr w:type="spellEnd"/>
            <w:r w:rsidRPr="004B25F7">
              <w:rPr>
                <w:rFonts w:asciiTheme="majorHAnsi" w:hAnsiTheme="majorHAnsi" w:cstheme="majorHAnsi"/>
                <w:sz w:val="22"/>
                <w:szCs w:val="22"/>
              </w:rPr>
              <w:t xml:space="preserve"> priestoru</w:t>
            </w:r>
          </w:p>
          <w:p w14:paraId="1C9F4D92" w14:textId="30338ABF" w:rsidR="00780B4B" w:rsidRPr="007E796C" w:rsidRDefault="00780B4B" w:rsidP="00C62E86">
            <w:pPr>
              <w:pStyle w:val="Default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B25F7">
              <w:rPr>
                <w:rFonts w:asciiTheme="majorHAnsi" w:hAnsiTheme="majorHAnsi" w:cstheme="majorHAnsi"/>
                <w:sz w:val="22"/>
                <w:szCs w:val="22"/>
              </w:rPr>
              <w:t>v litroch (pre verzie N1</w:t>
            </w:r>
            <w:r w:rsidRPr="007E796C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4B25F7">
              <w:rPr>
                <w:rFonts w:asciiTheme="majorHAnsi" w:hAnsiTheme="majorHAnsi" w:cstheme="majorHAnsi"/>
                <w:sz w:val="22"/>
                <w:szCs w:val="22"/>
              </w:rPr>
              <w:t>nákladového v m3)</w:t>
            </w:r>
            <w:r w:rsidRPr="007E796C">
              <w:rPr>
                <w:rFonts w:asciiTheme="majorHAnsi" w:hAnsiTheme="majorHAnsi" w:cstheme="majorHAnsi"/>
                <w:sz w:val="22"/>
                <w:szCs w:val="22"/>
              </w:rPr>
              <w:t xml:space="preserve"> 15</w:t>
            </w:r>
          </w:p>
        </w:tc>
      </w:tr>
      <w:tr w:rsidR="00780B4B" w:rsidRPr="00B704C5" w14:paraId="74E7F513" w14:textId="77777777" w:rsidTr="00C62E8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CB44A9" w14:textId="77777777" w:rsidR="00780B4B" w:rsidRDefault="00780B4B" w:rsidP="00C62E8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E15C9B6" w14:textId="77777777" w:rsidR="00780B4B" w:rsidRPr="007E796C" w:rsidRDefault="00780B4B" w:rsidP="00C62E86">
            <w:pPr>
              <w:pStyle w:val="Default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B25F7">
              <w:rPr>
                <w:rFonts w:asciiTheme="majorHAnsi" w:hAnsiTheme="majorHAnsi" w:cstheme="majorHAnsi"/>
                <w:sz w:val="22"/>
                <w:szCs w:val="22"/>
              </w:rPr>
              <w:t>Objem palivovej nádrže (v</w:t>
            </w:r>
            <w:r w:rsidRPr="007E796C">
              <w:rPr>
                <w:rFonts w:asciiTheme="majorHAnsi" w:hAnsiTheme="majorHAnsi" w:cstheme="majorHAnsi"/>
                <w:sz w:val="22"/>
                <w:szCs w:val="22"/>
              </w:rPr>
              <w:t xml:space="preserve"> l</w:t>
            </w:r>
            <w:r w:rsidRPr="004B25F7">
              <w:rPr>
                <w:rFonts w:asciiTheme="majorHAnsi" w:hAnsiTheme="majorHAnsi" w:cstheme="majorHAnsi"/>
                <w:sz w:val="22"/>
                <w:szCs w:val="22"/>
              </w:rPr>
              <w:t>itroch) )</w:t>
            </w:r>
            <w:r w:rsidRPr="007E796C">
              <w:rPr>
                <w:rFonts w:asciiTheme="majorHAnsi" w:hAnsiTheme="majorHAnsi" w:cstheme="majorHAnsi"/>
                <w:sz w:val="22"/>
                <w:szCs w:val="22"/>
              </w:rPr>
              <w:t xml:space="preserve"> - 90.0</w:t>
            </w:r>
          </w:p>
        </w:tc>
      </w:tr>
      <w:tr w:rsidR="00780B4B" w:rsidRPr="00B704C5" w14:paraId="320B0AB1" w14:textId="77777777" w:rsidTr="00C62E8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B1CF52" w14:textId="77777777" w:rsidR="00780B4B" w:rsidRDefault="00780B4B" w:rsidP="00C62E8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D6B222E" w14:textId="5E747DDA" w:rsidR="00780B4B" w:rsidRPr="007E796C" w:rsidRDefault="002D06F1" w:rsidP="00C62E86">
            <w:pPr>
              <w:pStyle w:val="Default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7E796C">
              <w:rPr>
                <w:rFonts w:asciiTheme="majorHAnsi" w:hAnsiTheme="majorHAnsi" w:cstheme="majorHAnsi"/>
                <w:bCs/>
              </w:rPr>
              <w:t xml:space="preserve">Chladiarenská </w:t>
            </w:r>
            <w:proofErr w:type="spellStart"/>
            <w:r w:rsidRPr="007E796C">
              <w:rPr>
                <w:rFonts w:asciiTheme="majorHAnsi" w:hAnsiTheme="majorHAnsi" w:cstheme="majorHAnsi"/>
                <w:bCs/>
              </w:rPr>
              <w:t>term</w:t>
            </w:r>
            <w:r>
              <w:rPr>
                <w:rFonts w:asciiTheme="majorHAnsi" w:hAnsiTheme="majorHAnsi" w:cstheme="majorHAnsi"/>
                <w:bCs/>
              </w:rPr>
              <w:t>o</w:t>
            </w:r>
            <w:r w:rsidRPr="007E796C">
              <w:rPr>
                <w:rFonts w:asciiTheme="majorHAnsi" w:hAnsiTheme="majorHAnsi" w:cstheme="majorHAnsi"/>
                <w:bCs/>
              </w:rPr>
              <w:t>izolácia</w:t>
            </w:r>
            <w:proofErr w:type="spellEnd"/>
            <w:r w:rsidRPr="007E796C">
              <w:rPr>
                <w:rFonts w:asciiTheme="majorHAnsi" w:hAnsiTheme="majorHAnsi" w:cstheme="majorHAnsi"/>
                <w:bCs/>
              </w:rPr>
              <w:t xml:space="preserve"> s obkladom bočných stien, stropu a dverí ložného priestoru pomocou prefabrikovaných izolovaných panelov. Panely dosahujú nižšiu hmotnosť prestavby, vyššiu úžitkovosť prestavaného vozidla a v neposlednom rade aj vysoký estetický štandard. Sú v celkovej hrúbke 6mm s bezpečnostnou podlahou vod</w:t>
            </w:r>
            <w:r>
              <w:rPr>
                <w:rFonts w:asciiTheme="majorHAnsi" w:hAnsiTheme="majorHAnsi" w:cstheme="majorHAnsi"/>
                <w:bCs/>
              </w:rPr>
              <w:t>e-o</w:t>
            </w:r>
            <w:r w:rsidRPr="007E796C">
              <w:rPr>
                <w:rFonts w:asciiTheme="majorHAnsi" w:hAnsiTheme="majorHAnsi" w:cstheme="majorHAnsi"/>
                <w:bCs/>
              </w:rPr>
              <w:t>dolnou podlahou za</w:t>
            </w:r>
            <w:r>
              <w:rPr>
                <w:rFonts w:asciiTheme="majorHAnsi" w:hAnsiTheme="majorHAnsi" w:cstheme="majorHAnsi"/>
                <w:bCs/>
              </w:rPr>
              <w:t>bezpečujúci</w:t>
            </w:r>
            <w:r w:rsidRPr="007E796C">
              <w:rPr>
                <w:rFonts w:asciiTheme="majorHAnsi" w:hAnsiTheme="majorHAnsi" w:cstheme="majorHAnsi"/>
                <w:bCs/>
              </w:rPr>
              <w:t xml:space="preserve"> hygienický a </w:t>
            </w:r>
            <w:proofErr w:type="spellStart"/>
            <w:r w:rsidRPr="007E796C">
              <w:rPr>
                <w:rFonts w:asciiTheme="majorHAnsi" w:hAnsiTheme="majorHAnsi" w:cstheme="majorHAnsi"/>
                <w:bCs/>
              </w:rPr>
              <w:t>bezšpárový</w:t>
            </w:r>
            <w:proofErr w:type="spellEnd"/>
            <w:r w:rsidRPr="007E796C">
              <w:rPr>
                <w:rFonts w:asciiTheme="majorHAnsi" w:hAnsiTheme="majorHAnsi" w:cstheme="majorHAnsi"/>
                <w:bCs/>
              </w:rPr>
              <w:t xml:space="preserve"> povrch ktorý spĺňa norm</w:t>
            </w:r>
            <w:r>
              <w:rPr>
                <w:rFonts w:asciiTheme="majorHAnsi" w:hAnsiTheme="majorHAnsi" w:cstheme="majorHAnsi"/>
                <w:bCs/>
              </w:rPr>
              <w:t>y</w:t>
            </w:r>
            <w:r w:rsidRPr="007E796C">
              <w:rPr>
                <w:rFonts w:asciiTheme="majorHAnsi" w:hAnsiTheme="majorHAnsi" w:cstheme="majorHAnsi"/>
                <w:bCs/>
              </w:rPr>
              <w:t xml:space="preserve"> HACCP pre styk s potravinami.</w:t>
            </w:r>
            <w:r>
              <w:rPr>
                <w:rFonts w:asciiTheme="majorHAnsi" w:hAnsiTheme="majorHAnsi" w:cstheme="majorHAnsi"/>
                <w:bCs/>
              </w:rPr>
              <w:t xml:space="preserve"> </w:t>
            </w:r>
            <w:r w:rsidRPr="007E796C">
              <w:rPr>
                <w:rFonts w:asciiTheme="majorHAnsi" w:hAnsiTheme="majorHAnsi" w:cstheme="majorHAnsi"/>
                <w:bCs/>
              </w:rPr>
              <w:t>LED vnútorným osvetlením.</w:t>
            </w:r>
          </w:p>
        </w:tc>
      </w:tr>
      <w:tr w:rsidR="00780B4B" w:rsidRPr="00B704C5" w14:paraId="698F7D25" w14:textId="77777777" w:rsidTr="00C62E8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A5F9D2" w14:textId="77777777" w:rsidR="00780B4B" w:rsidRDefault="00780B4B" w:rsidP="00C62E8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366DDF1B" w14:textId="77777777" w:rsidR="00780B4B" w:rsidRPr="007E796C" w:rsidRDefault="00780B4B" w:rsidP="00C62E86">
            <w:pPr>
              <w:pStyle w:val="Default"/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796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Minimálna výbava:</w:t>
            </w:r>
          </w:p>
          <w:p w14:paraId="3014E55A" w14:textId="77777777" w:rsidR="00780B4B" w:rsidRPr="005B04E7" w:rsidRDefault="00780B4B" w:rsidP="00C62E86">
            <w:pPr>
              <w:pStyle w:val="Default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5B04E7">
              <w:rPr>
                <w:rFonts w:asciiTheme="majorHAnsi" w:hAnsiTheme="majorHAnsi" w:cstheme="majorHAnsi"/>
                <w:sz w:val="22"/>
                <w:szCs w:val="22"/>
              </w:rPr>
              <w:t>ESP + ABS + AFU + ASR + Asistent rozjazdu do kopca (</w:t>
            </w:r>
            <w:proofErr w:type="spellStart"/>
            <w:r w:rsidRPr="005B04E7">
              <w:rPr>
                <w:rFonts w:asciiTheme="majorHAnsi" w:hAnsiTheme="majorHAnsi" w:cstheme="majorHAnsi"/>
                <w:sz w:val="22"/>
                <w:szCs w:val="22"/>
              </w:rPr>
              <w:t>Hill</w:t>
            </w:r>
            <w:proofErr w:type="spellEnd"/>
            <w:r w:rsidRPr="005B04E7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Pr="005B04E7">
              <w:rPr>
                <w:rFonts w:asciiTheme="majorHAnsi" w:hAnsiTheme="majorHAnsi" w:cstheme="majorHAnsi"/>
                <w:sz w:val="22"/>
                <w:szCs w:val="22"/>
              </w:rPr>
              <w:t>Assist</w:t>
            </w:r>
            <w:proofErr w:type="spellEnd"/>
            <w:r w:rsidRPr="005B04E7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  <w:p w14:paraId="2CAF7FAB" w14:textId="77777777" w:rsidR="00780B4B" w:rsidRPr="005B04E7" w:rsidRDefault="00780B4B" w:rsidP="00C62E86">
            <w:pPr>
              <w:pStyle w:val="Default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5B04E7">
              <w:rPr>
                <w:rFonts w:asciiTheme="majorHAnsi" w:hAnsiTheme="majorHAnsi" w:cstheme="majorHAnsi"/>
                <w:sz w:val="22"/>
                <w:szCs w:val="22"/>
              </w:rPr>
              <w:t>Airbag vodiča a spolujazdca</w:t>
            </w:r>
          </w:p>
          <w:p w14:paraId="63C19205" w14:textId="77777777" w:rsidR="00780B4B" w:rsidRPr="005B04E7" w:rsidRDefault="00780B4B" w:rsidP="00C62E86">
            <w:pPr>
              <w:pStyle w:val="Default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5B04E7">
              <w:rPr>
                <w:rFonts w:asciiTheme="majorHAnsi" w:hAnsiTheme="majorHAnsi" w:cstheme="majorHAnsi"/>
                <w:sz w:val="22"/>
                <w:szCs w:val="22"/>
              </w:rPr>
              <w:t>Aktívny asistent jazdy v jazdnom pruhu a varovanie pred neúmyselným opustením</w:t>
            </w:r>
          </w:p>
          <w:p w14:paraId="140BADEC" w14:textId="77777777" w:rsidR="00780B4B" w:rsidRPr="005B04E7" w:rsidRDefault="00780B4B" w:rsidP="00C62E86">
            <w:pPr>
              <w:pStyle w:val="Default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5B04E7">
              <w:rPr>
                <w:rFonts w:asciiTheme="majorHAnsi" w:hAnsiTheme="majorHAnsi" w:cstheme="majorHAnsi"/>
                <w:sz w:val="22"/>
                <w:szCs w:val="22"/>
              </w:rPr>
              <w:t>jazdného pruhu</w:t>
            </w:r>
          </w:p>
          <w:p w14:paraId="1F1C03FD" w14:textId="77777777" w:rsidR="00780B4B" w:rsidRPr="005B04E7" w:rsidRDefault="00780B4B" w:rsidP="00C62E86">
            <w:pPr>
              <w:pStyle w:val="Default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5B04E7">
              <w:rPr>
                <w:rFonts w:asciiTheme="majorHAnsi" w:hAnsiTheme="majorHAnsi" w:cstheme="majorHAnsi"/>
                <w:sz w:val="22"/>
                <w:szCs w:val="22"/>
              </w:rPr>
              <w:t>Systém automatického núdzového brzdenia</w:t>
            </w:r>
          </w:p>
          <w:p w14:paraId="10D1BECE" w14:textId="77777777" w:rsidR="00780B4B" w:rsidRPr="005B04E7" w:rsidRDefault="00780B4B" w:rsidP="00C62E86">
            <w:pPr>
              <w:pStyle w:val="Default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5B04E7">
              <w:rPr>
                <w:rFonts w:asciiTheme="majorHAnsi" w:hAnsiTheme="majorHAnsi" w:cstheme="majorHAnsi"/>
                <w:sz w:val="22"/>
                <w:szCs w:val="22"/>
              </w:rPr>
              <w:t>Systém rozpoznania dopravného značenia (identifikácia najvyššej povolenej rýchlosti)</w:t>
            </w:r>
          </w:p>
          <w:p w14:paraId="599199A9" w14:textId="77777777" w:rsidR="00780B4B" w:rsidRPr="005B04E7" w:rsidRDefault="00780B4B" w:rsidP="00C62E86">
            <w:pPr>
              <w:pStyle w:val="Default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5B04E7">
              <w:rPr>
                <w:rFonts w:asciiTheme="majorHAnsi" w:hAnsiTheme="majorHAnsi" w:cstheme="majorHAnsi"/>
                <w:sz w:val="22"/>
                <w:szCs w:val="22"/>
              </w:rPr>
              <w:t>Coffee</w:t>
            </w:r>
            <w:proofErr w:type="spellEnd"/>
            <w:r w:rsidRPr="005B04E7">
              <w:rPr>
                <w:rFonts w:asciiTheme="majorHAnsi" w:hAnsiTheme="majorHAnsi" w:cstheme="majorHAnsi"/>
                <w:sz w:val="22"/>
                <w:szCs w:val="22"/>
              </w:rPr>
              <w:t xml:space="preserve"> Break </w:t>
            </w:r>
            <w:proofErr w:type="spellStart"/>
            <w:r w:rsidRPr="005B04E7">
              <w:rPr>
                <w:rFonts w:asciiTheme="majorHAnsi" w:hAnsiTheme="majorHAnsi" w:cstheme="majorHAnsi"/>
                <w:sz w:val="22"/>
                <w:szCs w:val="22"/>
              </w:rPr>
              <w:t>Alert</w:t>
            </w:r>
            <w:proofErr w:type="spellEnd"/>
            <w:r w:rsidRPr="005B04E7">
              <w:rPr>
                <w:rFonts w:asciiTheme="majorHAnsi" w:hAnsiTheme="majorHAnsi" w:cstheme="majorHAnsi"/>
                <w:sz w:val="22"/>
                <w:szCs w:val="22"/>
              </w:rPr>
              <w:t xml:space="preserve"> - systém kontroly únavy vodiča (systém sledovania bdelosti vodiča)</w:t>
            </w:r>
          </w:p>
          <w:p w14:paraId="41C0C468" w14:textId="77777777" w:rsidR="00780B4B" w:rsidRPr="005B04E7" w:rsidRDefault="00780B4B" w:rsidP="00C62E86">
            <w:pPr>
              <w:pStyle w:val="Default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5B04E7">
              <w:rPr>
                <w:rFonts w:asciiTheme="majorHAnsi" w:hAnsiTheme="majorHAnsi" w:cstheme="majorHAnsi"/>
                <w:sz w:val="22"/>
                <w:szCs w:val="22"/>
              </w:rPr>
              <w:t>Automatické uzamknutie vozidla po rozjazde</w:t>
            </w:r>
          </w:p>
          <w:p w14:paraId="1B3BA5B9" w14:textId="77777777" w:rsidR="00780B4B" w:rsidRPr="005B04E7" w:rsidRDefault="00780B4B" w:rsidP="00C62E86">
            <w:pPr>
              <w:pStyle w:val="Default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5B04E7">
              <w:rPr>
                <w:rFonts w:asciiTheme="majorHAnsi" w:hAnsiTheme="majorHAnsi" w:cstheme="majorHAnsi"/>
                <w:sz w:val="22"/>
                <w:szCs w:val="22"/>
              </w:rPr>
              <w:t>Posilňovač riadenia</w:t>
            </w:r>
          </w:p>
          <w:p w14:paraId="5A5158D0" w14:textId="77777777" w:rsidR="00780B4B" w:rsidRPr="005B04E7" w:rsidRDefault="00780B4B" w:rsidP="00C62E86">
            <w:pPr>
              <w:pStyle w:val="Default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5B04E7">
              <w:rPr>
                <w:rFonts w:asciiTheme="majorHAnsi" w:hAnsiTheme="majorHAnsi" w:cstheme="majorHAnsi"/>
                <w:sz w:val="22"/>
                <w:szCs w:val="22"/>
              </w:rPr>
              <w:t>Imobilizér</w:t>
            </w:r>
          </w:p>
          <w:p w14:paraId="7DC8FCA6" w14:textId="77777777" w:rsidR="00780B4B" w:rsidRPr="005B04E7" w:rsidRDefault="00780B4B" w:rsidP="00C62E86">
            <w:pPr>
              <w:pStyle w:val="Default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5B04E7">
              <w:rPr>
                <w:rFonts w:asciiTheme="majorHAnsi" w:hAnsiTheme="majorHAnsi" w:cstheme="majorHAnsi"/>
                <w:sz w:val="22"/>
                <w:szCs w:val="22"/>
              </w:rPr>
              <w:t>Monitorovanie tlaku v pneumatikách</w:t>
            </w:r>
          </w:p>
          <w:p w14:paraId="22916B63" w14:textId="77777777" w:rsidR="00780B4B" w:rsidRPr="005B04E7" w:rsidRDefault="00780B4B" w:rsidP="00C62E86">
            <w:pPr>
              <w:pStyle w:val="Default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5B04E7">
              <w:rPr>
                <w:rFonts w:asciiTheme="majorHAnsi" w:hAnsiTheme="majorHAnsi" w:cstheme="majorHAnsi"/>
                <w:sz w:val="22"/>
                <w:szCs w:val="22"/>
              </w:rPr>
              <w:t>Zvukové varovanie pre chodcov pri cúvaní</w:t>
            </w:r>
          </w:p>
          <w:p w14:paraId="3FD16AD7" w14:textId="77777777" w:rsidR="00780B4B" w:rsidRPr="005B04E7" w:rsidRDefault="00780B4B" w:rsidP="00C62E86">
            <w:pPr>
              <w:pStyle w:val="Default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5B04E7">
              <w:rPr>
                <w:rFonts w:asciiTheme="majorHAnsi" w:hAnsiTheme="majorHAnsi" w:cstheme="majorHAnsi"/>
                <w:sz w:val="22"/>
                <w:szCs w:val="22"/>
              </w:rPr>
              <w:t>Zadný parkovací asistent</w:t>
            </w:r>
          </w:p>
          <w:p w14:paraId="5FFC8495" w14:textId="77777777" w:rsidR="00780B4B" w:rsidRPr="005B04E7" w:rsidRDefault="00780B4B" w:rsidP="00C62E86">
            <w:pPr>
              <w:pStyle w:val="Default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5B04E7">
              <w:rPr>
                <w:rFonts w:asciiTheme="majorHAnsi" w:hAnsiTheme="majorHAnsi" w:cstheme="majorHAnsi"/>
                <w:sz w:val="22"/>
                <w:szCs w:val="22"/>
              </w:rPr>
              <w:t>Signalizácia nezapnutého bezpečnostného pásu vodiča</w:t>
            </w:r>
          </w:p>
          <w:p w14:paraId="75773718" w14:textId="77777777" w:rsidR="00780B4B" w:rsidRPr="005B04E7" w:rsidRDefault="00780B4B" w:rsidP="00C62E86">
            <w:pPr>
              <w:pStyle w:val="Default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5B04E7">
              <w:rPr>
                <w:rFonts w:asciiTheme="majorHAnsi" w:hAnsiTheme="majorHAnsi" w:cstheme="majorHAnsi"/>
                <w:sz w:val="22"/>
                <w:szCs w:val="22"/>
              </w:rPr>
              <w:t>Výškovo nastaviteľné sedadlo vodiča s lakťovou a bedrovou opierkou</w:t>
            </w:r>
          </w:p>
          <w:p w14:paraId="7989944B" w14:textId="77777777" w:rsidR="00780B4B" w:rsidRPr="005B04E7" w:rsidRDefault="00780B4B" w:rsidP="00C62E86">
            <w:pPr>
              <w:pStyle w:val="Default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5B04E7">
              <w:rPr>
                <w:rFonts w:asciiTheme="majorHAnsi" w:hAnsiTheme="majorHAnsi" w:cstheme="majorHAnsi"/>
                <w:sz w:val="22"/>
                <w:szCs w:val="22"/>
              </w:rPr>
              <w:t>2-miestna lavica spolujazdca (3 miesta na sedenie)</w:t>
            </w:r>
          </w:p>
          <w:p w14:paraId="2E0AF5C3" w14:textId="77777777" w:rsidR="00780B4B" w:rsidRPr="005B04E7" w:rsidRDefault="00780B4B" w:rsidP="00C62E86">
            <w:pPr>
              <w:pStyle w:val="Default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5B04E7">
              <w:rPr>
                <w:rFonts w:asciiTheme="majorHAnsi" w:hAnsiTheme="majorHAnsi" w:cstheme="majorHAnsi"/>
                <w:sz w:val="22"/>
                <w:szCs w:val="22"/>
              </w:rPr>
              <w:t>Látkové čalúnenie</w:t>
            </w:r>
          </w:p>
          <w:p w14:paraId="7582FEB2" w14:textId="77777777" w:rsidR="00780B4B" w:rsidRPr="005B04E7" w:rsidRDefault="00780B4B" w:rsidP="00C62E86">
            <w:pPr>
              <w:pStyle w:val="Default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5B04E7">
              <w:rPr>
                <w:rFonts w:asciiTheme="majorHAnsi" w:hAnsiTheme="majorHAnsi" w:cstheme="majorHAnsi"/>
                <w:sz w:val="22"/>
                <w:szCs w:val="22"/>
              </w:rPr>
              <w:t>Predný a zadný nárazník nelakovaný - čierny plast</w:t>
            </w:r>
          </w:p>
          <w:p w14:paraId="3D71F018" w14:textId="77777777" w:rsidR="00780B4B" w:rsidRPr="005B04E7" w:rsidRDefault="00780B4B" w:rsidP="00C62E86">
            <w:pPr>
              <w:pStyle w:val="Default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5B04E7">
              <w:rPr>
                <w:rFonts w:asciiTheme="majorHAnsi" w:hAnsiTheme="majorHAnsi" w:cstheme="majorHAnsi"/>
                <w:sz w:val="22"/>
                <w:szCs w:val="22"/>
              </w:rPr>
              <w:t>Pravé posuvné plechové bočné dvere</w:t>
            </w:r>
          </w:p>
          <w:p w14:paraId="5714A541" w14:textId="77777777" w:rsidR="00780B4B" w:rsidRPr="005B04E7" w:rsidRDefault="00780B4B" w:rsidP="00C62E86">
            <w:pPr>
              <w:pStyle w:val="Default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5B04E7">
              <w:rPr>
                <w:rFonts w:asciiTheme="majorHAnsi" w:hAnsiTheme="majorHAnsi" w:cstheme="majorHAnsi"/>
                <w:sz w:val="22"/>
                <w:szCs w:val="22"/>
              </w:rPr>
              <w:t>Zadné plechové dvojkrídlové dvere otvárateľné v uhle 180°</w:t>
            </w:r>
          </w:p>
          <w:p w14:paraId="4E1494F7" w14:textId="77777777" w:rsidR="00780B4B" w:rsidRPr="005B04E7" w:rsidRDefault="00780B4B" w:rsidP="00C62E86">
            <w:pPr>
              <w:pStyle w:val="Default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5B04E7">
              <w:rPr>
                <w:rFonts w:asciiTheme="majorHAnsi" w:hAnsiTheme="majorHAnsi" w:cstheme="majorHAnsi"/>
                <w:sz w:val="22"/>
                <w:szCs w:val="22"/>
              </w:rPr>
              <w:t>Elektrické ovládanie predných okien</w:t>
            </w:r>
          </w:p>
          <w:p w14:paraId="06A3A638" w14:textId="77777777" w:rsidR="00780B4B" w:rsidRPr="005B04E7" w:rsidRDefault="00780B4B" w:rsidP="00C62E86">
            <w:pPr>
              <w:pStyle w:val="Default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5B04E7">
              <w:rPr>
                <w:rFonts w:asciiTheme="majorHAnsi" w:hAnsiTheme="majorHAnsi" w:cstheme="majorHAnsi"/>
                <w:sz w:val="22"/>
                <w:szCs w:val="22"/>
              </w:rPr>
              <w:t>Elektricky ovládané a vyhrievané vonkajšie spätné zrkadlá</w:t>
            </w:r>
          </w:p>
          <w:p w14:paraId="4F2C67B1" w14:textId="77777777" w:rsidR="00780B4B" w:rsidRPr="005B04E7" w:rsidRDefault="00780B4B" w:rsidP="00C62E86">
            <w:pPr>
              <w:pStyle w:val="Default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5B04E7">
              <w:rPr>
                <w:rFonts w:asciiTheme="majorHAnsi" w:hAnsiTheme="majorHAnsi" w:cstheme="majorHAnsi"/>
                <w:sz w:val="22"/>
                <w:szCs w:val="22"/>
              </w:rPr>
              <w:t>Centrálne zamykanie s diaľkovým ovládaním</w:t>
            </w:r>
          </w:p>
          <w:p w14:paraId="7592D7BA" w14:textId="77777777" w:rsidR="00780B4B" w:rsidRPr="005B04E7" w:rsidRDefault="00780B4B" w:rsidP="00C62E86">
            <w:pPr>
              <w:pStyle w:val="Default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5B04E7">
              <w:rPr>
                <w:rFonts w:asciiTheme="majorHAnsi" w:hAnsiTheme="majorHAnsi" w:cstheme="majorHAnsi"/>
                <w:sz w:val="22"/>
                <w:szCs w:val="22"/>
              </w:rPr>
              <w:t>Odkladacia schránka pred spolujazdcom</w:t>
            </w:r>
          </w:p>
          <w:p w14:paraId="1D6AE007" w14:textId="77777777" w:rsidR="00780B4B" w:rsidRPr="005B04E7" w:rsidRDefault="00780B4B" w:rsidP="00C62E86">
            <w:pPr>
              <w:pStyle w:val="Default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5B04E7">
              <w:rPr>
                <w:rFonts w:asciiTheme="majorHAnsi" w:hAnsiTheme="majorHAnsi" w:cstheme="majorHAnsi"/>
                <w:sz w:val="22"/>
                <w:szCs w:val="22"/>
              </w:rPr>
              <w:t>Palubný počítač</w:t>
            </w:r>
          </w:p>
          <w:p w14:paraId="28211DEC" w14:textId="77777777" w:rsidR="00780B4B" w:rsidRPr="005B04E7" w:rsidRDefault="00780B4B" w:rsidP="00C62E86">
            <w:pPr>
              <w:pStyle w:val="Default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5B04E7">
              <w:rPr>
                <w:rFonts w:asciiTheme="majorHAnsi" w:hAnsiTheme="majorHAnsi" w:cstheme="majorHAnsi"/>
                <w:sz w:val="22"/>
                <w:szCs w:val="22"/>
              </w:rPr>
              <w:t>Manuálna klimatizácia</w:t>
            </w:r>
          </w:p>
          <w:p w14:paraId="1985B51D" w14:textId="77777777" w:rsidR="00780B4B" w:rsidRPr="005B04E7" w:rsidRDefault="00780B4B" w:rsidP="00C62E86">
            <w:pPr>
              <w:pStyle w:val="Default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5B04E7">
              <w:rPr>
                <w:rFonts w:asciiTheme="majorHAnsi" w:hAnsiTheme="majorHAnsi" w:cstheme="majorHAnsi"/>
                <w:sz w:val="22"/>
                <w:szCs w:val="22"/>
              </w:rPr>
              <w:t>DAB audio systém s 5” farebným displejom</w:t>
            </w:r>
          </w:p>
          <w:p w14:paraId="3981CCDD" w14:textId="77777777" w:rsidR="00780B4B" w:rsidRPr="005B04E7" w:rsidRDefault="00780B4B" w:rsidP="00C62E86">
            <w:pPr>
              <w:pStyle w:val="Default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5B04E7">
              <w:rPr>
                <w:rFonts w:asciiTheme="majorHAnsi" w:hAnsiTheme="majorHAnsi" w:cstheme="majorHAnsi"/>
                <w:sz w:val="22"/>
                <w:szCs w:val="22"/>
              </w:rPr>
              <w:t>Bluetooth</w:t>
            </w:r>
          </w:p>
          <w:p w14:paraId="439CFE05" w14:textId="77777777" w:rsidR="00780B4B" w:rsidRPr="005B04E7" w:rsidRDefault="00780B4B" w:rsidP="00C62E86">
            <w:pPr>
              <w:pStyle w:val="Default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5B04E7">
              <w:rPr>
                <w:rFonts w:asciiTheme="majorHAnsi" w:hAnsiTheme="majorHAnsi" w:cstheme="majorHAnsi"/>
                <w:sz w:val="22"/>
                <w:szCs w:val="22"/>
              </w:rPr>
              <w:t>Multifunkčný volant</w:t>
            </w:r>
          </w:p>
          <w:p w14:paraId="78C9E772" w14:textId="77777777" w:rsidR="00780B4B" w:rsidRPr="005B04E7" w:rsidRDefault="00780B4B" w:rsidP="00C62E86">
            <w:pPr>
              <w:pStyle w:val="Default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5B04E7">
              <w:rPr>
                <w:rFonts w:asciiTheme="majorHAnsi" w:hAnsiTheme="majorHAnsi" w:cstheme="majorHAnsi"/>
                <w:sz w:val="22"/>
                <w:szCs w:val="22"/>
              </w:rPr>
              <w:t>Zadné jednolamelové listové pruženie</w:t>
            </w:r>
          </w:p>
          <w:p w14:paraId="74C0F440" w14:textId="77777777" w:rsidR="00780B4B" w:rsidRPr="005B04E7" w:rsidRDefault="00780B4B" w:rsidP="00C62E86">
            <w:pPr>
              <w:pStyle w:val="Default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5B04E7">
              <w:rPr>
                <w:rFonts w:asciiTheme="majorHAnsi" w:hAnsiTheme="majorHAnsi" w:cstheme="majorHAnsi"/>
                <w:sz w:val="22"/>
                <w:szCs w:val="22"/>
              </w:rPr>
              <w:t>Zosilnené zadné dvojlamelové pruženie (iba pre verzie 40+)</w:t>
            </w:r>
          </w:p>
          <w:p w14:paraId="29673490" w14:textId="77777777" w:rsidR="00780B4B" w:rsidRPr="005B04E7" w:rsidRDefault="00780B4B" w:rsidP="00C62E86">
            <w:pPr>
              <w:pStyle w:val="Default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5B04E7">
              <w:rPr>
                <w:rFonts w:asciiTheme="majorHAnsi" w:hAnsiTheme="majorHAnsi" w:cstheme="majorHAnsi"/>
                <w:sz w:val="22"/>
                <w:szCs w:val="22"/>
              </w:rPr>
              <w:t>Digitálny tachograf (iba pre verzie 40+)</w:t>
            </w:r>
          </w:p>
          <w:p w14:paraId="77582EC8" w14:textId="77777777" w:rsidR="00780B4B" w:rsidRPr="005B04E7" w:rsidRDefault="00780B4B" w:rsidP="00C62E86">
            <w:pPr>
              <w:pStyle w:val="Default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5B04E7">
              <w:rPr>
                <w:rFonts w:asciiTheme="majorHAnsi" w:hAnsiTheme="majorHAnsi" w:cstheme="majorHAnsi"/>
                <w:sz w:val="22"/>
                <w:szCs w:val="22"/>
              </w:rPr>
              <w:t>Tempomat</w:t>
            </w:r>
            <w:proofErr w:type="spellEnd"/>
            <w:r w:rsidRPr="005B04E7">
              <w:rPr>
                <w:rFonts w:asciiTheme="majorHAnsi" w:hAnsiTheme="majorHAnsi" w:cstheme="majorHAnsi"/>
                <w:sz w:val="22"/>
                <w:szCs w:val="22"/>
              </w:rPr>
              <w:t xml:space="preserve"> s obmedzovačom rýchlosti</w:t>
            </w:r>
          </w:p>
          <w:p w14:paraId="0D07B0E3" w14:textId="77777777" w:rsidR="00780B4B" w:rsidRPr="005B04E7" w:rsidRDefault="00780B4B" w:rsidP="00C62E86">
            <w:pPr>
              <w:pStyle w:val="Default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5B04E7">
              <w:rPr>
                <w:rFonts w:asciiTheme="majorHAnsi" w:hAnsiTheme="majorHAnsi" w:cstheme="majorHAnsi"/>
                <w:sz w:val="22"/>
                <w:szCs w:val="22"/>
              </w:rPr>
              <w:t>Halogénové svetlomety s denným svietením</w:t>
            </w:r>
          </w:p>
          <w:p w14:paraId="7B199C40" w14:textId="77777777" w:rsidR="00780B4B" w:rsidRPr="005B04E7" w:rsidRDefault="00780B4B" w:rsidP="00C62E86">
            <w:pPr>
              <w:pStyle w:val="Default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5B04E7">
              <w:rPr>
                <w:rFonts w:asciiTheme="majorHAnsi" w:hAnsiTheme="majorHAnsi" w:cstheme="majorHAnsi"/>
                <w:sz w:val="22"/>
                <w:szCs w:val="22"/>
              </w:rPr>
              <w:t>Osvetlenie kabíny</w:t>
            </w:r>
          </w:p>
          <w:p w14:paraId="208C2E66" w14:textId="77777777" w:rsidR="00780B4B" w:rsidRPr="005B04E7" w:rsidRDefault="00780B4B" w:rsidP="00C62E86">
            <w:pPr>
              <w:pStyle w:val="Default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5B04E7">
              <w:rPr>
                <w:rFonts w:asciiTheme="majorHAnsi" w:hAnsiTheme="majorHAnsi" w:cstheme="majorHAnsi"/>
                <w:sz w:val="22"/>
                <w:szCs w:val="22"/>
              </w:rPr>
              <w:t>Obmedzovač rýchlosti do 90km/h (iba pre 40+)</w:t>
            </w:r>
          </w:p>
          <w:p w14:paraId="3CDCCF4E" w14:textId="77777777" w:rsidR="00780B4B" w:rsidRPr="005B04E7" w:rsidRDefault="00780B4B" w:rsidP="00C62E86">
            <w:pPr>
              <w:pStyle w:val="Default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5B04E7">
              <w:rPr>
                <w:rFonts w:asciiTheme="majorHAnsi" w:hAnsiTheme="majorHAnsi" w:cstheme="majorHAnsi"/>
                <w:sz w:val="22"/>
                <w:szCs w:val="22"/>
              </w:rPr>
              <w:t>Osovo nastaviteľný volant</w:t>
            </w:r>
          </w:p>
          <w:p w14:paraId="7E09AB6A" w14:textId="77777777" w:rsidR="00780B4B" w:rsidRPr="005B04E7" w:rsidRDefault="00780B4B" w:rsidP="00C62E86">
            <w:pPr>
              <w:pStyle w:val="Default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5B04E7">
              <w:rPr>
                <w:rFonts w:asciiTheme="majorHAnsi" w:hAnsiTheme="majorHAnsi" w:cstheme="majorHAnsi"/>
                <w:sz w:val="22"/>
                <w:szCs w:val="22"/>
              </w:rPr>
              <w:t>Zásuvka 12V</w:t>
            </w:r>
          </w:p>
          <w:p w14:paraId="5401F7AB" w14:textId="77777777" w:rsidR="00780B4B" w:rsidRPr="005B04E7" w:rsidRDefault="00780B4B" w:rsidP="00C62E86">
            <w:pPr>
              <w:pStyle w:val="Default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5B04E7">
              <w:rPr>
                <w:rFonts w:asciiTheme="majorHAnsi" w:hAnsiTheme="majorHAnsi" w:cstheme="majorHAnsi"/>
                <w:sz w:val="22"/>
                <w:szCs w:val="22"/>
              </w:rPr>
              <w:t>Alternátor 180A</w:t>
            </w:r>
          </w:p>
          <w:p w14:paraId="6A874631" w14:textId="77777777" w:rsidR="00780B4B" w:rsidRPr="005B04E7" w:rsidRDefault="00780B4B" w:rsidP="00C62E86">
            <w:pPr>
              <w:pStyle w:val="Default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7E796C">
              <w:rPr>
                <w:rFonts w:asciiTheme="majorHAnsi" w:hAnsiTheme="majorHAnsi" w:cstheme="majorHAnsi"/>
                <w:sz w:val="22"/>
                <w:szCs w:val="22"/>
              </w:rPr>
              <w:t xml:space="preserve">Bez plechovej - </w:t>
            </w:r>
            <w:r w:rsidRPr="005B04E7">
              <w:rPr>
                <w:rFonts w:asciiTheme="majorHAnsi" w:hAnsiTheme="majorHAnsi" w:cstheme="majorHAnsi"/>
                <w:sz w:val="22"/>
                <w:szCs w:val="22"/>
              </w:rPr>
              <w:t>Plechová priečka za sedadlami</w:t>
            </w:r>
          </w:p>
          <w:p w14:paraId="629CB54B" w14:textId="77777777" w:rsidR="00780B4B" w:rsidRPr="005B04E7" w:rsidRDefault="00780B4B" w:rsidP="00C62E86">
            <w:pPr>
              <w:pStyle w:val="Default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5B04E7">
              <w:rPr>
                <w:rFonts w:asciiTheme="majorHAnsi" w:hAnsiTheme="majorHAnsi" w:cstheme="majorHAnsi"/>
                <w:sz w:val="22"/>
                <w:szCs w:val="22"/>
              </w:rPr>
              <w:t>Obloženie nákladového priestoru do polovice výšky pre L4</w:t>
            </w:r>
          </w:p>
          <w:p w14:paraId="30E3E2E0" w14:textId="77777777" w:rsidR="00780B4B" w:rsidRPr="005B04E7" w:rsidRDefault="00780B4B" w:rsidP="00C62E86">
            <w:pPr>
              <w:pStyle w:val="Default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5B04E7">
              <w:rPr>
                <w:rFonts w:asciiTheme="majorHAnsi" w:hAnsiTheme="majorHAnsi" w:cstheme="majorHAnsi"/>
                <w:sz w:val="22"/>
                <w:szCs w:val="22"/>
              </w:rPr>
              <w:t>Sada</w:t>
            </w:r>
            <w:proofErr w:type="spellEnd"/>
            <w:r w:rsidRPr="005B04E7">
              <w:rPr>
                <w:rFonts w:asciiTheme="majorHAnsi" w:hAnsiTheme="majorHAnsi" w:cstheme="majorHAnsi"/>
                <w:sz w:val="22"/>
                <w:szCs w:val="22"/>
              </w:rPr>
              <w:t xml:space="preserve"> na opravu defektu</w:t>
            </w:r>
          </w:p>
          <w:p w14:paraId="3183830B" w14:textId="77777777" w:rsidR="00780B4B" w:rsidRPr="007E796C" w:rsidRDefault="00780B4B" w:rsidP="00C62E86">
            <w:pPr>
              <w:pStyle w:val="Default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7E796C">
              <w:rPr>
                <w:rFonts w:asciiTheme="majorHAnsi" w:hAnsiTheme="majorHAnsi" w:cstheme="majorHAnsi"/>
                <w:sz w:val="22"/>
                <w:szCs w:val="22"/>
              </w:rPr>
              <w:t>15” oceľové disky s pneumatikami 215/70 R15C pre verzie 30,33 a 35</w:t>
            </w:r>
          </w:p>
          <w:p w14:paraId="1D470468" w14:textId="77777777" w:rsidR="00780B4B" w:rsidRPr="00E9730C" w:rsidRDefault="00780B4B" w:rsidP="00C62E86">
            <w:pPr>
              <w:pStyle w:val="Default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E9730C">
              <w:rPr>
                <w:rFonts w:asciiTheme="majorHAnsi" w:hAnsiTheme="majorHAnsi" w:cstheme="majorHAnsi"/>
                <w:sz w:val="22"/>
                <w:szCs w:val="22"/>
              </w:rPr>
              <w:t>Pack</w:t>
            </w:r>
            <w:proofErr w:type="spellEnd"/>
            <w:r w:rsidRPr="00E9730C">
              <w:rPr>
                <w:rFonts w:asciiTheme="majorHAnsi" w:hAnsiTheme="majorHAnsi" w:cstheme="majorHAnsi"/>
                <w:sz w:val="22"/>
                <w:szCs w:val="22"/>
              </w:rPr>
              <w:t xml:space="preserve"> VIDITEĽNOSŤ </w:t>
            </w:r>
          </w:p>
          <w:p w14:paraId="4880C13A" w14:textId="77777777" w:rsidR="00780B4B" w:rsidRPr="00E9730C" w:rsidRDefault="00780B4B" w:rsidP="00C62E86">
            <w:pPr>
              <w:pStyle w:val="Default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E9730C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 xml:space="preserve">Odkladacia polica pod strechou </w:t>
            </w:r>
          </w:p>
          <w:p w14:paraId="0E81B7CC" w14:textId="77777777" w:rsidR="00780B4B" w:rsidRPr="00E9730C" w:rsidRDefault="00780B4B" w:rsidP="00C62E86">
            <w:pPr>
              <w:pStyle w:val="Default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E9730C">
              <w:rPr>
                <w:rFonts w:asciiTheme="majorHAnsi" w:hAnsiTheme="majorHAnsi" w:cstheme="majorHAnsi"/>
                <w:sz w:val="22"/>
                <w:szCs w:val="22"/>
              </w:rPr>
              <w:t xml:space="preserve">270° otváranie zadných dverí </w:t>
            </w:r>
          </w:p>
          <w:p w14:paraId="2174CBE7" w14:textId="77777777" w:rsidR="00780B4B" w:rsidRPr="00E9730C" w:rsidRDefault="00780B4B" w:rsidP="00C62E86">
            <w:pPr>
              <w:pStyle w:val="Default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E9730C">
              <w:rPr>
                <w:rFonts w:asciiTheme="majorHAnsi" w:hAnsiTheme="majorHAnsi" w:cstheme="majorHAnsi"/>
                <w:sz w:val="22"/>
                <w:szCs w:val="22"/>
              </w:rPr>
              <w:t xml:space="preserve">Zadná parkovacia kamera Top </w:t>
            </w:r>
            <w:proofErr w:type="spellStart"/>
            <w:r w:rsidRPr="00E9730C">
              <w:rPr>
                <w:rFonts w:asciiTheme="majorHAnsi" w:hAnsiTheme="majorHAnsi" w:cstheme="majorHAnsi"/>
                <w:sz w:val="22"/>
                <w:szCs w:val="22"/>
              </w:rPr>
              <w:t>Rear</w:t>
            </w:r>
            <w:proofErr w:type="spellEnd"/>
            <w:r w:rsidRPr="00E9730C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Pr="00E9730C">
              <w:rPr>
                <w:rFonts w:asciiTheme="majorHAnsi" w:hAnsiTheme="majorHAnsi" w:cstheme="majorHAnsi"/>
                <w:sz w:val="22"/>
                <w:szCs w:val="22"/>
              </w:rPr>
              <w:t>Vision</w:t>
            </w:r>
            <w:proofErr w:type="spellEnd"/>
          </w:p>
          <w:p w14:paraId="18BF18A3" w14:textId="77777777" w:rsidR="00780B4B" w:rsidRPr="00E9730C" w:rsidRDefault="00780B4B" w:rsidP="00C62E86">
            <w:pPr>
              <w:pStyle w:val="Default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E9730C">
              <w:rPr>
                <w:rFonts w:asciiTheme="majorHAnsi" w:hAnsiTheme="majorHAnsi" w:cstheme="majorHAnsi"/>
                <w:sz w:val="22"/>
                <w:szCs w:val="22"/>
              </w:rPr>
              <w:t xml:space="preserve">Plnohodnotné rezervné koleso </w:t>
            </w:r>
          </w:p>
          <w:p w14:paraId="7620F622" w14:textId="77777777" w:rsidR="00780B4B" w:rsidRPr="007E796C" w:rsidRDefault="00780B4B" w:rsidP="00C62E86">
            <w:pPr>
              <w:pStyle w:val="Default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7E796C">
              <w:rPr>
                <w:rFonts w:asciiTheme="majorHAnsi" w:hAnsiTheme="majorHAnsi" w:cstheme="majorHAnsi"/>
                <w:sz w:val="22"/>
                <w:szCs w:val="22"/>
              </w:rPr>
              <w:t>Zosilnené zadné dvojlamelové pruženie</w:t>
            </w:r>
          </w:p>
        </w:tc>
      </w:tr>
      <w:tr w:rsidR="00780B4B" w:rsidRPr="00B704C5" w14:paraId="6A25781B" w14:textId="77777777" w:rsidTr="00C62E8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C0EBF4" w14:textId="77777777" w:rsidR="00780B4B" w:rsidRDefault="00780B4B" w:rsidP="00C62E8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>10.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4428BE9D" w14:textId="77777777" w:rsidR="00780B4B" w:rsidRPr="007E796C" w:rsidRDefault="00780B4B" w:rsidP="00C62E86">
            <w:pPr>
              <w:pStyle w:val="Default"/>
              <w:jc w:val="both"/>
              <w:rPr>
                <w:rFonts w:asciiTheme="majorHAnsi" w:hAnsiTheme="majorHAnsi" w:cstheme="majorHAnsi"/>
                <w:sz w:val="22"/>
                <w:szCs w:val="22"/>
                <w:highlight w:val="yellow"/>
              </w:rPr>
            </w:pPr>
            <w:r w:rsidRPr="007E796C">
              <w:rPr>
                <w:rFonts w:asciiTheme="majorHAnsi" w:hAnsiTheme="majorHAnsi" w:cstheme="majorHAnsi"/>
              </w:rPr>
              <w:t>Manuálna prevodovka min 6st.</w:t>
            </w:r>
          </w:p>
        </w:tc>
      </w:tr>
      <w:tr w:rsidR="00780B4B" w:rsidRPr="00B704C5" w14:paraId="62774C9C" w14:textId="77777777" w:rsidTr="00C62E8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7D934D" w14:textId="77777777" w:rsidR="00780B4B" w:rsidRDefault="00780B4B" w:rsidP="00C62E8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7E88D599" w14:textId="77777777" w:rsidR="00780B4B" w:rsidRPr="007E796C" w:rsidRDefault="00780B4B" w:rsidP="00C62E86">
            <w:pPr>
              <w:pStyle w:val="Default"/>
              <w:jc w:val="both"/>
              <w:rPr>
                <w:rFonts w:asciiTheme="majorHAnsi" w:hAnsiTheme="majorHAnsi" w:cstheme="majorHAnsi"/>
                <w:sz w:val="22"/>
                <w:szCs w:val="22"/>
                <w:highlight w:val="yellow"/>
              </w:rPr>
            </w:pPr>
            <w:r w:rsidRPr="007E796C">
              <w:rPr>
                <w:rFonts w:asciiTheme="majorHAnsi" w:hAnsiTheme="majorHAnsi" w:cstheme="majorHAnsi"/>
                <w:bCs/>
              </w:rPr>
              <w:t>Pohon : predný</w:t>
            </w:r>
          </w:p>
        </w:tc>
      </w:tr>
      <w:tr w:rsidR="00780B4B" w:rsidRPr="00B704C5" w14:paraId="50A18B6D" w14:textId="77777777" w:rsidTr="00C62E8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C2EA98" w14:textId="77777777" w:rsidR="00780B4B" w:rsidRDefault="00780B4B" w:rsidP="00C62E8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12.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71AE8E9A" w14:textId="77777777" w:rsidR="00780B4B" w:rsidRPr="007E796C" w:rsidRDefault="00780B4B" w:rsidP="00C62E86">
            <w:pPr>
              <w:pStyle w:val="Default"/>
              <w:jc w:val="both"/>
              <w:rPr>
                <w:rFonts w:asciiTheme="majorHAnsi" w:hAnsiTheme="majorHAnsi" w:cstheme="majorHAnsi"/>
                <w:bCs/>
              </w:rPr>
            </w:pPr>
            <w:proofErr w:type="spellStart"/>
            <w:r w:rsidRPr="007E796C">
              <w:rPr>
                <w:rFonts w:asciiTheme="majorHAnsi" w:hAnsiTheme="majorHAnsi" w:cstheme="majorHAnsi"/>
                <w:bCs/>
              </w:rPr>
              <w:t>Sada</w:t>
            </w:r>
            <w:proofErr w:type="spellEnd"/>
            <w:r w:rsidRPr="007E796C">
              <w:rPr>
                <w:rFonts w:asciiTheme="majorHAnsi" w:hAnsiTheme="majorHAnsi" w:cstheme="majorHAnsi"/>
                <w:bCs/>
              </w:rPr>
              <w:t xml:space="preserve"> sezónnych pneumatík na diskoch (letných/zimných) podľa toho na akých príde vozidlo z výroby.</w:t>
            </w:r>
          </w:p>
        </w:tc>
      </w:tr>
      <w:tr w:rsidR="00780B4B" w:rsidRPr="00B704C5" w14:paraId="4D38E4A3" w14:textId="77777777" w:rsidTr="00C62E8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6EBA93" w14:textId="77777777" w:rsidR="00780B4B" w:rsidRDefault="00780B4B" w:rsidP="00C62E8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2F87B69" w14:textId="77777777" w:rsidR="00780B4B" w:rsidRPr="007E796C" w:rsidRDefault="00780B4B" w:rsidP="00C62E86">
            <w:pPr>
              <w:pStyle w:val="Default"/>
              <w:jc w:val="both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P</w:t>
            </w:r>
            <w:r w:rsidRPr="007E796C">
              <w:rPr>
                <w:rFonts w:asciiTheme="majorHAnsi" w:hAnsiTheme="majorHAnsi" w:cstheme="majorHAnsi"/>
                <w:bCs/>
              </w:rPr>
              <w:t>osuvné dvere osadné bezpečnostné zatmavené okná s možnosťou otvárania.</w:t>
            </w:r>
          </w:p>
          <w:p w14:paraId="61A33519" w14:textId="77777777" w:rsidR="00780B4B" w:rsidRPr="007E796C" w:rsidRDefault="00780B4B" w:rsidP="00C62E86">
            <w:pPr>
              <w:pStyle w:val="Default"/>
              <w:jc w:val="both"/>
              <w:rPr>
                <w:rFonts w:asciiTheme="majorHAnsi" w:hAnsiTheme="majorHAnsi" w:cstheme="majorHAnsi"/>
                <w:bCs/>
              </w:rPr>
            </w:pPr>
          </w:p>
        </w:tc>
      </w:tr>
      <w:tr w:rsidR="002D06F1" w:rsidRPr="00B704C5" w14:paraId="47AEAA34" w14:textId="77777777" w:rsidTr="00C62E86">
        <w:trPr>
          <w:trHeight w:val="42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A811EA" w14:textId="77777777" w:rsidR="002D06F1" w:rsidRDefault="002D06F1" w:rsidP="002D06F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3CC40989" w14:textId="7A04C539" w:rsidR="002D06F1" w:rsidRPr="007E796C" w:rsidRDefault="002D06F1" w:rsidP="002D06F1">
            <w:pPr>
              <w:pStyle w:val="Default"/>
              <w:jc w:val="both"/>
              <w:rPr>
                <w:rFonts w:asciiTheme="majorHAnsi" w:hAnsiTheme="majorHAnsi" w:cstheme="majorHAnsi"/>
                <w:sz w:val="22"/>
                <w:szCs w:val="22"/>
                <w:highlight w:val="yellow"/>
              </w:rPr>
            </w:pPr>
            <w:r w:rsidRPr="007E796C">
              <w:rPr>
                <w:rFonts w:asciiTheme="majorHAnsi" w:hAnsiTheme="majorHAnsi" w:cstheme="majorHAnsi"/>
                <w:bCs/>
              </w:rPr>
              <w:t>Úprava zapísaná do TP</w:t>
            </w:r>
          </w:p>
        </w:tc>
      </w:tr>
      <w:tr w:rsidR="002D06F1" w:rsidRPr="00B704C5" w14:paraId="6FA36661" w14:textId="77777777" w:rsidTr="00C62E8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2C47A24" w14:textId="77777777" w:rsidR="002D06F1" w:rsidRDefault="002D06F1" w:rsidP="002D06F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15.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68E641D" w14:textId="72698E7E" w:rsidR="002D06F1" w:rsidRPr="007E796C" w:rsidRDefault="002D06F1" w:rsidP="002D06F1">
            <w:pPr>
              <w:pStyle w:val="Default"/>
              <w:jc w:val="both"/>
              <w:rPr>
                <w:rFonts w:asciiTheme="majorHAnsi" w:hAnsiTheme="majorHAnsi" w:cstheme="majorHAnsi"/>
                <w:bCs/>
              </w:rPr>
            </w:pPr>
            <w:r w:rsidRPr="007E796C">
              <w:rPr>
                <w:rFonts w:asciiTheme="majorHAnsi" w:hAnsiTheme="majorHAnsi" w:cstheme="majorHAnsi"/>
                <w:bCs/>
              </w:rPr>
              <w:t xml:space="preserve">Servis vozidla  do 1 hodiny od sídla firmy </w:t>
            </w:r>
          </w:p>
        </w:tc>
      </w:tr>
      <w:tr w:rsidR="002D06F1" w:rsidRPr="00B704C5" w14:paraId="0632F4C5" w14:textId="77777777" w:rsidTr="00C62E8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B79C4" w14:textId="77777777" w:rsidR="002D06F1" w:rsidRDefault="002D06F1" w:rsidP="002D06F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16.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B4F02" w14:textId="6470B453" w:rsidR="002D06F1" w:rsidRPr="007E796C" w:rsidRDefault="002D06F1" w:rsidP="002D06F1">
            <w:pPr>
              <w:pStyle w:val="Default"/>
              <w:jc w:val="both"/>
              <w:rPr>
                <w:rFonts w:asciiTheme="majorHAnsi" w:hAnsiTheme="majorHAnsi" w:cstheme="majorHAnsi"/>
                <w:bCs/>
              </w:rPr>
            </w:pPr>
            <w:r w:rsidRPr="007E796C">
              <w:rPr>
                <w:rFonts w:asciiTheme="majorHAnsi" w:hAnsiTheme="majorHAnsi" w:cstheme="majorHAnsi"/>
                <w:bCs/>
              </w:rPr>
              <w:t xml:space="preserve">Predlžená  záruka na vozidlo 5 rokov s údržbou /200 000km </w:t>
            </w:r>
          </w:p>
        </w:tc>
      </w:tr>
      <w:tr w:rsidR="002D06F1" w:rsidRPr="00B704C5" w14:paraId="7ADD7D08" w14:textId="77777777" w:rsidTr="00C62E86">
        <w:trPr>
          <w:trHeight w:val="410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4D266" w14:textId="77777777" w:rsidR="002D06F1" w:rsidRDefault="002D06F1" w:rsidP="002D06F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17.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89308" w14:textId="12CD4D1C" w:rsidR="002D06F1" w:rsidRPr="007E796C" w:rsidRDefault="002D06F1" w:rsidP="002D06F1">
            <w:pPr>
              <w:pStyle w:val="Default"/>
              <w:jc w:val="both"/>
              <w:rPr>
                <w:rFonts w:asciiTheme="majorHAnsi" w:hAnsiTheme="majorHAnsi" w:cstheme="majorHAnsi"/>
                <w:bCs/>
              </w:rPr>
            </w:pPr>
            <w:r w:rsidRPr="007E796C">
              <w:rPr>
                <w:rFonts w:asciiTheme="majorHAnsi" w:hAnsiTheme="majorHAnsi" w:cstheme="majorHAnsi"/>
                <w:bCs/>
              </w:rPr>
              <w:t>Ťažné zariadenie na ťahanie prívesu 3,5 t</w:t>
            </w:r>
            <w:r>
              <w:rPr>
                <w:rFonts w:asciiTheme="majorHAnsi" w:hAnsiTheme="majorHAnsi" w:cstheme="majorHAnsi"/>
                <w:bCs/>
              </w:rPr>
              <w:t xml:space="preserve"> s 13pólovým konektorom.</w:t>
            </w:r>
          </w:p>
        </w:tc>
      </w:tr>
    </w:tbl>
    <w:p w14:paraId="13CB6654" w14:textId="77777777" w:rsidR="00460085" w:rsidRDefault="00460085" w:rsidP="00E86327">
      <w:pPr>
        <w:jc w:val="both"/>
        <w:rPr>
          <w:rFonts w:ascii="Calibri" w:hAnsi="Calibri" w:cs="Calibri"/>
          <w:sz w:val="22"/>
          <w:szCs w:val="22"/>
        </w:rPr>
      </w:pPr>
    </w:p>
    <w:p w14:paraId="7D215BBC" w14:textId="77777777" w:rsidR="00383ED1" w:rsidRPr="006423FC" w:rsidRDefault="00383ED1" w:rsidP="00E86327">
      <w:pPr>
        <w:jc w:val="both"/>
        <w:rPr>
          <w:rFonts w:ascii="Calibri" w:hAnsi="Calibri" w:cs="Calibri"/>
          <w:sz w:val="22"/>
          <w:szCs w:val="22"/>
        </w:rPr>
      </w:pPr>
      <w:r w:rsidRPr="006423FC">
        <w:rPr>
          <w:rFonts w:ascii="Calibri" w:hAnsi="Calibri"/>
          <w:sz w:val="22"/>
          <w:szCs w:val="22"/>
        </w:rPr>
        <w:t>Uchádzač predložením ponuky deklaruje, že ním ponúkaný tovar spĺňa tu uvádzané požiadavky</w:t>
      </w:r>
      <w:r w:rsidRPr="006423FC">
        <w:rPr>
          <w:rFonts w:ascii="Calibri" w:hAnsi="Calibri"/>
          <w:sz w:val="22"/>
          <w:szCs w:val="22"/>
        </w:rPr>
        <w:br/>
        <w:t>a parametre na predmet zákazky.</w:t>
      </w:r>
    </w:p>
    <w:p w14:paraId="03C9367C" w14:textId="77777777" w:rsidR="00383ED1" w:rsidRDefault="00383ED1" w:rsidP="00E86327">
      <w:pPr>
        <w:jc w:val="both"/>
        <w:rPr>
          <w:rFonts w:ascii="Calibri" w:hAnsi="Calibri" w:cs="Calibri"/>
          <w:sz w:val="22"/>
          <w:szCs w:val="22"/>
        </w:rPr>
      </w:pPr>
    </w:p>
    <w:p w14:paraId="040E507D" w14:textId="77777777" w:rsidR="005916F9" w:rsidRDefault="005916F9" w:rsidP="00E86327">
      <w:pPr>
        <w:jc w:val="both"/>
        <w:rPr>
          <w:rFonts w:ascii="Calibri" w:hAnsi="Calibri" w:cs="Calibri"/>
          <w:sz w:val="22"/>
          <w:szCs w:val="22"/>
        </w:rPr>
      </w:pPr>
    </w:p>
    <w:p w14:paraId="593BD7D6" w14:textId="77777777" w:rsidR="00383ED1" w:rsidRDefault="00383ED1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7D40DB3" w14:textId="77777777" w:rsidR="00383ED1" w:rsidRDefault="00383ED1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125"/>
        <w:gridCol w:w="1390"/>
        <w:gridCol w:w="852"/>
        <w:gridCol w:w="1695"/>
      </w:tblGrid>
      <w:tr w:rsidR="00076FC4" w:rsidRPr="00E034BE" w14:paraId="50E38BD0" w14:textId="77777777" w:rsidTr="002D06F1">
        <w:trPr>
          <w:trHeight w:val="535"/>
          <w:jc w:val="center"/>
        </w:trPr>
        <w:tc>
          <w:tcPr>
            <w:tcW w:w="2828" w:type="pct"/>
            <w:shd w:val="clear" w:color="auto" w:fill="D0CECE" w:themeFill="background2" w:themeFillShade="E6"/>
            <w:vAlign w:val="center"/>
          </w:tcPr>
          <w:p w14:paraId="160A0F29" w14:textId="77777777" w:rsidR="00076FC4" w:rsidRPr="00B24D53" w:rsidRDefault="00076FC4" w:rsidP="002D708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767" w:type="pct"/>
            <w:shd w:val="clear" w:color="auto" w:fill="D0CECE" w:themeFill="background2" w:themeFillShade="E6"/>
            <w:vAlign w:val="center"/>
          </w:tcPr>
          <w:p w14:paraId="1AF44514" w14:textId="77777777" w:rsidR="00076FC4" w:rsidRPr="00A6020D" w:rsidRDefault="00076FC4" w:rsidP="002D708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za jeden kus bez DPH:</w:t>
            </w:r>
          </w:p>
        </w:tc>
        <w:tc>
          <w:tcPr>
            <w:tcW w:w="470" w:type="pct"/>
            <w:shd w:val="clear" w:color="auto" w:fill="D0CECE" w:themeFill="background2" w:themeFillShade="E6"/>
            <w:vAlign w:val="center"/>
          </w:tcPr>
          <w:p w14:paraId="280AD80C" w14:textId="77777777" w:rsidR="00076FC4" w:rsidRDefault="00076FC4" w:rsidP="002D708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430F1EA6" w14:textId="77777777" w:rsidR="00076FC4" w:rsidRPr="00A6020D" w:rsidRDefault="00076FC4" w:rsidP="002D708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36179B6D" w14:textId="77777777" w:rsidR="00076FC4" w:rsidRDefault="00076FC4" w:rsidP="002D708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42B26543" w14:textId="77777777" w:rsidR="00076FC4" w:rsidRPr="00A6020D" w:rsidRDefault="00076FC4" w:rsidP="002D708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076FC4" w:rsidRPr="00E034BE" w14:paraId="1AF02D4A" w14:textId="77777777" w:rsidTr="002D06F1">
        <w:trPr>
          <w:trHeight w:val="567"/>
          <w:jc w:val="center"/>
        </w:trPr>
        <w:tc>
          <w:tcPr>
            <w:tcW w:w="2828" w:type="pct"/>
            <w:vAlign w:val="center"/>
          </w:tcPr>
          <w:p w14:paraId="4477878C" w14:textId="593F918C" w:rsidR="00076FC4" w:rsidRPr="002D06F1" w:rsidRDefault="002D06F1" w:rsidP="00076FC4">
            <w:pPr>
              <w:rPr>
                <w:rFonts w:asciiTheme="minorHAnsi" w:hAnsiTheme="minorHAnsi" w:cstheme="minorHAnsi"/>
                <w:b/>
                <w:i/>
                <w:color w:val="000000" w:themeColor="text1"/>
                <w:sz w:val="24"/>
                <w:szCs w:val="24"/>
              </w:rPr>
            </w:pPr>
            <w:r w:rsidRPr="002D06F1">
              <w:rPr>
                <w:b/>
                <w:i/>
                <w:color w:val="000000" w:themeColor="text1"/>
                <w:szCs w:val="24"/>
              </w:rPr>
              <w:t xml:space="preserve">Skriňové dodávkové vozidlo s hygienickým </w:t>
            </w:r>
            <w:proofErr w:type="spellStart"/>
            <w:r w:rsidRPr="002D06F1">
              <w:rPr>
                <w:b/>
                <w:i/>
                <w:color w:val="000000" w:themeColor="text1"/>
                <w:szCs w:val="24"/>
              </w:rPr>
              <w:t>termoizolačným</w:t>
            </w:r>
            <w:proofErr w:type="spellEnd"/>
            <w:r w:rsidRPr="002D06F1">
              <w:rPr>
                <w:b/>
                <w:i/>
                <w:color w:val="000000" w:themeColor="text1"/>
                <w:szCs w:val="24"/>
              </w:rPr>
              <w:t xml:space="preserve"> priestorom</w:t>
            </w:r>
          </w:p>
        </w:tc>
        <w:tc>
          <w:tcPr>
            <w:tcW w:w="767" w:type="pct"/>
            <w:vAlign w:val="center"/>
          </w:tcPr>
          <w:p w14:paraId="3897EFA9" w14:textId="415707CA" w:rsidR="00076FC4" w:rsidRPr="00E034BE" w:rsidRDefault="00076FC4" w:rsidP="00076FC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70" w:type="pct"/>
            <w:vAlign w:val="center"/>
          </w:tcPr>
          <w:p w14:paraId="37D1EC27" w14:textId="77777777" w:rsidR="00076FC4" w:rsidRPr="001900DA" w:rsidRDefault="00076FC4" w:rsidP="002D7089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0B5D7222" w14:textId="539691CD" w:rsidR="00076FC4" w:rsidRPr="001900DA" w:rsidRDefault="00076FC4" w:rsidP="00076FC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76FC4" w:rsidRPr="00E034BE" w14:paraId="54F8A4B6" w14:textId="77777777" w:rsidTr="002D7089">
        <w:trPr>
          <w:trHeight w:val="567"/>
          <w:jc w:val="center"/>
        </w:trPr>
        <w:tc>
          <w:tcPr>
            <w:tcW w:w="5000" w:type="pct"/>
            <w:gridSpan w:val="4"/>
          </w:tcPr>
          <w:p w14:paraId="0B06266F" w14:textId="77777777" w:rsidR="00076FC4" w:rsidRDefault="00076FC4" w:rsidP="002D7089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05FD2CCC" w14:textId="77777777" w:rsidR="00076FC4" w:rsidRPr="00B24D53" w:rsidRDefault="00076FC4" w:rsidP="002D7089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5CAC31A0" w14:textId="77777777" w:rsidR="00076FC4" w:rsidRPr="00B24D53" w:rsidRDefault="00076FC4" w:rsidP="002D7089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076FC4" w:rsidRPr="00B24D53" w14:paraId="3C01E75C" w14:textId="77777777" w:rsidTr="002D06F1">
        <w:trPr>
          <w:trHeight w:val="567"/>
          <w:jc w:val="center"/>
        </w:trPr>
        <w:tc>
          <w:tcPr>
            <w:tcW w:w="4065" w:type="pct"/>
            <w:gridSpan w:val="3"/>
          </w:tcPr>
          <w:p w14:paraId="020F8B32" w14:textId="77777777" w:rsidR="00076FC4" w:rsidRPr="00076FC4" w:rsidRDefault="00076FC4" w:rsidP="002D7089">
            <w:pPr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</w:pPr>
            <w:r w:rsidRPr="00076FC4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 xml:space="preserve">Celková cena v EUR bez DPH </w:t>
            </w:r>
          </w:p>
        </w:tc>
        <w:tc>
          <w:tcPr>
            <w:tcW w:w="935" w:type="pct"/>
          </w:tcPr>
          <w:p w14:paraId="295BA627" w14:textId="34B3EA26" w:rsidR="00076FC4" w:rsidRPr="00B24D53" w:rsidRDefault="00076FC4" w:rsidP="002D7089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7C5EE408" w14:textId="77777777" w:rsidR="00076FC4" w:rsidRDefault="00076FC4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</w:p>
    <w:p w14:paraId="5C9FA9F2" w14:textId="77777777" w:rsidR="00383ED1" w:rsidRDefault="00383ED1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4478B11" w14:textId="77777777" w:rsidR="00383ED1" w:rsidRPr="00F96D09" w:rsidRDefault="00383ED1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 je* / nie* je platcom DPH. (* </w:t>
      </w:r>
      <w:r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83ED1" w14:paraId="72F860FB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F096D" w14:textId="77777777" w:rsidR="00383ED1" w:rsidRDefault="00383ED1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11099D5A" w14:textId="77777777" w:rsidR="00383ED1" w:rsidRPr="00E86327" w:rsidRDefault="00383ED1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637D3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3ED1" w:rsidRPr="00A640F4" w14:paraId="197D6ADA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D7A64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D15E3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3ED1" w:rsidRPr="00A640F4" w14:paraId="71FE20C4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8E84F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52AF6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894906C" w14:textId="77777777" w:rsidR="00383ED1" w:rsidRPr="00B704C5" w:rsidRDefault="00383ED1">
      <w:pPr>
        <w:rPr>
          <w:rFonts w:asciiTheme="minorHAnsi" w:hAnsiTheme="minorHAnsi" w:cstheme="minorHAnsi"/>
          <w:sz w:val="22"/>
          <w:szCs w:val="22"/>
        </w:rPr>
      </w:pPr>
    </w:p>
    <w:sectPr w:rsidR="00383ED1" w:rsidRPr="00B704C5" w:rsidSect="00383ED1">
      <w:head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241E9" w14:textId="77777777" w:rsidR="00760C0F" w:rsidRDefault="00760C0F" w:rsidP="007E20AA">
      <w:r>
        <w:separator/>
      </w:r>
    </w:p>
  </w:endnote>
  <w:endnote w:type="continuationSeparator" w:id="0">
    <w:p w14:paraId="55649839" w14:textId="77777777" w:rsidR="00760C0F" w:rsidRDefault="00760C0F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1B4CA" w14:textId="77777777" w:rsidR="00760C0F" w:rsidRDefault="00760C0F" w:rsidP="007E20AA">
      <w:r>
        <w:separator/>
      </w:r>
    </w:p>
  </w:footnote>
  <w:footnote w:type="continuationSeparator" w:id="0">
    <w:p w14:paraId="256D2A54" w14:textId="77777777" w:rsidR="00760C0F" w:rsidRDefault="00760C0F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9B70C" w14:textId="47E0303F" w:rsidR="00B430FA" w:rsidRPr="007E20AA" w:rsidRDefault="00BA65EA" w:rsidP="007E20AA">
    <w:pPr>
      <w:pStyle w:val="Hlavika"/>
    </w:pPr>
    <w:r>
      <w:t>Príloha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F1BE0"/>
    <w:multiLevelType w:val="hybridMultilevel"/>
    <w:tmpl w:val="6054F66E"/>
    <w:lvl w:ilvl="0" w:tplc="A97441DE">
      <w:start w:val="2"/>
      <w:numFmt w:val="decimal"/>
      <w:lvlText w:val="%1."/>
      <w:lvlJc w:val="left"/>
      <w:pPr>
        <w:ind w:left="1288" w:hanging="360"/>
      </w:pPr>
      <w:rPr>
        <w:rFonts w:asciiTheme="minorHAnsi" w:hAnsiTheme="minorHAnsi" w:cstheme="minorHAnsi" w:hint="default"/>
        <w:b/>
        <w:color w:val="000000" w:themeColor="text1"/>
        <w:sz w:val="24"/>
      </w:rPr>
    </w:lvl>
    <w:lvl w:ilvl="1" w:tplc="041B0019" w:tentative="1">
      <w:start w:val="1"/>
      <w:numFmt w:val="lowerLetter"/>
      <w:lvlText w:val="%2."/>
      <w:lvlJc w:val="left"/>
      <w:pPr>
        <w:ind w:left="2008" w:hanging="360"/>
      </w:pPr>
    </w:lvl>
    <w:lvl w:ilvl="2" w:tplc="041B001B" w:tentative="1">
      <w:start w:val="1"/>
      <w:numFmt w:val="lowerRoman"/>
      <w:lvlText w:val="%3."/>
      <w:lvlJc w:val="right"/>
      <w:pPr>
        <w:ind w:left="2728" w:hanging="180"/>
      </w:pPr>
    </w:lvl>
    <w:lvl w:ilvl="3" w:tplc="041B000F" w:tentative="1">
      <w:start w:val="1"/>
      <w:numFmt w:val="decimal"/>
      <w:lvlText w:val="%4."/>
      <w:lvlJc w:val="left"/>
      <w:pPr>
        <w:ind w:left="3448" w:hanging="360"/>
      </w:pPr>
    </w:lvl>
    <w:lvl w:ilvl="4" w:tplc="041B0019" w:tentative="1">
      <w:start w:val="1"/>
      <w:numFmt w:val="lowerLetter"/>
      <w:lvlText w:val="%5."/>
      <w:lvlJc w:val="left"/>
      <w:pPr>
        <w:ind w:left="4168" w:hanging="360"/>
      </w:pPr>
    </w:lvl>
    <w:lvl w:ilvl="5" w:tplc="041B001B" w:tentative="1">
      <w:start w:val="1"/>
      <w:numFmt w:val="lowerRoman"/>
      <w:lvlText w:val="%6."/>
      <w:lvlJc w:val="right"/>
      <w:pPr>
        <w:ind w:left="4888" w:hanging="180"/>
      </w:pPr>
    </w:lvl>
    <w:lvl w:ilvl="6" w:tplc="041B000F" w:tentative="1">
      <w:start w:val="1"/>
      <w:numFmt w:val="decimal"/>
      <w:lvlText w:val="%7."/>
      <w:lvlJc w:val="left"/>
      <w:pPr>
        <w:ind w:left="5608" w:hanging="360"/>
      </w:pPr>
    </w:lvl>
    <w:lvl w:ilvl="7" w:tplc="041B0019" w:tentative="1">
      <w:start w:val="1"/>
      <w:numFmt w:val="lowerLetter"/>
      <w:lvlText w:val="%8."/>
      <w:lvlJc w:val="left"/>
      <w:pPr>
        <w:ind w:left="6328" w:hanging="360"/>
      </w:pPr>
    </w:lvl>
    <w:lvl w:ilvl="8" w:tplc="041B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 w15:restartNumberingAfterBreak="0">
    <w:nsid w:val="122D7C16"/>
    <w:multiLevelType w:val="multilevel"/>
    <w:tmpl w:val="6480F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2CD3592C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2EDB31C7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1069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1">
    <w:nsid w:val="3F554EAA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1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63492AE3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1">
    <w:nsid w:val="6F2647B4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1">
    <w:nsid w:val="74CC0E33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1">
    <w:nsid w:val="7F373DF5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579049313">
    <w:abstractNumId w:val="6"/>
  </w:num>
  <w:num w:numId="2" w16cid:durableId="1430352363">
    <w:abstractNumId w:val="12"/>
  </w:num>
  <w:num w:numId="3" w16cid:durableId="831796873">
    <w:abstractNumId w:val="4"/>
  </w:num>
  <w:num w:numId="4" w16cid:durableId="1015960113">
    <w:abstractNumId w:val="2"/>
  </w:num>
  <w:num w:numId="5" w16cid:durableId="253519331">
    <w:abstractNumId w:val="9"/>
  </w:num>
  <w:num w:numId="6" w16cid:durableId="1932423947">
    <w:abstractNumId w:val="10"/>
  </w:num>
  <w:num w:numId="7" w16cid:durableId="492261320">
    <w:abstractNumId w:val="7"/>
  </w:num>
  <w:num w:numId="8" w16cid:durableId="1498034134">
    <w:abstractNumId w:val="13"/>
  </w:num>
  <w:num w:numId="9" w16cid:durableId="1291856696">
    <w:abstractNumId w:val="3"/>
  </w:num>
  <w:num w:numId="10" w16cid:durableId="2088110046">
    <w:abstractNumId w:val="11"/>
  </w:num>
  <w:num w:numId="11" w16cid:durableId="848253530">
    <w:abstractNumId w:val="14"/>
  </w:num>
  <w:num w:numId="12" w16cid:durableId="973411730">
    <w:abstractNumId w:val="15"/>
  </w:num>
  <w:num w:numId="13" w16cid:durableId="720328505">
    <w:abstractNumId w:val="8"/>
  </w:num>
  <w:num w:numId="14" w16cid:durableId="117844748">
    <w:abstractNumId w:val="0"/>
  </w:num>
  <w:num w:numId="15" w16cid:durableId="1437020541">
    <w:abstractNumId w:val="5"/>
  </w:num>
  <w:num w:numId="16" w16cid:durableId="15482962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16AA8"/>
    <w:rsid w:val="0002549D"/>
    <w:rsid w:val="000266F9"/>
    <w:rsid w:val="0003423E"/>
    <w:rsid w:val="00066549"/>
    <w:rsid w:val="00074E43"/>
    <w:rsid w:val="00076FC4"/>
    <w:rsid w:val="000A3D95"/>
    <w:rsid w:val="000A4C83"/>
    <w:rsid w:val="000A614C"/>
    <w:rsid w:val="000D1F13"/>
    <w:rsid w:val="000E57EE"/>
    <w:rsid w:val="000E5C94"/>
    <w:rsid w:val="0010105B"/>
    <w:rsid w:val="0011272A"/>
    <w:rsid w:val="00137084"/>
    <w:rsid w:val="0014088D"/>
    <w:rsid w:val="001900DA"/>
    <w:rsid w:val="001B5205"/>
    <w:rsid w:val="00203299"/>
    <w:rsid w:val="00204529"/>
    <w:rsid w:val="002266A7"/>
    <w:rsid w:val="00226965"/>
    <w:rsid w:val="00232010"/>
    <w:rsid w:val="002627F8"/>
    <w:rsid w:val="00262E6E"/>
    <w:rsid w:val="00271BB8"/>
    <w:rsid w:val="002814AE"/>
    <w:rsid w:val="00291D4D"/>
    <w:rsid w:val="002A2207"/>
    <w:rsid w:val="002A222F"/>
    <w:rsid w:val="002B1586"/>
    <w:rsid w:val="002B3279"/>
    <w:rsid w:val="002C51C5"/>
    <w:rsid w:val="002D06F1"/>
    <w:rsid w:val="002E13EB"/>
    <w:rsid w:val="0030175F"/>
    <w:rsid w:val="00336D0C"/>
    <w:rsid w:val="00352F59"/>
    <w:rsid w:val="00353A71"/>
    <w:rsid w:val="00353AE5"/>
    <w:rsid w:val="003575F9"/>
    <w:rsid w:val="00370429"/>
    <w:rsid w:val="003808E1"/>
    <w:rsid w:val="00383ED1"/>
    <w:rsid w:val="003A08DA"/>
    <w:rsid w:val="003A24BC"/>
    <w:rsid w:val="003A3C6B"/>
    <w:rsid w:val="003A4477"/>
    <w:rsid w:val="003C3DA3"/>
    <w:rsid w:val="003C620C"/>
    <w:rsid w:val="003D0F9B"/>
    <w:rsid w:val="003E3492"/>
    <w:rsid w:val="003E4279"/>
    <w:rsid w:val="004069B1"/>
    <w:rsid w:val="004211F1"/>
    <w:rsid w:val="00443878"/>
    <w:rsid w:val="00460085"/>
    <w:rsid w:val="00460982"/>
    <w:rsid w:val="004704BC"/>
    <w:rsid w:val="00473083"/>
    <w:rsid w:val="0049794C"/>
    <w:rsid w:val="004A77A7"/>
    <w:rsid w:val="004B0F71"/>
    <w:rsid w:val="004B1AE7"/>
    <w:rsid w:val="004B38B0"/>
    <w:rsid w:val="004B3BAE"/>
    <w:rsid w:val="004C1000"/>
    <w:rsid w:val="004C427D"/>
    <w:rsid w:val="004C5FF9"/>
    <w:rsid w:val="004D196D"/>
    <w:rsid w:val="004E2005"/>
    <w:rsid w:val="004F186E"/>
    <w:rsid w:val="004F2E18"/>
    <w:rsid w:val="00500BFB"/>
    <w:rsid w:val="00502390"/>
    <w:rsid w:val="00521BDA"/>
    <w:rsid w:val="00545425"/>
    <w:rsid w:val="005463DC"/>
    <w:rsid w:val="00554260"/>
    <w:rsid w:val="00573A8A"/>
    <w:rsid w:val="00581BF2"/>
    <w:rsid w:val="00586DC7"/>
    <w:rsid w:val="005916F9"/>
    <w:rsid w:val="00596274"/>
    <w:rsid w:val="005B4C6D"/>
    <w:rsid w:val="005D0328"/>
    <w:rsid w:val="005E339C"/>
    <w:rsid w:val="0060364B"/>
    <w:rsid w:val="006101A4"/>
    <w:rsid w:val="00610826"/>
    <w:rsid w:val="006120A7"/>
    <w:rsid w:val="00615C35"/>
    <w:rsid w:val="0062529D"/>
    <w:rsid w:val="00627DEB"/>
    <w:rsid w:val="00630202"/>
    <w:rsid w:val="00631E7E"/>
    <w:rsid w:val="006423FC"/>
    <w:rsid w:val="006517EB"/>
    <w:rsid w:val="00652329"/>
    <w:rsid w:val="00653875"/>
    <w:rsid w:val="00660211"/>
    <w:rsid w:val="00666F1C"/>
    <w:rsid w:val="00673D17"/>
    <w:rsid w:val="006836AA"/>
    <w:rsid w:val="006A6BA1"/>
    <w:rsid w:val="006C58A7"/>
    <w:rsid w:val="006D67F1"/>
    <w:rsid w:val="00710260"/>
    <w:rsid w:val="007379B7"/>
    <w:rsid w:val="00760C0F"/>
    <w:rsid w:val="0077139A"/>
    <w:rsid w:val="00780B4B"/>
    <w:rsid w:val="007920F7"/>
    <w:rsid w:val="00795E87"/>
    <w:rsid w:val="007A429D"/>
    <w:rsid w:val="007B1B2D"/>
    <w:rsid w:val="007D4874"/>
    <w:rsid w:val="007E20AA"/>
    <w:rsid w:val="00806518"/>
    <w:rsid w:val="00813A8E"/>
    <w:rsid w:val="00814C49"/>
    <w:rsid w:val="00820E57"/>
    <w:rsid w:val="0082718E"/>
    <w:rsid w:val="0083184B"/>
    <w:rsid w:val="0083574A"/>
    <w:rsid w:val="008527ED"/>
    <w:rsid w:val="00880F9A"/>
    <w:rsid w:val="00891646"/>
    <w:rsid w:val="008938A9"/>
    <w:rsid w:val="00901F63"/>
    <w:rsid w:val="00911EBE"/>
    <w:rsid w:val="009567A8"/>
    <w:rsid w:val="00961A03"/>
    <w:rsid w:val="00970DD2"/>
    <w:rsid w:val="00981CA2"/>
    <w:rsid w:val="009913D3"/>
    <w:rsid w:val="00991673"/>
    <w:rsid w:val="0099493F"/>
    <w:rsid w:val="009A5A42"/>
    <w:rsid w:val="009C6F26"/>
    <w:rsid w:val="009C7611"/>
    <w:rsid w:val="00A109B6"/>
    <w:rsid w:val="00A30BD2"/>
    <w:rsid w:val="00A41D7B"/>
    <w:rsid w:val="00A5483E"/>
    <w:rsid w:val="00A6020D"/>
    <w:rsid w:val="00A647B0"/>
    <w:rsid w:val="00A657A6"/>
    <w:rsid w:val="00A769D9"/>
    <w:rsid w:val="00A923A0"/>
    <w:rsid w:val="00AA7135"/>
    <w:rsid w:val="00AB15F5"/>
    <w:rsid w:val="00AD5585"/>
    <w:rsid w:val="00AE4F79"/>
    <w:rsid w:val="00AF141F"/>
    <w:rsid w:val="00AF63C3"/>
    <w:rsid w:val="00B24D53"/>
    <w:rsid w:val="00B26EBE"/>
    <w:rsid w:val="00B30B4C"/>
    <w:rsid w:val="00B321BA"/>
    <w:rsid w:val="00B42516"/>
    <w:rsid w:val="00B430FA"/>
    <w:rsid w:val="00B704C5"/>
    <w:rsid w:val="00B75CF2"/>
    <w:rsid w:val="00B83A19"/>
    <w:rsid w:val="00B91661"/>
    <w:rsid w:val="00B9784D"/>
    <w:rsid w:val="00BA4733"/>
    <w:rsid w:val="00BA521C"/>
    <w:rsid w:val="00BA65EA"/>
    <w:rsid w:val="00BB4C8C"/>
    <w:rsid w:val="00BC75AB"/>
    <w:rsid w:val="00BD715D"/>
    <w:rsid w:val="00BE26C0"/>
    <w:rsid w:val="00BE2D75"/>
    <w:rsid w:val="00BE43FC"/>
    <w:rsid w:val="00BE5F46"/>
    <w:rsid w:val="00C33ADC"/>
    <w:rsid w:val="00C4534D"/>
    <w:rsid w:val="00C47690"/>
    <w:rsid w:val="00C55839"/>
    <w:rsid w:val="00C57418"/>
    <w:rsid w:val="00C6696F"/>
    <w:rsid w:val="00C7117E"/>
    <w:rsid w:val="00C738AF"/>
    <w:rsid w:val="00C8443D"/>
    <w:rsid w:val="00C84746"/>
    <w:rsid w:val="00CB79C7"/>
    <w:rsid w:val="00CD66D8"/>
    <w:rsid w:val="00CE7AA6"/>
    <w:rsid w:val="00D12AFA"/>
    <w:rsid w:val="00D13623"/>
    <w:rsid w:val="00D24379"/>
    <w:rsid w:val="00D432E5"/>
    <w:rsid w:val="00D51DC2"/>
    <w:rsid w:val="00DB12F9"/>
    <w:rsid w:val="00DB6343"/>
    <w:rsid w:val="00DB6974"/>
    <w:rsid w:val="00DF097C"/>
    <w:rsid w:val="00E01EB6"/>
    <w:rsid w:val="00E03DB3"/>
    <w:rsid w:val="00E16246"/>
    <w:rsid w:val="00E52483"/>
    <w:rsid w:val="00E86327"/>
    <w:rsid w:val="00E952C2"/>
    <w:rsid w:val="00EA1C3D"/>
    <w:rsid w:val="00EC148A"/>
    <w:rsid w:val="00EC1A1F"/>
    <w:rsid w:val="00EE2A43"/>
    <w:rsid w:val="00F007E4"/>
    <w:rsid w:val="00F02775"/>
    <w:rsid w:val="00F23B66"/>
    <w:rsid w:val="00F44F9E"/>
    <w:rsid w:val="00F4599C"/>
    <w:rsid w:val="00F46DFB"/>
    <w:rsid w:val="00F56688"/>
    <w:rsid w:val="00F95F5F"/>
    <w:rsid w:val="00F96D09"/>
    <w:rsid w:val="00FB59A3"/>
    <w:rsid w:val="00FD20AF"/>
    <w:rsid w:val="00FF3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EA87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paragraph" w:customStyle="1" w:styleId="Default">
    <w:name w:val="Default"/>
    <w:rsid w:val="006517E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Zkladntext2">
    <w:name w:val="Základní text (2)_"/>
    <w:basedOn w:val="Predvolenpsmoodseku"/>
    <w:rsid w:val="002627F8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Zkladntext2Tun">
    <w:name w:val="Základní text (2) + Tučné"/>
    <w:basedOn w:val="Zkladntext2"/>
    <w:rsid w:val="002627F8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Zkladntext20">
    <w:name w:val="Základní text (2)"/>
    <w:basedOn w:val="Zkladntext2"/>
    <w:rsid w:val="002627F8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paragraph" w:styleId="Bezriadkovania">
    <w:name w:val="No Spacing"/>
    <w:uiPriority w:val="1"/>
    <w:qFormat/>
    <w:rsid w:val="00911EBE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paragraph" w:customStyle="1" w:styleId="p1">
    <w:name w:val="p1"/>
    <w:basedOn w:val="Normlny"/>
    <w:rsid w:val="00961A03"/>
    <w:rPr>
      <w:rFonts w:ascii="Calibri" w:hAnsi="Calibri" w:cs="Calibri"/>
      <w:color w:val="1A1A1A"/>
      <w:sz w:val="17"/>
      <w:szCs w:val="17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2311A-2118-4766-B2A1-17DAC3F35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597</Words>
  <Characters>3666</Characters>
  <DocSecurity>0</DocSecurity>
  <Lines>166</Lines>
  <Paragraphs>142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2021-01-12T15:08:00Z</cp:lastPrinted>
  <dcterms:created xsi:type="dcterms:W3CDTF">2023-01-10T17:31:00Z</dcterms:created>
  <dcterms:modified xsi:type="dcterms:W3CDTF">2026-04-17T13:02:00Z</dcterms:modified>
</cp:coreProperties>
</file>