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F0030" w14:textId="77777777" w:rsidR="00551774" w:rsidRDefault="00551774" w:rsidP="00551774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2066F83F" w14:textId="77777777" w:rsidR="00551774" w:rsidRPr="00FE4922" w:rsidRDefault="00551774" w:rsidP="00551774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294E5551" w14:textId="77777777" w:rsidR="00551774" w:rsidRPr="00130AA5" w:rsidRDefault="00551774" w:rsidP="00551774">
      <w:pPr>
        <w:jc w:val="both"/>
      </w:pPr>
      <w:r w:rsidRPr="00130AA5">
        <w:t xml:space="preserve">Predmetom </w:t>
      </w:r>
      <w:r w:rsidRPr="00CA197B">
        <w:t>zákazky sú zemiaky konzumné vrátane dopravy na miesto určenia (ďalej len „predmet zákazky“). Kvalita tovaru musí zodpovedať</w:t>
      </w:r>
      <w:r w:rsidRPr="00130AA5">
        <w:t xml:space="preserve"> príslušnej štátnej alebo vnútropodnikovej norme, tovar musí byť zdravotne a hygienicky nezávadný, v I. akostnej triede. </w:t>
      </w:r>
    </w:p>
    <w:p w14:paraId="3D2BC264" w14:textId="77777777" w:rsidR="00551774" w:rsidRDefault="00551774" w:rsidP="00551774"/>
    <w:p w14:paraId="52CD587C" w14:textId="77777777" w:rsidR="00551774" w:rsidRPr="00130AA5" w:rsidRDefault="00551774" w:rsidP="00551774"/>
    <w:tbl>
      <w:tblPr>
        <w:tblStyle w:val="Mriekatabuky"/>
        <w:tblW w:w="0" w:type="auto"/>
        <w:tblInd w:w="6" w:type="dxa"/>
        <w:tblLook w:val="04A0" w:firstRow="1" w:lastRow="0" w:firstColumn="1" w:lastColumn="0" w:noHBand="0" w:noVBand="1"/>
      </w:tblPr>
      <w:tblGrid>
        <w:gridCol w:w="942"/>
        <w:gridCol w:w="5104"/>
        <w:gridCol w:w="1134"/>
        <w:gridCol w:w="1876"/>
      </w:tblGrid>
      <w:tr w:rsidR="00551774" w:rsidRPr="00130AA5" w14:paraId="18DFC36E" w14:textId="77777777" w:rsidTr="00817E3D">
        <w:tc>
          <w:tcPr>
            <w:tcW w:w="953" w:type="dxa"/>
            <w:vAlign w:val="center"/>
          </w:tcPr>
          <w:p w14:paraId="2AC864F0" w14:textId="77777777" w:rsidR="00551774" w:rsidRPr="00130AA5" w:rsidRDefault="00551774" w:rsidP="00817E3D">
            <w:pPr>
              <w:jc w:val="center"/>
              <w:rPr>
                <w:b/>
                <w:bCs/>
              </w:rPr>
            </w:pPr>
            <w:r w:rsidRPr="00130AA5">
              <w:rPr>
                <w:b/>
                <w:bCs/>
              </w:rPr>
              <w:t>Por. č.</w:t>
            </w:r>
          </w:p>
        </w:tc>
        <w:tc>
          <w:tcPr>
            <w:tcW w:w="5245" w:type="dxa"/>
            <w:vAlign w:val="center"/>
          </w:tcPr>
          <w:p w14:paraId="64D5277F" w14:textId="77777777" w:rsidR="00551774" w:rsidRPr="00C63F46" w:rsidRDefault="00551774" w:rsidP="00817E3D">
            <w:pPr>
              <w:jc w:val="center"/>
              <w:rPr>
                <w:b/>
                <w:bCs/>
              </w:rPr>
            </w:pPr>
            <w:proofErr w:type="spellStart"/>
            <w:r w:rsidRPr="00CA197B">
              <w:rPr>
                <w:b/>
                <w:bCs/>
              </w:rPr>
              <w:t>Názov</w:t>
            </w:r>
            <w:proofErr w:type="spellEnd"/>
            <w:r w:rsidRPr="00CA197B">
              <w:rPr>
                <w:b/>
                <w:bCs/>
              </w:rPr>
              <w:t xml:space="preserve"> </w:t>
            </w:r>
            <w:proofErr w:type="spellStart"/>
            <w:r w:rsidRPr="00CA197B">
              <w:rPr>
                <w:b/>
                <w:bCs/>
              </w:rPr>
              <w:t>tovaru</w:t>
            </w:r>
            <w:proofErr w:type="spellEnd"/>
            <w:r w:rsidRPr="00CA197B">
              <w:rPr>
                <w:b/>
                <w:bCs/>
                <w:strike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60592AF2" w14:textId="77777777" w:rsidR="00551774" w:rsidRPr="00130AA5" w:rsidRDefault="00551774" w:rsidP="00817E3D">
            <w:pPr>
              <w:jc w:val="center"/>
              <w:rPr>
                <w:b/>
                <w:bCs/>
              </w:rPr>
            </w:pPr>
            <w:proofErr w:type="spellStart"/>
            <w:r w:rsidRPr="00130AA5">
              <w:rPr>
                <w:b/>
                <w:bCs/>
              </w:rPr>
              <w:t>Merná</w:t>
            </w:r>
            <w:proofErr w:type="spellEnd"/>
            <w:r w:rsidRPr="00130AA5">
              <w:rPr>
                <w:b/>
                <w:bCs/>
              </w:rPr>
              <w:t xml:space="preserve"> </w:t>
            </w:r>
            <w:proofErr w:type="spellStart"/>
            <w:r w:rsidRPr="00130AA5">
              <w:rPr>
                <w:b/>
                <w:bCs/>
              </w:rPr>
              <w:t>jednotka</w:t>
            </w:r>
            <w:proofErr w:type="spellEnd"/>
          </w:p>
        </w:tc>
        <w:tc>
          <w:tcPr>
            <w:tcW w:w="1880" w:type="dxa"/>
            <w:vAlign w:val="center"/>
          </w:tcPr>
          <w:p w14:paraId="57D170C3" w14:textId="77777777" w:rsidR="00551774" w:rsidRPr="00130AA5" w:rsidRDefault="00551774" w:rsidP="00817E3D">
            <w:pPr>
              <w:jc w:val="center"/>
              <w:rPr>
                <w:b/>
                <w:bCs/>
              </w:rPr>
            </w:pPr>
            <w:proofErr w:type="spellStart"/>
            <w:r w:rsidRPr="00130AA5">
              <w:rPr>
                <w:b/>
                <w:bCs/>
              </w:rPr>
              <w:t>Predpokladané</w:t>
            </w:r>
            <w:proofErr w:type="spellEnd"/>
            <w:r w:rsidRPr="00130AA5">
              <w:rPr>
                <w:b/>
                <w:bCs/>
              </w:rPr>
              <w:t xml:space="preserve"> </w:t>
            </w:r>
            <w:proofErr w:type="spellStart"/>
            <w:r w:rsidRPr="00130AA5">
              <w:rPr>
                <w:b/>
                <w:bCs/>
              </w:rPr>
              <w:t>množstvo</w:t>
            </w:r>
            <w:proofErr w:type="spellEnd"/>
            <w:r w:rsidRPr="00130AA5">
              <w:rPr>
                <w:b/>
                <w:bCs/>
              </w:rPr>
              <w:t xml:space="preserve"> v kg</w:t>
            </w:r>
          </w:p>
        </w:tc>
      </w:tr>
      <w:tr w:rsidR="00551774" w:rsidRPr="00130AA5" w14:paraId="0BBD9529" w14:textId="77777777" w:rsidTr="00817E3D">
        <w:tc>
          <w:tcPr>
            <w:tcW w:w="953" w:type="dxa"/>
            <w:vAlign w:val="center"/>
          </w:tcPr>
          <w:p w14:paraId="5B591D97" w14:textId="77777777" w:rsidR="00551774" w:rsidRPr="00130AA5" w:rsidRDefault="00551774" w:rsidP="00817E3D">
            <w:r w:rsidRPr="00130AA5">
              <w:t>1.</w:t>
            </w:r>
          </w:p>
        </w:tc>
        <w:tc>
          <w:tcPr>
            <w:tcW w:w="5245" w:type="dxa"/>
          </w:tcPr>
          <w:p w14:paraId="04D10067" w14:textId="77777777" w:rsidR="00551774" w:rsidRPr="00130AA5" w:rsidRDefault="00551774" w:rsidP="00817E3D">
            <w:proofErr w:type="spellStart"/>
            <w:r w:rsidRPr="00130AA5">
              <w:t>Zemiaky</w:t>
            </w:r>
            <w:proofErr w:type="spellEnd"/>
            <w:r w:rsidRPr="00130AA5">
              <w:t xml:space="preserve"> </w:t>
            </w:r>
            <w:proofErr w:type="spellStart"/>
            <w:r w:rsidRPr="00130AA5">
              <w:t>konzumné</w:t>
            </w:r>
            <w:proofErr w:type="spellEnd"/>
            <w:r w:rsidRPr="00130AA5">
              <w:t xml:space="preserve"> </w:t>
            </w:r>
            <w:proofErr w:type="spellStart"/>
            <w:r w:rsidRPr="00130AA5">
              <w:t>varný</w:t>
            </w:r>
            <w:proofErr w:type="spellEnd"/>
            <w:r w:rsidRPr="00130AA5">
              <w:t xml:space="preserve"> </w:t>
            </w:r>
            <w:proofErr w:type="spellStart"/>
            <w:r w:rsidRPr="00130AA5">
              <w:t>typ</w:t>
            </w:r>
            <w:proofErr w:type="spellEnd"/>
            <w:r w:rsidRPr="00130AA5">
              <w:t xml:space="preserve"> B. max. 25 kg </w:t>
            </w:r>
            <w:proofErr w:type="spellStart"/>
            <w:r w:rsidRPr="00130AA5">
              <w:t>vrecia</w:t>
            </w:r>
            <w:proofErr w:type="spellEnd"/>
            <w:r w:rsidRPr="00130AA5">
              <w:t xml:space="preserve"> </w:t>
            </w:r>
          </w:p>
        </w:tc>
        <w:tc>
          <w:tcPr>
            <w:tcW w:w="1134" w:type="dxa"/>
            <w:vAlign w:val="center"/>
          </w:tcPr>
          <w:p w14:paraId="61091B06" w14:textId="77777777" w:rsidR="00551774" w:rsidRPr="00130AA5" w:rsidRDefault="00551774" w:rsidP="00817E3D">
            <w:pPr>
              <w:jc w:val="center"/>
            </w:pPr>
            <w:r w:rsidRPr="00130AA5">
              <w:t>kg</w:t>
            </w:r>
          </w:p>
        </w:tc>
        <w:tc>
          <w:tcPr>
            <w:tcW w:w="1880" w:type="dxa"/>
            <w:vAlign w:val="center"/>
          </w:tcPr>
          <w:p w14:paraId="355EAA72" w14:textId="77777777" w:rsidR="00551774" w:rsidRPr="00130AA5" w:rsidRDefault="00551774" w:rsidP="00817E3D">
            <w:pPr>
              <w:jc w:val="center"/>
            </w:pPr>
            <w:r w:rsidRPr="00130AA5">
              <w:t>65 000</w:t>
            </w:r>
          </w:p>
        </w:tc>
      </w:tr>
    </w:tbl>
    <w:p w14:paraId="7EF14E3E" w14:textId="77777777" w:rsidR="00E11A53" w:rsidRDefault="00E11A53"/>
    <w:sectPr w:rsidR="00E11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774"/>
    <w:rsid w:val="00066465"/>
    <w:rsid w:val="00551774"/>
    <w:rsid w:val="00E11A53"/>
    <w:rsid w:val="00EC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93CBD"/>
  <w15:chartTrackingRefBased/>
  <w15:docId w15:val="{70E3E312-6C59-44FD-A06B-7EC0AAA8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ind w:left="6" w:hanging="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1774"/>
    <w:pPr>
      <w:ind w:left="0" w:firstLine="0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1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1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5177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51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5177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517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517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517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517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177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17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5177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51774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51774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5177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5177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5177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5177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517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51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51774"/>
    <w:pPr>
      <w:numPr>
        <w:ilvl w:val="1"/>
      </w:numPr>
      <w:spacing w:after="160"/>
      <w:ind w:left="6" w:hanging="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51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517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5177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5177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51774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5177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51774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51774"/>
    <w:rPr>
      <w:b/>
      <w:bCs/>
      <w:smallCaps/>
      <w:color w:val="365F91" w:themeColor="accent1" w:themeShade="BF"/>
      <w:spacing w:val="5"/>
    </w:rPr>
  </w:style>
  <w:style w:type="table" w:styleId="Mriekatabuky">
    <w:name w:val="Table Grid"/>
    <w:basedOn w:val="Normlnatabuka"/>
    <w:uiPriority w:val="59"/>
    <w:rsid w:val="00551774"/>
    <w:pPr>
      <w:ind w:left="0" w:firstLine="0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365</Characters>
  <Application>Microsoft Office Word</Application>
  <DocSecurity>0</DocSecurity>
  <Lines>8</Lines>
  <Paragraphs>3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Lojšová</dc:creator>
  <cp:keywords/>
  <dc:description/>
  <cp:lastModifiedBy>Kristína Lojšová</cp:lastModifiedBy>
  <cp:revision>1</cp:revision>
  <dcterms:created xsi:type="dcterms:W3CDTF">2026-04-13T07:52:00Z</dcterms:created>
  <dcterms:modified xsi:type="dcterms:W3CDTF">2026-04-13T07:53:00Z</dcterms:modified>
</cp:coreProperties>
</file>