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8E" w:rsidRPr="008F66ED" w:rsidRDefault="004F298E" w:rsidP="004F298E">
      <w:pPr>
        <w:rPr>
          <w:b/>
          <w:sz w:val="22"/>
          <w:szCs w:val="22"/>
        </w:rPr>
      </w:pPr>
      <w:r>
        <w:rPr>
          <w:b/>
          <w:sz w:val="22"/>
          <w:szCs w:val="22"/>
        </w:rPr>
        <w:t>OPIS PREDMETU ZÁKAZKY</w:t>
      </w:r>
    </w:p>
    <w:p w:rsidR="00812450" w:rsidRDefault="00812450" w:rsidP="004F298E">
      <w:pPr>
        <w:rPr>
          <w:bCs/>
          <w:iCs/>
          <w:sz w:val="22"/>
          <w:szCs w:val="22"/>
        </w:rPr>
      </w:pPr>
    </w:p>
    <w:p w:rsidR="003C7841" w:rsidRPr="005B0AE9" w:rsidRDefault="003C7841" w:rsidP="003C7841">
      <w:pPr>
        <w:jc w:val="both"/>
        <w:rPr>
          <w:b/>
          <w:sz w:val="22"/>
        </w:rPr>
      </w:pPr>
      <w:r w:rsidRPr="003C7841">
        <w:rPr>
          <w:sz w:val="22"/>
          <w:szCs w:val="22"/>
        </w:rPr>
        <w:t>Predmet zákazky:</w:t>
      </w:r>
      <w:r w:rsidRPr="003C7841">
        <w:rPr>
          <w:b/>
          <w:i/>
          <w:sz w:val="22"/>
          <w:szCs w:val="22"/>
        </w:rPr>
        <w:t xml:space="preserve"> </w:t>
      </w:r>
      <w:r w:rsidR="00213A03" w:rsidRPr="00213A03">
        <w:rPr>
          <w:b/>
          <w:sz w:val="22"/>
        </w:rPr>
        <w:t>Pozáručný servis a pravidelná údržba RTG prístrojov</w:t>
      </w:r>
    </w:p>
    <w:p w:rsidR="003C7841" w:rsidRDefault="003C7841" w:rsidP="003C7841">
      <w:pPr>
        <w:jc w:val="both"/>
        <w:rPr>
          <w:b/>
          <w:sz w:val="22"/>
          <w:szCs w:val="22"/>
        </w:rPr>
      </w:pPr>
    </w:p>
    <w:p w:rsidR="003C7841" w:rsidRPr="003C7841" w:rsidRDefault="003552A5" w:rsidP="003C784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Časť č.1</w:t>
      </w:r>
    </w:p>
    <w:p w:rsidR="004A4D4E" w:rsidRDefault="00213A03" w:rsidP="003C7841">
      <w:pPr>
        <w:pStyle w:val="Bezriadkovania"/>
        <w:jc w:val="both"/>
        <w:rPr>
          <w:b/>
          <w:bCs/>
          <w:color w:val="000000"/>
          <w:sz w:val="22"/>
          <w:szCs w:val="22"/>
          <w:lang w:eastAsia="sk-SK"/>
        </w:rPr>
      </w:pPr>
      <w:r w:rsidRPr="00213A03">
        <w:rPr>
          <w:b/>
          <w:bCs/>
          <w:color w:val="000000"/>
          <w:sz w:val="22"/>
          <w:szCs w:val="22"/>
          <w:lang w:eastAsia="sk-SK"/>
        </w:rPr>
        <w:t xml:space="preserve">Pozáručný servis a pravidelná údržba digitálneho RTG prístroja </w:t>
      </w:r>
      <w:proofErr w:type="spellStart"/>
      <w:r w:rsidRPr="00213A03">
        <w:rPr>
          <w:b/>
          <w:bCs/>
          <w:color w:val="000000"/>
          <w:sz w:val="22"/>
          <w:szCs w:val="22"/>
          <w:lang w:eastAsia="sk-SK"/>
        </w:rPr>
        <w:t>Perform</w:t>
      </w:r>
      <w:proofErr w:type="spellEnd"/>
      <w:r w:rsidRPr="00213A03">
        <w:rPr>
          <w:b/>
          <w:bCs/>
          <w:color w:val="000000"/>
          <w:sz w:val="22"/>
          <w:szCs w:val="22"/>
          <w:lang w:eastAsia="sk-SK"/>
        </w:rPr>
        <w:t xml:space="preserve"> C400 výrobcu </w:t>
      </w:r>
      <w:proofErr w:type="spellStart"/>
      <w:r w:rsidRPr="00213A03">
        <w:rPr>
          <w:b/>
          <w:bCs/>
          <w:color w:val="000000"/>
          <w:sz w:val="22"/>
          <w:szCs w:val="22"/>
          <w:lang w:eastAsia="sk-SK"/>
        </w:rPr>
        <w:t>Control</w:t>
      </w:r>
      <w:proofErr w:type="spellEnd"/>
      <w:r w:rsidRPr="00213A03">
        <w:rPr>
          <w:b/>
          <w:bCs/>
          <w:color w:val="000000"/>
          <w:sz w:val="22"/>
          <w:szCs w:val="22"/>
          <w:lang w:eastAsia="sk-SK"/>
        </w:rPr>
        <w:t xml:space="preserve"> X </w:t>
      </w:r>
      <w:proofErr w:type="spellStart"/>
      <w:r w:rsidRPr="00213A03">
        <w:rPr>
          <w:b/>
          <w:bCs/>
          <w:color w:val="000000"/>
          <w:sz w:val="22"/>
          <w:szCs w:val="22"/>
          <w:lang w:eastAsia="sk-SK"/>
        </w:rPr>
        <w:t>Medical</w:t>
      </w:r>
      <w:proofErr w:type="spellEnd"/>
    </w:p>
    <w:p w:rsidR="00213A03" w:rsidRDefault="00213A03" w:rsidP="003C7841">
      <w:pPr>
        <w:pStyle w:val="Bezriadkovania"/>
        <w:jc w:val="both"/>
        <w:rPr>
          <w:b/>
          <w:bCs/>
          <w:color w:val="000000"/>
          <w:sz w:val="22"/>
          <w:szCs w:val="22"/>
          <w:lang w:eastAsia="sk-SK"/>
        </w:rPr>
      </w:pPr>
    </w:p>
    <w:p w:rsidR="00213A03" w:rsidRPr="00E854CF" w:rsidRDefault="00213A03" w:rsidP="00213A03">
      <w:pPr>
        <w:jc w:val="both"/>
        <w:rPr>
          <w:noProof/>
          <w:sz w:val="22"/>
          <w:szCs w:val="22"/>
        </w:rPr>
      </w:pPr>
      <w:r w:rsidRPr="001C4138">
        <w:rPr>
          <w:sz w:val="22"/>
          <w:szCs w:val="22"/>
        </w:rPr>
        <w:t>Ponúkaný predmet zákazky musí spĺňať zadefinovanú špecifikáciu. Verejný obstarávateľ umožňuje ak by v špecifikácii predmetu zákazky, súhrn niektorých z uvedených parametrov alebo rozpätie parametrov identifikoval produkt konkrétneho výrobcu, možnosť predložiť v ponuke ekvivalent pod podmienkou, že takýto produkt bude spĺňať požiadavky na úžitkové, prevádzkové a funkčné charakteristiky, ktoré sú nevyhnutné na zabezpečenie účelu, na ktoré je predmet zákazky určený. Dôkazné bremeno identifikácie produktu konkrétneho výrobcu a splnenie úžitkovej, prevádzkovej a funkčnej charakteristiky je na strane záujemcu.</w:t>
      </w:r>
    </w:p>
    <w:p w:rsidR="00213A03" w:rsidRDefault="00213A03" w:rsidP="003C7841">
      <w:pPr>
        <w:pStyle w:val="Bezriadkovania"/>
        <w:jc w:val="both"/>
        <w:rPr>
          <w:b/>
          <w:bCs/>
          <w:color w:val="000000"/>
          <w:sz w:val="22"/>
          <w:szCs w:val="22"/>
          <w:lang w:eastAsia="sk-SK"/>
        </w:rPr>
      </w:pPr>
    </w:p>
    <w:p w:rsidR="00213A03" w:rsidRPr="00BE34F0" w:rsidRDefault="00213A03" w:rsidP="003C7841">
      <w:pPr>
        <w:pStyle w:val="Bezriadkovania"/>
        <w:jc w:val="both"/>
        <w:rPr>
          <w:b/>
        </w:rPr>
      </w:pPr>
    </w:p>
    <w:p w:rsidR="003C7841" w:rsidRPr="003C7841" w:rsidRDefault="003C7841" w:rsidP="003C7841">
      <w:pPr>
        <w:pStyle w:val="Bezriadkovania"/>
        <w:jc w:val="both"/>
        <w:rPr>
          <w:sz w:val="22"/>
          <w:szCs w:val="22"/>
        </w:rPr>
      </w:pPr>
      <w:r w:rsidRPr="003C7841">
        <w:rPr>
          <w:b/>
          <w:sz w:val="22"/>
          <w:szCs w:val="22"/>
        </w:rPr>
        <w:t>Dĺžka pozáručného servisu:</w:t>
      </w:r>
      <w:r w:rsidRPr="003C7841">
        <w:rPr>
          <w:sz w:val="22"/>
          <w:szCs w:val="22"/>
        </w:rPr>
        <w:t xml:space="preserve"> 36 mesiacov</w:t>
      </w:r>
    </w:p>
    <w:p w:rsidR="00812450" w:rsidRDefault="00812450" w:rsidP="004F298E">
      <w:pPr>
        <w:rPr>
          <w:bCs/>
          <w:iCs/>
          <w:sz w:val="22"/>
          <w:szCs w:val="22"/>
        </w:rPr>
      </w:pPr>
    </w:p>
    <w:tbl>
      <w:tblPr>
        <w:tblW w:w="960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525"/>
        <w:gridCol w:w="4049"/>
        <w:gridCol w:w="3037"/>
        <w:gridCol w:w="2025"/>
      </w:tblGrid>
      <w:tr w:rsidR="00013F9B" w:rsidRPr="00013F9B" w:rsidTr="00013F9B">
        <w:trPr>
          <w:trHeight w:val="300"/>
        </w:trPr>
        <w:tc>
          <w:tcPr>
            <w:tcW w:w="96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Pozáručný servis a pravidelná údržba digitálneho RTG prístroja </w:t>
            </w:r>
            <w:proofErr w:type="spellStart"/>
            <w:r w:rsidRPr="00013F9B">
              <w:rPr>
                <w:b/>
                <w:bCs/>
                <w:color w:val="000000"/>
                <w:sz w:val="22"/>
                <w:szCs w:val="22"/>
                <w:lang w:eastAsia="sk-SK"/>
              </w:rPr>
              <w:t>Perform</w:t>
            </w:r>
            <w:proofErr w:type="spellEnd"/>
            <w:r w:rsidRPr="00013F9B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C400 výrobcu </w:t>
            </w:r>
            <w:proofErr w:type="spellStart"/>
            <w:r w:rsidRPr="00013F9B">
              <w:rPr>
                <w:b/>
                <w:bCs/>
                <w:color w:val="000000"/>
                <w:sz w:val="22"/>
                <w:szCs w:val="22"/>
                <w:lang w:eastAsia="sk-SK"/>
              </w:rPr>
              <w:t>Control</w:t>
            </w:r>
            <w:proofErr w:type="spellEnd"/>
            <w:r w:rsidRPr="00013F9B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X </w:t>
            </w:r>
            <w:proofErr w:type="spellStart"/>
            <w:r w:rsidRPr="00013F9B">
              <w:rPr>
                <w:b/>
                <w:bCs/>
                <w:color w:val="000000"/>
                <w:sz w:val="22"/>
                <w:szCs w:val="22"/>
                <w:lang w:eastAsia="sk-SK"/>
              </w:rPr>
              <w:t>Medical</w:t>
            </w:r>
            <w:proofErr w:type="spellEnd"/>
          </w:p>
        </w:tc>
      </w:tr>
      <w:tr w:rsidR="00013F9B" w:rsidRPr="00013F9B" w:rsidTr="00013F9B">
        <w:trPr>
          <w:trHeight w:val="300"/>
        </w:trPr>
        <w:tc>
          <w:tcPr>
            <w:tcW w:w="96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13F9B" w:rsidRPr="00013F9B" w:rsidRDefault="00013F9B" w:rsidP="00013F9B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013F9B">
              <w:rPr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013F9B">
              <w:rPr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>Požiadavka na pozáručný servis a pravidelnú údržbu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>Požadovaná hodnota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>Požadujeme uviesť či požiadavku spĺňa áno/nie resp. uviesť konkrétny parameter</w:t>
            </w: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1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13F9B" w:rsidRPr="00013F9B" w:rsidRDefault="00013F9B" w:rsidP="00013F9B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b/>
                <w:bCs/>
                <w:color w:val="000000"/>
                <w:sz w:val="22"/>
                <w:szCs w:val="22"/>
                <w:lang w:eastAsia="sk-SK"/>
              </w:rPr>
              <w:t>Rozsah servisných úkonov požadovaných v rámci pozáručného servisu a pravidelnej údržby:</w:t>
            </w: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13F9B" w:rsidRPr="00013F9B" w:rsidRDefault="00013F9B" w:rsidP="00013F9B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1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13F9B" w:rsidRPr="00013F9B" w:rsidRDefault="00013F9B" w:rsidP="00013F9B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 xml:space="preserve"> 1.1</w:t>
            </w:r>
          </w:p>
        </w:tc>
        <w:tc>
          <w:tcPr>
            <w:tcW w:w="4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>Vykonávanie pravidelných preventívnych prehliadok predpísaných výrobcom zariadenia vrátane základných nastavení</w:t>
            </w:r>
          </w:p>
        </w:tc>
        <w:tc>
          <w:tcPr>
            <w:tcW w:w="30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sz w:val="22"/>
                <w:szCs w:val="22"/>
                <w:lang w:eastAsia="sk-SK"/>
              </w:rPr>
            </w:pPr>
            <w:r w:rsidRPr="00013F9B">
              <w:rPr>
                <w:sz w:val="22"/>
                <w:szCs w:val="22"/>
                <w:lang w:eastAsia="sk-SK"/>
              </w:rPr>
              <w:t>min. 2x ročne</w:t>
            </w:r>
          </w:p>
        </w:tc>
        <w:tc>
          <w:tcPr>
            <w:tcW w:w="20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sz w:val="22"/>
                <w:szCs w:val="22"/>
                <w:lang w:eastAsia="sk-SK"/>
              </w:rPr>
            </w:pPr>
            <w:r w:rsidRPr="00013F9B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 xml:space="preserve"> 1.2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>Kontrola bezpečnosti zariadenia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sz w:val="22"/>
                <w:szCs w:val="22"/>
                <w:lang w:eastAsia="sk-SK"/>
              </w:rPr>
            </w:pPr>
            <w:r w:rsidRPr="00013F9B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sz w:val="22"/>
                <w:szCs w:val="22"/>
                <w:lang w:eastAsia="sk-SK"/>
              </w:rPr>
            </w:pPr>
            <w:r w:rsidRPr="00013F9B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 xml:space="preserve"> 1.3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>Služba podpory s nepretržitou 24 hodinovou podporou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sz w:val="22"/>
                <w:szCs w:val="22"/>
                <w:lang w:eastAsia="sk-SK"/>
              </w:rPr>
            </w:pPr>
            <w:r w:rsidRPr="00013F9B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sz w:val="22"/>
                <w:szCs w:val="22"/>
                <w:lang w:eastAsia="sk-SK"/>
              </w:rPr>
            </w:pPr>
            <w:r w:rsidRPr="00013F9B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 xml:space="preserve"> 1.4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>Pravidelná kontrola kvality a parametrov obrazu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sz w:val="22"/>
                <w:szCs w:val="22"/>
                <w:lang w:eastAsia="sk-SK"/>
              </w:rPr>
            </w:pPr>
            <w:r w:rsidRPr="00013F9B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sz w:val="22"/>
                <w:szCs w:val="22"/>
                <w:lang w:eastAsia="sk-SK"/>
              </w:rPr>
            </w:pPr>
            <w:r w:rsidRPr="00013F9B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 xml:space="preserve"> 1.5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>Prevedenie zálohovania SW nastavenia a údržba lokálnej DB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sz w:val="22"/>
                <w:szCs w:val="22"/>
                <w:lang w:eastAsia="sk-SK"/>
              </w:rPr>
            </w:pPr>
            <w:r w:rsidRPr="00013F9B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sz w:val="22"/>
                <w:szCs w:val="22"/>
                <w:lang w:eastAsia="sk-SK"/>
              </w:rPr>
            </w:pPr>
            <w:r w:rsidRPr="00013F9B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 xml:space="preserve"> 1.6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>Služba vzdialeného prístupu (elektronická diaľková diagnostika), ak to prístrojová technika umožňuje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sz w:val="22"/>
                <w:szCs w:val="22"/>
                <w:lang w:eastAsia="sk-SK"/>
              </w:rPr>
            </w:pPr>
            <w:r w:rsidRPr="00013F9B">
              <w:rPr>
                <w:sz w:val="22"/>
                <w:szCs w:val="22"/>
                <w:lang w:eastAsia="sk-SK"/>
              </w:rPr>
              <w:t>áno/nie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sz w:val="22"/>
                <w:szCs w:val="22"/>
                <w:lang w:eastAsia="sk-SK"/>
              </w:rPr>
            </w:pPr>
            <w:r w:rsidRPr="00013F9B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 xml:space="preserve"> 1.7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  <w:r w:rsidRPr="00013F9B">
              <w:rPr>
                <w:sz w:val="22"/>
                <w:szCs w:val="22"/>
                <w:lang w:eastAsia="sk-SK"/>
              </w:rPr>
              <w:t>Softwarové aktualizácie predpísané výrobcom zariadení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sz w:val="22"/>
                <w:szCs w:val="22"/>
                <w:lang w:eastAsia="sk-SK"/>
              </w:rPr>
            </w:pPr>
            <w:r w:rsidRPr="00013F9B">
              <w:rPr>
                <w:sz w:val="22"/>
                <w:szCs w:val="22"/>
                <w:lang w:eastAsia="sk-SK"/>
              </w:rPr>
              <w:t xml:space="preserve">aktualizácia zariadenia – </w:t>
            </w:r>
            <w:proofErr w:type="spellStart"/>
            <w:r w:rsidRPr="00013F9B">
              <w:rPr>
                <w:sz w:val="22"/>
                <w:szCs w:val="22"/>
                <w:lang w:eastAsia="sk-SK"/>
              </w:rPr>
              <w:t>update</w:t>
            </w:r>
            <w:proofErr w:type="spellEnd"/>
            <w:r w:rsidRPr="00013F9B">
              <w:rPr>
                <w:sz w:val="22"/>
                <w:szCs w:val="22"/>
                <w:lang w:eastAsia="sk-SK"/>
              </w:rPr>
              <w:t>, ktorý bude kompatibilný s DICOM štandardom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sz w:val="22"/>
                <w:szCs w:val="22"/>
                <w:lang w:eastAsia="sk-SK"/>
              </w:rPr>
            </w:pPr>
            <w:r w:rsidRPr="00013F9B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 xml:space="preserve"> 1.8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  <w:r w:rsidRPr="00013F9B">
              <w:rPr>
                <w:sz w:val="22"/>
                <w:szCs w:val="22"/>
                <w:lang w:eastAsia="sk-SK"/>
              </w:rPr>
              <w:t xml:space="preserve">Služby reaktívnej podpory - opravy porúch </w:t>
            </w:r>
            <w:r w:rsidRPr="00013F9B">
              <w:rPr>
                <w:sz w:val="22"/>
                <w:szCs w:val="22"/>
                <w:lang w:eastAsia="sk-SK"/>
              </w:rPr>
              <w:lastRenderedPageBreak/>
              <w:t>na zariadení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sz w:val="22"/>
                <w:szCs w:val="22"/>
                <w:lang w:eastAsia="sk-SK"/>
              </w:rPr>
            </w:pPr>
            <w:r w:rsidRPr="00013F9B">
              <w:rPr>
                <w:sz w:val="22"/>
                <w:szCs w:val="22"/>
                <w:lang w:eastAsia="sk-SK"/>
              </w:rPr>
              <w:lastRenderedPageBreak/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sz w:val="22"/>
                <w:szCs w:val="22"/>
                <w:lang w:eastAsia="sk-SK"/>
              </w:rPr>
            </w:pPr>
            <w:r w:rsidRPr="00013F9B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 1.9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  <w:r w:rsidRPr="00013F9B">
              <w:rPr>
                <w:sz w:val="22"/>
                <w:szCs w:val="22"/>
                <w:lang w:eastAsia="sk-SK"/>
              </w:rPr>
              <w:t xml:space="preserve">Dodávka náhradného dielu - RTG žiariča v prípade zlyhania (1ks pre jeden RTG v priebehu trvania zmluvy) 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sz w:val="22"/>
                <w:szCs w:val="22"/>
                <w:lang w:eastAsia="sk-SK"/>
              </w:rPr>
            </w:pPr>
            <w:r w:rsidRPr="00013F9B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sz w:val="22"/>
                <w:szCs w:val="22"/>
                <w:lang w:eastAsia="sk-SK"/>
              </w:rPr>
            </w:pPr>
            <w:r w:rsidRPr="00013F9B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>1.10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  <w:r w:rsidRPr="00013F9B">
              <w:rPr>
                <w:sz w:val="22"/>
                <w:szCs w:val="22"/>
                <w:lang w:eastAsia="sk-SK"/>
              </w:rPr>
              <w:t xml:space="preserve">Dodávka náhradného dielu - plošného detektora v prípade zlyhania (2ks pre jeden RTG v priebehu trvania zmluvy) 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sz w:val="22"/>
                <w:szCs w:val="22"/>
                <w:lang w:eastAsia="sk-SK"/>
              </w:rPr>
            </w:pPr>
            <w:r w:rsidRPr="00013F9B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sz w:val="22"/>
                <w:szCs w:val="22"/>
                <w:lang w:eastAsia="sk-SK"/>
              </w:rPr>
            </w:pPr>
            <w:r w:rsidRPr="00013F9B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>1.11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  <w:r w:rsidRPr="00013F9B">
              <w:rPr>
                <w:sz w:val="22"/>
                <w:szCs w:val="22"/>
                <w:lang w:eastAsia="sk-SK"/>
              </w:rPr>
              <w:t>Dodávka náhradných dielov (okrem spotrebného tovaru)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sz w:val="22"/>
                <w:szCs w:val="22"/>
                <w:lang w:eastAsia="sk-SK"/>
              </w:rPr>
            </w:pPr>
            <w:r w:rsidRPr="00013F9B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sz w:val="22"/>
                <w:szCs w:val="22"/>
                <w:lang w:eastAsia="sk-SK"/>
              </w:rPr>
            </w:pPr>
            <w:r w:rsidRPr="00013F9B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sz w:val="22"/>
                <w:szCs w:val="22"/>
                <w:lang w:eastAsia="sk-SK"/>
              </w:rPr>
            </w:pPr>
            <w:r w:rsidRPr="00013F9B">
              <w:rPr>
                <w:sz w:val="22"/>
                <w:szCs w:val="22"/>
                <w:lang w:eastAsia="sk-SK"/>
              </w:rPr>
              <w:t>1.12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  <w:r w:rsidRPr="00013F9B">
              <w:rPr>
                <w:sz w:val="22"/>
                <w:szCs w:val="22"/>
                <w:lang w:eastAsia="sk-SK"/>
              </w:rPr>
              <w:t>V cene budú zahrnuté všetky náklady a práce servisného technika spojené s opravami zariadenia vrátane servisných zásahov a preventívnych prehliadok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sz w:val="22"/>
                <w:szCs w:val="22"/>
                <w:lang w:eastAsia="sk-SK"/>
              </w:rPr>
            </w:pPr>
            <w:r w:rsidRPr="00013F9B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sz w:val="22"/>
                <w:szCs w:val="22"/>
                <w:lang w:eastAsia="sk-SK"/>
              </w:rPr>
            </w:pPr>
            <w:r w:rsidRPr="00013F9B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sz w:val="22"/>
                <w:szCs w:val="22"/>
                <w:lang w:eastAsia="sk-SK"/>
              </w:rPr>
            </w:pPr>
            <w:r w:rsidRPr="00013F9B">
              <w:rPr>
                <w:sz w:val="22"/>
                <w:szCs w:val="22"/>
                <w:lang w:eastAsia="sk-SK"/>
              </w:rPr>
              <w:t>1.13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>Výkon pozáručného servisu a pravidelnej údržby zariadenia bude realizovaný prostredníctvom autorizované servisného technika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sz w:val="22"/>
                <w:szCs w:val="22"/>
                <w:lang w:eastAsia="sk-SK"/>
              </w:rPr>
            </w:pPr>
            <w:r w:rsidRPr="00013F9B">
              <w:rPr>
                <w:sz w:val="22"/>
                <w:szCs w:val="22"/>
                <w:lang w:eastAsia="sk-SK"/>
              </w:rPr>
              <w:t xml:space="preserve"> 1.14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>V cene budú zahrnuté celkové cestovné náklady od výjazdu servisného technika na miesto určenia a späť a nebudú dodatočne účtované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>1.15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  <w:r w:rsidRPr="00013F9B">
              <w:rPr>
                <w:sz w:val="22"/>
                <w:szCs w:val="22"/>
                <w:lang w:eastAsia="sk-SK"/>
              </w:rPr>
              <w:t>Elektrické revízie zariadenia vykonávané oprávnenou osobou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sz w:val="22"/>
                <w:szCs w:val="22"/>
                <w:lang w:eastAsia="sk-SK"/>
              </w:rPr>
            </w:pPr>
            <w:r w:rsidRPr="00013F9B">
              <w:rPr>
                <w:sz w:val="22"/>
                <w:szCs w:val="22"/>
                <w:lang w:eastAsia="sk-SK"/>
              </w:rPr>
              <w:t>min. 1x ročne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sz w:val="22"/>
                <w:szCs w:val="22"/>
                <w:lang w:eastAsia="sk-SK"/>
              </w:rPr>
            </w:pPr>
            <w:r w:rsidRPr="00013F9B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>1.16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  <w:r w:rsidRPr="00013F9B">
              <w:rPr>
                <w:sz w:val="22"/>
                <w:szCs w:val="22"/>
                <w:lang w:eastAsia="sk-SK"/>
              </w:rPr>
              <w:t xml:space="preserve">Záväzok mať k dispozícii všetky originálne náhradné diely v potrebnom množstve, ktoré budú potrebné k prípadnej oprave, údržbe zariadenia, pričom je v cene zahrnutá výmena náhradných dielov a ich likvidácia 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sz w:val="22"/>
                <w:szCs w:val="22"/>
                <w:lang w:eastAsia="sk-SK"/>
              </w:rPr>
            </w:pPr>
            <w:r w:rsidRPr="00013F9B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sz w:val="22"/>
                <w:szCs w:val="22"/>
                <w:lang w:eastAsia="sk-SK"/>
              </w:rPr>
            </w:pPr>
            <w:r w:rsidRPr="00013F9B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b/>
                <w:bCs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91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13F9B" w:rsidRPr="00013F9B" w:rsidRDefault="00013F9B" w:rsidP="00013F9B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b/>
                <w:bCs/>
                <w:color w:val="000000"/>
                <w:sz w:val="22"/>
                <w:szCs w:val="22"/>
                <w:lang w:eastAsia="sk-SK"/>
              </w:rPr>
              <w:t>Podmienky vykonávania opráv a údržby:</w:t>
            </w: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13F9B" w:rsidRPr="00013F9B" w:rsidRDefault="00013F9B" w:rsidP="00013F9B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1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13F9B" w:rsidRPr="00013F9B" w:rsidRDefault="00013F9B" w:rsidP="00013F9B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 xml:space="preserve"> 2.1</w:t>
            </w:r>
          </w:p>
        </w:tc>
        <w:tc>
          <w:tcPr>
            <w:tcW w:w="4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>Doba odozvy od nahlásenia poruchy</w:t>
            </w:r>
          </w:p>
        </w:tc>
        <w:tc>
          <w:tcPr>
            <w:tcW w:w="30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>do 6 hodín od písomného nahlásenia poruchy v čase od 08:00 hod do 16:30 hod.</w:t>
            </w:r>
          </w:p>
        </w:tc>
        <w:tc>
          <w:tcPr>
            <w:tcW w:w="20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 xml:space="preserve"> 2.2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>Nástup servisného technika na opravu na mieste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>do 24 hodín od písomného nahlásenia poruchy v pracovných dňoch od 8:00 do 16:30 hod.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 xml:space="preserve"> 2.3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>Doba na odstránenie poruchy bez použitia náhradných dielov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>do 24 hodín od nástupu servisného technika na opravu  v pracovných dňoch od 8:00 do 16:30 hod.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 xml:space="preserve"> 2.4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>Doba na odstránenie poruchy s použitím náhradných dielov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CB7306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 xml:space="preserve">do </w:t>
            </w:r>
            <w:r w:rsidR="00CB7306">
              <w:rPr>
                <w:color w:val="000000"/>
                <w:sz w:val="22"/>
                <w:szCs w:val="22"/>
                <w:lang w:eastAsia="sk-SK"/>
              </w:rPr>
              <w:t>štyroch</w:t>
            </w:r>
            <w:r w:rsidRPr="00013F9B">
              <w:rPr>
                <w:color w:val="000000"/>
                <w:sz w:val="22"/>
                <w:szCs w:val="22"/>
                <w:lang w:eastAsia="sk-SK"/>
              </w:rPr>
              <w:t xml:space="preserve"> pracovných dni od nástupu servisné</w:t>
            </w:r>
            <w:r w:rsidR="00CB7306">
              <w:rPr>
                <w:color w:val="000000"/>
                <w:sz w:val="22"/>
                <w:szCs w:val="22"/>
                <w:lang w:eastAsia="sk-SK"/>
              </w:rPr>
              <w:t>ho technika na opravu resp. do 4</w:t>
            </w:r>
            <w:r w:rsidRPr="00013F9B">
              <w:rPr>
                <w:color w:val="000000"/>
                <w:sz w:val="22"/>
                <w:szCs w:val="22"/>
                <w:lang w:eastAsia="sk-SK"/>
              </w:rPr>
              <w:t xml:space="preserve"> pracovných </w:t>
            </w:r>
            <w:r w:rsidRPr="00013F9B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dní od potvrdenia cenovej ponuky na náhradný diel 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lastRenderedPageBreak/>
              <w:t> </w:t>
            </w: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 xml:space="preserve"> 2.5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>Doba odozvy servisného technika cez službu na diaľku (ak to prístrojová technika umožňuje)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D54663" w:rsidP="00013F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do 6</w:t>
            </w:r>
            <w:r w:rsidR="00013F9B" w:rsidRPr="00013F9B">
              <w:rPr>
                <w:color w:val="000000"/>
                <w:sz w:val="22"/>
                <w:szCs w:val="22"/>
                <w:lang w:eastAsia="sk-SK"/>
              </w:rPr>
              <w:t xml:space="preserve"> hodín od písomného nahlásenia poruchy v čase od 08:00 hod do 16:30 hod.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 xml:space="preserve"> 2.6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 xml:space="preserve">Dostupnosť prevádzky zariadenia - </w:t>
            </w:r>
            <w:proofErr w:type="spellStart"/>
            <w:r w:rsidRPr="00013F9B">
              <w:rPr>
                <w:color w:val="000000"/>
                <w:sz w:val="22"/>
                <w:szCs w:val="22"/>
                <w:lang w:eastAsia="sk-SK"/>
              </w:rPr>
              <w:t>Uptime</w:t>
            </w:r>
            <w:proofErr w:type="spellEnd"/>
            <w:r w:rsidRPr="00013F9B">
              <w:rPr>
                <w:color w:val="000000"/>
                <w:sz w:val="22"/>
                <w:szCs w:val="22"/>
                <w:lang w:eastAsia="sk-SK"/>
              </w:rPr>
              <w:t xml:space="preserve"> zariadenia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 xml:space="preserve">min. 95% 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F9B" w:rsidRPr="00013F9B" w:rsidRDefault="00013F9B" w:rsidP="00013F9B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13F9B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13F9B" w:rsidRPr="00013F9B" w:rsidTr="00013F9B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9B" w:rsidRPr="00013F9B" w:rsidRDefault="00013F9B" w:rsidP="00013F9B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B15012" w:rsidRDefault="00B15012" w:rsidP="004F298E">
      <w:pPr>
        <w:rPr>
          <w:bCs/>
          <w:iCs/>
          <w:sz w:val="22"/>
          <w:szCs w:val="22"/>
        </w:rPr>
      </w:pPr>
    </w:p>
    <w:p w:rsidR="00B15012" w:rsidRDefault="00B15012" w:rsidP="004F298E">
      <w:pPr>
        <w:rPr>
          <w:bCs/>
          <w:iCs/>
          <w:sz w:val="22"/>
          <w:szCs w:val="22"/>
        </w:rPr>
      </w:pPr>
    </w:p>
    <w:p w:rsidR="00CF4C56" w:rsidRPr="00B71BF8" w:rsidRDefault="00CF4C56" w:rsidP="00CF4C56">
      <w:pPr>
        <w:rPr>
          <w:b/>
          <w:bCs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Obchodné meno uchádzača: .......................................................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CF4C56" w:rsidRPr="00B71BF8" w:rsidRDefault="00CF4C56" w:rsidP="00CF4C56">
      <w:pPr>
        <w:rPr>
          <w:bCs/>
          <w:i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Sídlo alebo miesto podnikania uchádzača: 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CF4C56" w:rsidRPr="00B71BF8" w:rsidRDefault="00CF4C56" w:rsidP="00CF4C56">
      <w:pPr>
        <w:rPr>
          <w:b/>
          <w:bCs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IČO uchádzača: ...........................................................................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CF4C56" w:rsidRPr="00B71BF8" w:rsidRDefault="00CF4C56" w:rsidP="00CF4C56">
      <w:pPr>
        <w:rPr>
          <w:b/>
          <w:bCs/>
          <w:i/>
          <w:iCs/>
          <w:color w:val="000000"/>
          <w:sz w:val="22"/>
        </w:rPr>
      </w:pPr>
    </w:p>
    <w:p w:rsidR="00CF4C56" w:rsidRPr="002A0DDF" w:rsidRDefault="00CF4C56" w:rsidP="00CF4C56">
      <w:pPr>
        <w:pStyle w:val="Bezriadkovania"/>
      </w:pPr>
      <w:r w:rsidRPr="002A0DDF">
        <w:t>V ........................................, dňa ........................</w:t>
      </w:r>
    </w:p>
    <w:p w:rsidR="00CF4C56" w:rsidRPr="002A0DDF" w:rsidRDefault="00CF4C56" w:rsidP="00CF4C56">
      <w:pPr>
        <w:pStyle w:val="Bezriadkovania"/>
        <w:jc w:val="right"/>
      </w:pPr>
      <w:r w:rsidRPr="002A0DDF">
        <w:t>..........................................................</w:t>
      </w:r>
    </w:p>
    <w:p w:rsidR="00CF4C56" w:rsidRPr="002A0DDF" w:rsidRDefault="00CF4C56" w:rsidP="00CF4C56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2A0DDF">
        <w:rPr>
          <w:rFonts w:ascii="Times New Roman" w:hAnsi="Times New Roman"/>
          <w:sz w:val="22"/>
          <w:szCs w:val="22"/>
        </w:rPr>
        <w:t>meno, priezvisko štatutárneho zástupcu</w:t>
      </w:r>
    </w:p>
    <w:p w:rsidR="00CF4C56" w:rsidRPr="00CF4C56" w:rsidRDefault="00CF4C56" w:rsidP="00CF4C56">
      <w:pPr>
        <w:pStyle w:val="Bezriadkovania"/>
        <w:jc w:val="right"/>
        <w:rPr>
          <w:sz w:val="22"/>
          <w:szCs w:val="22"/>
        </w:rPr>
      </w:pPr>
      <w:r w:rsidRPr="00CF4C56">
        <w:rPr>
          <w:sz w:val="22"/>
          <w:szCs w:val="22"/>
        </w:rPr>
        <w:t>podpis, pečiatka uchádzača</w:t>
      </w:r>
    </w:p>
    <w:p w:rsidR="00295D12" w:rsidRDefault="00295D12" w:rsidP="004F298E">
      <w:pPr>
        <w:rPr>
          <w:b/>
          <w:bCs/>
          <w:i/>
          <w:iCs/>
          <w:color w:val="000000"/>
          <w:sz w:val="22"/>
          <w:szCs w:val="22"/>
        </w:rPr>
      </w:pPr>
    </w:p>
    <w:p w:rsidR="00E46489" w:rsidRPr="006C5678" w:rsidRDefault="00E46489" w:rsidP="00E46489">
      <w:pPr>
        <w:pStyle w:val="Bezriadkovania"/>
        <w:jc w:val="right"/>
      </w:pPr>
    </w:p>
    <w:p w:rsidR="00812450" w:rsidRPr="00310E06" w:rsidRDefault="00812450" w:rsidP="00812450">
      <w:pPr>
        <w:jc w:val="right"/>
        <w:rPr>
          <w:color w:val="FF0000"/>
          <w:sz w:val="22"/>
          <w:szCs w:val="22"/>
        </w:rPr>
      </w:pPr>
    </w:p>
    <w:p w:rsidR="004F7A96" w:rsidRPr="00310E06" w:rsidRDefault="004F7A96" w:rsidP="00C97535">
      <w:pPr>
        <w:pStyle w:val="Bezriadkovania"/>
        <w:jc w:val="right"/>
        <w:rPr>
          <w:color w:val="FF0000"/>
          <w:sz w:val="22"/>
          <w:szCs w:val="22"/>
        </w:rPr>
      </w:pPr>
    </w:p>
    <w:sectPr w:rsidR="004F7A96" w:rsidRPr="00310E06" w:rsidSect="00213A0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0B7A" w:rsidRDefault="004C0B7A" w:rsidP="006F5F5B">
      <w:r>
        <w:separator/>
      </w:r>
    </w:p>
  </w:endnote>
  <w:endnote w:type="continuationSeparator" w:id="0">
    <w:p w:rsidR="004C0B7A" w:rsidRDefault="004C0B7A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6F5F5B" w:rsidRDefault="0034645C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6F5F5B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CF4C56">
          <w:rPr>
            <w:noProof/>
            <w:sz w:val="20"/>
            <w:szCs w:val="20"/>
          </w:rPr>
          <w:t>1</w:t>
        </w:r>
        <w:r w:rsidRPr="006F5F5B">
          <w:rPr>
            <w:sz w:val="20"/>
            <w:szCs w:val="20"/>
          </w:rPr>
          <w:fldChar w:fldCharType="end"/>
        </w:r>
      </w:p>
    </w:sdtContent>
  </w:sdt>
  <w:p w:rsidR="006F5F5B" w:rsidRDefault="006F5F5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0B7A" w:rsidRDefault="004C0B7A" w:rsidP="006F5F5B">
      <w:r>
        <w:separator/>
      </w:r>
    </w:p>
  </w:footnote>
  <w:footnote w:type="continuationSeparator" w:id="0">
    <w:p w:rsidR="004C0B7A" w:rsidRDefault="004C0B7A" w:rsidP="006F5F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C56" w:rsidRPr="002A0DDF" w:rsidRDefault="00CF4C56" w:rsidP="00CF4C56">
    <w:pPr>
      <w:jc w:val="right"/>
      <w:rPr>
        <w:sz w:val="18"/>
        <w:szCs w:val="18"/>
      </w:rPr>
    </w:pPr>
    <w:r w:rsidRPr="002A0DDF">
      <w:rPr>
        <w:sz w:val="18"/>
        <w:szCs w:val="18"/>
      </w:rPr>
      <w:t>Príloha č</w:t>
    </w:r>
    <w:r>
      <w:rPr>
        <w:sz w:val="18"/>
        <w:szCs w:val="18"/>
      </w:rPr>
      <w:t>.3 servisnej zmluvy pre časť č.1</w:t>
    </w:r>
  </w:p>
  <w:p w:rsidR="00E46489" w:rsidRDefault="00E4648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3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18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3"/>
  </w:num>
  <w:num w:numId="5">
    <w:abstractNumId w:val="27"/>
  </w:num>
  <w:num w:numId="6">
    <w:abstractNumId w:val="19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25"/>
  </w:num>
  <w:num w:numId="11">
    <w:abstractNumId w:val="14"/>
  </w:num>
  <w:num w:numId="12">
    <w:abstractNumId w:val="8"/>
  </w:num>
  <w:num w:numId="13">
    <w:abstractNumId w:val="9"/>
  </w:num>
  <w:num w:numId="14">
    <w:abstractNumId w:val="3"/>
  </w:num>
  <w:num w:numId="15">
    <w:abstractNumId w:val="21"/>
  </w:num>
  <w:num w:numId="16">
    <w:abstractNumId w:val="18"/>
  </w:num>
  <w:num w:numId="17">
    <w:abstractNumId w:val="1"/>
  </w:num>
  <w:num w:numId="18">
    <w:abstractNumId w:val="5"/>
  </w:num>
  <w:num w:numId="19">
    <w:abstractNumId w:val="22"/>
  </w:num>
  <w:num w:numId="20">
    <w:abstractNumId w:val="26"/>
  </w:num>
  <w:num w:numId="21">
    <w:abstractNumId w:val="4"/>
  </w:num>
  <w:num w:numId="22">
    <w:abstractNumId w:val="24"/>
  </w:num>
  <w:num w:numId="23">
    <w:abstractNumId w:val="16"/>
  </w:num>
  <w:num w:numId="24">
    <w:abstractNumId w:val="23"/>
  </w:num>
  <w:num w:numId="25">
    <w:abstractNumId w:val="6"/>
  </w:num>
  <w:num w:numId="26">
    <w:abstractNumId w:val="10"/>
  </w:num>
  <w:num w:numId="27">
    <w:abstractNumId w:val="7"/>
  </w:num>
  <w:num w:numId="28">
    <w:abstractNumId w:val="20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06C79"/>
    <w:rsid w:val="00013F9B"/>
    <w:rsid w:val="00021E64"/>
    <w:rsid w:val="00024810"/>
    <w:rsid w:val="00037329"/>
    <w:rsid w:val="000405B9"/>
    <w:rsid w:val="00065B10"/>
    <w:rsid w:val="00070E90"/>
    <w:rsid w:val="00071843"/>
    <w:rsid w:val="00074F5C"/>
    <w:rsid w:val="00083273"/>
    <w:rsid w:val="00085775"/>
    <w:rsid w:val="000A211A"/>
    <w:rsid w:val="000D628B"/>
    <w:rsid w:val="000F49C0"/>
    <w:rsid w:val="0011540F"/>
    <w:rsid w:val="001314FF"/>
    <w:rsid w:val="00152EA6"/>
    <w:rsid w:val="001605B4"/>
    <w:rsid w:val="0019385F"/>
    <w:rsid w:val="001944B7"/>
    <w:rsid w:val="00196F67"/>
    <w:rsid w:val="001A42F3"/>
    <w:rsid w:val="001B6BB9"/>
    <w:rsid w:val="001E71E5"/>
    <w:rsid w:val="00213A03"/>
    <w:rsid w:val="0021591E"/>
    <w:rsid w:val="0022143F"/>
    <w:rsid w:val="0022152D"/>
    <w:rsid w:val="0023654B"/>
    <w:rsid w:val="002519A0"/>
    <w:rsid w:val="002557F1"/>
    <w:rsid w:val="00262883"/>
    <w:rsid w:val="00292682"/>
    <w:rsid w:val="00295D12"/>
    <w:rsid w:val="002A39BF"/>
    <w:rsid w:val="002B0467"/>
    <w:rsid w:val="002B5061"/>
    <w:rsid w:val="002C2BC2"/>
    <w:rsid w:val="002D469E"/>
    <w:rsid w:val="002D7D36"/>
    <w:rsid w:val="002E188D"/>
    <w:rsid w:val="002E7534"/>
    <w:rsid w:val="00310E06"/>
    <w:rsid w:val="00320E76"/>
    <w:rsid w:val="00323E54"/>
    <w:rsid w:val="00324983"/>
    <w:rsid w:val="003257D5"/>
    <w:rsid w:val="0034305A"/>
    <w:rsid w:val="0034645C"/>
    <w:rsid w:val="003552A5"/>
    <w:rsid w:val="00383245"/>
    <w:rsid w:val="003A55DF"/>
    <w:rsid w:val="003B6C8A"/>
    <w:rsid w:val="003C7841"/>
    <w:rsid w:val="003D3D88"/>
    <w:rsid w:val="00400627"/>
    <w:rsid w:val="00401D8D"/>
    <w:rsid w:val="00402688"/>
    <w:rsid w:val="00415DD9"/>
    <w:rsid w:val="004247BA"/>
    <w:rsid w:val="004545D9"/>
    <w:rsid w:val="00483117"/>
    <w:rsid w:val="00483A0F"/>
    <w:rsid w:val="00487A1C"/>
    <w:rsid w:val="004905A5"/>
    <w:rsid w:val="00490951"/>
    <w:rsid w:val="004911E7"/>
    <w:rsid w:val="00496365"/>
    <w:rsid w:val="004A3546"/>
    <w:rsid w:val="004A4D4E"/>
    <w:rsid w:val="004B5605"/>
    <w:rsid w:val="004C0B7A"/>
    <w:rsid w:val="004E4C6B"/>
    <w:rsid w:val="004F298E"/>
    <w:rsid w:val="004F4791"/>
    <w:rsid w:val="004F7A96"/>
    <w:rsid w:val="0050573C"/>
    <w:rsid w:val="005060F8"/>
    <w:rsid w:val="00522599"/>
    <w:rsid w:val="00532198"/>
    <w:rsid w:val="0056432C"/>
    <w:rsid w:val="00570B7D"/>
    <w:rsid w:val="00577B8C"/>
    <w:rsid w:val="00595B71"/>
    <w:rsid w:val="005B0AE9"/>
    <w:rsid w:val="005B55B3"/>
    <w:rsid w:val="005D3B3E"/>
    <w:rsid w:val="006016B2"/>
    <w:rsid w:val="00606D48"/>
    <w:rsid w:val="00634C68"/>
    <w:rsid w:val="006406F9"/>
    <w:rsid w:val="00645ED4"/>
    <w:rsid w:val="00661E89"/>
    <w:rsid w:val="006663D9"/>
    <w:rsid w:val="0067026A"/>
    <w:rsid w:val="00674D81"/>
    <w:rsid w:val="00691FC6"/>
    <w:rsid w:val="00697CC6"/>
    <w:rsid w:val="006C5CCD"/>
    <w:rsid w:val="006D1D85"/>
    <w:rsid w:val="006E7B2F"/>
    <w:rsid w:val="006F5F5B"/>
    <w:rsid w:val="00700659"/>
    <w:rsid w:val="00737F2B"/>
    <w:rsid w:val="0078658E"/>
    <w:rsid w:val="007E241A"/>
    <w:rsid w:val="00803708"/>
    <w:rsid w:val="00812450"/>
    <w:rsid w:val="008166D0"/>
    <w:rsid w:val="0083213A"/>
    <w:rsid w:val="0085268A"/>
    <w:rsid w:val="00866383"/>
    <w:rsid w:val="00884EC0"/>
    <w:rsid w:val="00885776"/>
    <w:rsid w:val="008955D0"/>
    <w:rsid w:val="00896C64"/>
    <w:rsid w:val="008A7CFF"/>
    <w:rsid w:val="008D0F11"/>
    <w:rsid w:val="008E0621"/>
    <w:rsid w:val="008E5C61"/>
    <w:rsid w:val="008F1030"/>
    <w:rsid w:val="00922126"/>
    <w:rsid w:val="009308F2"/>
    <w:rsid w:val="00931983"/>
    <w:rsid w:val="009325B1"/>
    <w:rsid w:val="009467E6"/>
    <w:rsid w:val="00984C31"/>
    <w:rsid w:val="00993F3B"/>
    <w:rsid w:val="0099460E"/>
    <w:rsid w:val="009A483F"/>
    <w:rsid w:val="009A767A"/>
    <w:rsid w:val="009B2247"/>
    <w:rsid w:val="009C64C7"/>
    <w:rsid w:val="00A20CB1"/>
    <w:rsid w:val="00A23C6E"/>
    <w:rsid w:val="00A437C0"/>
    <w:rsid w:val="00A53363"/>
    <w:rsid w:val="00A60E64"/>
    <w:rsid w:val="00A955AB"/>
    <w:rsid w:val="00AD7296"/>
    <w:rsid w:val="00AE4974"/>
    <w:rsid w:val="00AE552C"/>
    <w:rsid w:val="00B15012"/>
    <w:rsid w:val="00B22A40"/>
    <w:rsid w:val="00B408BD"/>
    <w:rsid w:val="00B42829"/>
    <w:rsid w:val="00B736B0"/>
    <w:rsid w:val="00BB06BC"/>
    <w:rsid w:val="00BB41AA"/>
    <w:rsid w:val="00BD635D"/>
    <w:rsid w:val="00BE2443"/>
    <w:rsid w:val="00C17E0A"/>
    <w:rsid w:val="00C270ED"/>
    <w:rsid w:val="00C27399"/>
    <w:rsid w:val="00C31124"/>
    <w:rsid w:val="00C431D9"/>
    <w:rsid w:val="00C572DE"/>
    <w:rsid w:val="00C63705"/>
    <w:rsid w:val="00C652F4"/>
    <w:rsid w:val="00C91146"/>
    <w:rsid w:val="00C955F2"/>
    <w:rsid w:val="00C972C4"/>
    <w:rsid w:val="00C97535"/>
    <w:rsid w:val="00CA0626"/>
    <w:rsid w:val="00CA1526"/>
    <w:rsid w:val="00CB7306"/>
    <w:rsid w:val="00CF4C56"/>
    <w:rsid w:val="00CF6580"/>
    <w:rsid w:val="00D17C70"/>
    <w:rsid w:val="00D54663"/>
    <w:rsid w:val="00D625A1"/>
    <w:rsid w:val="00D84EFC"/>
    <w:rsid w:val="00D86B65"/>
    <w:rsid w:val="00D908F8"/>
    <w:rsid w:val="00DC15A3"/>
    <w:rsid w:val="00DD5454"/>
    <w:rsid w:val="00DE68CD"/>
    <w:rsid w:val="00E46489"/>
    <w:rsid w:val="00E5731B"/>
    <w:rsid w:val="00E910E5"/>
    <w:rsid w:val="00EA35C9"/>
    <w:rsid w:val="00EA4DB6"/>
    <w:rsid w:val="00EB2108"/>
    <w:rsid w:val="00EC1F22"/>
    <w:rsid w:val="00EF08AA"/>
    <w:rsid w:val="00F157C6"/>
    <w:rsid w:val="00F16FD1"/>
    <w:rsid w:val="00F24E67"/>
    <w:rsid w:val="00F34D6E"/>
    <w:rsid w:val="00F538AD"/>
    <w:rsid w:val="00F868B5"/>
    <w:rsid w:val="00FB08A3"/>
    <w:rsid w:val="00FB4B07"/>
    <w:rsid w:val="00FD402C"/>
    <w:rsid w:val="00FD7ADE"/>
    <w:rsid w:val="00FF1B9F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1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character" w:customStyle="1" w:styleId="HlavikaChar1">
    <w:name w:val="Hlavička Char1"/>
    <w:aliases w:val="1 Char"/>
    <w:basedOn w:val="Predvolenpsmoodseku"/>
    <w:uiPriority w:val="99"/>
    <w:locked/>
    <w:rsid w:val="00E4648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oznam">
    <w:name w:val="List"/>
    <w:basedOn w:val="Normlny"/>
    <w:rsid w:val="00B15012"/>
    <w:pPr>
      <w:ind w:left="283" w:hanging="283"/>
      <w:contextualSpacing/>
    </w:pPr>
  </w:style>
  <w:style w:type="paragraph" w:customStyle="1" w:styleId="xl146">
    <w:name w:val="xl146"/>
    <w:basedOn w:val="Normlny"/>
    <w:rsid w:val="003B6C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7">
    <w:name w:val="xl147"/>
    <w:basedOn w:val="Normlny"/>
    <w:rsid w:val="003B6C8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8">
    <w:name w:val="xl148"/>
    <w:basedOn w:val="Normlny"/>
    <w:rsid w:val="003B6C8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9">
    <w:name w:val="xl149"/>
    <w:basedOn w:val="Normlny"/>
    <w:rsid w:val="003B6C8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0">
    <w:name w:val="xl150"/>
    <w:basedOn w:val="Normlny"/>
    <w:rsid w:val="003B6C8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1">
    <w:name w:val="xl151"/>
    <w:basedOn w:val="Normlny"/>
    <w:rsid w:val="003B6C8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2">
    <w:name w:val="xl152"/>
    <w:basedOn w:val="Normlny"/>
    <w:rsid w:val="003B6C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styleId="Zkladntext2">
    <w:name w:val="Body Text 2"/>
    <w:basedOn w:val="Normlny"/>
    <w:link w:val="Zkladntext2Char"/>
    <w:rsid w:val="003C784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3C7841"/>
    <w:rPr>
      <w:sz w:val="24"/>
      <w:szCs w:val="24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3552A5"/>
    <w:rPr>
      <w:rFonts w:eastAsia="MS Mincho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3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103</cp:revision>
  <cp:lastPrinted>2022-11-30T11:30:00Z</cp:lastPrinted>
  <dcterms:created xsi:type="dcterms:W3CDTF">2021-10-14T05:28:00Z</dcterms:created>
  <dcterms:modified xsi:type="dcterms:W3CDTF">2026-05-26T08:12:00Z</dcterms:modified>
</cp:coreProperties>
</file>