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3D91E766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735894">
        <w:rPr>
          <w:rFonts w:ascii="Arial" w:hAnsi="Arial" w:cs="Arial"/>
          <w:sz w:val="20"/>
          <w:szCs w:val="20"/>
        </w:rPr>
        <w:t xml:space="preserve"> č.1 na predloženie ponuky </w:t>
      </w:r>
      <w:r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3953628E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EF8BBB9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74695C1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EBD605" w14:textId="647530F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Šaštín </w:t>
      </w:r>
      <w:r w:rsidR="00426B5D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frakcia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32/63 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300 T</w:t>
      </w:r>
      <w:r w:rsidR="00C559C2">
        <w:rPr>
          <w:rFonts w:ascii="Arial" w:hAnsi="Arial" w:cs="Arial"/>
          <w:sz w:val="20"/>
          <w:szCs w:val="20"/>
        </w:rPr>
        <w:t xml:space="preserve">               </w:t>
      </w:r>
      <w:bookmarkStart w:id="0" w:name="_GoBack"/>
      <w:bookmarkEnd w:id="0"/>
      <w:r w:rsidR="00C559C2">
        <w:rPr>
          <w:rFonts w:ascii="Arial" w:hAnsi="Arial" w:cs="Arial"/>
          <w:sz w:val="20"/>
          <w:szCs w:val="20"/>
        </w:rPr>
        <w:t>2820,00€</w:t>
      </w:r>
      <w:r>
        <w:rPr>
          <w:rFonts w:ascii="Arial" w:hAnsi="Arial" w:cs="Arial"/>
          <w:sz w:val="20"/>
          <w:szCs w:val="20"/>
        </w:rPr>
        <w:t xml:space="preserve">  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6DECE40A" w14:textId="35DC4FFD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26B5D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frakcia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16/32  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350 T</w:t>
      </w:r>
      <w:r w:rsidR="00C559C2">
        <w:rPr>
          <w:rFonts w:ascii="Arial" w:hAnsi="Arial" w:cs="Arial"/>
          <w:sz w:val="20"/>
          <w:szCs w:val="20"/>
        </w:rPr>
        <w:t xml:space="preserve">               4290,00€</w:t>
      </w:r>
      <w:r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</w:p>
    <w:p w14:paraId="36F590DD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5C34E92" w14:textId="60EDE7EB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Holíč   </w:t>
      </w:r>
      <w:r w:rsidR="00426B5D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frakcia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32/63    </w:t>
      </w:r>
      <w:r w:rsidR="00426B5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100 T</w:t>
      </w:r>
      <w:r w:rsidR="00C559C2">
        <w:rPr>
          <w:rFonts w:ascii="Arial" w:hAnsi="Arial" w:cs="Arial"/>
          <w:sz w:val="20"/>
          <w:szCs w:val="20"/>
        </w:rPr>
        <w:t xml:space="preserve">                 950,00€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22CC6B63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frakcia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16/32    </w:t>
      </w:r>
      <w:r w:rsidR="00426B5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70 T        </w:t>
      </w:r>
      <w:r w:rsidR="00C559C2">
        <w:rPr>
          <w:rFonts w:ascii="Arial" w:hAnsi="Arial" w:cs="Arial"/>
          <w:sz w:val="20"/>
          <w:szCs w:val="20"/>
        </w:rPr>
        <w:t xml:space="preserve">         900,00€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052ACC16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426B5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frakcia  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32/63  </w:t>
      </w:r>
      <w:r w:rsidR="00426B5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300 T</w:t>
      </w:r>
      <w:r w:rsidR="00426B5D">
        <w:rPr>
          <w:rFonts w:ascii="Arial" w:hAnsi="Arial" w:cs="Arial"/>
          <w:sz w:val="20"/>
          <w:szCs w:val="20"/>
        </w:rPr>
        <w:t xml:space="preserve">               2820,00€  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4C19A4A3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Moravský Ján  frakcia         32/63    1500 T             14 100,00€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0CC09E16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Stupava           frakcia         32/63       300 T              2820,00€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0CF8F" w14:textId="77777777" w:rsidR="000927FF" w:rsidRDefault="000927FF">
      <w:r>
        <w:separator/>
      </w:r>
    </w:p>
  </w:endnote>
  <w:endnote w:type="continuationSeparator" w:id="0">
    <w:p w14:paraId="28C4C022" w14:textId="77777777" w:rsidR="000927FF" w:rsidRDefault="0009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559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559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0927F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EB64" w14:textId="77777777" w:rsidR="000927FF" w:rsidRDefault="000927FF">
      <w:r>
        <w:separator/>
      </w:r>
    </w:p>
  </w:footnote>
  <w:footnote w:type="continuationSeparator" w:id="0">
    <w:p w14:paraId="64A6A02B" w14:textId="77777777" w:rsidR="000927FF" w:rsidRDefault="0009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3A55-5258-4019-8C12-3AC023D9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6</cp:revision>
  <cp:lastPrinted>2020-06-22T10:18:00Z</cp:lastPrinted>
  <dcterms:created xsi:type="dcterms:W3CDTF">2020-06-22T10:38:00Z</dcterms:created>
  <dcterms:modified xsi:type="dcterms:W3CDTF">2020-06-23T07:09:00Z</dcterms:modified>
  <cp:category>EIZ</cp:category>
</cp:coreProperties>
</file>