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A0B" w:rsidRPr="00056C06" w:rsidRDefault="00F00A0B" w:rsidP="00F00A0B">
      <w:pPr>
        <w:ind w:left="5664"/>
        <w:jc w:val="right"/>
        <w:rPr>
          <w:b/>
          <w:bCs/>
          <w:color w:val="000000"/>
        </w:rPr>
      </w:pPr>
      <w:r w:rsidRPr="00056C06">
        <w:rPr>
          <w:b/>
          <w:color w:val="000000"/>
        </w:rPr>
        <w:t>ZP.042.</w:t>
      </w:r>
      <w:r>
        <w:rPr>
          <w:b/>
          <w:color w:val="000000"/>
        </w:rPr>
        <w:t>16</w:t>
      </w:r>
      <w:r w:rsidRPr="00056C06">
        <w:rPr>
          <w:b/>
          <w:color w:val="000000"/>
        </w:rPr>
        <w:t>.202</w:t>
      </w:r>
      <w:r>
        <w:rPr>
          <w:b/>
          <w:color w:val="000000"/>
        </w:rPr>
        <w:t>6</w:t>
      </w:r>
      <w:r w:rsidRPr="00056C06">
        <w:rPr>
          <w:b/>
          <w:bCs/>
          <w:color w:val="000000"/>
        </w:rPr>
        <w:t xml:space="preserve"> – Załącznik nr </w:t>
      </w:r>
      <w:r>
        <w:rPr>
          <w:b/>
          <w:bCs/>
          <w:color w:val="000000"/>
        </w:rPr>
        <w:t>2</w:t>
      </w:r>
      <w:r w:rsidRPr="00056C06">
        <w:rPr>
          <w:b/>
          <w:bCs/>
          <w:color w:val="000000"/>
        </w:rPr>
        <w:t xml:space="preserve"> do SWZ</w:t>
      </w:r>
    </w:p>
    <w:p w:rsidR="00F00A0B" w:rsidRPr="00056C06" w:rsidRDefault="00F00A0B" w:rsidP="00F00A0B">
      <w:pPr>
        <w:rPr>
          <w:b/>
          <w:bCs/>
        </w:rPr>
      </w:pPr>
    </w:p>
    <w:p w:rsidR="00F00A0B" w:rsidRPr="00056C06" w:rsidRDefault="00F00A0B" w:rsidP="00F00A0B">
      <w:pPr>
        <w:tabs>
          <w:tab w:val="left" w:pos="567"/>
        </w:tabs>
        <w:rPr>
          <w:b/>
          <w:iCs/>
          <w:sz w:val="28"/>
          <w:szCs w:val="28"/>
        </w:rPr>
      </w:pPr>
    </w:p>
    <w:p w:rsidR="00F00A0B" w:rsidRPr="00056C06" w:rsidRDefault="00F00A0B" w:rsidP="00F00A0B">
      <w:pPr>
        <w:keepNext/>
        <w:tabs>
          <w:tab w:val="left" w:pos="0"/>
        </w:tabs>
        <w:ind w:left="432" w:hanging="432"/>
        <w:jc w:val="center"/>
        <w:rPr>
          <w:color w:val="000000"/>
          <w:sz w:val="72"/>
          <w:szCs w:val="72"/>
        </w:rPr>
      </w:pPr>
      <w:r w:rsidRPr="00056C06">
        <w:rPr>
          <w:b/>
          <w:color w:val="000000"/>
          <w:sz w:val="72"/>
          <w:szCs w:val="72"/>
        </w:rPr>
        <w:t>FORMULARZ   OFERTOWY</w:t>
      </w:r>
    </w:p>
    <w:p w:rsidR="00F00A0B" w:rsidRPr="00056C06" w:rsidRDefault="00F00A0B" w:rsidP="00F00A0B">
      <w:pPr>
        <w:pStyle w:val="Stopka"/>
        <w:spacing w:line="360" w:lineRule="auto"/>
        <w:jc w:val="both"/>
        <w:rPr>
          <w:sz w:val="20"/>
        </w:rPr>
      </w:pPr>
    </w:p>
    <w:tbl>
      <w:tblPr>
        <w:tblW w:w="9935" w:type="dxa"/>
        <w:jc w:val="center"/>
        <w:tblLayout w:type="fixed"/>
        <w:tblLook w:val="0000" w:firstRow="0" w:lastRow="0" w:firstColumn="0" w:lastColumn="0" w:noHBand="0" w:noVBand="0"/>
      </w:tblPr>
      <w:tblGrid>
        <w:gridCol w:w="2249"/>
        <w:gridCol w:w="2705"/>
        <w:gridCol w:w="4981"/>
      </w:tblGrid>
      <w:tr w:rsidR="00F00A0B" w:rsidRPr="00056C06" w:rsidTr="006810B5">
        <w:trPr>
          <w:trHeight w:val="40"/>
          <w:jc w:val="center"/>
        </w:trPr>
        <w:tc>
          <w:tcPr>
            <w:tcW w:w="4954" w:type="dxa"/>
            <w:gridSpan w:val="2"/>
            <w:tcBorders>
              <w:top w:val="single" w:sz="8" w:space="0" w:color="000000"/>
              <w:left w:val="single" w:sz="8" w:space="0" w:color="000000"/>
              <w:bottom w:val="single" w:sz="8" w:space="0" w:color="000000"/>
            </w:tcBorders>
            <w:shd w:val="clear" w:color="auto" w:fill="auto"/>
          </w:tcPr>
          <w:p w:rsidR="00F00A0B" w:rsidRPr="00056C06" w:rsidRDefault="00F00A0B" w:rsidP="006810B5">
            <w:pPr>
              <w:snapToGrid w:val="0"/>
              <w:jc w:val="center"/>
              <w:rPr>
                <w:b/>
                <w:color w:val="000000"/>
                <w:sz w:val="16"/>
                <w:szCs w:val="16"/>
              </w:rPr>
            </w:pPr>
          </w:p>
          <w:p w:rsidR="00F00A0B" w:rsidRPr="00056C06" w:rsidRDefault="00F00A0B" w:rsidP="006810B5">
            <w:pPr>
              <w:jc w:val="center"/>
              <w:rPr>
                <w:b/>
                <w:color w:val="000000"/>
                <w:sz w:val="28"/>
              </w:rPr>
            </w:pPr>
            <w:r w:rsidRPr="00056C06">
              <w:rPr>
                <w:b/>
                <w:color w:val="000000"/>
                <w:sz w:val="28"/>
                <w:szCs w:val="28"/>
              </w:rPr>
              <w:t>ZAMAWIAJĄCY:</w:t>
            </w:r>
          </w:p>
          <w:p w:rsidR="00F00A0B" w:rsidRPr="00056C06" w:rsidRDefault="00F00A0B" w:rsidP="006810B5">
            <w:pPr>
              <w:widowControl w:val="0"/>
              <w:jc w:val="center"/>
              <w:rPr>
                <w:b/>
                <w:color w:val="000000"/>
                <w:sz w:val="28"/>
              </w:rPr>
            </w:pPr>
            <w:r w:rsidRPr="00056C06">
              <w:rPr>
                <w:b/>
                <w:color w:val="000000"/>
                <w:sz w:val="28"/>
              </w:rPr>
              <w:t>Gmina Teresin</w:t>
            </w:r>
          </w:p>
          <w:p w:rsidR="00F00A0B" w:rsidRPr="00056C06" w:rsidRDefault="00F00A0B" w:rsidP="006810B5">
            <w:pPr>
              <w:widowControl w:val="0"/>
              <w:jc w:val="center"/>
              <w:rPr>
                <w:b/>
                <w:color w:val="000000"/>
                <w:sz w:val="28"/>
              </w:rPr>
            </w:pPr>
            <w:r w:rsidRPr="00056C06">
              <w:rPr>
                <w:b/>
                <w:color w:val="000000"/>
                <w:sz w:val="28"/>
              </w:rPr>
              <w:t>Ul. Zielona 20</w:t>
            </w:r>
          </w:p>
          <w:p w:rsidR="00F00A0B" w:rsidRPr="00056C06" w:rsidRDefault="00F00A0B" w:rsidP="006810B5">
            <w:pPr>
              <w:widowControl w:val="0"/>
              <w:jc w:val="center"/>
              <w:rPr>
                <w:color w:val="000000"/>
                <w:sz w:val="16"/>
                <w:szCs w:val="16"/>
              </w:rPr>
            </w:pPr>
            <w:r w:rsidRPr="00056C06">
              <w:rPr>
                <w:b/>
                <w:color w:val="000000"/>
                <w:sz w:val="28"/>
              </w:rPr>
              <w:t>96 - 515 Teresin</w:t>
            </w:r>
          </w:p>
          <w:p w:rsidR="00F00A0B" w:rsidRPr="00056C06" w:rsidRDefault="00F00A0B" w:rsidP="006810B5">
            <w:pPr>
              <w:widowControl w:val="0"/>
              <w:rPr>
                <w:color w:val="000000"/>
                <w:sz w:val="16"/>
                <w:szCs w:val="16"/>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F00A0B" w:rsidRPr="00056C06" w:rsidRDefault="00F00A0B" w:rsidP="006810B5">
            <w:pPr>
              <w:snapToGrid w:val="0"/>
              <w:jc w:val="center"/>
              <w:rPr>
                <w:b/>
                <w:color w:val="000000"/>
                <w:sz w:val="16"/>
                <w:szCs w:val="16"/>
              </w:rPr>
            </w:pPr>
          </w:p>
          <w:p w:rsidR="00F00A0B" w:rsidRPr="00056C06" w:rsidRDefault="00F00A0B" w:rsidP="006810B5">
            <w:pPr>
              <w:jc w:val="center"/>
              <w:rPr>
                <w:color w:val="000000"/>
                <w:sz w:val="16"/>
                <w:szCs w:val="16"/>
              </w:rPr>
            </w:pPr>
            <w:r w:rsidRPr="00056C06">
              <w:rPr>
                <w:b/>
                <w:color w:val="000000"/>
                <w:sz w:val="28"/>
                <w:szCs w:val="28"/>
              </w:rPr>
              <w:t>WYKONAWCA:</w:t>
            </w:r>
          </w:p>
          <w:p w:rsidR="00F00A0B" w:rsidRPr="00056C06" w:rsidRDefault="00F00A0B" w:rsidP="006810B5">
            <w:pPr>
              <w:jc w:val="center"/>
              <w:rPr>
                <w:color w:val="000000"/>
                <w:sz w:val="16"/>
                <w:szCs w:val="16"/>
              </w:rPr>
            </w:pPr>
          </w:p>
        </w:tc>
      </w:tr>
      <w:tr w:rsidR="00F00A0B" w:rsidRPr="00056C06" w:rsidTr="006810B5">
        <w:trPr>
          <w:trHeight w:val="666"/>
          <w:jc w:val="center"/>
        </w:trPr>
        <w:tc>
          <w:tcPr>
            <w:tcW w:w="9935" w:type="dxa"/>
            <w:gridSpan w:val="3"/>
            <w:tcBorders>
              <w:top w:val="single" w:sz="8" w:space="0" w:color="000000"/>
              <w:left w:val="single" w:sz="8" w:space="0" w:color="000000"/>
              <w:bottom w:val="single" w:sz="4" w:space="0" w:color="000000"/>
              <w:right w:val="single" w:sz="8" w:space="0" w:color="000000"/>
            </w:tcBorders>
            <w:shd w:val="clear" w:color="auto" w:fill="auto"/>
          </w:tcPr>
          <w:p w:rsidR="00F00A0B" w:rsidRPr="00056C06" w:rsidRDefault="00F00A0B" w:rsidP="006810B5">
            <w:pPr>
              <w:widowControl w:val="0"/>
              <w:snapToGrid w:val="0"/>
              <w:rPr>
                <w:color w:val="000000"/>
                <w:sz w:val="16"/>
                <w:szCs w:val="16"/>
              </w:rPr>
            </w:pPr>
          </w:p>
          <w:p w:rsidR="00F00A0B" w:rsidRPr="00056C06" w:rsidRDefault="00F00A0B" w:rsidP="006810B5">
            <w:pPr>
              <w:widowControl w:val="0"/>
              <w:jc w:val="center"/>
              <w:rPr>
                <w:b/>
                <w:color w:val="000000"/>
              </w:rPr>
            </w:pPr>
          </w:p>
          <w:p w:rsidR="00F00A0B" w:rsidRPr="00056C06" w:rsidRDefault="00F00A0B" w:rsidP="006810B5">
            <w:pPr>
              <w:widowControl w:val="0"/>
              <w:jc w:val="center"/>
              <w:rPr>
                <w:b/>
                <w:color w:val="000000"/>
                <w:u w:val="single"/>
              </w:rPr>
            </w:pPr>
            <w:r w:rsidRPr="00056C06">
              <w:rPr>
                <w:b/>
                <w:color w:val="000000"/>
                <w:u w:val="single"/>
              </w:rPr>
              <w:t>A.</w:t>
            </w:r>
            <w:r w:rsidRPr="00056C06">
              <w:rPr>
                <w:color w:val="000000"/>
                <w:sz w:val="16"/>
                <w:szCs w:val="16"/>
                <w:u w:val="single"/>
              </w:rPr>
              <w:t xml:space="preserve"> </w:t>
            </w:r>
            <w:r w:rsidRPr="00056C06">
              <w:rPr>
                <w:b/>
                <w:color w:val="000000"/>
                <w:u w:val="single"/>
              </w:rPr>
              <w:t>Dane Wykonawcy:</w:t>
            </w:r>
          </w:p>
          <w:p w:rsidR="00F00A0B" w:rsidRPr="00056C06" w:rsidRDefault="00F00A0B" w:rsidP="006810B5">
            <w:pPr>
              <w:widowControl w:val="0"/>
              <w:jc w:val="center"/>
              <w:rPr>
                <w:color w:val="000000"/>
                <w:sz w:val="16"/>
                <w:szCs w:val="16"/>
              </w:rPr>
            </w:pPr>
          </w:p>
          <w:p w:rsidR="00F00A0B" w:rsidRPr="00056C06" w:rsidRDefault="00F00A0B" w:rsidP="006810B5">
            <w:pPr>
              <w:widowControl w:val="0"/>
              <w:rPr>
                <w:color w:val="000000"/>
                <w:sz w:val="16"/>
                <w:szCs w:val="16"/>
              </w:rPr>
            </w:pPr>
          </w:p>
        </w:tc>
      </w:tr>
      <w:tr w:rsidR="00F00A0B" w:rsidRPr="00056C06" w:rsidTr="006810B5">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rsidR="00F00A0B" w:rsidRPr="00056C06" w:rsidRDefault="00F00A0B" w:rsidP="006810B5">
            <w:pPr>
              <w:widowControl w:val="0"/>
              <w:rPr>
                <w:color w:val="000000"/>
              </w:rPr>
            </w:pPr>
            <w:r w:rsidRPr="00056C06">
              <w:rPr>
                <w:color w:val="000000"/>
              </w:rPr>
              <w:t>Nazwa albo imię i nazwisko Wykonawcy:</w:t>
            </w:r>
          </w:p>
          <w:p w:rsidR="00F00A0B" w:rsidRPr="00056C06" w:rsidRDefault="00F00A0B" w:rsidP="006810B5">
            <w:pPr>
              <w:widowControl w:val="0"/>
              <w:rPr>
                <w:color w:val="000000"/>
              </w:rPr>
            </w:pPr>
          </w:p>
          <w:p w:rsidR="00F00A0B" w:rsidRPr="00056C06" w:rsidRDefault="00F00A0B" w:rsidP="006810B5">
            <w:pPr>
              <w:spacing w:line="360" w:lineRule="auto"/>
              <w:jc w:val="both"/>
            </w:pPr>
            <w:r w:rsidRPr="00056C06">
              <w:t xml:space="preserve">Uwaga: </w:t>
            </w:r>
          </w:p>
          <w:p w:rsidR="00F00A0B" w:rsidRPr="00056C06" w:rsidRDefault="00F00A0B" w:rsidP="00F00A0B">
            <w:pPr>
              <w:pStyle w:val="Akapitzlist"/>
              <w:numPr>
                <w:ilvl w:val="0"/>
                <w:numId w:val="2"/>
              </w:numPr>
              <w:spacing w:line="360" w:lineRule="auto"/>
              <w:ind w:left="324"/>
              <w:jc w:val="both"/>
            </w:pPr>
            <w:r w:rsidRPr="00056C06">
              <w:t>w przypadku składania oferty przez podmioty występujące wspólnie należy podać nazwy (firmy) i dokładne adresy wszystkich Wykonawców wspólnie ubiegających się o udzielenie niniejszego zamówienia i załączyć do oferty pełnomocnictwo zgodne z art. 58  ust. 2 Pzp);</w:t>
            </w:r>
          </w:p>
          <w:p w:rsidR="00F00A0B" w:rsidRPr="00056C06" w:rsidRDefault="00F00A0B" w:rsidP="00F00A0B">
            <w:pPr>
              <w:pStyle w:val="Akapitzlist"/>
              <w:numPr>
                <w:ilvl w:val="0"/>
                <w:numId w:val="2"/>
              </w:numPr>
              <w:spacing w:line="360" w:lineRule="auto"/>
              <w:ind w:left="324"/>
              <w:jc w:val="both"/>
            </w:pPr>
            <w:r w:rsidRPr="00056C06">
              <w:t xml:space="preserve">W przypadku reprezentowania Wykonawcy przez </w:t>
            </w:r>
            <w:r w:rsidRPr="00056C06">
              <w:rPr>
                <w:b/>
              </w:rPr>
              <w:t xml:space="preserve"> </w:t>
            </w:r>
            <w:r w:rsidRPr="00056C06">
              <w:t>Pełnomocnika należy podać: nazwę firmy/imię i nazwisko, adres, nr telefonu oraz e-mail.</w:t>
            </w:r>
          </w:p>
          <w:p w:rsidR="00F00A0B" w:rsidRPr="00056C06" w:rsidRDefault="00F00A0B" w:rsidP="006810B5">
            <w:pPr>
              <w:widowControl w:val="0"/>
              <w:rPr>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F00A0B" w:rsidRPr="00056C06" w:rsidRDefault="00F00A0B" w:rsidP="006810B5">
            <w:pPr>
              <w:widowControl w:val="0"/>
              <w:snapToGrid w:val="0"/>
              <w:ind w:left="360"/>
              <w:rPr>
                <w:color w:val="000000"/>
                <w:sz w:val="16"/>
                <w:szCs w:val="16"/>
              </w:rPr>
            </w:pPr>
          </w:p>
        </w:tc>
      </w:tr>
      <w:tr w:rsidR="00F00A0B" w:rsidRPr="00056C06" w:rsidTr="006810B5">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rsidR="00F00A0B" w:rsidRPr="00056C06" w:rsidRDefault="00F00A0B" w:rsidP="006810B5">
            <w:pPr>
              <w:widowControl w:val="0"/>
              <w:rPr>
                <w:color w:val="000000"/>
              </w:rPr>
            </w:pPr>
            <w:r w:rsidRPr="00056C06">
              <w:rPr>
                <w:color w:val="000000"/>
              </w:rPr>
              <w:t xml:space="preserve">Siedziba albo miejsce zamieszkania i </w:t>
            </w:r>
          </w:p>
          <w:p w:rsidR="00F00A0B" w:rsidRPr="00056C06" w:rsidRDefault="00F00A0B" w:rsidP="006810B5">
            <w:pPr>
              <w:widowControl w:val="0"/>
              <w:rPr>
                <w:color w:val="000000"/>
              </w:rPr>
            </w:pPr>
            <w:r w:rsidRPr="00056C06">
              <w:rPr>
                <w:color w:val="000000"/>
              </w:rPr>
              <w:t xml:space="preserve">adres Wykonawcy (w tym województwo): </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F00A0B" w:rsidRPr="00056C06" w:rsidRDefault="00F00A0B" w:rsidP="006810B5">
            <w:pPr>
              <w:widowControl w:val="0"/>
              <w:snapToGrid w:val="0"/>
              <w:ind w:left="360"/>
              <w:rPr>
                <w:color w:val="000000"/>
                <w:sz w:val="16"/>
                <w:szCs w:val="16"/>
              </w:rPr>
            </w:pPr>
          </w:p>
        </w:tc>
      </w:tr>
      <w:tr w:rsidR="00F00A0B" w:rsidRPr="00056C06" w:rsidTr="006810B5">
        <w:trPr>
          <w:trHeight w:val="984"/>
          <w:jc w:val="center"/>
        </w:trPr>
        <w:tc>
          <w:tcPr>
            <w:tcW w:w="4954" w:type="dxa"/>
            <w:gridSpan w:val="2"/>
            <w:tcBorders>
              <w:top w:val="single" w:sz="4" w:space="0" w:color="000000"/>
              <w:left w:val="single" w:sz="8" w:space="0" w:color="000000"/>
              <w:bottom w:val="single" w:sz="4" w:space="0" w:color="000000"/>
            </w:tcBorders>
            <w:shd w:val="clear" w:color="auto" w:fill="auto"/>
          </w:tcPr>
          <w:p w:rsidR="00F00A0B" w:rsidRPr="00056C06" w:rsidRDefault="00F00A0B" w:rsidP="006810B5">
            <w:pPr>
              <w:widowControl w:val="0"/>
              <w:rPr>
                <w:color w:val="000000"/>
              </w:rPr>
            </w:pPr>
            <w:r w:rsidRPr="00056C06">
              <w:rPr>
                <w:color w:val="000000"/>
              </w:rPr>
              <w:t>NIP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F00A0B" w:rsidRPr="00056C06" w:rsidRDefault="00F00A0B" w:rsidP="006810B5">
            <w:pPr>
              <w:widowControl w:val="0"/>
              <w:snapToGrid w:val="0"/>
              <w:rPr>
                <w:color w:val="000000"/>
                <w:sz w:val="16"/>
                <w:szCs w:val="16"/>
              </w:rPr>
            </w:pPr>
          </w:p>
        </w:tc>
      </w:tr>
      <w:tr w:rsidR="00F00A0B" w:rsidRPr="00056C06" w:rsidTr="006810B5">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rsidR="00F00A0B" w:rsidRPr="00056C06" w:rsidRDefault="00F00A0B" w:rsidP="006810B5">
            <w:pPr>
              <w:widowControl w:val="0"/>
              <w:rPr>
                <w:color w:val="000000"/>
              </w:rPr>
            </w:pPr>
            <w:r w:rsidRPr="00056C06">
              <w:rPr>
                <w:color w:val="000000"/>
              </w:rPr>
              <w:t>REGON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F00A0B" w:rsidRPr="00056C06" w:rsidRDefault="00F00A0B" w:rsidP="006810B5">
            <w:pPr>
              <w:widowControl w:val="0"/>
              <w:snapToGrid w:val="0"/>
              <w:ind w:left="360"/>
              <w:rPr>
                <w:color w:val="000000"/>
                <w:sz w:val="16"/>
                <w:szCs w:val="16"/>
              </w:rPr>
            </w:pPr>
          </w:p>
        </w:tc>
      </w:tr>
      <w:tr w:rsidR="00F00A0B" w:rsidRPr="00056C06" w:rsidTr="006810B5">
        <w:trPr>
          <w:trHeight w:val="999"/>
          <w:jc w:val="center"/>
        </w:trPr>
        <w:tc>
          <w:tcPr>
            <w:tcW w:w="4954" w:type="dxa"/>
            <w:gridSpan w:val="2"/>
            <w:tcBorders>
              <w:top w:val="single" w:sz="4" w:space="0" w:color="000000"/>
              <w:left w:val="single" w:sz="8" w:space="0" w:color="000000"/>
              <w:bottom w:val="single" w:sz="4" w:space="0" w:color="000000"/>
            </w:tcBorders>
            <w:shd w:val="clear" w:color="auto" w:fill="auto"/>
          </w:tcPr>
          <w:p w:rsidR="00F00A0B" w:rsidRPr="00056C06" w:rsidRDefault="00F00A0B" w:rsidP="006810B5">
            <w:pPr>
              <w:widowControl w:val="0"/>
              <w:rPr>
                <w:color w:val="000000"/>
              </w:rPr>
            </w:pPr>
            <w:r w:rsidRPr="00056C06">
              <w:rPr>
                <w:color w:val="000000"/>
              </w:rPr>
              <w:lastRenderedPageBreak/>
              <w:t>E-mail Wykonawcy:</w:t>
            </w:r>
          </w:p>
          <w:p w:rsidR="00F00A0B" w:rsidRPr="00056C06" w:rsidRDefault="00F00A0B" w:rsidP="006810B5">
            <w:pPr>
              <w:widowControl w:val="0"/>
              <w:rPr>
                <w:color w:val="000000"/>
              </w:rPr>
            </w:pPr>
          </w:p>
          <w:p w:rsidR="00F00A0B" w:rsidRPr="00056C06" w:rsidRDefault="00F00A0B" w:rsidP="006810B5">
            <w:pPr>
              <w:widowControl w:val="0"/>
              <w:rPr>
                <w:color w:val="000000"/>
              </w:rPr>
            </w:pPr>
          </w:p>
          <w:p w:rsidR="00F00A0B" w:rsidRPr="00056C06" w:rsidRDefault="00F00A0B" w:rsidP="006810B5">
            <w:pPr>
              <w:widowControl w:val="0"/>
              <w:rPr>
                <w:color w:val="000000"/>
              </w:rPr>
            </w:pPr>
          </w:p>
          <w:p w:rsidR="00F00A0B" w:rsidRPr="00056C06" w:rsidRDefault="00F00A0B" w:rsidP="006810B5">
            <w:pPr>
              <w:widowControl w:val="0"/>
              <w:rPr>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F00A0B" w:rsidRPr="00056C06" w:rsidRDefault="00F00A0B" w:rsidP="006810B5">
            <w:pPr>
              <w:widowControl w:val="0"/>
              <w:snapToGrid w:val="0"/>
              <w:ind w:left="360"/>
              <w:rPr>
                <w:color w:val="000000"/>
                <w:sz w:val="16"/>
                <w:szCs w:val="16"/>
              </w:rPr>
            </w:pPr>
          </w:p>
        </w:tc>
      </w:tr>
      <w:tr w:rsidR="00F00A0B" w:rsidRPr="00056C06" w:rsidTr="006810B5">
        <w:trPr>
          <w:trHeight w:val="972"/>
          <w:jc w:val="center"/>
        </w:trPr>
        <w:tc>
          <w:tcPr>
            <w:tcW w:w="4954" w:type="dxa"/>
            <w:gridSpan w:val="2"/>
            <w:tcBorders>
              <w:top w:val="single" w:sz="4" w:space="0" w:color="000000"/>
              <w:left w:val="single" w:sz="8" w:space="0" w:color="000000"/>
              <w:bottom w:val="single" w:sz="4" w:space="0" w:color="000000"/>
            </w:tcBorders>
            <w:shd w:val="clear" w:color="auto" w:fill="auto"/>
          </w:tcPr>
          <w:p w:rsidR="00F00A0B" w:rsidRPr="00056C06" w:rsidRDefault="00F00A0B" w:rsidP="006810B5">
            <w:pPr>
              <w:widowControl w:val="0"/>
              <w:rPr>
                <w:color w:val="000000"/>
              </w:rPr>
            </w:pPr>
            <w:r w:rsidRPr="00056C06">
              <w:rPr>
                <w:color w:val="000000"/>
              </w:rPr>
              <w:t>Osoba upoważniona do reprezentacji Wykonawcy/ów i podpisująca ofertę:</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rsidR="00F00A0B" w:rsidRPr="00056C06" w:rsidRDefault="00F00A0B" w:rsidP="006810B5">
            <w:pPr>
              <w:widowControl w:val="0"/>
              <w:snapToGrid w:val="0"/>
              <w:ind w:left="360"/>
              <w:rPr>
                <w:color w:val="000000"/>
                <w:sz w:val="16"/>
                <w:szCs w:val="16"/>
              </w:rPr>
            </w:pPr>
          </w:p>
          <w:p w:rsidR="00F00A0B" w:rsidRPr="00056C06" w:rsidRDefault="00F00A0B" w:rsidP="006810B5">
            <w:pPr>
              <w:widowControl w:val="0"/>
              <w:ind w:left="360"/>
              <w:rPr>
                <w:color w:val="000000"/>
                <w:sz w:val="16"/>
                <w:szCs w:val="16"/>
              </w:rPr>
            </w:pPr>
          </w:p>
          <w:p w:rsidR="00F00A0B" w:rsidRPr="00056C06" w:rsidRDefault="00F00A0B" w:rsidP="006810B5">
            <w:pPr>
              <w:widowControl w:val="0"/>
              <w:ind w:left="360"/>
              <w:rPr>
                <w:color w:val="000000"/>
                <w:sz w:val="16"/>
                <w:szCs w:val="16"/>
              </w:rPr>
            </w:pPr>
          </w:p>
          <w:p w:rsidR="00F00A0B" w:rsidRPr="00056C06" w:rsidRDefault="00F00A0B" w:rsidP="006810B5">
            <w:pPr>
              <w:widowControl w:val="0"/>
              <w:ind w:left="360"/>
              <w:rPr>
                <w:color w:val="000000"/>
                <w:sz w:val="16"/>
                <w:szCs w:val="16"/>
              </w:rPr>
            </w:pPr>
          </w:p>
          <w:p w:rsidR="00F00A0B" w:rsidRPr="00056C06" w:rsidRDefault="00F00A0B" w:rsidP="006810B5">
            <w:pPr>
              <w:widowControl w:val="0"/>
              <w:ind w:left="360"/>
              <w:rPr>
                <w:color w:val="000000"/>
                <w:sz w:val="16"/>
                <w:szCs w:val="16"/>
              </w:rPr>
            </w:pPr>
          </w:p>
          <w:p w:rsidR="00F00A0B" w:rsidRPr="00056C06" w:rsidRDefault="00F00A0B" w:rsidP="006810B5">
            <w:pPr>
              <w:widowControl w:val="0"/>
              <w:ind w:left="360"/>
              <w:rPr>
                <w:color w:val="000000"/>
                <w:sz w:val="16"/>
                <w:szCs w:val="16"/>
              </w:rPr>
            </w:pPr>
          </w:p>
        </w:tc>
      </w:tr>
      <w:tr w:rsidR="00F00A0B" w:rsidRPr="00056C06" w:rsidTr="006810B5">
        <w:trPr>
          <w:trHeight w:val="463"/>
          <w:jc w:val="center"/>
        </w:trPr>
        <w:tc>
          <w:tcPr>
            <w:tcW w:w="4954" w:type="dxa"/>
            <w:gridSpan w:val="2"/>
            <w:tcBorders>
              <w:top w:val="single" w:sz="4" w:space="0" w:color="000000"/>
              <w:left w:val="single" w:sz="8" w:space="0" w:color="000000"/>
              <w:bottom w:val="single" w:sz="8" w:space="0" w:color="000000"/>
            </w:tcBorders>
            <w:shd w:val="clear" w:color="auto" w:fill="auto"/>
          </w:tcPr>
          <w:p w:rsidR="00F00A0B" w:rsidRPr="00056C06" w:rsidRDefault="00F00A0B" w:rsidP="006810B5">
            <w:pPr>
              <w:widowControl w:val="0"/>
              <w:rPr>
                <w:color w:val="000000"/>
              </w:rPr>
            </w:pPr>
            <w:r w:rsidRPr="00056C06">
              <w:rPr>
                <w:color w:val="000000"/>
              </w:rPr>
              <w:t xml:space="preserve">Osoba odpowiedzialna za kontakty z Zamawiającym: </w:t>
            </w:r>
          </w:p>
          <w:p w:rsidR="00F00A0B" w:rsidRPr="00056C06" w:rsidRDefault="00F00A0B" w:rsidP="006810B5">
            <w:pPr>
              <w:widowControl w:val="0"/>
              <w:ind w:left="360"/>
              <w:rPr>
                <w:color w:val="000000"/>
              </w:rPr>
            </w:pPr>
          </w:p>
          <w:p w:rsidR="00F00A0B" w:rsidRPr="00056C06" w:rsidRDefault="00F00A0B" w:rsidP="006810B5">
            <w:pPr>
              <w:widowControl w:val="0"/>
              <w:ind w:left="360"/>
              <w:rPr>
                <w:color w:val="000000"/>
              </w:rPr>
            </w:pPr>
          </w:p>
          <w:p w:rsidR="00F00A0B" w:rsidRPr="00056C06" w:rsidRDefault="00F00A0B" w:rsidP="006810B5">
            <w:pPr>
              <w:widowControl w:val="0"/>
              <w:ind w:left="360"/>
              <w:rPr>
                <w:color w:val="000000"/>
              </w:rPr>
            </w:pPr>
          </w:p>
        </w:tc>
        <w:tc>
          <w:tcPr>
            <w:tcW w:w="4981" w:type="dxa"/>
            <w:tcBorders>
              <w:top w:val="single" w:sz="4" w:space="0" w:color="000000"/>
              <w:left w:val="single" w:sz="4" w:space="0" w:color="000000"/>
              <w:bottom w:val="single" w:sz="8" w:space="0" w:color="000000"/>
              <w:right w:val="single" w:sz="8" w:space="0" w:color="000000"/>
            </w:tcBorders>
            <w:shd w:val="clear" w:color="auto" w:fill="auto"/>
          </w:tcPr>
          <w:p w:rsidR="00F00A0B" w:rsidRPr="0063508A" w:rsidRDefault="00F00A0B" w:rsidP="006810B5">
            <w:pPr>
              <w:widowControl w:val="0"/>
              <w:snapToGrid w:val="0"/>
              <w:ind w:left="360"/>
              <w:rPr>
                <w:color w:val="FF0000"/>
                <w:sz w:val="16"/>
                <w:szCs w:val="16"/>
              </w:rPr>
            </w:pPr>
          </w:p>
        </w:tc>
      </w:tr>
      <w:tr w:rsidR="00F00A0B" w:rsidRPr="00056C06" w:rsidTr="006810B5">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F00A0B" w:rsidRPr="00056C06" w:rsidRDefault="00F00A0B" w:rsidP="006810B5">
            <w:pPr>
              <w:widowControl w:val="0"/>
              <w:jc w:val="center"/>
              <w:rPr>
                <w:b/>
                <w:color w:val="FF0000"/>
                <w:sz w:val="16"/>
                <w:szCs w:val="16"/>
                <w:u w:val="single"/>
              </w:rPr>
            </w:pPr>
            <w:r w:rsidRPr="00056C06">
              <w:rPr>
                <w:b/>
                <w:color w:val="000000"/>
                <w:u w:val="single"/>
              </w:rPr>
              <w:t>B. Oferowany przedmiot zamówienia:</w:t>
            </w:r>
          </w:p>
          <w:p w:rsidR="00F00A0B" w:rsidRPr="00056C06" w:rsidRDefault="00F00A0B" w:rsidP="006810B5">
            <w:pPr>
              <w:widowControl w:val="0"/>
              <w:rPr>
                <w:b/>
                <w:color w:val="000000"/>
                <w:sz w:val="16"/>
                <w:szCs w:val="16"/>
              </w:rPr>
            </w:pPr>
          </w:p>
          <w:p w:rsidR="00F00A0B" w:rsidRPr="00BB72FF" w:rsidRDefault="00F00A0B" w:rsidP="00F00A0B">
            <w:pPr>
              <w:pStyle w:val="Akapitzlist"/>
              <w:numPr>
                <w:ilvl w:val="0"/>
                <w:numId w:val="5"/>
              </w:numPr>
              <w:ind w:left="336"/>
              <w:jc w:val="both"/>
            </w:pPr>
            <w:r w:rsidRPr="00056C06">
              <w:rPr>
                <w:b/>
                <w:color w:val="000000"/>
              </w:rPr>
              <w:t xml:space="preserve">W związku z ogłoszeniem zamówienia na wykonanie </w:t>
            </w:r>
            <w:r w:rsidRPr="00056C06">
              <w:rPr>
                <w:b/>
                <w:bCs/>
              </w:rPr>
              <w:t xml:space="preserve">zadania pn. </w:t>
            </w:r>
            <w:r>
              <w:rPr>
                <w:b/>
              </w:rPr>
              <w:t>„Wyposażenie Szkoły Podstawowej w Paprotni w meble i w sprzęt dydaktyczny”</w:t>
            </w:r>
            <w:r>
              <w:t xml:space="preserve">, </w:t>
            </w:r>
            <w:r w:rsidRPr="00AD6F09">
              <w:rPr>
                <w:b/>
              </w:rPr>
              <w:t>oferujemy dostarczenie przedmiotu zamówienia określonego w SWZ za łączną cenę w wysokości</w:t>
            </w:r>
            <w:r w:rsidRPr="00AD6F09">
              <w:rPr>
                <w:b/>
                <w:color w:val="000000"/>
              </w:rPr>
              <w:t xml:space="preserve"> brutto …………………………. złotych (słownie złotych: ………………………………………………………………..…………………………………. ), w tym ………………. % VAT.</w:t>
            </w:r>
            <w:r w:rsidRPr="00AD6F09">
              <w:rPr>
                <w:b/>
              </w:rPr>
              <w:t xml:space="preserve"> </w:t>
            </w:r>
          </w:p>
          <w:p w:rsidR="00F00A0B" w:rsidRPr="00EB7E5C" w:rsidRDefault="00F00A0B" w:rsidP="00F00A0B">
            <w:pPr>
              <w:pStyle w:val="Akapitzlist"/>
              <w:numPr>
                <w:ilvl w:val="0"/>
                <w:numId w:val="5"/>
              </w:numPr>
              <w:ind w:left="336"/>
              <w:jc w:val="both"/>
            </w:pPr>
            <w:r>
              <w:rPr>
                <w:b/>
              </w:rPr>
              <w:t>Stwierdzenie spełnienia wymogów oraz nazwy elementów zamówienia (tj.</w:t>
            </w:r>
            <w:r>
              <w:rPr>
                <w:rStyle w:val="Pogrubienie"/>
              </w:rPr>
              <w:t xml:space="preserve"> mebli i w sprzętu dydaktycznego)</w:t>
            </w:r>
            <w:r w:rsidRPr="00182A0E">
              <w:rPr>
                <w:b/>
              </w:rPr>
              <w:t xml:space="preserve"> zawiera </w:t>
            </w:r>
            <w:r>
              <w:rPr>
                <w:b/>
              </w:rPr>
              <w:t xml:space="preserve">uzupełnione przez Wykonawcę </w:t>
            </w:r>
            <w:r w:rsidRPr="00182A0E">
              <w:rPr>
                <w:b/>
              </w:rPr>
              <w:t xml:space="preserve">zestawienie </w:t>
            </w:r>
            <w:r w:rsidRPr="00182A0E">
              <w:rPr>
                <w:b/>
                <w:bCs/>
              </w:rPr>
              <w:t>asortymentowo-rzeczowe</w:t>
            </w:r>
            <w:r w:rsidRPr="00182A0E">
              <w:rPr>
                <w:b/>
              </w:rPr>
              <w:t xml:space="preserve"> stanowiące załącznik do formularza ofertowego</w:t>
            </w:r>
            <w:r>
              <w:rPr>
                <w:b/>
              </w:rPr>
              <w:t>.</w:t>
            </w:r>
          </w:p>
          <w:p w:rsidR="00F00A0B" w:rsidRPr="001113FE" w:rsidRDefault="00F00A0B" w:rsidP="006810B5">
            <w:pPr>
              <w:pStyle w:val="Akapitzlist"/>
              <w:ind w:left="-24"/>
              <w:jc w:val="both"/>
            </w:pPr>
          </w:p>
          <w:p w:rsidR="00F00A0B" w:rsidRPr="002832DB" w:rsidRDefault="00F00A0B" w:rsidP="006810B5">
            <w:pPr>
              <w:pStyle w:val="Akapitzlist"/>
              <w:ind w:left="336"/>
              <w:jc w:val="both"/>
              <w:rPr>
                <w:color w:val="FF0000"/>
              </w:rPr>
            </w:pPr>
          </w:p>
        </w:tc>
      </w:tr>
      <w:tr w:rsidR="00F00A0B" w:rsidRPr="00056C06" w:rsidTr="006810B5">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F00A0B" w:rsidRPr="00056C06" w:rsidRDefault="00F00A0B" w:rsidP="006810B5">
            <w:pPr>
              <w:widowControl w:val="0"/>
              <w:snapToGrid w:val="0"/>
              <w:rPr>
                <w:color w:val="000000"/>
                <w:sz w:val="16"/>
                <w:szCs w:val="16"/>
              </w:rPr>
            </w:pPr>
          </w:p>
          <w:p w:rsidR="00F00A0B" w:rsidRPr="00056C06" w:rsidRDefault="00F00A0B" w:rsidP="006810B5">
            <w:pPr>
              <w:widowControl w:val="0"/>
              <w:jc w:val="center"/>
              <w:rPr>
                <w:b/>
                <w:color w:val="000000"/>
                <w:u w:val="single"/>
              </w:rPr>
            </w:pPr>
            <w:r w:rsidRPr="00056C06">
              <w:rPr>
                <w:b/>
                <w:color w:val="000000"/>
                <w:u w:val="single"/>
              </w:rPr>
              <w:t>C. Oświadczenia:</w:t>
            </w:r>
          </w:p>
          <w:p w:rsidR="00F00A0B" w:rsidRPr="00056C06" w:rsidRDefault="00F00A0B" w:rsidP="006810B5">
            <w:pPr>
              <w:widowControl w:val="0"/>
              <w:rPr>
                <w:sz w:val="20"/>
                <w:szCs w:val="20"/>
              </w:rPr>
            </w:pPr>
          </w:p>
          <w:p w:rsidR="00F00A0B" w:rsidRPr="00056C06" w:rsidRDefault="00F00A0B" w:rsidP="00F00A0B">
            <w:pPr>
              <w:widowControl w:val="0"/>
              <w:numPr>
                <w:ilvl w:val="0"/>
                <w:numId w:val="1"/>
              </w:numPr>
              <w:suppressAutoHyphens/>
              <w:jc w:val="both"/>
              <w:rPr>
                <w:rFonts w:eastAsia="TimesNewRoman"/>
              </w:rPr>
            </w:pPr>
            <w:r w:rsidRPr="00056C06">
              <w:t>zapoznałem się ze Specyfikacją Warunków Zmówienia wraz z załącznikami i nie wnoszę do nich zastrzeżeń oraz, że uzyskałem wszelkie niezbędne informacje do przygotowania oferty i wykonania zamówienia w terminie określonym przez Zamawiającego;</w:t>
            </w:r>
          </w:p>
          <w:p w:rsidR="00F00A0B" w:rsidRPr="00056C06" w:rsidRDefault="00F00A0B" w:rsidP="00F00A0B">
            <w:pPr>
              <w:widowControl w:val="0"/>
              <w:numPr>
                <w:ilvl w:val="0"/>
                <w:numId w:val="1"/>
              </w:numPr>
              <w:suppressAutoHyphens/>
              <w:jc w:val="both"/>
              <w:rPr>
                <w:color w:val="000000"/>
              </w:rPr>
            </w:pPr>
            <w:r w:rsidRPr="00056C06">
              <w:rPr>
                <w:color w:val="000000"/>
              </w:rPr>
              <w:t>uważam się za związany niniejszą ofertą przez okres wskazany w specyfikacji warunków zamówienia;</w:t>
            </w:r>
          </w:p>
          <w:p w:rsidR="00F00A0B" w:rsidRPr="00056C06" w:rsidRDefault="00F00A0B" w:rsidP="00F00A0B">
            <w:pPr>
              <w:widowControl w:val="0"/>
              <w:numPr>
                <w:ilvl w:val="0"/>
                <w:numId w:val="1"/>
              </w:numPr>
              <w:suppressAutoHyphens/>
              <w:rPr>
                <w:color w:val="000000"/>
              </w:rPr>
            </w:pPr>
            <w:r w:rsidRPr="00056C06">
              <w:rPr>
                <w:color w:val="000000"/>
              </w:rPr>
              <w:t>w cenę oferty zostały wliczone wszelkie koszty związane z realizacją zamówienia zgodnie z wymaganiami SWZ;</w:t>
            </w:r>
          </w:p>
          <w:p w:rsidR="00F00A0B" w:rsidRPr="00056C06" w:rsidRDefault="00F00A0B" w:rsidP="00F00A0B">
            <w:pPr>
              <w:pStyle w:val="Akapitzlist"/>
              <w:widowControl w:val="0"/>
              <w:numPr>
                <w:ilvl w:val="0"/>
                <w:numId w:val="1"/>
              </w:numPr>
              <w:tabs>
                <w:tab w:val="left" w:pos="284"/>
              </w:tabs>
              <w:jc w:val="both"/>
            </w:pPr>
            <w:r w:rsidRPr="00056C06">
              <w:t>oświadczam, że jestem/nie jestem* czynnym podatnikiem w podatku od towarów i usług VAT, prowadząc działalność gospodarczą posługujemy się numerem identyfikacji podatkowej NIP;</w:t>
            </w:r>
          </w:p>
          <w:p w:rsidR="00F00A0B" w:rsidRPr="00056C06" w:rsidRDefault="00F00A0B" w:rsidP="00F00A0B">
            <w:pPr>
              <w:numPr>
                <w:ilvl w:val="0"/>
                <w:numId w:val="1"/>
              </w:numPr>
              <w:snapToGrid w:val="0"/>
              <w:jc w:val="both"/>
            </w:pPr>
            <w:r w:rsidRPr="00056C06">
              <w:t>oświadczam, że oferta zawiera informacje stanowiące tajemnicę przedsiębiorstwa w rozumieniu przepisów o zwalczaniu nieuczciwej konkurencji. Informacje takie zawarte są w następujących plikach:…………………………………………………………..;</w:t>
            </w:r>
          </w:p>
          <w:p w:rsidR="00F00A0B" w:rsidRPr="00056C06" w:rsidRDefault="00F00A0B" w:rsidP="00F00A0B">
            <w:pPr>
              <w:numPr>
                <w:ilvl w:val="0"/>
                <w:numId w:val="1"/>
              </w:numPr>
              <w:snapToGrid w:val="0"/>
              <w:jc w:val="both"/>
            </w:pPr>
            <w:r w:rsidRPr="00056C06">
              <w:t>Oświadczam, że jestem :</w:t>
            </w:r>
          </w:p>
          <w:p w:rsidR="00F00A0B" w:rsidRPr="00056C06" w:rsidRDefault="00F00A0B" w:rsidP="00F00A0B">
            <w:pPr>
              <w:pStyle w:val="Tekstkomentarza"/>
              <w:widowControl w:val="0"/>
              <w:numPr>
                <w:ilvl w:val="0"/>
                <w:numId w:val="6"/>
              </w:numPr>
              <w:suppressAutoHyphens/>
              <w:rPr>
                <w:sz w:val="22"/>
                <w:szCs w:val="22"/>
              </w:rPr>
            </w:pPr>
            <w:r w:rsidRPr="00056C06">
              <w:rPr>
                <w:sz w:val="22"/>
                <w:szCs w:val="22"/>
              </w:rPr>
              <w:t>mikroprzedsiębiorstwem (przedsiębiorstwo, które zatrudnia mniej niż 10 osób, i którego roczny obrót lub roczna suma bilansowa nie przekracza 2.000.000 euro);</w:t>
            </w:r>
          </w:p>
          <w:p w:rsidR="00F00A0B" w:rsidRPr="00056C06" w:rsidRDefault="00F00A0B" w:rsidP="00F00A0B">
            <w:pPr>
              <w:pStyle w:val="Tekstkomentarza"/>
              <w:widowControl w:val="0"/>
              <w:numPr>
                <w:ilvl w:val="0"/>
                <w:numId w:val="6"/>
              </w:numPr>
              <w:suppressAutoHyphens/>
              <w:rPr>
                <w:sz w:val="22"/>
                <w:szCs w:val="22"/>
              </w:rPr>
            </w:pPr>
            <w:r w:rsidRPr="00056C06">
              <w:rPr>
                <w:sz w:val="22"/>
                <w:szCs w:val="22"/>
              </w:rPr>
              <w:t>małym przedsiębiorstwem (przedsiębiorstwo, które zatrudnia mniej niż 50 osób, i którego roczny obrót lub roczna suma bilansowa nie przekracza 10.000.000 euro);</w:t>
            </w:r>
          </w:p>
          <w:p w:rsidR="00F00A0B" w:rsidRPr="00056C06" w:rsidRDefault="00F00A0B" w:rsidP="00F00A0B">
            <w:pPr>
              <w:pStyle w:val="Tekstkomentarza"/>
              <w:widowControl w:val="0"/>
              <w:numPr>
                <w:ilvl w:val="0"/>
                <w:numId w:val="6"/>
              </w:numPr>
              <w:suppressAutoHyphens/>
              <w:rPr>
                <w:color w:val="000000"/>
                <w:sz w:val="22"/>
                <w:szCs w:val="22"/>
              </w:rPr>
            </w:pPr>
            <w:r w:rsidRPr="00056C06">
              <w:rPr>
                <w:sz w:val="22"/>
                <w:szCs w:val="22"/>
              </w:rPr>
              <w:t xml:space="preserve">średnim przedsiębiorstwem (przedsiębiorstwo, które nie jest mikroprzedsiębiorstwem ani małym przedsiębiorstwem, i które zatrudnia mniej niż 250 osób, a którego roczny obrót nie przekracza </w:t>
            </w:r>
            <w:r w:rsidRPr="00056C06">
              <w:rPr>
                <w:color w:val="000000"/>
                <w:sz w:val="22"/>
                <w:szCs w:val="22"/>
              </w:rPr>
              <w:t>50.000.000 euro lub roczna suma bilansowa nie przekracza 43.000.000 euro);</w:t>
            </w:r>
          </w:p>
          <w:p w:rsidR="00F00A0B" w:rsidRPr="00056C06" w:rsidRDefault="00F00A0B" w:rsidP="00F00A0B">
            <w:pPr>
              <w:pStyle w:val="Tekstkomentarza"/>
              <w:widowControl w:val="0"/>
              <w:numPr>
                <w:ilvl w:val="0"/>
                <w:numId w:val="6"/>
              </w:numPr>
              <w:suppressAutoHyphens/>
              <w:rPr>
                <w:color w:val="000000"/>
                <w:sz w:val="22"/>
                <w:szCs w:val="22"/>
              </w:rPr>
            </w:pPr>
            <w:r w:rsidRPr="00056C06">
              <w:rPr>
                <w:color w:val="000000"/>
                <w:sz w:val="22"/>
                <w:szCs w:val="22"/>
              </w:rPr>
              <w:t>żadnym z powyższych.</w:t>
            </w:r>
          </w:p>
          <w:p w:rsidR="00F00A0B" w:rsidRPr="00056C06" w:rsidRDefault="00F00A0B" w:rsidP="006810B5">
            <w:pPr>
              <w:pStyle w:val="Tekstkomentarza"/>
              <w:rPr>
                <w:color w:val="000000"/>
                <w:sz w:val="22"/>
                <w:szCs w:val="22"/>
              </w:rPr>
            </w:pPr>
            <w:r w:rsidRPr="00056C06">
              <w:rPr>
                <w:color w:val="000000"/>
                <w:sz w:val="22"/>
                <w:szCs w:val="22"/>
              </w:rPr>
              <w:t>Wykonawca prowadzi jednoosobową działalność gospodarczą.</w:t>
            </w:r>
          </w:p>
          <w:p w:rsidR="00F00A0B" w:rsidRPr="00056C06" w:rsidRDefault="00F00A0B" w:rsidP="006810B5">
            <w:pPr>
              <w:pStyle w:val="Tekstkomentarza"/>
              <w:rPr>
                <w:color w:val="000000"/>
                <w:sz w:val="22"/>
                <w:szCs w:val="22"/>
              </w:rPr>
            </w:pPr>
            <w:r w:rsidRPr="00056C06">
              <w:rPr>
                <w:color w:val="000000"/>
                <w:sz w:val="22"/>
                <w:szCs w:val="22"/>
              </w:rPr>
              <w:t>rodzaj prowadzonej działalności ……………………………………………….</w:t>
            </w:r>
          </w:p>
          <w:p w:rsidR="00F00A0B" w:rsidRPr="00056C06" w:rsidRDefault="00F00A0B" w:rsidP="006810B5">
            <w:pPr>
              <w:pStyle w:val="Tekstkomentarza"/>
              <w:rPr>
                <w:sz w:val="22"/>
                <w:szCs w:val="22"/>
              </w:rPr>
            </w:pPr>
            <w:r w:rsidRPr="00056C06">
              <w:rPr>
                <w:sz w:val="22"/>
                <w:szCs w:val="22"/>
              </w:rPr>
              <w:lastRenderedPageBreak/>
              <w:t>Informacje te wymagane są wyłącznie do celów statystycznych.</w:t>
            </w:r>
          </w:p>
          <w:p w:rsidR="00F00A0B" w:rsidRPr="00056C06" w:rsidRDefault="00F00A0B" w:rsidP="006810B5">
            <w:pPr>
              <w:pStyle w:val="Tekstkomentarza"/>
              <w:rPr>
                <w:sz w:val="22"/>
                <w:szCs w:val="22"/>
              </w:rPr>
            </w:pPr>
            <w:r w:rsidRPr="00056C06">
              <w:rPr>
                <w:i/>
                <w:iCs/>
                <w:sz w:val="22"/>
                <w:szCs w:val="22"/>
              </w:rPr>
              <w:t>(należy zaznaczyć właściwą odpowiedź)</w:t>
            </w:r>
            <w:r w:rsidRPr="00056C06">
              <w:t xml:space="preserve"> </w:t>
            </w:r>
          </w:p>
          <w:p w:rsidR="00F00A0B" w:rsidRPr="00F56EEE" w:rsidRDefault="00F00A0B" w:rsidP="00F00A0B">
            <w:pPr>
              <w:pStyle w:val="Akapitzlist"/>
              <w:numPr>
                <w:ilvl w:val="0"/>
                <w:numId w:val="1"/>
              </w:numPr>
              <w:shd w:val="clear" w:color="auto" w:fill="FFFFFF"/>
              <w:suppressAutoHyphens/>
              <w:spacing w:after="160"/>
              <w:jc w:val="both"/>
              <w:outlineLvl w:val="0"/>
            </w:pPr>
            <w:r w:rsidRPr="00F56EEE">
              <w:t>Oświadczamy, że wypełniliśmy obowiązki informacyjne</w:t>
            </w:r>
            <w:r w:rsidRPr="00F56EEE">
              <w:rPr>
                <w:lang w:eastAsia="ar-SA"/>
              </w:rPr>
              <w:t xml:space="preserve"> </w:t>
            </w:r>
            <w:r w:rsidRPr="00F56EEE">
              <w:t>dotyczące osób fizycznych, od których dane osobowe bezpośrednio lub pośrednio pozyskałem w celu ubiegania się o udzielenie zamówienia publicznego w niniejszym postępowaniu</w:t>
            </w:r>
            <w:r w:rsidRPr="00F56EEE">
              <w:rPr>
                <w:lang w:eastAsia="ar-SA"/>
              </w:rPr>
              <w:t xml:space="preserve"> </w:t>
            </w:r>
            <w:r w:rsidRPr="00F56EEE">
              <w:t xml:space="preserve">przewidziane w art. 13 lub art. 14 rozporządzenia Parlamentu Europejskiego i Rady (UE) 2016/679 z dnia 27 kwietnia 2016 r. </w:t>
            </w:r>
            <w:r w:rsidRPr="00F56EEE">
              <w:rPr>
                <w:i/>
                <w:iCs/>
              </w:rPr>
              <w:t>w sprawie ochrony osób fizycznych w związku z przetwarzaniem danych osobowych i w sprawie swobodnego przepływu takich danych oraz uchylenia dyrektywy 95/46/WE</w:t>
            </w:r>
            <w:r w:rsidRPr="00F56EEE">
              <w:t xml:space="preserve"> (ogólne rozporządzenie o ochronie danych) (Dz. Urz. UE L 119 z 04.05.2016, str. 1, z późn.zm., tzw. RODO), a także te związane z przetwarzaniem danych osobowych przez FERC (Fundusze Europejskie na Rozwój Cyfrowy 2021 – 2027).</w:t>
            </w:r>
          </w:p>
          <w:p w:rsidR="00F00A0B" w:rsidRPr="00056C06" w:rsidRDefault="00F00A0B" w:rsidP="00F00A0B">
            <w:pPr>
              <w:pStyle w:val="Akapitzlist"/>
              <w:widowControl w:val="0"/>
              <w:numPr>
                <w:ilvl w:val="0"/>
                <w:numId w:val="1"/>
              </w:numPr>
              <w:tabs>
                <w:tab w:val="left" w:pos="284"/>
              </w:tabs>
              <w:jc w:val="both"/>
            </w:pPr>
            <w:r w:rsidRPr="00FD1C0D">
              <w:rPr>
                <w:color w:val="000000"/>
              </w:rPr>
              <w:t>Oświadczamy, że zapoznaliśmy się i akceptujemy treść klauzuli informacyjnej o przetwarzaniu danych osobowych FERC (Fundusze Europejskie na Ro</w:t>
            </w:r>
            <w:r>
              <w:rPr>
                <w:color w:val="000000"/>
              </w:rPr>
              <w:t>z</w:t>
            </w:r>
            <w:r w:rsidRPr="00FD1C0D">
              <w:rPr>
                <w:color w:val="000000"/>
              </w:rPr>
              <w:t>wój Cyfrowy 2</w:t>
            </w:r>
            <w:r>
              <w:rPr>
                <w:color w:val="000000"/>
              </w:rPr>
              <w:t xml:space="preserve">021 – 2027) </w:t>
            </w:r>
            <w:r w:rsidRPr="00056C06">
              <w:t>określone w Rozdziale 2</w:t>
            </w:r>
            <w:r>
              <w:t>1</w:t>
            </w:r>
            <w:r w:rsidRPr="00056C06">
              <w:t xml:space="preserve"> SWZ. </w:t>
            </w:r>
          </w:p>
          <w:p w:rsidR="00F00A0B" w:rsidRPr="00056C06" w:rsidRDefault="00F00A0B" w:rsidP="006810B5">
            <w:pPr>
              <w:pStyle w:val="awciety"/>
              <w:spacing w:line="276" w:lineRule="auto"/>
              <w:ind w:left="0" w:firstLine="0"/>
              <w:rPr>
                <w:rFonts w:ascii="Times New Roman" w:eastAsia="TimesNewRomanPSMT" w:hAnsi="Times New Roman" w:cs="Times New Roman"/>
                <w:b/>
                <w:color w:val="auto"/>
                <w:sz w:val="20"/>
                <w:szCs w:val="24"/>
              </w:rPr>
            </w:pPr>
            <w:r w:rsidRPr="00056C06">
              <w:rPr>
                <w:rFonts w:ascii="Times New Roman" w:eastAsia="TimesNewRomanPSMT" w:hAnsi="Times New Roman" w:cs="Times New Roman"/>
                <w:b/>
                <w:color w:val="auto"/>
                <w:sz w:val="20"/>
                <w:szCs w:val="24"/>
              </w:rPr>
              <w:t>*niepotrzebne skreślić</w:t>
            </w:r>
          </w:p>
        </w:tc>
      </w:tr>
      <w:tr w:rsidR="00F00A0B" w:rsidRPr="00056C06" w:rsidTr="006810B5">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F00A0B" w:rsidRPr="00056C06" w:rsidRDefault="00F00A0B" w:rsidP="006810B5">
            <w:pPr>
              <w:widowControl w:val="0"/>
              <w:jc w:val="center"/>
              <w:rPr>
                <w:color w:val="000000"/>
                <w:u w:val="single"/>
              </w:rPr>
            </w:pPr>
            <w:r w:rsidRPr="00056C06">
              <w:rPr>
                <w:b/>
                <w:color w:val="000000"/>
                <w:u w:val="single"/>
              </w:rPr>
              <w:lastRenderedPageBreak/>
              <w:t>D. Zobowiązanie w przypadku przyznania zamówienia:</w:t>
            </w:r>
          </w:p>
          <w:p w:rsidR="00F00A0B" w:rsidRPr="00056C06" w:rsidRDefault="00F00A0B" w:rsidP="006810B5">
            <w:pPr>
              <w:widowControl w:val="0"/>
              <w:rPr>
                <w:color w:val="000000"/>
              </w:rPr>
            </w:pPr>
          </w:p>
          <w:p w:rsidR="00F00A0B" w:rsidRPr="00056C06" w:rsidRDefault="00F00A0B" w:rsidP="00F00A0B">
            <w:pPr>
              <w:widowControl w:val="0"/>
              <w:numPr>
                <w:ilvl w:val="6"/>
                <w:numId w:val="1"/>
              </w:numPr>
              <w:tabs>
                <w:tab w:val="clear" w:pos="5040"/>
                <w:tab w:val="left" w:pos="0"/>
              </w:tabs>
              <w:suppressAutoHyphens/>
              <w:spacing w:after="160" w:line="252" w:lineRule="auto"/>
              <w:ind w:left="426"/>
              <w:jc w:val="both"/>
              <w:rPr>
                <w:color w:val="000000"/>
              </w:rPr>
            </w:pPr>
            <w:r w:rsidRPr="00056C06">
              <w:rPr>
                <w:color w:val="000000"/>
              </w:rPr>
              <w:t>w przypadku przyznania nam zamówienia zobowiązujemy się do zawarcia umowy - w brzmieniu określonym w projektowanych postanowieniach umowy stanowiących załącznik do specyfikacji, do którego nie wnoszę zastrzeżeń - w terminie i miejscu wskazanym przez Zamawiającego oraz dopełnienia innych formalności określonych w SWZ,</w:t>
            </w:r>
          </w:p>
          <w:p w:rsidR="00F00A0B" w:rsidRPr="00056C06" w:rsidRDefault="00F00A0B" w:rsidP="00F00A0B">
            <w:pPr>
              <w:widowControl w:val="0"/>
              <w:numPr>
                <w:ilvl w:val="6"/>
                <w:numId w:val="1"/>
              </w:numPr>
              <w:tabs>
                <w:tab w:val="clear" w:pos="5040"/>
                <w:tab w:val="left" w:pos="0"/>
              </w:tabs>
              <w:suppressAutoHyphens/>
              <w:spacing w:after="160" w:line="252" w:lineRule="auto"/>
              <w:ind w:left="426"/>
              <w:jc w:val="both"/>
              <w:rPr>
                <w:color w:val="000000"/>
              </w:rPr>
            </w:pPr>
            <w:r w:rsidRPr="00056C06">
              <w:rPr>
                <w:color w:val="000000"/>
              </w:rPr>
              <w:t>osobą do kontaktu ze strony Wykonawcy w trakcie realizacji zamówienia jest:</w:t>
            </w:r>
          </w:p>
          <w:p w:rsidR="00F00A0B" w:rsidRPr="00056C06" w:rsidRDefault="00F00A0B" w:rsidP="006810B5">
            <w:pPr>
              <w:widowControl w:val="0"/>
              <w:jc w:val="both"/>
              <w:rPr>
                <w:color w:val="000000"/>
              </w:rPr>
            </w:pPr>
            <w:r w:rsidRPr="00056C06">
              <w:rPr>
                <w:color w:val="000000"/>
              </w:rPr>
              <w:t>……………………………………………………………………………………………………………………e-mail:………………………………...………………………………telefon: …………………………………………………………………………………………………………</w:t>
            </w:r>
          </w:p>
          <w:p w:rsidR="00F00A0B" w:rsidRPr="00056C06" w:rsidRDefault="00F00A0B" w:rsidP="006810B5">
            <w:pPr>
              <w:widowControl w:val="0"/>
              <w:rPr>
                <w:color w:val="000000"/>
                <w:sz w:val="16"/>
                <w:szCs w:val="16"/>
              </w:rPr>
            </w:pPr>
          </w:p>
        </w:tc>
      </w:tr>
      <w:tr w:rsidR="00F00A0B" w:rsidRPr="00056C06" w:rsidTr="006810B5">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F00A0B" w:rsidRPr="00056C06" w:rsidRDefault="00F00A0B" w:rsidP="006810B5">
            <w:pPr>
              <w:widowControl w:val="0"/>
              <w:snapToGrid w:val="0"/>
              <w:rPr>
                <w:color w:val="000000"/>
                <w:sz w:val="16"/>
                <w:szCs w:val="16"/>
              </w:rPr>
            </w:pPr>
          </w:p>
          <w:p w:rsidR="00F00A0B" w:rsidRPr="00056C06" w:rsidRDefault="00F00A0B" w:rsidP="006810B5">
            <w:pPr>
              <w:widowControl w:val="0"/>
              <w:jc w:val="center"/>
              <w:rPr>
                <w:b/>
                <w:color w:val="000000"/>
                <w:u w:val="single"/>
              </w:rPr>
            </w:pPr>
            <w:r w:rsidRPr="00056C06">
              <w:rPr>
                <w:b/>
                <w:color w:val="000000"/>
                <w:u w:val="single"/>
              </w:rPr>
              <w:t>E. Podwykonawstwo:</w:t>
            </w:r>
          </w:p>
          <w:p w:rsidR="00F00A0B" w:rsidRPr="00056C06" w:rsidRDefault="00F00A0B" w:rsidP="006810B5">
            <w:pPr>
              <w:widowControl w:val="0"/>
              <w:jc w:val="center"/>
              <w:rPr>
                <w:color w:val="000000"/>
                <w:sz w:val="16"/>
                <w:szCs w:val="16"/>
                <w:u w:val="single"/>
              </w:rPr>
            </w:pPr>
          </w:p>
          <w:p w:rsidR="00F00A0B" w:rsidRPr="00056C06" w:rsidRDefault="00F00A0B" w:rsidP="006810B5">
            <w:pPr>
              <w:spacing w:line="360" w:lineRule="auto"/>
              <w:jc w:val="both"/>
              <w:rPr>
                <w:sz w:val="20"/>
                <w:szCs w:val="20"/>
              </w:rPr>
            </w:pPr>
            <w:r w:rsidRPr="00056C06">
              <w:rPr>
                <w:sz w:val="20"/>
                <w:szCs w:val="20"/>
              </w:rPr>
              <w:t>* nie zamierzamy powierzyć podwykonawcom wykonania żadnej części zamówienia.</w:t>
            </w:r>
          </w:p>
          <w:p w:rsidR="00F00A0B" w:rsidRPr="00056C06" w:rsidRDefault="00F00A0B" w:rsidP="006810B5">
            <w:pPr>
              <w:spacing w:line="360" w:lineRule="auto"/>
              <w:jc w:val="both"/>
              <w:rPr>
                <w:sz w:val="20"/>
                <w:szCs w:val="20"/>
              </w:rPr>
            </w:pPr>
            <w:r w:rsidRPr="00056C06">
              <w:rPr>
                <w:sz w:val="20"/>
                <w:szCs w:val="20"/>
              </w:rPr>
              <w:t>* na etapie składania ofert nie jesteśmy w stanie określić czy będziemy korzystać z podwykonawców</w:t>
            </w:r>
          </w:p>
          <w:p w:rsidR="00F00A0B" w:rsidRPr="00056C06" w:rsidRDefault="00F00A0B" w:rsidP="006810B5">
            <w:pPr>
              <w:widowControl w:val="0"/>
              <w:jc w:val="both"/>
              <w:rPr>
                <w:color w:val="000000"/>
                <w:sz w:val="20"/>
                <w:szCs w:val="20"/>
              </w:rPr>
            </w:pPr>
            <w:r w:rsidRPr="00056C06">
              <w:rPr>
                <w:color w:val="000000"/>
                <w:sz w:val="20"/>
                <w:szCs w:val="20"/>
              </w:rPr>
              <w:t>* oświadczamy, że zamierzamy powierzyć podwykonawcom następujące części zamówienia:</w:t>
            </w:r>
          </w:p>
          <w:p w:rsidR="00F00A0B" w:rsidRPr="00056C06" w:rsidRDefault="00F00A0B" w:rsidP="006810B5">
            <w:pPr>
              <w:widowControl w:val="0"/>
              <w:rPr>
                <w:color w:val="000000"/>
                <w:sz w:val="16"/>
                <w:szCs w:val="16"/>
              </w:rPr>
            </w:pPr>
          </w:p>
          <w:p w:rsidR="00F00A0B" w:rsidRPr="00056C06" w:rsidRDefault="00F00A0B" w:rsidP="006810B5">
            <w:pPr>
              <w:widowControl w:val="0"/>
              <w:rPr>
                <w:color w:val="000000"/>
                <w:sz w:val="16"/>
                <w:szCs w:val="16"/>
              </w:rPr>
            </w:pPr>
          </w:p>
        </w:tc>
      </w:tr>
      <w:tr w:rsidR="00F00A0B" w:rsidRPr="00056C06" w:rsidTr="006810B5">
        <w:trPr>
          <w:jc w:val="center"/>
        </w:trPr>
        <w:tc>
          <w:tcPr>
            <w:tcW w:w="2249" w:type="dxa"/>
            <w:tcBorders>
              <w:top w:val="single" w:sz="8" w:space="0" w:color="000000"/>
              <w:left w:val="single" w:sz="8" w:space="0" w:color="000000"/>
              <w:bottom w:val="single" w:sz="8" w:space="0" w:color="000000"/>
            </w:tcBorders>
            <w:shd w:val="clear" w:color="auto" w:fill="auto"/>
          </w:tcPr>
          <w:p w:rsidR="00F00A0B" w:rsidRPr="00056C06" w:rsidRDefault="00F00A0B" w:rsidP="006810B5">
            <w:pPr>
              <w:widowControl w:val="0"/>
              <w:jc w:val="center"/>
              <w:rPr>
                <w:b/>
                <w:color w:val="000000"/>
                <w:sz w:val="20"/>
              </w:rPr>
            </w:pPr>
            <w:r w:rsidRPr="00056C06">
              <w:rPr>
                <w:b/>
                <w:color w:val="000000"/>
                <w:sz w:val="20"/>
              </w:rPr>
              <w:t>Lp.</w:t>
            </w:r>
          </w:p>
        </w:tc>
        <w:tc>
          <w:tcPr>
            <w:tcW w:w="2705" w:type="dxa"/>
            <w:tcBorders>
              <w:top w:val="single" w:sz="8" w:space="0" w:color="000000"/>
              <w:left w:val="single" w:sz="8" w:space="0" w:color="000000"/>
              <w:bottom w:val="single" w:sz="8" w:space="0" w:color="000000"/>
            </w:tcBorders>
            <w:shd w:val="clear" w:color="auto" w:fill="auto"/>
          </w:tcPr>
          <w:p w:rsidR="00F00A0B" w:rsidRPr="00056C06" w:rsidRDefault="00F00A0B" w:rsidP="006810B5">
            <w:pPr>
              <w:widowControl w:val="0"/>
              <w:jc w:val="center"/>
              <w:rPr>
                <w:b/>
                <w:color w:val="000000"/>
                <w:sz w:val="20"/>
              </w:rPr>
            </w:pPr>
            <w:r w:rsidRPr="00056C06">
              <w:rPr>
                <w:b/>
                <w:color w:val="000000"/>
                <w:sz w:val="20"/>
              </w:rPr>
              <w:t>Część zamówienia</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F00A0B" w:rsidRPr="00056C06" w:rsidRDefault="00F00A0B" w:rsidP="006810B5">
            <w:pPr>
              <w:widowControl w:val="0"/>
              <w:jc w:val="center"/>
            </w:pPr>
            <w:r w:rsidRPr="00056C06">
              <w:rPr>
                <w:b/>
                <w:color w:val="000000"/>
                <w:sz w:val="20"/>
              </w:rPr>
              <w:t xml:space="preserve">Nazwa i adres podwykonawcy, jeżeli są już znani </w:t>
            </w:r>
          </w:p>
        </w:tc>
      </w:tr>
      <w:tr w:rsidR="00F00A0B" w:rsidRPr="00056C06" w:rsidTr="006810B5">
        <w:trPr>
          <w:jc w:val="center"/>
        </w:trPr>
        <w:tc>
          <w:tcPr>
            <w:tcW w:w="2249" w:type="dxa"/>
            <w:tcBorders>
              <w:top w:val="single" w:sz="8" w:space="0" w:color="000000"/>
              <w:left w:val="single" w:sz="8" w:space="0" w:color="000000"/>
              <w:bottom w:val="single" w:sz="8" w:space="0" w:color="000000"/>
            </w:tcBorders>
            <w:shd w:val="clear" w:color="auto" w:fill="D0CECE"/>
          </w:tcPr>
          <w:p w:rsidR="00F00A0B" w:rsidRPr="00056C06" w:rsidRDefault="00F00A0B" w:rsidP="006810B5">
            <w:pPr>
              <w:widowControl w:val="0"/>
              <w:jc w:val="center"/>
              <w:rPr>
                <w:b/>
                <w:color w:val="000000"/>
                <w:sz w:val="16"/>
              </w:rPr>
            </w:pPr>
            <w:r w:rsidRPr="00056C06">
              <w:rPr>
                <w:b/>
                <w:color w:val="000000"/>
                <w:sz w:val="16"/>
              </w:rPr>
              <w:t>1</w:t>
            </w:r>
          </w:p>
        </w:tc>
        <w:tc>
          <w:tcPr>
            <w:tcW w:w="2705" w:type="dxa"/>
            <w:tcBorders>
              <w:top w:val="single" w:sz="8" w:space="0" w:color="000000"/>
              <w:left w:val="single" w:sz="8" w:space="0" w:color="000000"/>
              <w:bottom w:val="single" w:sz="8" w:space="0" w:color="000000"/>
            </w:tcBorders>
            <w:shd w:val="clear" w:color="auto" w:fill="D0CECE"/>
          </w:tcPr>
          <w:p w:rsidR="00F00A0B" w:rsidRPr="00056C06" w:rsidRDefault="00F00A0B" w:rsidP="006810B5">
            <w:pPr>
              <w:widowControl w:val="0"/>
              <w:jc w:val="center"/>
              <w:rPr>
                <w:b/>
                <w:color w:val="000000"/>
                <w:sz w:val="16"/>
              </w:rPr>
            </w:pPr>
            <w:r w:rsidRPr="00056C06">
              <w:rPr>
                <w:b/>
                <w:color w:val="000000"/>
                <w:sz w:val="16"/>
              </w:rPr>
              <w:t>2</w:t>
            </w:r>
          </w:p>
        </w:tc>
        <w:tc>
          <w:tcPr>
            <w:tcW w:w="4981" w:type="dxa"/>
            <w:tcBorders>
              <w:top w:val="single" w:sz="8" w:space="0" w:color="000000"/>
              <w:left w:val="single" w:sz="8" w:space="0" w:color="000000"/>
              <w:bottom w:val="single" w:sz="8" w:space="0" w:color="000000"/>
              <w:right w:val="single" w:sz="8" w:space="0" w:color="000000"/>
            </w:tcBorders>
            <w:shd w:val="clear" w:color="auto" w:fill="D0CECE"/>
          </w:tcPr>
          <w:p w:rsidR="00F00A0B" w:rsidRPr="00056C06" w:rsidRDefault="00F00A0B" w:rsidP="006810B5">
            <w:pPr>
              <w:widowControl w:val="0"/>
              <w:jc w:val="center"/>
              <w:rPr>
                <w:b/>
                <w:color w:val="000000"/>
                <w:sz w:val="16"/>
              </w:rPr>
            </w:pPr>
            <w:r w:rsidRPr="00056C06">
              <w:rPr>
                <w:b/>
                <w:color w:val="000000"/>
                <w:sz w:val="16"/>
              </w:rPr>
              <w:t>3</w:t>
            </w:r>
          </w:p>
        </w:tc>
      </w:tr>
      <w:tr w:rsidR="00F00A0B" w:rsidRPr="00056C06" w:rsidTr="006810B5">
        <w:trPr>
          <w:trHeight w:val="676"/>
          <w:jc w:val="center"/>
        </w:trPr>
        <w:tc>
          <w:tcPr>
            <w:tcW w:w="2249" w:type="dxa"/>
            <w:tcBorders>
              <w:top w:val="single" w:sz="8" w:space="0" w:color="000000"/>
              <w:left w:val="single" w:sz="8" w:space="0" w:color="000000"/>
              <w:bottom w:val="single" w:sz="8" w:space="0" w:color="000000"/>
            </w:tcBorders>
            <w:shd w:val="clear" w:color="auto" w:fill="auto"/>
            <w:vAlign w:val="center"/>
          </w:tcPr>
          <w:p w:rsidR="00F00A0B" w:rsidRPr="00056C06" w:rsidRDefault="00F00A0B" w:rsidP="006810B5">
            <w:pPr>
              <w:widowControl w:val="0"/>
              <w:jc w:val="center"/>
              <w:rPr>
                <w:color w:val="000000"/>
              </w:rPr>
            </w:pPr>
            <w:r w:rsidRPr="00056C06">
              <w:rPr>
                <w:color w:val="000000"/>
                <w:sz w:val="20"/>
              </w:rPr>
              <w:t>1</w:t>
            </w:r>
          </w:p>
        </w:tc>
        <w:tc>
          <w:tcPr>
            <w:tcW w:w="2705" w:type="dxa"/>
            <w:tcBorders>
              <w:top w:val="single" w:sz="8" w:space="0" w:color="000000"/>
              <w:left w:val="single" w:sz="8" w:space="0" w:color="000000"/>
              <w:bottom w:val="single" w:sz="8" w:space="0" w:color="000000"/>
            </w:tcBorders>
            <w:shd w:val="clear" w:color="auto" w:fill="auto"/>
          </w:tcPr>
          <w:p w:rsidR="00F00A0B" w:rsidRPr="00056C06" w:rsidRDefault="00F00A0B" w:rsidP="006810B5">
            <w:pPr>
              <w:widowControl w:val="0"/>
              <w:snapToGrid w:val="0"/>
              <w:rPr>
                <w:color w:val="000000"/>
              </w:rPr>
            </w:pPr>
          </w:p>
          <w:p w:rsidR="00F00A0B" w:rsidRPr="00056C06" w:rsidRDefault="00F00A0B" w:rsidP="006810B5">
            <w:pPr>
              <w:widowControl w:val="0"/>
              <w:snapToGrid w:val="0"/>
              <w:rPr>
                <w:color w:val="000000"/>
              </w:rPr>
            </w:pPr>
          </w:p>
          <w:p w:rsidR="00F00A0B" w:rsidRPr="00056C06" w:rsidRDefault="00F00A0B" w:rsidP="006810B5">
            <w:pPr>
              <w:widowControl w:val="0"/>
              <w:snapToGrid w:val="0"/>
              <w:rPr>
                <w:color w:val="000000"/>
              </w:rPr>
            </w:pPr>
          </w:p>
          <w:p w:rsidR="00F00A0B" w:rsidRPr="00056C06" w:rsidRDefault="00F00A0B" w:rsidP="006810B5">
            <w:pPr>
              <w:widowControl w:val="0"/>
              <w:snapToGrid w:val="0"/>
              <w:rPr>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F00A0B" w:rsidRPr="00056C06" w:rsidRDefault="00F00A0B" w:rsidP="006810B5">
            <w:pPr>
              <w:widowControl w:val="0"/>
              <w:snapToGrid w:val="0"/>
              <w:rPr>
                <w:color w:val="000000"/>
              </w:rPr>
            </w:pPr>
          </w:p>
        </w:tc>
      </w:tr>
      <w:tr w:rsidR="00F00A0B" w:rsidRPr="00056C06" w:rsidTr="006810B5">
        <w:trPr>
          <w:trHeight w:val="700"/>
          <w:jc w:val="center"/>
        </w:trPr>
        <w:tc>
          <w:tcPr>
            <w:tcW w:w="2249" w:type="dxa"/>
            <w:tcBorders>
              <w:top w:val="single" w:sz="8" w:space="0" w:color="000000"/>
              <w:left w:val="single" w:sz="8" w:space="0" w:color="000000"/>
              <w:bottom w:val="single" w:sz="8" w:space="0" w:color="000000"/>
            </w:tcBorders>
            <w:shd w:val="clear" w:color="auto" w:fill="auto"/>
            <w:vAlign w:val="center"/>
          </w:tcPr>
          <w:p w:rsidR="00F00A0B" w:rsidRPr="00056C06" w:rsidRDefault="00F00A0B" w:rsidP="006810B5">
            <w:pPr>
              <w:widowControl w:val="0"/>
              <w:jc w:val="center"/>
              <w:rPr>
                <w:color w:val="000000"/>
              </w:rPr>
            </w:pPr>
            <w:r w:rsidRPr="00056C06">
              <w:rPr>
                <w:color w:val="000000"/>
                <w:sz w:val="20"/>
              </w:rPr>
              <w:t>2</w:t>
            </w:r>
          </w:p>
        </w:tc>
        <w:tc>
          <w:tcPr>
            <w:tcW w:w="2705" w:type="dxa"/>
            <w:tcBorders>
              <w:top w:val="single" w:sz="8" w:space="0" w:color="000000"/>
              <w:left w:val="single" w:sz="8" w:space="0" w:color="000000"/>
              <w:bottom w:val="single" w:sz="8" w:space="0" w:color="000000"/>
            </w:tcBorders>
            <w:shd w:val="clear" w:color="auto" w:fill="auto"/>
          </w:tcPr>
          <w:p w:rsidR="00F00A0B" w:rsidRPr="00056C06" w:rsidRDefault="00F00A0B" w:rsidP="006810B5">
            <w:pPr>
              <w:widowControl w:val="0"/>
              <w:snapToGrid w:val="0"/>
              <w:rPr>
                <w:color w:val="000000"/>
              </w:rPr>
            </w:pPr>
          </w:p>
          <w:p w:rsidR="00F00A0B" w:rsidRPr="00056C06" w:rsidRDefault="00F00A0B" w:rsidP="006810B5">
            <w:pPr>
              <w:widowControl w:val="0"/>
              <w:snapToGrid w:val="0"/>
              <w:rPr>
                <w:color w:val="000000"/>
              </w:rPr>
            </w:pPr>
          </w:p>
          <w:p w:rsidR="00F00A0B" w:rsidRPr="00056C06" w:rsidRDefault="00F00A0B" w:rsidP="006810B5">
            <w:pPr>
              <w:widowControl w:val="0"/>
              <w:snapToGrid w:val="0"/>
              <w:rPr>
                <w:color w:val="000000"/>
              </w:rPr>
            </w:pPr>
          </w:p>
          <w:p w:rsidR="00F00A0B" w:rsidRPr="00056C06" w:rsidRDefault="00F00A0B" w:rsidP="006810B5">
            <w:pPr>
              <w:widowControl w:val="0"/>
              <w:snapToGrid w:val="0"/>
              <w:rPr>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F00A0B" w:rsidRPr="00056C06" w:rsidRDefault="00F00A0B" w:rsidP="006810B5">
            <w:pPr>
              <w:widowControl w:val="0"/>
              <w:snapToGrid w:val="0"/>
              <w:rPr>
                <w:color w:val="000000"/>
              </w:rPr>
            </w:pPr>
          </w:p>
        </w:tc>
      </w:tr>
      <w:tr w:rsidR="00F00A0B" w:rsidRPr="00056C06" w:rsidTr="006810B5">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F00A0B" w:rsidRPr="00056C06" w:rsidRDefault="00F00A0B" w:rsidP="006810B5">
            <w:pPr>
              <w:widowControl w:val="0"/>
              <w:snapToGrid w:val="0"/>
              <w:rPr>
                <w:color w:val="000000"/>
                <w:sz w:val="16"/>
              </w:rPr>
            </w:pPr>
          </w:p>
          <w:p w:rsidR="00F00A0B" w:rsidRPr="00056C06" w:rsidRDefault="00F00A0B" w:rsidP="006810B5">
            <w:pPr>
              <w:pStyle w:val="awciety"/>
              <w:spacing w:line="360" w:lineRule="auto"/>
              <w:ind w:left="0" w:firstLine="0"/>
              <w:rPr>
                <w:rFonts w:ascii="Times New Roman" w:eastAsia="TimesNewRomanPSMT" w:hAnsi="Times New Roman" w:cs="Times New Roman"/>
                <w:b/>
                <w:color w:val="auto"/>
                <w:sz w:val="20"/>
                <w:szCs w:val="24"/>
              </w:rPr>
            </w:pPr>
            <w:r w:rsidRPr="00056C06">
              <w:rPr>
                <w:rFonts w:ascii="Times New Roman" w:eastAsia="TimesNewRomanPSMT" w:hAnsi="Times New Roman" w:cs="Times New Roman"/>
                <w:b/>
                <w:color w:val="auto"/>
                <w:sz w:val="20"/>
                <w:szCs w:val="24"/>
              </w:rPr>
              <w:t>*niepotrzebne skreślić</w:t>
            </w:r>
          </w:p>
          <w:p w:rsidR="00F00A0B" w:rsidRPr="00056C06" w:rsidRDefault="00F00A0B" w:rsidP="006810B5">
            <w:pPr>
              <w:pStyle w:val="awciety"/>
              <w:spacing w:line="360" w:lineRule="auto"/>
              <w:ind w:left="0" w:firstLine="0"/>
              <w:rPr>
                <w:rFonts w:ascii="Times New Roman" w:eastAsia="TimesNewRomanPSMT" w:hAnsi="Times New Roman" w:cs="Times New Roman"/>
                <w:b/>
                <w:color w:val="auto"/>
                <w:sz w:val="20"/>
                <w:szCs w:val="24"/>
              </w:rPr>
            </w:pPr>
          </w:p>
          <w:p w:rsidR="00F00A0B" w:rsidRPr="00056C06" w:rsidRDefault="00F00A0B" w:rsidP="006810B5">
            <w:pPr>
              <w:widowControl w:val="0"/>
              <w:rPr>
                <w:color w:val="000000"/>
                <w:sz w:val="16"/>
              </w:rPr>
            </w:pPr>
          </w:p>
        </w:tc>
      </w:tr>
      <w:tr w:rsidR="00F00A0B" w:rsidRPr="00056C06" w:rsidTr="006810B5">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rsidR="00F00A0B" w:rsidRPr="00056C06" w:rsidRDefault="00F00A0B" w:rsidP="006810B5">
            <w:pPr>
              <w:widowControl w:val="0"/>
              <w:snapToGrid w:val="0"/>
              <w:rPr>
                <w:color w:val="000000"/>
                <w:sz w:val="16"/>
                <w:szCs w:val="16"/>
              </w:rPr>
            </w:pPr>
          </w:p>
          <w:p w:rsidR="00F00A0B" w:rsidRDefault="00F00A0B" w:rsidP="006810B5">
            <w:pPr>
              <w:widowControl w:val="0"/>
              <w:jc w:val="center"/>
              <w:rPr>
                <w:b/>
                <w:color w:val="000000"/>
                <w:u w:val="single"/>
              </w:rPr>
            </w:pPr>
          </w:p>
          <w:p w:rsidR="00F00A0B" w:rsidRPr="00056C06" w:rsidRDefault="00F00A0B" w:rsidP="006810B5">
            <w:pPr>
              <w:widowControl w:val="0"/>
              <w:jc w:val="center"/>
              <w:rPr>
                <w:color w:val="000000"/>
                <w:sz w:val="16"/>
                <w:u w:val="single"/>
              </w:rPr>
            </w:pPr>
            <w:r w:rsidRPr="00056C06">
              <w:rPr>
                <w:b/>
                <w:color w:val="000000"/>
                <w:u w:val="single"/>
              </w:rPr>
              <w:t>F. Spis treści:</w:t>
            </w:r>
          </w:p>
          <w:p w:rsidR="00F00A0B" w:rsidRPr="00056C06" w:rsidRDefault="00F00A0B" w:rsidP="006810B5">
            <w:pPr>
              <w:widowControl w:val="0"/>
              <w:rPr>
                <w:color w:val="000000"/>
                <w:sz w:val="16"/>
              </w:rPr>
            </w:pPr>
          </w:p>
          <w:p w:rsidR="00F00A0B" w:rsidRPr="00056C06" w:rsidRDefault="00F00A0B" w:rsidP="006810B5">
            <w:pPr>
              <w:widowControl w:val="0"/>
              <w:rPr>
                <w:color w:val="000000"/>
                <w:sz w:val="16"/>
              </w:rPr>
            </w:pPr>
            <w:r w:rsidRPr="00056C06">
              <w:rPr>
                <w:color w:val="000000"/>
                <w:sz w:val="20"/>
              </w:rPr>
              <w:t>Oferta została złożona na ................. stronach podpisanych i kolejno ponumerowanych od nr ............... do nr ................ .</w:t>
            </w:r>
          </w:p>
          <w:p w:rsidR="00F00A0B" w:rsidRPr="00056C06" w:rsidRDefault="00F00A0B" w:rsidP="006810B5">
            <w:pPr>
              <w:widowControl w:val="0"/>
              <w:rPr>
                <w:color w:val="000000"/>
                <w:sz w:val="16"/>
              </w:rPr>
            </w:pPr>
          </w:p>
          <w:p w:rsidR="00F00A0B" w:rsidRPr="00056C06" w:rsidRDefault="00F00A0B" w:rsidP="006810B5">
            <w:pPr>
              <w:widowControl w:val="0"/>
              <w:rPr>
                <w:color w:val="000000"/>
                <w:sz w:val="20"/>
              </w:rPr>
            </w:pPr>
            <w:r w:rsidRPr="00056C06">
              <w:rPr>
                <w:color w:val="000000"/>
                <w:sz w:val="20"/>
              </w:rPr>
              <w:t>Integralną część oferty stanowią następujące dokumenty:</w:t>
            </w:r>
          </w:p>
          <w:p w:rsidR="00F00A0B" w:rsidRPr="00056C06" w:rsidRDefault="00F00A0B" w:rsidP="006810B5">
            <w:pPr>
              <w:widowControl w:val="0"/>
              <w:rPr>
                <w:color w:val="000000"/>
                <w:sz w:val="20"/>
              </w:rPr>
            </w:pPr>
            <w:r w:rsidRPr="00056C06">
              <w:rPr>
                <w:color w:val="000000"/>
                <w:sz w:val="20"/>
              </w:rPr>
              <w:t>1/ ...............................................................................................</w:t>
            </w:r>
          </w:p>
          <w:p w:rsidR="00F00A0B" w:rsidRPr="00056C06" w:rsidRDefault="00F00A0B" w:rsidP="006810B5">
            <w:pPr>
              <w:widowControl w:val="0"/>
              <w:rPr>
                <w:color w:val="000000"/>
                <w:sz w:val="20"/>
              </w:rPr>
            </w:pPr>
            <w:r w:rsidRPr="00056C06">
              <w:rPr>
                <w:color w:val="000000"/>
                <w:sz w:val="20"/>
              </w:rPr>
              <w:t>2/ ...............................................................................................</w:t>
            </w:r>
          </w:p>
          <w:p w:rsidR="00F00A0B" w:rsidRPr="00056C06" w:rsidRDefault="00F00A0B" w:rsidP="006810B5">
            <w:pPr>
              <w:widowControl w:val="0"/>
              <w:rPr>
                <w:color w:val="000000"/>
                <w:sz w:val="20"/>
              </w:rPr>
            </w:pPr>
            <w:r w:rsidRPr="00056C06">
              <w:rPr>
                <w:color w:val="000000"/>
                <w:sz w:val="20"/>
              </w:rPr>
              <w:t>3/ ...............................................................................................</w:t>
            </w:r>
          </w:p>
          <w:p w:rsidR="00F00A0B" w:rsidRPr="00056C06" w:rsidRDefault="00F00A0B" w:rsidP="006810B5">
            <w:pPr>
              <w:widowControl w:val="0"/>
              <w:rPr>
                <w:color w:val="000000"/>
                <w:sz w:val="20"/>
              </w:rPr>
            </w:pPr>
            <w:r w:rsidRPr="00056C06">
              <w:rPr>
                <w:color w:val="000000"/>
                <w:sz w:val="20"/>
              </w:rPr>
              <w:t>4/ ...............................................................................................</w:t>
            </w:r>
          </w:p>
          <w:p w:rsidR="00F00A0B" w:rsidRPr="00056C06" w:rsidRDefault="00F00A0B" w:rsidP="006810B5">
            <w:pPr>
              <w:widowControl w:val="0"/>
              <w:rPr>
                <w:color w:val="000000"/>
                <w:sz w:val="20"/>
              </w:rPr>
            </w:pPr>
            <w:r w:rsidRPr="00056C06">
              <w:rPr>
                <w:color w:val="000000"/>
                <w:sz w:val="20"/>
              </w:rPr>
              <w:t>5/ ...............................................................................................</w:t>
            </w:r>
          </w:p>
          <w:p w:rsidR="00F00A0B" w:rsidRPr="00056C06" w:rsidRDefault="00F00A0B" w:rsidP="006810B5">
            <w:pPr>
              <w:widowControl w:val="0"/>
              <w:rPr>
                <w:color w:val="000000"/>
                <w:sz w:val="20"/>
              </w:rPr>
            </w:pPr>
            <w:r w:rsidRPr="00056C06">
              <w:rPr>
                <w:color w:val="000000"/>
                <w:sz w:val="20"/>
              </w:rPr>
              <w:t>6/ ...............................................................................................</w:t>
            </w:r>
          </w:p>
          <w:p w:rsidR="00F00A0B" w:rsidRPr="00056C06" w:rsidRDefault="00F00A0B" w:rsidP="006810B5">
            <w:pPr>
              <w:widowControl w:val="0"/>
              <w:rPr>
                <w:color w:val="000000"/>
                <w:sz w:val="20"/>
              </w:rPr>
            </w:pPr>
            <w:r w:rsidRPr="00056C06">
              <w:rPr>
                <w:color w:val="000000"/>
                <w:sz w:val="20"/>
              </w:rPr>
              <w:t>7/ ...............................................................................................</w:t>
            </w:r>
          </w:p>
          <w:p w:rsidR="00F00A0B" w:rsidRPr="00056C06" w:rsidRDefault="00F00A0B" w:rsidP="006810B5">
            <w:pPr>
              <w:widowControl w:val="0"/>
              <w:rPr>
                <w:color w:val="000000"/>
                <w:sz w:val="20"/>
              </w:rPr>
            </w:pPr>
            <w:r w:rsidRPr="00056C06">
              <w:rPr>
                <w:color w:val="000000"/>
                <w:sz w:val="20"/>
              </w:rPr>
              <w:t>8/ ...............................................................................................</w:t>
            </w:r>
          </w:p>
          <w:p w:rsidR="00F00A0B" w:rsidRPr="00056C06" w:rsidRDefault="00F00A0B" w:rsidP="006810B5">
            <w:pPr>
              <w:widowControl w:val="0"/>
              <w:rPr>
                <w:color w:val="000000"/>
                <w:sz w:val="16"/>
              </w:rPr>
            </w:pPr>
            <w:r w:rsidRPr="00056C06">
              <w:rPr>
                <w:color w:val="000000"/>
                <w:sz w:val="20"/>
              </w:rPr>
              <w:t>9/ ...............................................................................................</w:t>
            </w:r>
          </w:p>
          <w:p w:rsidR="00F00A0B" w:rsidRPr="00056C06" w:rsidRDefault="00F00A0B" w:rsidP="006810B5">
            <w:pPr>
              <w:widowControl w:val="0"/>
              <w:jc w:val="both"/>
              <w:rPr>
                <w:color w:val="FF0000"/>
                <w:sz w:val="16"/>
                <w:szCs w:val="16"/>
              </w:rPr>
            </w:pPr>
          </w:p>
          <w:p w:rsidR="00F00A0B" w:rsidRPr="00056C06" w:rsidRDefault="00F00A0B" w:rsidP="006810B5">
            <w:pPr>
              <w:widowControl w:val="0"/>
              <w:jc w:val="both"/>
              <w:rPr>
                <w:color w:val="000000"/>
                <w:sz w:val="16"/>
                <w:szCs w:val="16"/>
              </w:rPr>
            </w:pPr>
          </w:p>
        </w:tc>
      </w:tr>
    </w:tbl>
    <w:p w:rsidR="00F00A0B" w:rsidRPr="00056C06" w:rsidRDefault="00F00A0B" w:rsidP="00F00A0B">
      <w:pPr>
        <w:widowControl w:val="0"/>
        <w:rPr>
          <w:color w:val="000000"/>
        </w:rPr>
      </w:pPr>
    </w:p>
    <w:p w:rsidR="00F00A0B" w:rsidRPr="00056C06" w:rsidRDefault="00F00A0B" w:rsidP="00F00A0B">
      <w:pPr>
        <w:rPr>
          <w:color w:val="000000"/>
        </w:rPr>
      </w:pPr>
    </w:p>
    <w:p w:rsidR="00F00A0B" w:rsidRDefault="00F00A0B" w:rsidP="00F00A0B">
      <w:pPr>
        <w:rPr>
          <w:b/>
          <w:bCs/>
        </w:rPr>
      </w:pPr>
    </w:p>
    <w:p w:rsidR="00F00A0B" w:rsidRPr="00BB72FF" w:rsidRDefault="00F00A0B" w:rsidP="00F00A0B"/>
    <w:p w:rsidR="00F00A0B" w:rsidRPr="00BB72FF" w:rsidRDefault="00F00A0B" w:rsidP="00F00A0B"/>
    <w:p w:rsidR="00F00A0B" w:rsidRDefault="00F00A0B" w:rsidP="00F00A0B"/>
    <w:p w:rsidR="00F00A0B" w:rsidRDefault="00F00A0B" w:rsidP="00F00A0B">
      <w:pPr>
        <w:jc w:val="center"/>
      </w:pPr>
      <w:r>
        <w:br w:type="page"/>
      </w:r>
    </w:p>
    <w:p w:rsidR="00F00A0B" w:rsidRPr="0056796F" w:rsidRDefault="00F00A0B" w:rsidP="00F00A0B">
      <w:pPr>
        <w:jc w:val="right"/>
        <w:rPr>
          <w:b/>
        </w:rPr>
      </w:pPr>
      <w:r w:rsidRPr="0056796F">
        <w:rPr>
          <w:b/>
          <w:bCs/>
        </w:rPr>
        <w:lastRenderedPageBreak/>
        <w:t xml:space="preserve">Załącznik do </w:t>
      </w:r>
      <w:r w:rsidRPr="0056796F">
        <w:rPr>
          <w:b/>
        </w:rPr>
        <w:t>Formularza ofertowego</w:t>
      </w:r>
    </w:p>
    <w:p w:rsidR="00F00A0B" w:rsidRDefault="00F00A0B" w:rsidP="00F00A0B">
      <w:pPr>
        <w:rPr>
          <w:bCs/>
        </w:rPr>
      </w:pPr>
    </w:p>
    <w:p w:rsidR="00F00A0B" w:rsidRDefault="00F00A0B" w:rsidP="00F00A0B">
      <w:pPr>
        <w:jc w:val="center"/>
        <w:rPr>
          <w:b/>
          <w:bCs/>
          <w:sz w:val="32"/>
          <w:szCs w:val="32"/>
        </w:rPr>
      </w:pPr>
      <w:r>
        <w:rPr>
          <w:b/>
          <w:bCs/>
          <w:sz w:val="32"/>
          <w:szCs w:val="32"/>
        </w:rPr>
        <w:t xml:space="preserve">ZESTAWIENIE ASORTYMENTOWO-RZECZOWE </w:t>
      </w:r>
    </w:p>
    <w:p w:rsidR="00F00A0B" w:rsidRDefault="00F00A0B" w:rsidP="00F00A0B">
      <w:pPr>
        <w:jc w:val="center"/>
        <w:rPr>
          <w:b/>
          <w:bCs/>
          <w:sz w:val="32"/>
          <w:szCs w:val="32"/>
        </w:rPr>
      </w:pPr>
    </w:p>
    <w:p w:rsidR="00F00A0B" w:rsidRDefault="00F00A0B" w:rsidP="00F00A0B">
      <w:pPr>
        <w:pStyle w:val="Akapitzlist"/>
        <w:spacing w:line="360" w:lineRule="auto"/>
        <w:ind w:left="0"/>
        <w:jc w:val="center"/>
        <w:rPr>
          <w:b/>
          <w:bCs/>
        </w:rPr>
      </w:pPr>
    </w:p>
    <w:p w:rsidR="00F00A0B" w:rsidRPr="00A11B90" w:rsidRDefault="00F00A0B" w:rsidP="00F00A0B">
      <w:pPr>
        <w:pStyle w:val="Akapitzlist"/>
        <w:spacing w:line="360" w:lineRule="auto"/>
        <w:ind w:left="0"/>
        <w:jc w:val="center"/>
        <w:rPr>
          <w:u w:val="single"/>
        </w:rPr>
      </w:pPr>
      <w:r w:rsidRPr="00A11B90">
        <w:rPr>
          <w:b/>
        </w:rPr>
        <w:t xml:space="preserve">UWAGA: </w:t>
      </w:r>
      <w:r w:rsidRPr="00A11B90">
        <w:rPr>
          <w:u w:val="single"/>
        </w:rPr>
        <w:t xml:space="preserve">DOKUMENT STANOWI ZAŁĄCZNIK DO FORMULARZA OFERTOWEGO </w:t>
      </w:r>
    </w:p>
    <w:p w:rsidR="00F00A0B" w:rsidRDefault="00F00A0B" w:rsidP="00F00A0B">
      <w:pPr>
        <w:pStyle w:val="Akapitzlist"/>
        <w:spacing w:line="360" w:lineRule="auto"/>
        <w:ind w:left="0"/>
        <w:jc w:val="center"/>
        <w:rPr>
          <w:u w:val="single"/>
        </w:rPr>
      </w:pPr>
      <w:r w:rsidRPr="00A11B90">
        <w:rPr>
          <w:u w:val="single"/>
        </w:rPr>
        <w:t>I WYMAGA UZUPEŁNIENIA PRZEZ WYKONAWCĘ</w:t>
      </w:r>
    </w:p>
    <w:p w:rsidR="00F00A0B" w:rsidRPr="00A11B90" w:rsidRDefault="00F00A0B" w:rsidP="00F00A0B">
      <w:pPr>
        <w:pStyle w:val="Akapitzlist"/>
        <w:spacing w:line="360" w:lineRule="auto"/>
        <w:ind w:left="0"/>
        <w:jc w:val="center"/>
        <w:rPr>
          <w:u w:val="single"/>
        </w:rPr>
      </w:pPr>
    </w:p>
    <w:p w:rsidR="00F00A0B" w:rsidRPr="00AD3A7F" w:rsidRDefault="00F00A0B" w:rsidP="00F00A0B">
      <w:pPr>
        <w:pStyle w:val="Nagwek1"/>
        <w:jc w:val="both"/>
        <w:rPr>
          <w:rFonts w:eastAsia="Calibri"/>
          <w:color w:val="auto"/>
          <w:sz w:val="24"/>
          <w:szCs w:val="24"/>
        </w:rPr>
      </w:pPr>
      <w:r w:rsidRPr="00AD3A7F">
        <w:rPr>
          <w:rFonts w:eastAsia="HiddenHorzOCR"/>
          <w:b/>
          <w:color w:val="auto"/>
          <w:sz w:val="24"/>
          <w:szCs w:val="24"/>
        </w:rPr>
        <w:t>Wykonawca zobowiązany jest do u</w:t>
      </w:r>
      <w:r w:rsidRPr="00AD3A7F">
        <w:rPr>
          <w:b/>
          <w:color w:val="auto"/>
          <w:sz w:val="24"/>
          <w:szCs w:val="24"/>
        </w:rPr>
        <w:t xml:space="preserve">dzielenia Zamawiającemu na każdy element wyposażenia </w:t>
      </w:r>
      <w:r w:rsidRPr="00AD3A7F">
        <w:rPr>
          <w:rFonts w:eastAsia="Calibri"/>
          <w:b/>
          <w:color w:val="auto"/>
          <w:sz w:val="24"/>
          <w:szCs w:val="24"/>
        </w:rPr>
        <w:t xml:space="preserve"> (tj. mebli lub sprzętu dydaktycznego) min. 12 </w:t>
      </w:r>
      <w:r w:rsidRPr="00AD3A7F">
        <w:rPr>
          <w:b/>
          <w:color w:val="auto"/>
          <w:sz w:val="24"/>
          <w:szCs w:val="24"/>
        </w:rPr>
        <w:t>miesięcznej gwarancji jakości</w:t>
      </w:r>
      <w:r>
        <w:rPr>
          <w:b/>
          <w:color w:val="auto"/>
          <w:sz w:val="24"/>
          <w:szCs w:val="24"/>
        </w:rPr>
        <w:t>, ale nie krócej niż gwarancja producenta</w:t>
      </w:r>
      <w:r w:rsidRPr="00AD3A7F">
        <w:rPr>
          <w:b/>
          <w:color w:val="auto"/>
          <w:sz w:val="24"/>
          <w:szCs w:val="24"/>
        </w:rPr>
        <w:t xml:space="preserve">. </w:t>
      </w:r>
      <w:r w:rsidRPr="00AD3A7F">
        <w:rPr>
          <w:color w:val="auto"/>
          <w:sz w:val="24"/>
          <w:szCs w:val="24"/>
        </w:rPr>
        <w:t>Wykonawca jest zobowiązany do wskazania w kolumnie</w:t>
      </w:r>
      <w:r w:rsidRPr="00AD3A7F">
        <w:rPr>
          <w:rFonts w:eastAsia="Calibri"/>
          <w:color w:val="auto"/>
          <w:sz w:val="24"/>
          <w:szCs w:val="24"/>
        </w:rPr>
        <w:t xml:space="preserve"> „Opis wymogów oferowanego wyposażenia (tj. mebli lub sprzętu dydaktycznego)” wskazać jaki okres gwarancji przewidziany jest dla każdego elementu wyposażenia.</w:t>
      </w:r>
    </w:p>
    <w:p w:rsidR="00F00A0B" w:rsidRPr="00AD3A7F" w:rsidRDefault="00F00A0B" w:rsidP="00F00A0B">
      <w:pPr>
        <w:pStyle w:val="Akapitzlist"/>
        <w:ind w:left="0"/>
        <w:jc w:val="both"/>
        <w:rPr>
          <w:b/>
        </w:rPr>
      </w:pPr>
    </w:p>
    <w:p w:rsidR="00F00A0B" w:rsidRDefault="00F00A0B" w:rsidP="00F00A0B">
      <w:pPr>
        <w:pStyle w:val="Akapitzlist"/>
        <w:spacing w:line="360" w:lineRule="auto"/>
        <w:ind w:left="0"/>
        <w:rPr>
          <w:rFonts w:eastAsia="HiddenHorzOCR"/>
          <w:b/>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489"/>
        <w:gridCol w:w="1102"/>
        <w:gridCol w:w="6104"/>
        <w:gridCol w:w="427"/>
        <w:gridCol w:w="1167"/>
        <w:gridCol w:w="1167"/>
      </w:tblGrid>
      <w:tr w:rsidR="00F00A0B" w:rsidRPr="003355A0" w:rsidTr="006810B5">
        <w:trPr>
          <w:trHeight w:val="6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Pr>
                <w:rFonts w:ascii="Calibri" w:hAnsi="Calibri" w:cs="Calibri"/>
                <w:color w:val="000000"/>
                <w:sz w:val="16"/>
                <w:szCs w:val="16"/>
              </w:rPr>
              <w:t>Lp.</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Nazwa</w:t>
            </w:r>
            <w:r>
              <w:rPr>
                <w:rFonts w:ascii="Calibri" w:hAnsi="Calibri" w:cs="Calibri"/>
                <w:color w:val="000000"/>
                <w:sz w:val="16"/>
                <w:szCs w:val="16"/>
              </w:rPr>
              <w:t xml:space="preserve"> wyposażenia</w:t>
            </w:r>
          </w:p>
        </w:tc>
        <w:tc>
          <w:tcPr>
            <w:tcW w:w="2919" w:type="pct"/>
            <w:shd w:val="clear" w:color="auto" w:fill="FFFFFF"/>
            <w:hideMark/>
          </w:tcPr>
          <w:p w:rsidR="00F00A0B" w:rsidRPr="005D2CDD" w:rsidRDefault="00F00A0B" w:rsidP="006810B5">
            <w:pPr>
              <w:pStyle w:val="Nagwek1"/>
              <w:rPr>
                <w:rFonts w:ascii="Calibri" w:eastAsia="Calibri" w:hAnsi="Calibri" w:cs="Calibri"/>
                <w:b/>
                <w:color w:val="000000"/>
                <w:sz w:val="16"/>
                <w:szCs w:val="16"/>
              </w:rPr>
            </w:pPr>
            <w:r w:rsidRPr="005D2CDD">
              <w:rPr>
                <w:rFonts w:ascii="Calibri" w:hAnsi="Calibri" w:cs="Calibri"/>
                <w:b/>
                <w:color w:val="000000"/>
                <w:sz w:val="16"/>
                <w:szCs w:val="16"/>
              </w:rPr>
              <w:t xml:space="preserve">Opis minimalnych wymagań </w:t>
            </w:r>
            <w:r w:rsidRPr="005D2CDD">
              <w:rPr>
                <w:rFonts w:ascii="Calibri" w:eastAsia="Calibri" w:hAnsi="Calibri" w:cs="Calibri"/>
                <w:b/>
                <w:color w:val="000000"/>
                <w:sz w:val="16"/>
                <w:szCs w:val="16"/>
              </w:rPr>
              <w:t>wyposażenia (tj. mebli lub sprzętu dydaktycznego) stanowiących</w:t>
            </w:r>
            <w:r w:rsidRPr="005D2CDD">
              <w:rPr>
                <w:rFonts w:ascii="Calibri" w:hAnsi="Calibri" w:cs="Calibri"/>
                <w:b/>
                <w:color w:val="000000"/>
                <w:sz w:val="16"/>
                <w:szCs w:val="16"/>
              </w:rPr>
              <w:t xml:space="preserve"> przedmiot zamówienia</w:t>
            </w:r>
          </w:p>
        </w:tc>
        <w:tc>
          <w:tcPr>
            <w:tcW w:w="204"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Ilość</w:t>
            </w:r>
          </w:p>
        </w:tc>
        <w:tc>
          <w:tcPr>
            <w:tcW w:w="558" w:type="pct"/>
            <w:shd w:val="clear" w:color="auto" w:fill="FFFFFF"/>
            <w:hideMark/>
          </w:tcPr>
          <w:p w:rsidR="00F00A0B" w:rsidRPr="00EA3801" w:rsidRDefault="00F00A0B" w:rsidP="006810B5">
            <w:pPr>
              <w:pStyle w:val="Nagwek1"/>
              <w:jc w:val="center"/>
              <w:rPr>
                <w:rFonts w:ascii="Calibri" w:eastAsia="Calibri" w:hAnsi="Calibri" w:cs="Calibri"/>
                <w:b/>
                <w:color w:val="000000"/>
                <w:sz w:val="16"/>
                <w:szCs w:val="16"/>
              </w:rPr>
            </w:pPr>
            <w:r w:rsidRPr="00EA3801">
              <w:rPr>
                <w:rFonts w:ascii="Calibri" w:eastAsia="Calibri" w:hAnsi="Calibri" w:cs="Calibri"/>
                <w:b/>
                <w:color w:val="000000"/>
                <w:sz w:val="16"/>
                <w:szCs w:val="16"/>
              </w:rPr>
              <w:t xml:space="preserve">Opis wymogów oferowanego wyposażenia </w:t>
            </w:r>
          </w:p>
          <w:p w:rsidR="00F00A0B" w:rsidRPr="00EA3801" w:rsidRDefault="00F00A0B" w:rsidP="006810B5">
            <w:pPr>
              <w:pStyle w:val="Nagwek1"/>
              <w:jc w:val="center"/>
              <w:rPr>
                <w:rFonts w:ascii="Calibri" w:eastAsia="Calibri" w:hAnsi="Calibri" w:cs="Calibri"/>
                <w:b/>
                <w:color w:val="000000"/>
                <w:sz w:val="16"/>
                <w:szCs w:val="16"/>
              </w:rPr>
            </w:pPr>
            <w:r w:rsidRPr="00EA3801">
              <w:rPr>
                <w:rFonts w:ascii="Calibri" w:eastAsia="Calibri" w:hAnsi="Calibri" w:cs="Calibri"/>
                <w:b/>
                <w:color w:val="000000"/>
                <w:sz w:val="16"/>
                <w:szCs w:val="16"/>
              </w:rPr>
              <w:t>(tj. mebli lub sprzętu dydaktycznego)</w:t>
            </w:r>
            <w:r>
              <w:rPr>
                <w:rFonts w:ascii="Calibri" w:eastAsia="Calibri" w:hAnsi="Calibri" w:cs="Calibri"/>
                <w:b/>
                <w:color w:val="000000"/>
                <w:sz w:val="16"/>
                <w:szCs w:val="16"/>
              </w:rPr>
              <w:t xml:space="preserve"> i okres gwarancji</w:t>
            </w:r>
          </w:p>
          <w:p w:rsidR="00F00A0B" w:rsidRPr="00EA3801" w:rsidRDefault="00F00A0B" w:rsidP="006810B5">
            <w:pPr>
              <w:jc w:val="center"/>
              <w:rPr>
                <w:rFonts w:ascii="Calibri" w:hAnsi="Calibri" w:cs="Calibri"/>
                <w:color w:val="000000"/>
                <w:sz w:val="16"/>
                <w:szCs w:val="16"/>
              </w:rPr>
            </w:pPr>
            <w:r w:rsidRPr="00EA3801">
              <w:rPr>
                <w:rFonts w:ascii="Calibri" w:eastAsia="Calibri" w:hAnsi="Calibri" w:cs="Calibri"/>
                <w:sz w:val="16"/>
                <w:szCs w:val="16"/>
              </w:rPr>
              <w:t>UWAGA: uzupełnia Wykonawca</w:t>
            </w:r>
          </w:p>
        </w:tc>
        <w:tc>
          <w:tcPr>
            <w:tcW w:w="558" w:type="pct"/>
            <w:shd w:val="clear" w:color="auto" w:fill="FFFFFF"/>
            <w:hideMark/>
          </w:tcPr>
          <w:p w:rsidR="00F00A0B" w:rsidRPr="00EA3801" w:rsidRDefault="00F00A0B" w:rsidP="006810B5">
            <w:pPr>
              <w:pStyle w:val="Nagwek1"/>
              <w:rPr>
                <w:rFonts w:ascii="Calibri" w:eastAsia="Calibri" w:hAnsi="Calibri" w:cs="Calibri"/>
                <w:b/>
                <w:color w:val="000000"/>
                <w:sz w:val="16"/>
                <w:szCs w:val="16"/>
              </w:rPr>
            </w:pPr>
            <w:r w:rsidRPr="00EA3801">
              <w:rPr>
                <w:rFonts w:ascii="Calibri" w:eastAsia="Calibri" w:hAnsi="Calibri" w:cs="Calibri"/>
                <w:b/>
                <w:color w:val="auto"/>
                <w:sz w:val="16"/>
                <w:szCs w:val="16"/>
              </w:rPr>
              <w:t xml:space="preserve">Nazwa oferowanego </w:t>
            </w:r>
            <w:r w:rsidRPr="00EA3801">
              <w:rPr>
                <w:rFonts w:ascii="Calibri" w:eastAsia="Calibri" w:hAnsi="Calibri" w:cs="Calibri"/>
                <w:b/>
                <w:color w:val="000000"/>
                <w:sz w:val="16"/>
                <w:szCs w:val="16"/>
              </w:rPr>
              <w:t xml:space="preserve"> wyposażenia </w:t>
            </w:r>
          </w:p>
          <w:p w:rsidR="00F00A0B" w:rsidRPr="00EA3801" w:rsidRDefault="00F00A0B" w:rsidP="006810B5">
            <w:pPr>
              <w:pStyle w:val="Nagwek1"/>
              <w:rPr>
                <w:rFonts w:ascii="Calibri" w:eastAsia="Calibri" w:hAnsi="Calibri" w:cs="Calibri"/>
                <w:b/>
                <w:color w:val="FF0000"/>
                <w:sz w:val="16"/>
                <w:szCs w:val="16"/>
              </w:rPr>
            </w:pPr>
            <w:r w:rsidRPr="00EA3801">
              <w:rPr>
                <w:rFonts w:ascii="Calibri" w:eastAsia="Calibri" w:hAnsi="Calibri" w:cs="Calibri"/>
                <w:b/>
                <w:color w:val="000000"/>
                <w:sz w:val="16"/>
                <w:szCs w:val="16"/>
              </w:rPr>
              <w:t>(tj. mebli lub sprzętu dydaktyczne</w:t>
            </w:r>
            <w:r w:rsidRPr="00EA3801">
              <w:rPr>
                <w:rFonts w:ascii="Calibri" w:eastAsia="Calibri" w:hAnsi="Calibri" w:cs="Calibri"/>
                <w:b/>
                <w:color w:val="auto"/>
                <w:sz w:val="16"/>
                <w:szCs w:val="16"/>
              </w:rPr>
              <w:t>go) i nazwa producenta</w:t>
            </w:r>
          </w:p>
          <w:p w:rsidR="00F00A0B" w:rsidRPr="00EA3801" w:rsidRDefault="00F00A0B" w:rsidP="006810B5">
            <w:pPr>
              <w:rPr>
                <w:rFonts w:ascii="Calibri" w:hAnsi="Calibri" w:cs="Calibri"/>
                <w:color w:val="000000"/>
                <w:sz w:val="16"/>
                <w:szCs w:val="16"/>
              </w:rPr>
            </w:pPr>
            <w:r w:rsidRPr="00EA3801">
              <w:rPr>
                <w:rFonts w:ascii="Calibri" w:eastAsia="Calibri" w:hAnsi="Calibri" w:cs="Calibri"/>
                <w:sz w:val="16"/>
                <w:szCs w:val="16"/>
              </w:rPr>
              <w:t>UWAGA: uzupełnia Wykonawca)</w:t>
            </w: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Drabinka gimnastyczna podwójna wys. 256 cm</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Drabinki gimnastyczne podwójne z zaczepami do montowania do ścian. Drewno lakierowane. Wymiary: 180 x 255 cm. Tolerancja wymiarów: ±3%. Produkt zgodny z normą: PN-EN 12346:2001 PN-EN 913+A1:2022-02.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hideMark/>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eastAsia="Calibri"/>
                <w:sz w:val="16"/>
                <w:szCs w:val="16"/>
              </w:rPr>
            </w:pPr>
          </w:p>
        </w:tc>
        <w:tc>
          <w:tcPr>
            <w:tcW w:w="558" w:type="pct"/>
            <w:shd w:val="clear" w:color="auto" w:fill="FFFFFF"/>
            <w:hideMark/>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Równoważnia dł. 3 m - niska wys. 23 cm</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Belka równoważni wykonana jest z drewna klejonego i umocowana na dwóch podstawach drewnianych. Powierzchnia belki równoważni pokryta materiałem antypoślizgowym. Wymiary belki: 15 x 15 x 300 cm. Tolerancja wymiarów: ±3%. Produkt zgodny z normą: PN-EN 1432:2001.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hideMark/>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hideMark/>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Ławka gimnastyczna dł. 4 m - nogi drewniane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Ławka wykonana z lakierowanego drewna iglastego z drewnianymi nogami wyposażonymi w niebrudzące gumowe stopki stalowe wsporniki łączące elementy ławki, zapewniając jej stabilność. Wszystkie krawędzie płyty, belek i nóg zaokrąglone. Ławka posiada stały zaczep umożliwiający zawieszenie jej na drabince, drążku lub skrzyni gimnastycznej. Po odwróceniu belka o szerokości 10 cm może pełnić funkcję równoważni. Produkt zgodny z normą: PN EN 913+A1:2022-02.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4</w:t>
            </w:r>
          </w:p>
        </w:tc>
        <w:tc>
          <w:tcPr>
            <w:tcW w:w="558" w:type="pct"/>
            <w:shd w:val="clear" w:color="auto" w:fill="FFFFFF"/>
            <w:hideMark/>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hideMark/>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konferencyjne czarne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wykonane z: 100% włókno syntetyczne. Stelaż wykonany z rury płasko-owalnej chromowanej, siedzisko i oparcie tapicerowane. Wymiary: 55 x 40 x 80 cm. Tolerancja wymiarów: ±3%.</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17</w:t>
            </w:r>
          </w:p>
        </w:tc>
        <w:tc>
          <w:tcPr>
            <w:tcW w:w="558" w:type="pct"/>
            <w:shd w:val="clear" w:color="auto" w:fill="FFFFFF"/>
            <w:hideMark/>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Pr="00695C5D" w:rsidRDefault="00F00A0B" w:rsidP="006810B5">
            <w:pPr>
              <w:jc w:val="center"/>
              <w:rPr>
                <w:rFonts w:ascii="Calibri" w:hAnsi="Calibri" w:cs="Calibri"/>
                <w:color w:val="000000"/>
                <w:sz w:val="16"/>
                <w:szCs w:val="16"/>
              </w:rPr>
            </w:pPr>
            <w:r w:rsidRPr="00695C5D">
              <w:rPr>
                <w:rFonts w:eastAsia="Calibri"/>
                <w:sz w:val="16"/>
                <w:szCs w:val="16"/>
              </w:rPr>
              <w:t>Nie spełnia</w:t>
            </w:r>
          </w:p>
        </w:tc>
        <w:tc>
          <w:tcPr>
            <w:tcW w:w="558" w:type="pct"/>
            <w:shd w:val="clear" w:color="auto" w:fill="FFFFFF"/>
            <w:hideMark/>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5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lastRenderedPageBreak/>
              <w:t>5</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obrotowe z regulowanymi podłokietnikami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Siedzisko: szkielet wykonany z min. 7-warstwowej sklejki bukowej, obłożony pianką wylewaną. Oparcie: szkielet wykonany z polipropylenu i obłożony pianką wylewaną. Osłona oparcia czarna, z polipropylenu. Podłokietniki regulowane, czarne, wykonane z poliamidu wzmocnionego włóknem szklanym; nakładka z czarnego poliuretanu. Zakres regulacji podłokietników min. 8,0 cm.Zagłówek: szkielet wykonany ze sklejki, obłożony pianką i tapicerowany. Podstawa pięcioramienna z czarnego poliamidu. Podparcie odcinka lędźwiowego kręgosłupa regulowane na głębokość - w zakesie 2 cm. Synchroniczny mechanizm odchylania. Podnośnik pneumatyczny regulowanu min 55 - 64  cm. Regulowana wys. zagłówka. Krzesło zaprojektowane zgodnie z zasadami ergonomii pracy. Wymiary: 70 x 65 x 115 cm. Tolerancja wymiarów: ±3%.</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hideMark/>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hideMark/>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6</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konferencyjne - beżowy melanż</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Stelaż krzesła z rury okrągłej w kolorze srebrnym, siedzisko i oparcie tapicerowane. Krzesło posiada poliuretanowe podłokietniki. Materiał 100% włókna syntetyczne. Wymiary: 55 x 40 x 80 cm. Tolerancja wymiarów: ±3%.</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6</w:t>
            </w:r>
          </w:p>
        </w:tc>
        <w:tc>
          <w:tcPr>
            <w:tcW w:w="558" w:type="pct"/>
            <w:shd w:val="clear" w:color="auto" w:fill="FFFFFF"/>
            <w:hideMark/>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hideMark/>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12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7</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Metalowa szafa gospodarcza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Szafa z blachy stalowej malowana farbą proszkową. Drzwi dwuskrzydłowe w kolorze granatowym, wyposażone w wywietrzniki oraz miejsce na identyfikator, zamykane zamkiem kluczowym z trzypunktowym ryglowaniem. W lewej części 4 półki, w prawej drążek na ubrania oraz uchwyt na narzędzia do sprzątania. Szafa gospodarcza ma wydzieloną komorę w kształcie litery "L" i komory skrytkowe. Wysokość przestrzeni pod półkami 47,5 cm. Wymiary: 60 x 50 x 180 cm. Tolerancja wymiarów: ±3%. Produkt zgodny z normą: PN-EN 16121+A1:2017-11.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hideMark/>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hideMark/>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8</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szafka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Szafka z płyty laminowanej w tonacji klonu o gr. 18 mm. Tył szafki obustronnie wykończony w kolorze białym i klonowym -wsuwany w konstrukcje mebla-nie akceptowane jest użycie kleju gwoźdźi. Wymiary: 80 x 40 x 125 cm. Tolerancja wymiarów: ±3%. Produkt zgodny z normą: PN EN 16121+A1:2017-11.</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21</w:t>
            </w:r>
          </w:p>
        </w:tc>
        <w:tc>
          <w:tcPr>
            <w:tcW w:w="558" w:type="pct"/>
            <w:shd w:val="clear" w:color="auto" w:fill="FFFFFF"/>
            <w:hideMark/>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hideMark/>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9</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z 3 półkami z płyty laminowanej o gr. 18 mm w tonacji klonu. Tył szafki obustronnie wykończony w kolorze białym i klonowym, wsuwane w konstrukcję mebla- nie akceptowane jest użycie kleju, wkrętów. Wymiary: 80 x 40 x 160 cm. Tolerancja wymiarów: ±3%. Produkt zgodny z normą: PN EN 16121+A1:2017-11.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10</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z przegrodą i 2 półkami. Wykonany z płyty laminowanej w tonacji klonu o gr. 18 mm. Tył regału obustronnie wykończony w kolorze białym i klonowym -wsuwany w konstrukcje mebla-nie akceptowane jest użycie kleju gwoźdźi. Wymiary: 80 x 40 x 125 cm. Tolerancja wymiarów: ±3%. Produkt zgodny z normą: PN EN 16121+A1:2017-11.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11</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Regał posiadający 2 przegrody i 2 półki.Wykonany z płyty laminowanej w tonacji klonu o gr. 18 mm. Tył regału obustronnie wykończony w kolorze białym i klonowym -wsuwany w konstrukcje mebla-nie akceptowane jest użycie kleju gwoźdźi. Wymiary: 115 x 40 x 125 cm. Tolerancja wymiarów: ±3%. Produkt zgodny z normą: PN EN 16121+A1:2017-11.</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12</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limonkowym z płyty MDF o gr. 18 mm pokrytej trwałą okleiną kolorową mocowanie do korpusu 1 szt. Wymiary: 35 x 35 cm. Tolerancja wymiarów: ±3%. Produkt zgodny z normą: PN 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13</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w preferowanym kolorze żółtym z płyty MDF o gr. 18 mm pokrytej trwałą okleiną kolorową mocowanie do korpusu 1 szt. Wymiary: 35 x 35 cm. Tolerancja wymiarów: ±3%. Produkt zgodny z normą: PN EN 16121+A1:2017-11.</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14</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beżowym wykonane z płyty MDF o gr. 18 mm pokrytej trwałą okleiną kolorową mocowanie do korpusu 1 szt. Wymiary: 35 x 35 cm. Tolerancja wymiarów: ±3%. Produkt zgodny z normą: PN 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15</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limonkowym z płyty o gr. 18 mm pokrytej trwałą okleiną kolorową mocowane do przegrody 1 szt. Wymiary: 35 x 35 cm. Tolerancja wymiarów: ±3%. Produkt zgodny z normą: PN 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16</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w preferowanym kolorze żółtym wykonane z płyty o gr. 18 mm pokrytej trwałą okleiną kolorową mocowane do przegrody 1 szt. Wymiary: 35 x 35 cm. Tolerancja wymiarów: ±3%. Produkt zgodny z normą: PN EN 16121+A1:2017-11.</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4</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17</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w preferowanym kolorze beżowym z płyty o gr. 18 mm pokrytej trwałą okleiną kolorową mocowane do przegrody 1 szt. Wymiary: 35 x 35 cm. Tolerancja wymiarów: ±3%. Produkt zgodny z normą: PN EN 16121+A1:2017-11.</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18</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Deska rotacyjna - czworokąt</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Deska rotacyjna czworokatna z pianki, obszyta tkaniną, niezawierającą ftalanów. Wymiary: 50 x 50 x 10 cm. Tolerancja wymiarów: ±3%. Produkt zgodny z normą: PN-EN 20417:2021-10 PN-EN 62366-1:2015 + PN-EN 62366-1:2015:2021-03, PN-EN ISO 14971:2020-05 PN-EN ISO 15223-1:2022-01.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lastRenderedPageBreak/>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19</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Kontenerek z piórnikiem i szufladami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Kontenerek na kółkach z hamulcem, z płyty laminowanej w tonacji klonu, o gr. 18 mm. Górna część z piórnikiem z zamkiem, trzy dolne z szufladami. szuflady:. Wymiary: 40 x 60 x 65 cm. Tolerancja wymiarów: ±3%. Produkt zgodny z normą: PN-EN 16121+A1:2017-11.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20</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z płyty MDF o gr. 18 mm w preferowanym kolorze białym pokrytej trwałą okleiną kolorową, wyposażone w zawiasy umożliwiające otwarcie frontów pod kątem 90° z zamkiem 1 para. Wymiary: 35 x 75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21</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z płyty MDF o gr. 18 mm w preferowanym kolorze szarym pokrytej trwałą okleiną kolorową, wyposażone w zawiasy umożliwiające otwarcie frontów pod kątem 90° z zamkiem 1 para. Wymiary: 35 x 75 cm. Tolerancja wymiarów: ±3%. Produkt zgodny z normą: PN-EN 16121+A1:2017-11.</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22</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w preferowanym kolorze limonkowym  z płyty MDF o gr. 18 mm pokrytej trwałą okleiną kolorową. Wyposażone w zawiasy umożliwiające otwarcie frontów pod kątem 90° wyposażone w zamek, zamykający szafkę na całej szerokości 1 para. Wymiary: 35 x 75 cm. Tolerancja wymiarów: ±3%. Produkt zgodny z normą: PN-EN 16121+A1:2017-11.</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23</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w preferowanym kolorze żółtym z płyty MDF o gr. 18 mm pokrytej trwałą okleiną kolorową. Wyposażone w zawiasy umożliwiające otwarcie frontów pod kątem 90° wyposażone w zamek, zamykający szafkę na całej szerokości 1 para. Wymiary: 35 x 75 cm. Tolerancja wymiarów: ±3%. Produkt zgodny z normą: PN-EN 16121+A1:2017-11.</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24</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beżowym z płyty MDF o gr. 18 mm pokrytej trwałą okleiną kolorową. Wyposażone w zawiasy umożliwiające otwarcie frontów pod kątem 90° wyposażone w zamek, zamykający szafkę na całej szerokości 1 para. Wymiary: 35 x 75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25</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biurko z szafką i 1 szufladą</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Biurko z płyty laminowanej o gr. 18 mm, w tonacji klonu szuflada z szafką w kolorze białym wykonanymi z płyty MDF o gr. 18 mm, pokrytej trwałą okleiną kolorową. frontu szuflady wewn. szuflady frontu szafki wewn. szafki biurka. Wymiary: 120 x 60 x 75 cm. Tolerancja wymiarów: ±3%. Produkt zgodny z normą: PN EN 16121+A1:2017-11.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lastRenderedPageBreak/>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26</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2 szt.</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z płyty laminowanej w kolorze szarym o gr. 18 mm. Zawiasy umożliwiające otwieranie szafki pod kątem 90° z mechanizmem cichego domyku. Wyposażone w zamek. 2 szt. Wymiary: 40 x 70 cm. Tolerancja wymiarów: ±3%. Produkt zgodny z normą: PN EN 16121:2024-05.</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85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27</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białe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z płyty laminowanej preferowanym w kolorze białym o gr. 18 mm. Zawiasy umożliwiające otwieranie szafki pod kątem 90° z mechanizmem cichego domyku. Wyposażone w zamek. 2 szt. Wymiary: 40 x 105 cm. Tolerancja wymiarów: ±3%. Produkt zgodny z normą: PN EN 16121:2024-05.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87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28</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 szare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z płyty laminowanej w preferowanym kolorze szarym o gr. 18 mm. Zawiasy umożliwiające otwieranie szafki pod kątem 90° z mechanizmem cichego domyku. Wyposażone w zamek. 2 szt. Wymiary: 40 x 105 cm. Tolerancja wymiarów: ±3%. Produkt zgodny z normą: PN EN 16121:2024-05.</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8</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29</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Nadstawka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Nadstawka z dwoma półkami z płyty laminowanej o gr. 18 mm w kolorze klonu jasnego. Wymiary: 80 x 40 x 105 cm. Tolerancja wymiarów: ±3%. Produkt zgodny z normą: PN EN 16121:2024-05.</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30</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Nadstawka głęboka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Nadstawka z dwoma półkami  z płyty laminowanej o gr. 18 mm w kolorze klonu jasnego. Wymiary: 80 x 50 x 105 cm. Tolerancja wymiarów: ±3%. Produkt zgodny z normą: PN EN 16121:2024-05.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5</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31</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z półką z płyty laminowanej o gr. 18 mm w kolorze klonu jasnego. Wymiary: 80 x 50 x 80 cm. Tolerancja wymiarów: ±3%. Produkt zgodny z normą: PN EN 16121:2024-05.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32</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z dwoma półkami z płyty laminowanej o gr. 18 mm w kolorze klonu jasnego. Wymiary: 80 x 40 x 115 cm. Tolerancja wymiarów: ±3%. Produkt zgodny z normą: PN EN 16121:2024-05.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lastRenderedPageBreak/>
              <w:t xml:space="preserve">………….. miesięcy </w:t>
            </w:r>
          </w:p>
          <w:p w:rsidR="00F00A0B" w:rsidRDefault="00F00A0B" w:rsidP="006810B5">
            <w:pPr>
              <w:jc w:val="center"/>
              <w:rPr>
                <w:rFonts w:ascii="Calibri" w:hAnsi="Calibri" w:cs="Calibri"/>
                <w:color w:val="000000"/>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33</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z dwoma półkami z płyty laminowanej o gr. 18 mm w kolorze klonu jasnego. Wymiary: 80 x 50 x 115 cm. Tolerancja wymiarów: ±3%. Produkt zgodny z normą: PN EN 16121:2024-05.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34</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Regał z żaluzją</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Regały z płyty laminowanej o gr. 18 mm w kolorze klonu.Wyposażone w półki i żaluzję z zamkiem. Wymiary: 80 x 50 x 115 cm. Tolerancja wymiarów: ±3%. Produkt zgodny z normą: PN EN 16121:2024-05.</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52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35</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witrynowe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witrynowe w ramce aluminiowej. Wymiary: 40 x 105 cm. Tolerancja wymiarów: ±3%. Produkt zgodny z normą: PN EN 16121:2024-05.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36</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szafa uniwersalna z wysuwanymi półkami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Szafa z wysuwanymi półkami z płyty laminowanej 18 mm w tonacji klonu. Zawiasy umożliwiają otwieranie frontyczek pod kątem 180° w kolorze białym. Trzy środkowe półki są wysuwane. półek wysuwanych Tył szafki obustronnie wykończony w kolorze białym i klonowym -wsuwany w konstrukcje mebla-nie akceptowane jest użycie kleju gwoźdźi. Wymiary: 100 x 60 x 200 cm. Tolerancja wymiarów: ±3%. Produkt zgodny z normą: PN EN 16121+A1:2017-11.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37</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Stół trójkątny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Mobilny stół na stelażu metalowym z okrągłymi nogami. Blat w kolorze białym z płyty laminowanej o gr. 18 mm, wykończonej obrzeżem ABS o gr. 1 mm. dwie stopki i jedno kółko z hamulcem. Wymiary: 120 x 60 x 75 cm. Tolerancja wymiarów: ±3%. Produkt zgodny z normą: PN-EN 1729-1:2016-02, PN-EN 1729-2:2023-10.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38</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Szafa ubraniowa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Szafa 2 osobowa ubraniowa z płyty laminowanej o gr. 18 mm w tonacji klonu z frontyami wykonanymi z płyty laminowanej o gr. 18 mm w kolorze białym. Każdy moduł wyposażony w półkę oraz haczyk na ubrania w górnej części. fronty wyposażone w zamek. Wymiary: 80 x 50 x 225 cm. Tolerancja wymiarów: ±3%. Produkt zgodny z normą: PN EN 16121:2024-05.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39</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Szafka kuchenna wisząca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Szafka wisząca z 1 półką z płyty laminowanej o gr. 18 mm, w tonacji klonu. Wymiary: 80 x 35 x 40 cm. Tolerancja wymiarów: ±3%. Produkt zgodny z normą: PN-EN 14749:2016-04.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6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40</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do szafki kuchennej wiszącej, 2 szt</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do szafki z białej płyty laminowanej o gr. 18 mm. Wyposażone w zawiasy 90 stopni z cichym domykiem. 1 para. Wymiary: 40 x 40 cm. Tolerancja wymiarów: ±3%. Produkt zgodny z normą: PN-EN 14749:2016-04.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41</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szafa ubraniowa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Szafa z płyty laminowanej w tanacji klonu o gr. minimum 18 mm. Wyposażona w półkę i haczyk na ubrania. fronty zamykane na zamek. Kolor uchwytów srebrny uchwyty wpuszczone, na cokole. Szafa ubraniowa dla 1 osoby z frontami z płyty 18 mm MDF foliowanej w kolorze białym umożliwiające otwarcie pod kątem 90 stopni. Szafa Posiada certyfikat zgodny z PN-EN 16121+A1:2017-11. Wymiary: 40 x 60 x 200 cm. Tolerancja wymiarów: ±3%. Produkt zgodny z normą: PN EN 16121+A1:2017-11.</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42</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szafa ubraniowa  cichy domyk</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Szafa z płyty laminowanej w tonacji klonu o gr. minimum 18 mm. Wyposażona w półkę i haczyk na ubrania. Drzwi zamykane na zamek. Kolor uchwytów srebrny uchwyty wpuszczone, na cokole. Szafa ubraniowa dla 1 osoby z grontami z płyty 18 mm MDF foliowanej w kolorze szarym umożliwiające otwarcie pod kątem 90 stopni z cichym domykiem. Szafa Posiada certyfikat zgodny z PN-EN 16121+A1:2017-11. Wymiary: 40 x 60 x 200 cm. Tolerancja wymiarów: ±3%. Produkt zgodny z normą: PN EN 16121+A1:2017-11.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43</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Biurko dwustronne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Biurko dwustronne z płyty laminowanej o gr. 18 mm, w tonacji klonu. Wymiary: 160 x 90 x 75 cm. Tolerancja wymiarów: ±3%. Produkt zgodny z normą: PN-EN 14322.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44</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kości słoniowej z płyty MDF o gr. 18 mm pokrytej trwałą okleiną kolorową mocowanie do korpusu 1 szt. Wymiary: 35 x 35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45</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łososiowym wykonane z płyty MDF o gr. 18 mm pokrytej trwałą okleiną kolorową mocowanie do korpusu 1 szt. Wymiary: 35 x 35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46</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turkusowy pastel z płyty MDF o gr. 18 mm pokrytej trwałą okleiną kolorową mocowanie do korpusu 1 szt. Wymiary: 35 x 35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47</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oliwkowym wykonane z płyty MDF o gr. 18 mm pokrytej trwałą okleiną kolorową mocowanie do korpusu 1 szt. Wymiary: 35 x 35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48</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kości słoniowej z płyty o gr. 18 mm pokrytej trwałą okleiną kolorową mocowane do przegrody 1 szt. Wymiary: 35 x 35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4</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49</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w preferowanym kolorze łososiowym z płyty o gr. 18 mm pokrytej trwałą okleiną kolorową mocowane do przegrody 1 szt. Wymiary: 35 x 35 cm. Tolerancja wymiarów: ±3%. Produkt zgodny z normą: PN-EN 16121+A1:2017-11.</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50</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turkusowy pastel z płyty o gr. 18 mm pokrytej trwałą okleiną kolorową mocowane do przegrody 1 szt. Wymiary: 35 x 35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51</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oliwkowym z płyty o gr. 18 mm pokrytej trwałą okleiną kolorową mocowane do przegrody 1 szt. Wymiary: 35 x 35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52</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kości słoniowej z płyty MDF o gr. 18 mm pokrytej trwałą okleiną kolorową. Wyposażone w zawiasy umożliwiające otwarcie frontów pod kątem 90° wyposażone w zamek, zamykający szafkę na całej szerokości 1 para. Wymiary: 35 x 75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4</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53</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w preferowanym kolorze jasnobrązowym z płyty MDF o gr. 18 mm pokrytej trwałą okleiną kolorową. Wyposażone w zawiasy umożliwiające otwarcie frontów pod kątem 90° wyposażone w zamek, zamykający szafkę na całej szerokości 1 para. Wymiary: 35 x 75 cm. Tolerancja wymiarów: ±3%. Produkt zgodny z normą: PN-EN 16121+A1:2017-11.</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54</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łososiowym z płyty MDF o gr. 18 mm pokrytej trwałą okleiną kolorową. Wyposażone w zawiasy umożliwiające otwarcie frontów pod kątem 90° wyposażone w zamek, zamykający szafkę na całej szerokości 1 para. Wymiary: 35 x 75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5</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w:t>
            </w:r>
          </w:p>
          <w:p w:rsidR="00F00A0B" w:rsidRDefault="00F00A0B" w:rsidP="006810B5">
            <w:pPr>
              <w:jc w:val="center"/>
              <w:rPr>
                <w:rFonts w:eastAsia="Calibri"/>
                <w:sz w:val="16"/>
                <w:szCs w:val="16"/>
              </w:rPr>
            </w:pPr>
            <w:r>
              <w:rPr>
                <w:rFonts w:eastAsia="Calibri"/>
                <w:sz w:val="16"/>
                <w:szCs w:val="16"/>
              </w:rPr>
              <w:t xml:space="preserve">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55</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w preferowanym kolorze turkusowy pastel z płyty MDF o gr. 18 mm pokrytej trwałą okleiną kolorową. Wyposażone w zawiasy umożliwiające otwarcie frontów pod kątem 90° wyposażone w zamek, zamykający szafkę na całej szerokości 1 para. Wymiary: 35 x 75 cm. Tolerancja wymiarów: ±3%. Produkt zgodny z normą: PN-EN 16121+A1:2017-11.</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56</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 w preferowanym kolorze oliwkowym z płyty MDF o gr. 18 mm pokrytej trwałą okleiną kolorową. Wyposażone w zawiasy umożliwiające otwarcie frontów pod kątem 90° wyposażone w zamek, zamykający szafkę na całej szerokości 1 para. Wymiary: 35 x 75 cm. Tolerancja wymiarów: ±3%. Produkt zgodny z normą: PN-EN 16121+A1:2017-11.</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5</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57</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fronty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fronty w preferowanym kolorze ciemnooliwkowym z płyty MDF o gr. 18 mm pokrytej trwałą okleiną kolorową. Wyposażone w zawiasy umożliwiające otwarcie frontów pod kątem 90° wyposażone w zamek, zamykający szafkę na całej szerokości 1 para. Wymiary: 35 x 75 cm. Tolerancja wymiarów: ±3%. Produkt zgodny z normą: PN-EN 16121+A1:2017-11. </w:t>
            </w:r>
            <w:r w:rsidRPr="003355A0">
              <w:rPr>
                <w:rFonts w:ascii="Calibri" w:hAnsi="Calibri" w:cs="Calibri"/>
                <w:color w:val="000000"/>
                <w:sz w:val="16"/>
                <w:szCs w:val="16"/>
              </w:rPr>
              <w:br/>
              <w:t>Oferowane fronty muszą być kompatybilne z korpusami szafek lub regałów oraz tworzyć z nimi spójny system meblowy.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58</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Biurko narożne z szafką i szufladami prawe, klon jasny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Narożne biurko w tonacji klonu z płyty laminowanej o gr. 18 mm. Wyposażone w szafkę z zamkiem, 4 szuflady w górnej szufladzie zamek, z przelotką w blacie. Wymiary: 180 x 160 x 75 cm. Tolerancja wymiarów: ±3%. Produkt zgodny z normą: PN EN 16121:2024-05.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59</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Biurko narożne z szafką i szufladami prawe, klon jasny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Narożne biurko w tonacji klonu z płyty laminowanej o gr. 18 mm. Wyposażone w szafkę z zamkiem, 4 szuflady w górnej szufladzie zamek, z przelotką w blacie. Wymiary: 180 x 160 x 75 cm. Tolerancja wymiarów: ±3%. Produkt zgodny z normą: PN EN 16121:2024-05.</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60</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szafa skrytkowa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Szafa z zamykanymi na klucz min 14 schowkami z płyty laminowanej w tonacji klonu jasnego o gr. 18 mm. fronty wykonane z płyty o gr. 18 mm pokrytej okleiną kolorową, wyposażone w zawiasy 90° z cichym domykiem. Każde fronty w górnej części mają podłużny otwór 6 szt frontów w kolorze szarym, 8 szt frontów w kolorze białym. wys. schowków 36,9 oraz 55,3 cm. Wymiary: 115 x 40 x 200 cm. Tolerancja wymiarów: ±3%. Produkt zgodny z normą: PN EN 16121+A1:2017-11.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61</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Biurko</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Biurko z płyty laminowanej o gr. 18 mm, w tonacji klonu. Wyposażone jest w 4 szuflady, górna szuflada zamykana na zamek. Wymiary: 140 x 80 x 75 cm. Tolerancja wymiarów: ±3%. Produkt zgodny z normą: PN-EN 1729-1:2016-02, PN-EN 1729-2:2023-10.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7</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62</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Podwieszka platforma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Platforma podwieszana ze sklejki. Siedzisko pokryte pianką i tkaniną PU. Z. Wymiary: 115 x 55 x 240 cm. Tolerancja wymiarów: ±3%. Produkt zgodny z normą: PN-EN ISO 14971:2020-05, PN-EN ISO 20417:2021-10, PN</w:t>
            </w:r>
            <w:r w:rsidRPr="003355A0">
              <w:rPr>
                <w:rFonts w:ascii="Calibri" w:hAnsi="Calibri" w:cs="Calibri"/>
                <w:color w:val="000000"/>
                <w:sz w:val="16"/>
                <w:szCs w:val="16"/>
              </w:rPr>
              <w:softHyphen/>
              <w:t xml:space="preserve">-EN ISO 15223-1:2022-01.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63</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Zestaw piankowy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piankowy z elementów które  tworzą 2 mosty. W skład zestawu wchodzą : baza wysoka, 4 szt. belka, 1 szt. sześciokąt, 1 szt. materac mały, 2 szt. tkanina poliuretanowa. Pokrowiec dopasowany do kształtu pianki, podwójne szwy. gęstość pianki: 25 kg/m3 suwak ukryty przed dziećmi. Wyrób medyczny - klasa I.</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64</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Mały zestaw materacy (4 szt.)</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Piankowe materace w różnych kolorach, kształtach i rozmiarach. Wykonane z pianki, pokrytej tkaniną trudnopalną: 100 % poliester; gramatura: 476 g/mb; ścieralność: 96 000 cykli. Materac 1 szt jasnoniebieski, Materac 1 szt jasnozielony, Materac 1 szt jasnoszary, Materac 1 szt jasnozielony.</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65</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Basen 2 x 2 m, wys. 60 cm</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Basen z tkaniny poliestrowej w kolorze niebiesko-szarym wraz z 3000 piłeczek. Wymiar basenu: 200 x 200 x 60 cm. Tolerancja wymiarów: ±5%.</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66</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Materace antypoślizgowe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dwóch materacy w kolorze szarym z antypoślizgowym spodem. Na dłuższych bokach rzepy łączące ze sobą materace. Wyrób medyczny - klasa I. Wymiary: 205 x 100 x 10 cm. Tolerancja wymiarów: ±3%.</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3355A0" w:rsidRDefault="00F00A0B" w:rsidP="006810B5">
            <w:pPr>
              <w:ind w:left="-25" w:firstLine="25"/>
              <w:jc w:val="center"/>
              <w:rPr>
                <w:rFonts w:ascii="Calibri" w:hAnsi="Calibri" w:cs="Calibri"/>
                <w:color w:val="000000"/>
                <w:sz w:val="16"/>
                <w:szCs w:val="16"/>
              </w:rPr>
            </w:pPr>
            <w:r w:rsidRPr="003355A0">
              <w:rPr>
                <w:rFonts w:ascii="Calibri" w:hAnsi="Calibri" w:cs="Calibri"/>
                <w:color w:val="000000"/>
                <w:sz w:val="16"/>
                <w:szCs w:val="16"/>
              </w:rPr>
              <w:t>67</w:t>
            </w: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Hamak elastyczny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Hamak elastyczny z dzianiny lycra. Wymiary: 100 x 135 x 130 cm. Tolerancja wymiarów: ±3%. Produkt zgodny z normą: PN-EN ISO 14971:2020-05, PN-EN ISO 20417:2021-10, PN</w:t>
            </w:r>
            <w:r w:rsidRPr="003355A0">
              <w:rPr>
                <w:rFonts w:ascii="Calibri" w:hAnsi="Calibri" w:cs="Calibri"/>
                <w:color w:val="000000"/>
                <w:sz w:val="16"/>
                <w:szCs w:val="16"/>
              </w:rPr>
              <w:softHyphen/>
              <w:t xml:space="preserve">-EN ISO 15223-1:2022-01.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Tablica biała suchościeralna magnetyczna lakierowana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Tablica biała suchościeralna o powierzchni magnetycznej lakierowanej. Rama z profilu aluminiowego w kolorze srebrnym, wykończona popielatymi narożnikami min 10 lat gwarancji na powierzchnię lakierowaną. Wymiary: 170 x 100 cm. Tolerancja wymiarów: ±3%. Produkt zgodny z normą: PN EN 13501-1:2019-02.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5</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Regał metalowy 220 kg</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Regał ze stali ocynkowanej, wyposażony w 6 półek z płyty MDF. maksymalne obciążenie półki 220 kg. Wymiary: 90 x 40 x 225 cm. Tolerancja wymiarów: ±3%. Produkt zgodny z normą: PN-88/M-78321.</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Karabińczyk</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Karabińczyk stalowy 60 x 6 mm,  Produkt zgodny z normą: DIN 5299C Dyrektywa 2001/95/WE.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Lina przedłużająca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Lina maksymalne obciążenie 130 kg. Produkt zgodny z normą: Dyrektywa 2001/95/WE.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Lina bungee sensoryczna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Lina bungee sensoryczna, wyposażona w "taśmę bezpieczeństwa" zabezpieczającą przed nadmiernym obciążeniem, max. dł. z obciążeniem ok. 58 cm maksymalne obciążenie: 30 kg pasuje do wszystkich akcesoriów kabiny SI. Produkt zgodny z normą: Dyrektywa MDD/93/42/EEC.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 szare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Krzesełko z siedzisko z oparciem w jednym elemencie z tworzywa sztucznego, oparcie sprężyste, powierzchnia siedziska moletowana, wraz z otworem w oparciu w kolorze szarym, całośc zamocowana na konstrukcji wykonanej z metalowej rury o grubości 22/24 mm, wykończonym w kolorze srebrnym, wyposażonym w zatyczki chroniące przed zarysowaniem podłogi. Krzesło w rozmiarze 6. Produkt zgodny z normą: PN-EN 1729-1:2016-02, PN-EN 1729-2:2023-10.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obrotowe na kółkach z reg. wys.</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Krzesło obrotowe na kółkach z reg wysokością. Siedzisko i oparcie połączone w jedną całość z tworzywa sztucznego w kolorze oliwkowym.wraz z otworem w oparciu Stelaż krzesła wyposażony w kółka i mechanizm regulacji wysokości min. od 43 do 56 cm. Produkt zgodny z normą: PN-EN 1729-1:2016-02, PN-EN 1729-2:2023-10.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lastRenderedPageBreak/>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6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Biała tablica magnetyczna 90x120cm</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Tablica biała magnetyczna z aluminiową ramę. Mocowana są do ściany za pomocą uchwytów. Wymiary: 120 x 90 cm. Tolerancja wymiarów: ±3%. Produkt zgodny z normą: PN-EN 71-1:2014+A1:2018 PN-EN 71-2:2011+A1:2014 PN-EN 71-3:2019.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Tablica tekstylna granatowa 90 x 120 cm</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Rama z profilu aluminiowego z bezpiecznymi, zaokrąglonymi narożnikami z tworzywa sztucznego. Tkaniną w kolorze granatowym pod którą znajduje się powierzchnia korkowa. Wymiary: 120 x 90 cm. Tolerancja wymiarów: ±3%. Produkt zgodny z normą: PN-EN 71-1:2014+A1:2018 PN-EN 71-2:2011+A1:2014 PN-EN 71-3:2019.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Tablica tekstylna granatowa 100 x 150 cm</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Rama z profilu aluminiowego z bezpiecznymi, zaokrąglonymi narożnikami z tworzywa sztucznego. Tkaniną w kolorze granatowym pod którą znajduje się powierzchnia korkowa. Wymiary: 150 x 100 cm. Tolerancja wymiarów: ±3%. Produkt zgodny z normą: PN-EN 71-1:2014+A1:2018 PN-EN 71-2:2011+A1:2014 PN-EN 71-3:2019.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20</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Lina wspinaczkowa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Lina  2m służąca  do ćwiczenia naprzemienności oraz ćwiczeń grawitacyinych. Wyrób medyczny - klasa I. Wymiary stopnia:  10 x 5 cm. Tolerancja wymiarów: ±3%. Produkt zgodny z normą: PN-EN ISO 14971:2020-05, PN-EN ISO 20417:2021-10, PN</w:t>
            </w:r>
            <w:r w:rsidRPr="003355A0">
              <w:rPr>
                <w:rFonts w:ascii="Calibri" w:hAnsi="Calibri" w:cs="Calibri"/>
                <w:color w:val="000000"/>
                <w:sz w:val="16"/>
                <w:szCs w:val="16"/>
              </w:rPr>
              <w:softHyphen/>
              <w:t xml:space="preserve">-EN ISO 15223-1:2022-01.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Tunel Prosty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Tunel prosty śr 46 cm, długości 180cm . Produkt zgodny z normą: PN-EN 71-1:2014+A1:2018 PN-EN 71-2:2011+A1:2014 PN-EN 71-3:2019.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8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Piłka sensoryczna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Piłka sensoryczna przeznaczona do ćwiczeń rehabilitacyjnych, integracji sensorycznej i stymulacji propriocepcji.</w:t>
            </w:r>
            <w:r w:rsidRPr="003355A0">
              <w:rPr>
                <w:rFonts w:ascii="Calibri" w:hAnsi="Calibri" w:cs="Calibri"/>
                <w:color w:val="000000"/>
                <w:sz w:val="16"/>
                <w:szCs w:val="16"/>
              </w:rPr>
              <w:br/>
              <w:t>- średnica: 75 cm (±5%);</w:t>
            </w:r>
            <w:r w:rsidRPr="003355A0">
              <w:rPr>
                <w:rFonts w:ascii="Calibri" w:hAnsi="Calibri" w:cs="Calibri"/>
                <w:color w:val="000000"/>
                <w:sz w:val="16"/>
                <w:szCs w:val="16"/>
              </w:rPr>
              <w:br/>
              <w:t>- wykonana z elastycznego, wytrzymałego tworzywa (PVC lub materiał równoważny);</w:t>
            </w:r>
            <w:r w:rsidRPr="003355A0">
              <w:rPr>
                <w:rFonts w:ascii="Calibri" w:hAnsi="Calibri" w:cs="Calibri"/>
                <w:color w:val="000000"/>
                <w:sz w:val="16"/>
                <w:szCs w:val="16"/>
              </w:rPr>
              <w:br/>
              <w:t>- powierzchnia pokryta miękkimi wypustkami stymulującymi receptory dotykowe;</w:t>
            </w:r>
            <w:r w:rsidRPr="003355A0">
              <w:rPr>
                <w:rFonts w:ascii="Calibri" w:hAnsi="Calibri" w:cs="Calibri"/>
                <w:color w:val="000000"/>
                <w:sz w:val="16"/>
                <w:szCs w:val="16"/>
              </w:rPr>
              <w:br/>
              <w:t>- możliwość pompowania;</w:t>
            </w:r>
            <w:r w:rsidRPr="003355A0">
              <w:rPr>
                <w:rFonts w:ascii="Calibri" w:hAnsi="Calibri" w:cs="Calibri"/>
                <w:color w:val="000000"/>
                <w:sz w:val="16"/>
                <w:szCs w:val="16"/>
              </w:rPr>
              <w:br/>
              <w:t>- maksymalne obciążenie min. 120 kg;</w:t>
            </w:r>
            <w:r w:rsidRPr="003355A0">
              <w:rPr>
                <w:rFonts w:ascii="Calibri" w:hAnsi="Calibri" w:cs="Calibri"/>
                <w:color w:val="000000"/>
                <w:sz w:val="16"/>
                <w:szCs w:val="16"/>
              </w:rPr>
              <w:br/>
              <w:t>- kolor dowolny;</w:t>
            </w:r>
            <w:r w:rsidRPr="003355A0">
              <w:rPr>
                <w:rFonts w:ascii="Calibri" w:hAnsi="Calibri" w:cs="Calibri"/>
                <w:color w:val="000000"/>
                <w:sz w:val="16"/>
                <w:szCs w:val="16"/>
              </w:rPr>
              <w:br/>
              <w:t>- zgodność z wymaganiami bezpieczeństwa dla wyrobów tego typu.</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Kamienie sensoryczne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Komplet dysków sensorycznych przeznaczonych do ćwiczeń równowagi oraz stymulacji dotykowej.</w:t>
            </w:r>
            <w:r w:rsidRPr="003355A0">
              <w:rPr>
                <w:rFonts w:ascii="Calibri" w:hAnsi="Calibri" w:cs="Calibri"/>
                <w:color w:val="000000"/>
                <w:sz w:val="16"/>
                <w:szCs w:val="16"/>
              </w:rPr>
              <w:br/>
              <w:t>-</w:t>
            </w:r>
            <w:r w:rsidRPr="003355A0">
              <w:rPr>
                <w:rFonts w:ascii="Calibri" w:hAnsi="Calibri" w:cs="Calibri"/>
                <w:sz w:val="16"/>
                <w:szCs w:val="16"/>
              </w:rPr>
              <w:t xml:space="preserve"> komplet  min. 4 sztuk;</w:t>
            </w:r>
            <w:r w:rsidRPr="003355A0">
              <w:rPr>
                <w:rFonts w:ascii="Calibri" w:hAnsi="Calibri" w:cs="Calibri"/>
                <w:color w:val="FF0000"/>
                <w:sz w:val="16"/>
                <w:szCs w:val="16"/>
              </w:rPr>
              <w:t xml:space="preserve"> </w:t>
            </w:r>
            <w:r w:rsidRPr="003355A0">
              <w:rPr>
                <w:rFonts w:ascii="Calibri" w:hAnsi="Calibri" w:cs="Calibri"/>
                <w:color w:val="000000"/>
                <w:sz w:val="16"/>
                <w:szCs w:val="16"/>
              </w:rPr>
              <w:t>- wykonane z elastycznego materiału antypoślizgowego; - powierzchnia z wypustkami o zróżnicowanej fakturze; - średnica każdego elementu ok. 16 cm (±10%); - wysokość ok. 8 cm (±10%); - różne kolory ułatwiające rozróżnianie elementów.</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4</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8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Piłka terapeutyczna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Piłka terapeutyczna przeznaczona do rehabilitacji i ćwiczeń integracji sensorycznej.</w:t>
            </w:r>
            <w:r w:rsidRPr="003355A0">
              <w:rPr>
                <w:rFonts w:ascii="Calibri" w:hAnsi="Calibri" w:cs="Calibri"/>
                <w:color w:val="000000"/>
                <w:sz w:val="16"/>
                <w:szCs w:val="16"/>
              </w:rPr>
              <w:br/>
              <w:t>- średnica 75 cm (±5%);</w:t>
            </w:r>
            <w:r w:rsidRPr="003355A0">
              <w:rPr>
                <w:rFonts w:ascii="Calibri" w:hAnsi="Calibri" w:cs="Calibri"/>
                <w:color w:val="000000"/>
                <w:sz w:val="16"/>
                <w:szCs w:val="16"/>
              </w:rPr>
              <w:br/>
              <w:t>- wykonana z PVC lub materiału równoważnego,</w:t>
            </w:r>
            <w:r w:rsidRPr="003355A0">
              <w:rPr>
                <w:rFonts w:ascii="Calibri" w:hAnsi="Calibri" w:cs="Calibri"/>
                <w:color w:val="000000"/>
                <w:sz w:val="16"/>
                <w:szCs w:val="16"/>
              </w:rPr>
              <w:br/>
              <w:t>- jedna półkula gładka, druga z wypustkami sensorycznymi;</w:t>
            </w:r>
            <w:r w:rsidRPr="003355A0">
              <w:rPr>
                <w:rFonts w:ascii="Calibri" w:hAnsi="Calibri" w:cs="Calibri"/>
                <w:color w:val="000000"/>
                <w:sz w:val="16"/>
                <w:szCs w:val="16"/>
              </w:rPr>
              <w:br/>
              <w:t>- możliwość pompowania;</w:t>
            </w:r>
            <w:r w:rsidRPr="003355A0">
              <w:rPr>
                <w:rFonts w:ascii="Calibri" w:hAnsi="Calibri" w:cs="Calibri"/>
                <w:color w:val="000000"/>
                <w:sz w:val="16"/>
                <w:szCs w:val="16"/>
              </w:rPr>
              <w:br/>
              <w:t>- obciążenie min. 120 kg;</w:t>
            </w:r>
            <w:r w:rsidRPr="003355A0">
              <w:rPr>
                <w:rFonts w:ascii="Calibri" w:hAnsi="Calibri" w:cs="Calibri"/>
                <w:color w:val="000000"/>
                <w:sz w:val="16"/>
                <w:szCs w:val="16"/>
              </w:rPr>
              <w:br/>
              <w:t>- kolor dowolny;</w:t>
            </w:r>
            <w:r w:rsidRPr="003355A0">
              <w:rPr>
                <w:rFonts w:ascii="Calibri" w:hAnsi="Calibri" w:cs="Calibri"/>
                <w:color w:val="000000"/>
                <w:sz w:val="16"/>
                <w:szCs w:val="16"/>
              </w:rPr>
              <w:br/>
              <w:t>- zgodność z wymaganiami bezpieczeństwa dla wyrobów tego typu.</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2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Mata piankowa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Mata piankowa przeznaczona do ćwiczeń gimnastycznych, rehabilitacyjnych oraz zabaw ruchowych.</w:t>
            </w:r>
            <w:r w:rsidRPr="003355A0">
              <w:rPr>
                <w:rFonts w:ascii="Calibri" w:hAnsi="Calibri" w:cs="Calibri"/>
                <w:color w:val="000000"/>
                <w:sz w:val="16"/>
                <w:szCs w:val="16"/>
              </w:rPr>
              <w:br/>
              <w:t>- wymiary ok. 105 × 105 × 5 cm (±5%),</w:t>
            </w:r>
            <w:r w:rsidRPr="003355A0">
              <w:rPr>
                <w:rFonts w:ascii="Calibri" w:hAnsi="Calibri" w:cs="Calibri"/>
                <w:color w:val="000000"/>
                <w:sz w:val="16"/>
                <w:szCs w:val="16"/>
              </w:rPr>
              <w:br/>
              <w:t>- elementy łączone na zasadzie puzzli umożliwiające rozbudowę powierzchni,</w:t>
            </w:r>
            <w:r w:rsidRPr="003355A0">
              <w:rPr>
                <w:rFonts w:ascii="Calibri" w:hAnsi="Calibri" w:cs="Calibri"/>
                <w:color w:val="000000"/>
                <w:sz w:val="16"/>
                <w:szCs w:val="16"/>
              </w:rPr>
              <w:br/>
              <w:t>- wykonana z pianki o podwyższonej odporności na odkształcenia,</w:t>
            </w:r>
            <w:r w:rsidRPr="003355A0">
              <w:rPr>
                <w:rFonts w:ascii="Calibri" w:hAnsi="Calibri" w:cs="Calibri"/>
                <w:color w:val="000000"/>
                <w:sz w:val="16"/>
                <w:szCs w:val="16"/>
              </w:rPr>
              <w:br/>
              <w:t>- powierzchnia antypoślizgowa,</w:t>
            </w:r>
            <w:r w:rsidRPr="003355A0">
              <w:rPr>
                <w:rFonts w:ascii="Calibri" w:hAnsi="Calibri" w:cs="Calibri"/>
                <w:color w:val="000000"/>
                <w:sz w:val="16"/>
                <w:szCs w:val="16"/>
              </w:rPr>
              <w:br/>
              <w:t>- odporna na ścieranie i łatwa do utrzymania w czystości,</w:t>
            </w:r>
            <w:r w:rsidRPr="003355A0">
              <w:rPr>
                <w:rFonts w:ascii="Calibri" w:hAnsi="Calibri" w:cs="Calibri"/>
                <w:color w:val="000000"/>
                <w:sz w:val="16"/>
                <w:szCs w:val="16"/>
              </w:rPr>
              <w:br/>
              <w:t>- wykonana z materiałów bezpiecznych dla użytkowników i wolnych od substancji stwarzających zagrożenie dla zdrowia,</w:t>
            </w:r>
            <w:r w:rsidRPr="003355A0">
              <w:rPr>
                <w:rFonts w:ascii="Calibri" w:hAnsi="Calibri" w:cs="Calibri"/>
                <w:color w:val="000000"/>
                <w:sz w:val="16"/>
                <w:szCs w:val="16"/>
              </w:rPr>
              <w:br/>
              <w:t>- produkt spełniający wymagania bezpieczeństwa właściwe dla oferowanego rodzaju wyrobu,</w:t>
            </w:r>
            <w:r w:rsidRPr="003355A0">
              <w:rPr>
                <w:rFonts w:ascii="Calibri" w:hAnsi="Calibri" w:cs="Calibri"/>
                <w:color w:val="000000"/>
                <w:sz w:val="16"/>
                <w:szCs w:val="16"/>
              </w:rPr>
              <w:br/>
              <w:t>- kolor dowolny;</w:t>
            </w:r>
            <w:r w:rsidRPr="003355A0">
              <w:rPr>
                <w:rFonts w:ascii="Calibri" w:hAnsi="Calibri" w:cs="Calibri"/>
                <w:color w:val="000000"/>
                <w:sz w:val="16"/>
                <w:szCs w:val="16"/>
              </w:rPr>
              <w:br/>
              <w:t>- zgodność z wymaganiami bezpieczeństwa dla wyrobów tego typu.</w:t>
            </w:r>
          </w:p>
        </w:tc>
        <w:tc>
          <w:tcPr>
            <w:tcW w:w="204" w:type="pct"/>
            <w:shd w:val="clear" w:color="auto" w:fill="FFFFFF"/>
            <w:hideMark/>
          </w:tcPr>
          <w:p w:rsidR="00F00A0B" w:rsidRPr="005D2CDD" w:rsidRDefault="00F00A0B" w:rsidP="006810B5">
            <w:pPr>
              <w:jc w:val="right"/>
              <w:rPr>
                <w:rFonts w:ascii="Calibri" w:hAnsi="Calibri" w:cs="Calibri"/>
                <w:color w:val="000000"/>
                <w:sz w:val="16"/>
                <w:szCs w:val="16"/>
              </w:rPr>
            </w:pPr>
            <w:r w:rsidRPr="005D2CDD">
              <w:rPr>
                <w:rFonts w:ascii="Calibri" w:hAnsi="Calibri" w:cs="Calibri"/>
                <w:color w:val="000000"/>
                <w:sz w:val="16"/>
                <w:szCs w:val="16"/>
              </w:rPr>
              <w:t>36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5D2CD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7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obrotowe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biurowe ergonomiczne.</w:t>
            </w:r>
            <w:r w:rsidRPr="003355A0">
              <w:rPr>
                <w:rFonts w:ascii="Calibri" w:hAnsi="Calibri" w:cs="Calibri"/>
                <w:color w:val="000000"/>
                <w:sz w:val="16"/>
                <w:szCs w:val="16"/>
              </w:rPr>
              <w:br/>
              <w:t>- regulacja wysokości siedziska,</w:t>
            </w:r>
            <w:r w:rsidRPr="003355A0">
              <w:rPr>
                <w:rFonts w:ascii="Calibri" w:hAnsi="Calibri" w:cs="Calibri"/>
                <w:color w:val="000000"/>
                <w:sz w:val="16"/>
                <w:szCs w:val="16"/>
              </w:rPr>
              <w:br/>
              <w:t>- regulowane podłokietniki,</w:t>
            </w:r>
            <w:r w:rsidRPr="003355A0">
              <w:rPr>
                <w:rFonts w:ascii="Calibri" w:hAnsi="Calibri" w:cs="Calibri"/>
                <w:color w:val="000000"/>
                <w:sz w:val="16"/>
                <w:szCs w:val="16"/>
              </w:rPr>
              <w:br/>
              <w:t>- regulowany zagłówek,</w:t>
            </w:r>
            <w:r w:rsidRPr="003355A0">
              <w:rPr>
                <w:rFonts w:ascii="Calibri" w:hAnsi="Calibri" w:cs="Calibri"/>
                <w:color w:val="000000"/>
                <w:sz w:val="16"/>
                <w:szCs w:val="16"/>
              </w:rPr>
              <w:br/>
              <w:t>- regulowane podparcie odcinka lędźwiowego,</w:t>
            </w:r>
            <w:r w:rsidRPr="003355A0">
              <w:rPr>
                <w:rFonts w:ascii="Calibri" w:hAnsi="Calibri" w:cs="Calibri"/>
                <w:color w:val="000000"/>
                <w:sz w:val="16"/>
                <w:szCs w:val="16"/>
              </w:rPr>
              <w:br/>
              <w:t>- mechanizm synchroniczny lub równoważny umożliwiający odchylanie oparcia,</w:t>
            </w:r>
            <w:r w:rsidRPr="003355A0">
              <w:rPr>
                <w:rFonts w:ascii="Calibri" w:hAnsi="Calibri" w:cs="Calibri"/>
                <w:color w:val="000000"/>
                <w:sz w:val="16"/>
                <w:szCs w:val="16"/>
              </w:rPr>
              <w:br/>
              <w:t>- podstawa pięcioramienna na kółkach,</w:t>
            </w:r>
            <w:r w:rsidRPr="003355A0">
              <w:rPr>
                <w:rFonts w:ascii="Calibri" w:hAnsi="Calibri" w:cs="Calibri"/>
                <w:color w:val="000000"/>
                <w:sz w:val="16"/>
                <w:szCs w:val="16"/>
              </w:rPr>
              <w:br/>
              <w:t>- tapicerowane siedzisko,</w:t>
            </w:r>
            <w:r w:rsidRPr="003355A0">
              <w:rPr>
                <w:rFonts w:ascii="Calibri" w:hAnsi="Calibri" w:cs="Calibri"/>
                <w:color w:val="000000"/>
                <w:sz w:val="16"/>
                <w:szCs w:val="16"/>
              </w:rPr>
              <w:br/>
              <w:t>- oparcie z siatki lub materiału zapewniającego wentylację,</w:t>
            </w:r>
            <w:r w:rsidRPr="003355A0">
              <w:rPr>
                <w:rFonts w:ascii="Calibri" w:hAnsi="Calibri" w:cs="Calibri"/>
                <w:color w:val="000000"/>
                <w:sz w:val="16"/>
                <w:szCs w:val="16"/>
              </w:rPr>
              <w:br/>
              <w:t>- kolor stonowany (np. szary, grafitowy lub czarny),</w:t>
            </w:r>
            <w:r w:rsidRPr="003355A0">
              <w:rPr>
                <w:rFonts w:ascii="Calibri" w:hAnsi="Calibri" w:cs="Calibri"/>
                <w:color w:val="000000"/>
                <w:sz w:val="16"/>
                <w:szCs w:val="16"/>
              </w:rPr>
              <w:br/>
              <w:t>- nośność min. 120 kg,</w:t>
            </w:r>
            <w:r w:rsidRPr="003355A0">
              <w:rPr>
                <w:rFonts w:ascii="Calibri" w:hAnsi="Calibri" w:cs="Calibri"/>
                <w:color w:val="000000"/>
                <w:sz w:val="16"/>
                <w:szCs w:val="16"/>
              </w:rPr>
              <w:br/>
              <w:t>- zgodność z PN-EN 1335-1 i PN-EN 1335-2 lub normami równoważnymi.</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12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Składany kosz na piłki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Kosz do przechowywania piłek sportowych.</w:t>
            </w:r>
            <w:r w:rsidRPr="003355A0">
              <w:rPr>
                <w:rFonts w:ascii="Calibri" w:hAnsi="Calibri" w:cs="Calibri"/>
                <w:color w:val="000000"/>
                <w:sz w:val="16"/>
                <w:szCs w:val="16"/>
              </w:rPr>
              <w:br/>
              <w:t>- konstrukcja składana,</w:t>
            </w:r>
            <w:r w:rsidRPr="003355A0">
              <w:rPr>
                <w:rFonts w:ascii="Calibri" w:hAnsi="Calibri" w:cs="Calibri"/>
                <w:color w:val="000000"/>
                <w:sz w:val="16"/>
                <w:szCs w:val="16"/>
              </w:rPr>
              <w:br/>
              <w:t>- wyposażony w kółka umożliwiające przemieszczanie,</w:t>
            </w:r>
            <w:r w:rsidRPr="003355A0">
              <w:rPr>
                <w:rFonts w:ascii="Calibri" w:hAnsi="Calibri" w:cs="Calibri"/>
                <w:color w:val="000000"/>
                <w:sz w:val="16"/>
                <w:szCs w:val="16"/>
              </w:rPr>
              <w:br/>
              <w:t>- wykonany z metalu lub tworzywa o podwyższonej wytrzymałości,</w:t>
            </w:r>
            <w:r w:rsidRPr="003355A0">
              <w:rPr>
                <w:rFonts w:ascii="Calibri" w:hAnsi="Calibri" w:cs="Calibri"/>
                <w:color w:val="000000"/>
                <w:sz w:val="16"/>
                <w:szCs w:val="16"/>
              </w:rPr>
              <w:br/>
              <w:t>- wymiary około 65 × 65 × 90 cm (±10%).</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szkolne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siedzisko i oparcie wykonane z trwałego tworzywa,</w:t>
            </w:r>
            <w:r w:rsidRPr="003355A0">
              <w:rPr>
                <w:rFonts w:ascii="Calibri" w:hAnsi="Calibri" w:cs="Calibri"/>
                <w:color w:val="000000"/>
                <w:sz w:val="16"/>
                <w:szCs w:val="16"/>
              </w:rPr>
              <w:br/>
              <w:t>- stelaż metalowy srebrny, wykonany z okrągłej rury,</w:t>
            </w:r>
            <w:r w:rsidRPr="003355A0">
              <w:rPr>
                <w:rFonts w:ascii="Calibri" w:hAnsi="Calibri" w:cs="Calibri"/>
                <w:color w:val="000000"/>
                <w:sz w:val="16"/>
                <w:szCs w:val="16"/>
              </w:rPr>
              <w:br/>
              <w:t>- kolor granatowy,</w:t>
            </w:r>
            <w:r w:rsidRPr="003355A0">
              <w:rPr>
                <w:rFonts w:ascii="Calibri" w:hAnsi="Calibri" w:cs="Calibri"/>
                <w:color w:val="000000"/>
                <w:sz w:val="16"/>
                <w:szCs w:val="16"/>
              </w:rPr>
              <w:br/>
              <w:t>- zgodność z PN EN 1729-2:2023-10, PN-EN 1729-1:2016-02 lub normami równoważnymi.</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8</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Lustro terapeutyczne z efektem nieskończoności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średnica ok. 23 cm (±10%),</w:t>
            </w:r>
            <w:r w:rsidRPr="003355A0">
              <w:rPr>
                <w:rFonts w:ascii="Calibri" w:hAnsi="Calibri" w:cs="Calibri"/>
                <w:color w:val="000000"/>
                <w:sz w:val="16"/>
                <w:szCs w:val="16"/>
              </w:rPr>
              <w:br/>
              <w:t>- efekt optyczny nieskończoności uzyskany dzięki podświetleniu LED,</w:t>
            </w:r>
            <w:r w:rsidRPr="003355A0">
              <w:rPr>
                <w:rFonts w:ascii="Calibri" w:hAnsi="Calibri" w:cs="Calibri"/>
                <w:color w:val="000000"/>
                <w:sz w:val="16"/>
                <w:szCs w:val="16"/>
              </w:rPr>
              <w:br/>
              <w:t>- zasilanie bateryjne lub sieciowe,</w:t>
            </w:r>
            <w:r w:rsidRPr="003355A0">
              <w:rPr>
                <w:rFonts w:ascii="Calibri" w:hAnsi="Calibri" w:cs="Calibri"/>
                <w:color w:val="000000"/>
                <w:sz w:val="16"/>
                <w:szCs w:val="16"/>
              </w:rPr>
              <w:br/>
              <w:t>- trwała i bezpieczna obudowa bez ostrych krawędzi.</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lastRenderedPageBreak/>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51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Ławka 3-osobowa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Miejsce odpoczynku przeznaczone do montażu na korytarzu budynku szkolnego, zapewniające możliwość odpoczynku użytkownikom, w tym osobom ze szczególnymi potrzebami, zgodnie z wymaganiami MDS. Ze względu na lokalizację w ciągu komunikacyjnym o podwyższonym natężeniu hałasu miejsce odpoczynku powinno zapewniać również poprawę komfortu akustycznego poprzez zastosowanie elementów o właściwościach dźwiękochłonnych.</w:t>
            </w:r>
            <w:r w:rsidRPr="003355A0">
              <w:rPr>
                <w:rFonts w:ascii="Calibri" w:hAnsi="Calibri" w:cs="Calibri"/>
                <w:color w:val="000000"/>
                <w:sz w:val="16"/>
                <w:szCs w:val="16"/>
              </w:rPr>
              <w:br/>
              <w:t>- siedzisko przeznaczone dla minimum 3 osób,</w:t>
            </w:r>
            <w:r w:rsidRPr="003355A0">
              <w:rPr>
                <w:rFonts w:ascii="Calibri" w:hAnsi="Calibri" w:cs="Calibri"/>
                <w:color w:val="000000"/>
                <w:sz w:val="16"/>
                <w:szCs w:val="16"/>
              </w:rPr>
              <w:br/>
              <w:t>- wysokość siedziska: 42–45 cm,</w:t>
            </w:r>
            <w:r w:rsidRPr="003355A0">
              <w:rPr>
                <w:rFonts w:ascii="Calibri" w:hAnsi="Calibri" w:cs="Calibri"/>
                <w:color w:val="000000"/>
                <w:sz w:val="16"/>
                <w:szCs w:val="16"/>
              </w:rPr>
              <w:br/>
              <w:t>- szerokość miejsca siedzącego: minimum 50 cm na osobę,</w:t>
            </w:r>
            <w:r w:rsidRPr="003355A0">
              <w:rPr>
                <w:rFonts w:ascii="Calibri" w:hAnsi="Calibri" w:cs="Calibri"/>
                <w:color w:val="000000"/>
                <w:sz w:val="16"/>
                <w:szCs w:val="16"/>
              </w:rPr>
              <w:br/>
              <w:t>- ergonomiczne oparcie zapewniające wygodne podparcie pleców,</w:t>
            </w:r>
            <w:r w:rsidRPr="003355A0">
              <w:rPr>
                <w:rFonts w:ascii="Calibri" w:hAnsi="Calibri" w:cs="Calibri"/>
                <w:color w:val="000000"/>
                <w:sz w:val="16"/>
                <w:szCs w:val="16"/>
              </w:rPr>
              <w:br/>
              <w:t>- kąt pomiędzy siedziskiem a oparciem około 100°,</w:t>
            </w:r>
            <w:r w:rsidRPr="003355A0">
              <w:rPr>
                <w:rFonts w:ascii="Calibri" w:hAnsi="Calibri" w:cs="Calibri"/>
                <w:color w:val="000000"/>
                <w:sz w:val="16"/>
                <w:szCs w:val="16"/>
              </w:rPr>
              <w:br/>
              <w:t>- podłokietniki na obu końcach siedziska,</w:t>
            </w:r>
            <w:r w:rsidRPr="003355A0">
              <w:rPr>
                <w:rFonts w:ascii="Calibri" w:hAnsi="Calibri" w:cs="Calibri"/>
                <w:color w:val="000000"/>
                <w:sz w:val="16"/>
                <w:szCs w:val="16"/>
              </w:rPr>
              <w:br/>
              <w:t>- dodatkowy podłokietnik rozdzielający miejsca siedzące (minimum jeden na trzy miejsca siedzące),</w:t>
            </w:r>
            <w:r w:rsidRPr="003355A0">
              <w:rPr>
                <w:rFonts w:ascii="Calibri" w:hAnsi="Calibri" w:cs="Calibri"/>
                <w:color w:val="000000"/>
                <w:sz w:val="16"/>
                <w:szCs w:val="16"/>
              </w:rPr>
              <w:br/>
              <w:t>- konstrukcja stabilna i bezpieczna w użytkowaniu, przystosowana do trwałego zamocowania do podłoża lub ściany, jeżeli wymagają tego warunki montażu,</w:t>
            </w:r>
            <w:r w:rsidRPr="003355A0">
              <w:rPr>
                <w:rFonts w:ascii="Calibri" w:hAnsi="Calibri" w:cs="Calibri"/>
                <w:color w:val="000000"/>
                <w:sz w:val="16"/>
                <w:szCs w:val="16"/>
              </w:rPr>
              <w:br/>
              <w:t>- powierzchnie odporne na intensywne użytkowanie oraz łatwe do utrzymania w czystości,</w:t>
            </w:r>
            <w:r w:rsidRPr="003355A0">
              <w:rPr>
                <w:rFonts w:ascii="Calibri" w:hAnsi="Calibri" w:cs="Calibri"/>
                <w:color w:val="000000"/>
                <w:sz w:val="16"/>
                <w:szCs w:val="16"/>
              </w:rPr>
              <w:br/>
              <w:t>- krawędzie i narożniki zaokrąglone lub zabezpieczone w sposób eliminujący ryzyko urazu,</w:t>
            </w:r>
            <w:r w:rsidRPr="003355A0">
              <w:rPr>
                <w:rFonts w:ascii="Calibri" w:hAnsi="Calibri" w:cs="Calibri"/>
                <w:color w:val="000000"/>
                <w:sz w:val="16"/>
                <w:szCs w:val="16"/>
              </w:rPr>
              <w:br/>
              <w:t>- materiały trwałe, przeznaczone do użytkowania w obiektach użyteczności publicznej,</w:t>
            </w:r>
            <w:r w:rsidRPr="003355A0">
              <w:rPr>
                <w:rFonts w:ascii="Calibri" w:hAnsi="Calibri" w:cs="Calibri"/>
                <w:color w:val="000000"/>
                <w:sz w:val="16"/>
                <w:szCs w:val="16"/>
              </w:rPr>
              <w:br/>
              <w:t>- miejsce odpoczynku powinno być wyposażone w elementy o właściwościach dźwiękochłonnych stanowiące integralną część konstrukcji lub jej bezpośredniego otoczenia, ograniczające rozprzestrzenianie się hałasu i poprawiające komfort korzystania z miejsca odpoczynku,</w:t>
            </w:r>
            <w:r w:rsidRPr="003355A0">
              <w:rPr>
                <w:rFonts w:ascii="Calibri" w:hAnsi="Calibri" w:cs="Calibri"/>
                <w:color w:val="000000"/>
                <w:sz w:val="16"/>
                <w:szCs w:val="16"/>
              </w:rPr>
              <w:br/>
              <w:t>- rozwiązanie powinno umożliwiać częściowe wydzielenie strefy odpoczynku od otaczającej przestrzeni komunikacyjnej, bez ograniczania możliwości swobodnego wejścia i wyjścia,</w:t>
            </w:r>
            <w:r w:rsidRPr="003355A0">
              <w:rPr>
                <w:rFonts w:ascii="Calibri" w:hAnsi="Calibri" w:cs="Calibri"/>
                <w:color w:val="000000"/>
                <w:sz w:val="16"/>
                <w:szCs w:val="16"/>
              </w:rPr>
              <w:br/>
              <w:t>- zastosowane elementy nie mogą ograniczać dostępności miejsca odpoczynku ani utrudniać korzystania z niego osobom ze szczególnymi potrzebami.</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2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Panel akustyczny sufitowy podwieszany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Panele akustyczne przeznaczone do montażu pod stropem w celu ograniczenia pogłosu i poprawy komfortu akustycznego zgodnie z założeniami MDS.</w:t>
            </w:r>
            <w:r w:rsidRPr="003355A0">
              <w:rPr>
                <w:rFonts w:ascii="Calibri" w:hAnsi="Calibri" w:cs="Calibri"/>
                <w:color w:val="000000"/>
                <w:sz w:val="16"/>
                <w:szCs w:val="16"/>
              </w:rPr>
              <w:br/>
              <w:t>- panele przeznaczone do podwieszania pod stropem,</w:t>
            </w:r>
            <w:r w:rsidRPr="003355A0">
              <w:rPr>
                <w:rFonts w:ascii="Calibri" w:hAnsi="Calibri" w:cs="Calibri"/>
                <w:color w:val="000000"/>
                <w:sz w:val="16"/>
                <w:szCs w:val="16"/>
              </w:rPr>
              <w:br/>
              <w:t>- konstrukcja umożliwiająca regulację wysokości zawieszenia w zakresie minimum 40–100 cm,</w:t>
            </w:r>
            <w:r w:rsidRPr="003355A0">
              <w:rPr>
                <w:rFonts w:ascii="Calibri" w:hAnsi="Calibri" w:cs="Calibri"/>
                <w:color w:val="000000"/>
                <w:sz w:val="16"/>
                <w:szCs w:val="16"/>
              </w:rPr>
              <w:br/>
              <w:t>- wykonane z materiału o właściwościach dźwiękochłonnych,</w:t>
            </w:r>
            <w:r w:rsidRPr="003355A0">
              <w:rPr>
                <w:rFonts w:ascii="Calibri" w:hAnsi="Calibri" w:cs="Calibri"/>
                <w:color w:val="000000"/>
                <w:sz w:val="16"/>
                <w:szCs w:val="16"/>
              </w:rPr>
              <w:br/>
              <w:t>- kształt okrągły,</w:t>
            </w:r>
            <w:r w:rsidRPr="003355A0">
              <w:rPr>
                <w:rFonts w:ascii="Calibri" w:hAnsi="Calibri" w:cs="Calibri"/>
                <w:color w:val="000000"/>
                <w:sz w:val="16"/>
                <w:szCs w:val="16"/>
              </w:rPr>
              <w:br/>
              <w:t>- średnica minimum 70 cm (±10%),</w:t>
            </w:r>
            <w:r w:rsidRPr="003355A0">
              <w:rPr>
                <w:rFonts w:ascii="Calibri" w:hAnsi="Calibri" w:cs="Calibri"/>
                <w:color w:val="000000"/>
                <w:sz w:val="16"/>
                <w:szCs w:val="16"/>
              </w:rPr>
              <w:br/>
              <w:t>- komplet elementów montażowych umożliwiających montaż do stropu,</w:t>
            </w:r>
            <w:r w:rsidRPr="003355A0">
              <w:rPr>
                <w:rFonts w:ascii="Calibri" w:hAnsi="Calibri" w:cs="Calibri"/>
                <w:color w:val="000000"/>
                <w:sz w:val="16"/>
                <w:szCs w:val="16"/>
              </w:rPr>
              <w:br/>
              <w:t>- powierzchnia trwała, odporna na odkształcenia i łatwa do utrzymania w czystości,</w:t>
            </w:r>
            <w:r w:rsidRPr="003355A0">
              <w:rPr>
                <w:rFonts w:ascii="Calibri" w:hAnsi="Calibri" w:cs="Calibri"/>
                <w:color w:val="000000"/>
                <w:sz w:val="16"/>
                <w:szCs w:val="16"/>
              </w:rPr>
              <w:br/>
              <w:t>- krawędzie bezpieczne dla użytkowników.</w:t>
            </w:r>
          </w:p>
        </w:tc>
        <w:tc>
          <w:tcPr>
            <w:tcW w:w="204" w:type="pct"/>
            <w:shd w:val="clear" w:color="auto" w:fill="FFFFFF"/>
            <w:hideMark/>
          </w:tcPr>
          <w:p w:rsidR="00F00A0B" w:rsidRPr="003355A0" w:rsidRDefault="00F00A0B" w:rsidP="006810B5">
            <w:pPr>
              <w:jc w:val="right"/>
              <w:rPr>
                <w:rFonts w:ascii="Calibri" w:hAnsi="Calibri" w:cs="Calibri"/>
                <w:sz w:val="16"/>
                <w:szCs w:val="16"/>
              </w:rPr>
            </w:pPr>
            <w:r w:rsidRPr="003355A0">
              <w:rPr>
                <w:rFonts w:ascii="Calibri" w:hAnsi="Calibri" w:cs="Calibri"/>
                <w:sz w:val="16"/>
                <w:szCs w:val="16"/>
              </w:rPr>
              <w:t>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2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Drabinka gimnastyczna ścienna z zestawem akcesoriów</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Drabinka gimnastyczna przeznaczona do ćwiczeń ogólnorozwojowych, rehabilitacyjnych oraz terapii integracji sensorycznej, montowana do ściany.</w:t>
            </w:r>
            <w:r w:rsidRPr="003355A0">
              <w:rPr>
                <w:rFonts w:ascii="Calibri" w:hAnsi="Calibri" w:cs="Calibri"/>
                <w:color w:val="000000"/>
                <w:sz w:val="16"/>
                <w:szCs w:val="16"/>
              </w:rPr>
              <w:br/>
              <w:t>- konstrukcja przeznaczona do trwałego montażu do ściany,</w:t>
            </w:r>
            <w:r w:rsidRPr="003355A0">
              <w:rPr>
                <w:rFonts w:ascii="Calibri" w:hAnsi="Calibri" w:cs="Calibri"/>
                <w:color w:val="000000"/>
                <w:sz w:val="16"/>
                <w:szCs w:val="16"/>
              </w:rPr>
              <w:br/>
              <w:t>- wysokość około 220 cm (±5%),</w:t>
            </w:r>
            <w:r w:rsidRPr="003355A0">
              <w:rPr>
                <w:rFonts w:ascii="Calibri" w:hAnsi="Calibri" w:cs="Calibri"/>
                <w:color w:val="000000"/>
                <w:sz w:val="16"/>
                <w:szCs w:val="16"/>
              </w:rPr>
              <w:br/>
              <w:t>- szerokość około 64 cm (±10%),</w:t>
            </w:r>
            <w:r w:rsidRPr="003355A0">
              <w:rPr>
                <w:rFonts w:ascii="Calibri" w:hAnsi="Calibri" w:cs="Calibri"/>
                <w:color w:val="000000"/>
                <w:sz w:val="16"/>
                <w:szCs w:val="16"/>
              </w:rPr>
              <w:br/>
              <w:t>- wykonana z drewna lub materiału równoważnego o parametrach wytrzymałościowych nie gorszych niż drewno,</w:t>
            </w:r>
            <w:r w:rsidRPr="003355A0">
              <w:rPr>
                <w:rFonts w:ascii="Calibri" w:hAnsi="Calibri" w:cs="Calibri"/>
                <w:color w:val="000000"/>
                <w:sz w:val="16"/>
                <w:szCs w:val="16"/>
              </w:rPr>
              <w:br/>
              <w:t>- szczeble o powierzchni zapewniającej bezpieczny chwyt,</w:t>
            </w:r>
            <w:r w:rsidRPr="003355A0">
              <w:rPr>
                <w:rFonts w:ascii="Calibri" w:hAnsi="Calibri" w:cs="Calibri"/>
                <w:color w:val="000000"/>
                <w:sz w:val="16"/>
                <w:szCs w:val="16"/>
              </w:rPr>
              <w:br/>
              <w:t>- maksymalne obciążenie konstrukcji: minimum 120 kg,</w:t>
            </w:r>
            <w:r w:rsidRPr="003355A0">
              <w:rPr>
                <w:rFonts w:ascii="Calibri" w:hAnsi="Calibri" w:cs="Calibri"/>
                <w:color w:val="000000"/>
                <w:sz w:val="16"/>
                <w:szCs w:val="16"/>
              </w:rPr>
              <w:br/>
              <w:t>- wyposażona w zdejmowany lub zintegrowany drążek do podciągania,</w:t>
            </w:r>
            <w:r w:rsidRPr="003355A0">
              <w:rPr>
                <w:rFonts w:ascii="Calibri" w:hAnsi="Calibri" w:cs="Calibri"/>
                <w:color w:val="000000"/>
                <w:sz w:val="16"/>
                <w:szCs w:val="16"/>
              </w:rPr>
              <w:br/>
              <w:t>- wyposażona w zestaw akcesoriów do ćwiczeń i terapii obejmujący co najmniej: kółka gimnastyczne, linę, element umożliwiający huśtanie (np. huśtawkę lub siedzisko),</w:t>
            </w:r>
            <w:r w:rsidRPr="003355A0">
              <w:rPr>
                <w:rFonts w:ascii="Calibri" w:hAnsi="Calibri" w:cs="Calibri"/>
                <w:color w:val="000000"/>
                <w:sz w:val="16"/>
                <w:szCs w:val="16"/>
              </w:rPr>
              <w:br/>
              <w:t>- maksymalne obciążenie akcesoriów przeznaczonych dla dzieci: minimum 50 kg,</w:t>
            </w:r>
            <w:r w:rsidRPr="003355A0">
              <w:rPr>
                <w:rFonts w:ascii="Calibri" w:hAnsi="Calibri" w:cs="Calibri"/>
                <w:color w:val="000000"/>
                <w:sz w:val="16"/>
                <w:szCs w:val="16"/>
              </w:rPr>
              <w:br/>
              <w:t>- wszystkie elementy mocujące i akcesoria niezbędne do montażu i użytkowania w komplecie.</w:t>
            </w:r>
            <w:r w:rsidRPr="003355A0">
              <w:rPr>
                <w:rFonts w:ascii="Calibri" w:hAnsi="Calibri" w:cs="Calibri"/>
                <w:color w:val="000000"/>
                <w:sz w:val="16"/>
                <w:szCs w:val="16"/>
              </w:rPr>
              <w:br/>
              <w:t>- konstrukcja stabilna i bezpieczna w użytkowaniu,</w:t>
            </w:r>
            <w:r w:rsidRPr="003355A0">
              <w:rPr>
                <w:rFonts w:ascii="Calibri" w:hAnsi="Calibri" w:cs="Calibri"/>
                <w:color w:val="000000"/>
                <w:sz w:val="16"/>
                <w:szCs w:val="16"/>
              </w:rPr>
              <w:br/>
              <w:t>- wszystkie krawędzie i narożniki zaokrąglone lub odpowiednio zabezpieczone,</w:t>
            </w:r>
            <w:r w:rsidRPr="003355A0">
              <w:rPr>
                <w:rFonts w:ascii="Calibri" w:hAnsi="Calibri" w:cs="Calibri"/>
                <w:color w:val="000000"/>
                <w:sz w:val="16"/>
                <w:szCs w:val="16"/>
              </w:rPr>
              <w:br/>
              <w:t>- powierzchnia elementów drewnianych lub równoważnych gładka, pozbawiona zadziorów i drzazg,</w:t>
            </w:r>
            <w:r w:rsidRPr="003355A0">
              <w:rPr>
                <w:rFonts w:ascii="Calibri" w:hAnsi="Calibri" w:cs="Calibri"/>
                <w:color w:val="000000"/>
                <w:sz w:val="16"/>
                <w:szCs w:val="16"/>
              </w:rPr>
              <w:br/>
              <w:t>- materiały zastosowane do wykonania produktu bezpieczne dla użytkowników i przeznaczone do intensywnego użytkowania w placówkach oświatowych</w:t>
            </w:r>
            <w:r w:rsidRPr="003355A0">
              <w:rPr>
                <w:rFonts w:ascii="Calibri" w:hAnsi="Calibri" w:cs="Calibri"/>
                <w:color w:val="000000"/>
                <w:sz w:val="16"/>
                <w:szCs w:val="16"/>
              </w:rPr>
              <w:br/>
              <w:t>- produkt zgodny z wymaganiami normy PN-EN 913:2019-03 oraz PN-EN 12346:2001 lub norm równoważnych.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6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Szafa metalowa do przechowywania wyposażenia z półkami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Szafa przeznaczona do przechowywania wyposażenia, pomocy dydaktycznych, narzędzi lub materiałów wykorzystywanych w placówce oświatowej.</w:t>
            </w:r>
            <w:r w:rsidRPr="003355A0">
              <w:rPr>
                <w:rFonts w:ascii="Calibri" w:hAnsi="Calibri" w:cs="Calibri"/>
                <w:color w:val="000000"/>
                <w:sz w:val="16"/>
                <w:szCs w:val="16"/>
              </w:rPr>
              <w:br/>
              <w:t>- konstrukcja wykonana z blachy stalowej malowanej proszkowo lub materiału równoważnego o parametrach wytrzymałościowych nie gorszych,</w:t>
            </w:r>
            <w:r w:rsidRPr="003355A0">
              <w:rPr>
                <w:rFonts w:ascii="Calibri" w:hAnsi="Calibri" w:cs="Calibri"/>
                <w:color w:val="000000"/>
                <w:sz w:val="16"/>
                <w:szCs w:val="16"/>
              </w:rPr>
              <w:br/>
              <w:t>- drzwi dwuskrzydłowe,</w:t>
            </w:r>
            <w:r w:rsidRPr="003355A0">
              <w:rPr>
                <w:rFonts w:ascii="Calibri" w:hAnsi="Calibri" w:cs="Calibri"/>
                <w:color w:val="000000"/>
                <w:sz w:val="16"/>
                <w:szCs w:val="16"/>
              </w:rPr>
              <w:br/>
              <w:t>- zamykana na zamek z kompletem co najmniej dwóch kluczy,</w:t>
            </w:r>
            <w:r w:rsidRPr="003355A0">
              <w:rPr>
                <w:rFonts w:ascii="Calibri" w:hAnsi="Calibri" w:cs="Calibri"/>
                <w:color w:val="000000"/>
                <w:sz w:val="16"/>
                <w:szCs w:val="16"/>
              </w:rPr>
              <w:br/>
              <w:t>- minimum 4 półki z możliwością regulacji wysokości ich położenia,</w:t>
            </w:r>
            <w:r w:rsidRPr="003355A0">
              <w:rPr>
                <w:rFonts w:ascii="Calibri" w:hAnsi="Calibri" w:cs="Calibri"/>
                <w:color w:val="000000"/>
                <w:sz w:val="16"/>
                <w:szCs w:val="16"/>
              </w:rPr>
              <w:br/>
              <w:t>- nośność każdej półki: minimum 100 kg przy równomiernym obciążeniu,</w:t>
            </w:r>
            <w:r w:rsidRPr="003355A0">
              <w:rPr>
                <w:rFonts w:ascii="Calibri" w:hAnsi="Calibri" w:cs="Calibri"/>
                <w:color w:val="000000"/>
                <w:sz w:val="16"/>
                <w:szCs w:val="16"/>
              </w:rPr>
              <w:br/>
              <w:t>- nośność całkowita szafy: minimum 500 kg,</w:t>
            </w:r>
            <w:r w:rsidRPr="003355A0">
              <w:rPr>
                <w:rFonts w:ascii="Calibri" w:hAnsi="Calibri" w:cs="Calibri"/>
                <w:color w:val="000000"/>
                <w:sz w:val="16"/>
                <w:szCs w:val="16"/>
              </w:rPr>
              <w:br/>
              <w:t>- możliwość poziomowania szafy,</w:t>
            </w:r>
            <w:r w:rsidRPr="003355A0">
              <w:rPr>
                <w:rFonts w:ascii="Calibri" w:hAnsi="Calibri" w:cs="Calibri"/>
                <w:color w:val="000000"/>
                <w:sz w:val="16"/>
                <w:szCs w:val="16"/>
              </w:rPr>
              <w:br/>
              <w:t>- wymiary (±10%): szerokość 100 cm, głębokość 44 cm, wysokość 195 cm,</w:t>
            </w:r>
            <w:r w:rsidRPr="003355A0">
              <w:rPr>
                <w:rFonts w:ascii="Calibri" w:hAnsi="Calibri" w:cs="Calibri"/>
                <w:color w:val="000000"/>
                <w:sz w:val="16"/>
                <w:szCs w:val="16"/>
              </w:rPr>
              <w:br/>
              <w:t>- kolor szary, popielaty lub równoważny.</w:t>
            </w:r>
            <w:r w:rsidRPr="003355A0">
              <w:rPr>
                <w:rFonts w:ascii="Calibri" w:hAnsi="Calibri" w:cs="Calibri"/>
                <w:color w:val="000000"/>
                <w:sz w:val="16"/>
                <w:szCs w:val="16"/>
              </w:rPr>
              <w:br/>
              <w:t>- konstrukcja stabilna i bezpieczna w użytkowaniu,</w:t>
            </w:r>
            <w:r w:rsidRPr="003355A0">
              <w:rPr>
                <w:rFonts w:ascii="Calibri" w:hAnsi="Calibri" w:cs="Calibri"/>
                <w:color w:val="000000"/>
                <w:sz w:val="16"/>
                <w:szCs w:val="16"/>
              </w:rPr>
              <w:br/>
              <w:t>- krawędzie i narożniki zabezpieczone przed skaleczeniem użytkowników,</w:t>
            </w:r>
            <w:r w:rsidRPr="003355A0">
              <w:rPr>
                <w:rFonts w:ascii="Calibri" w:hAnsi="Calibri" w:cs="Calibri"/>
                <w:color w:val="000000"/>
                <w:sz w:val="16"/>
                <w:szCs w:val="16"/>
              </w:rPr>
              <w:br/>
              <w:t>- produkt przeznaczony do intensywnego użytkowania w obiektach użyteczności publicznej.</w:t>
            </w:r>
            <w:r w:rsidRPr="003355A0">
              <w:rPr>
                <w:rFonts w:ascii="Calibri" w:hAnsi="Calibri" w:cs="Calibri"/>
                <w:color w:val="000000"/>
                <w:sz w:val="16"/>
                <w:szCs w:val="16"/>
              </w:rPr>
              <w:br/>
              <w:t>- produkt powinien spełniać wymagania norm: PN-EN 16121+A1:2017-11 oraz PN-EN 16122:2013 lub równoważnych.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1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Helikopter terapeutyczny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Podwieszany przyrząd terapeutyczny przeznaczony do prowadzenia terapii integracji sensorycznej. Urządzenie powinno umożliwiać wykonywanie ćwiczeń rozwijających koordynację wzrokowo-ruchową, równowagę, planowanie motoryczne, propriocepcję oraz regulację napięcia mięśniowego poprzez ruch w płaszczyźnie przód–tył oraz na boki.</w:t>
            </w:r>
            <w:r w:rsidRPr="003355A0">
              <w:rPr>
                <w:rFonts w:ascii="Calibri" w:hAnsi="Calibri" w:cs="Calibri"/>
                <w:color w:val="000000"/>
                <w:sz w:val="16"/>
                <w:szCs w:val="16"/>
              </w:rPr>
              <w:br/>
              <w:t>- konstrukcja przeznaczona do podwieszania w systemie terapii integracji sensorycznej,</w:t>
            </w:r>
            <w:r w:rsidRPr="003355A0">
              <w:rPr>
                <w:rFonts w:ascii="Calibri" w:hAnsi="Calibri" w:cs="Calibri"/>
                <w:color w:val="000000"/>
                <w:sz w:val="16"/>
                <w:szCs w:val="16"/>
              </w:rPr>
              <w:br/>
              <w:t>- wykonana z wytrzymałej tkaniny bawełnianej lub materiału równoważnego o parametrach użytkowych nie gorszych,</w:t>
            </w:r>
            <w:r w:rsidRPr="003355A0">
              <w:rPr>
                <w:rFonts w:ascii="Calibri" w:hAnsi="Calibri" w:cs="Calibri"/>
                <w:color w:val="000000"/>
                <w:sz w:val="16"/>
                <w:szCs w:val="16"/>
              </w:rPr>
              <w:br/>
              <w:t>- możliwość regulacji wysokości zawieszenia w zakresie około 123–148 cm (±10%),</w:t>
            </w:r>
            <w:r w:rsidRPr="003355A0">
              <w:rPr>
                <w:rFonts w:ascii="Calibri" w:hAnsi="Calibri" w:cs="Calibri"/>
                <w:color w:val="000000"/>
                <w:sz w:val="16"/>
                <w:szCs w:val="16"/>
              </w:rPr>
              <w:br/>
              <w:t>- możliwość prowadzenia terapii jednej osoby,</w:t>
            </w:r>
            <w:r w:rsidRPr="003355A0">
              <w:rPr>
                <w:rFonts w:ascii="Calibri" w:hAnsi="Calibri" w:cs="Calibri"/>
                <w:color w:val="000000"/>
                <w:sz w:val="16"/>
                <w:szCs w:val="16"/>
              </w:rPr>
              <w:br/>
              <w:t>- maksymalne obciążenie robocze: minimum 150 kg,</w:t>
            </w:r>
            <w:r w:rsidRPr="003355A0">
              <w:rPr>
                <w:rFonts w:ascii="Calibri" w:hAnsi="Calibri" w:cs="Calibri"/>
                <w:color w:val="000000"/>
                <w:sz w:val="16"/>
                <w:szCs w:val="16"/>
              </w:rPr>
              <w:br/>
              <w:t>- konstrukcja umożliwiająca wykonywanie ruchów w płaszczyźnie przód–tył oraz na boki,</w:t>
            </w:r>
            <w:r w:rsidRPr="003355A0">
              <w:rPr>
                <w:rFonts w:ascii="Calibri" w:hAnsi="Calibri" w:cs="Calibri"/>
                <w:color w:val="000000"/>
                <w:sz w:val="16"/>
                <w:szCs w:val="16"/>
              </w:rPr>
              <w:br/>
              <w:t>- produkt kompatybilny z typowymi systemami podwieszeń stosowanymi w terapii integracji sensorycznej,</w:t>
            </w:r>
            <w:r w:rsidRPr="003355A0">
              <w:rPr>
                <w:rFonts w:ascii="Calibri" w:hAnsi="Calibri" w:cs="Calibri"/>
                <w:color w:val="000000"/>
                <w:sz w:val="16"/>
                <w:szCs w:val="16"/>
              </w:rPr>
              <w:br/>
              <w:t>- wszystkie elementy konstrukcyjne i mocujące zapewniające bezpieczne użytkowanie.</w:t>
            </w:r>
            <w:r w:rsidRPr="003355A0">
              <w:rPr>
                <w:rFonts w:ascii="Calibri" w:hAnsi="Calibri" w:cs="Calibri"/>
                <w:color w:val="000000"/>
                <w:sz w:val="16"/>
                <w:szCs w:val="16"/>
              </w:rPr>
              <w:br/>
              <w:t>- produkt przeznaczony do użytkowania w placówkach oświatowych,</w:t>
            </w:r>
            <w:r w:rsidRPr="003355A0">
              <w:rPr>
                <w:rFonts w:ascii="Calibri" w:hAnsi="Calibri" w:cs="Calibri"/>
                <w:color w:val="000000"/>
                <w:sz w:val="16"/>
                <w:szCs w:val="16"/>
              </w:rPr>
              <w:br/>
              <w:t>- materiały bezpieczne dla użytkowników, odporne na intensywne użytkowanie,</w:t>
            </w:r>
            <w:r w:rsidRPr="003355A0">
              <w:rPr>
                <w:rFonts w:ascii="Calibri" w:hAnsi="Calibri" w:cs="Calibri"/>
                <w:color w:val="000000"/>
                <w:sz w:val="16"/>
                <w:szCs w:val="16"/>
              </w:rPr>
              <w:br/>
              <w:t>- wszystkie elementy konstrukcyjne pozbawione ostrych krawędzi.</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3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Stelaż do podwieszania sprzętu do terapii integracji sensorycznej</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 Stelaż przeznaczony do montażu i bezpiecznego użytkowania sprzętu wykorzystywanego podczas terapii integracji sensorycznej, umożliwiający podwieszanie różnego rodzaju przyrządów terapeutycznych.</w:t>
            </w:r>
            <w:r w:rsidRPr="003355A0">
              <w:rPr>
                <w:rFonts w:ascii="Calibri" w:hAnsi="Calibri" w:cs="Calibri"/>
                <w:color w:val="000000"/>
                <w:sz w:val="16"/>
                <w:szCs w:val="16"/>
              </w:rPr>
              <w:br/>
              <w:t>- konstrukcja wolnostojąca lub przeznaczona do trwałego montażu zgodnie z rozwiązaniem producenta,</w:t>
            </w:r>
            <w:r w:rsidRPr="003355A0">
              <w:rPr>
                <w:rFonts w:ascii="Calibri" w:hAnsi="Calibri" w:cs="Calibri"/>
                <w:color w:val="000000"/>
                <w:sz w:val="16"/>
                <w:szCs w:val="16"/>
              </w:rPr>
              <w:br/>
              <w:t>- wykonana z materiałów zapewniających odpowiednią wytrzymałość i stabilność podczas użytkowania,</w:t>
            </w:r>
            <w:r w:rsidRPr="003355A0">
              <w:rPr>
                <w:rFonts w:ascii="Calibri" w:hAnsi="Calibri" w:cs="Calibri"/>
                <w:color w:val="000000"/>
                <w:sz w:val="16"/>
                <w:szCs w:val="16"/>
              </w:rPr>
              <w:br/>
              <w:t>- wyposażona w poziomą belkę umożliwiającą podwieszanie sprzętu do terapii integracji sensorycznej,</w:t>
            </w:r>
            <w:r w:rsidRPr="003355A0">
              <w:rPr>
                <w:rFonts w:ascii="Calibri" w:hAnsi="Calibri" w:cs="Calibri"/>
                <w:color w:val="000000"/>
                <w:sz w:val="16"/>
                <w:szCs w:val="16"/>
              </w:rPr>
              <w:br/>
              <w:t>- minimum 5 punktów (haków) do zawieszania sprzętu,</w:t>
            </w:r>
            <w:r w:rsidRPr="003355A0">
              <w:rPr>
                <w:rFonts w:ascii="Calibri" w:hAnsi="Calibri" w:cs="Calibri"/>
                <w:color w:val="000000"/>
                <w:sz w:val="16"/>
                <w:szCs w:val="16"/>
              </w:rPr>
              <w:br/>
              <w:t>- elementy pionowe zabezpieczone osłonami ochronnymi z materiału amortyzującego,</w:t>
            </w:r>
            <w:r w:rsidRPr="003355A0">
              <w:rPr>
                <w:rFonts w:ascii="Calibri" w:hAnsi="Calibri" w:cs="Calibri"/>
                <w:color w:val="000000"/>
                <w:sz w:val="16"/>
                <w:szCs w:val="16"/>
              </w:rPr>
              <w:br/>
              <w:t>- komplet elementów montażowych niezbędnych do prawidłowego montażu i użytkowania,</w:t>
            </w:r>
            <w:r w:rsidRPr="003355A0">
              <w:rPr>
                <w:rFonts w:ascii="Calibri" w:hAnsi="Calibri" w:cs="Calibri"/>
                <w:color w:val="000000"/>
                <w:sz w:val="16"/>
                <w:szCs w:val="16"/>
              </w:rPr>
              <w:br/>
              <w:t>- wymiary (±10%): szerokość 225 cm, głębokość 205 cm, wysokość 240 cm,</w:t>
            </w:r>
            <w:r w:rsidRPr="003355A0">
              <w:rPr>
                <w:rFonts w:ascii="Calibri" w:hAnsi="Calibri" w:cs="Calibri"/>
                <w:color w:val="000000"/>
                <w:sz w:val="16"/>
                <w:szCs w:val="16"/>
              </w:rPr>
              <w:br/>
              <w:t>- przeznaczony do bezpiecznego użytkowania z urządzeniami do terapii integracji sensorycznej o łącznym dopuszczalnym obciążeniu roboczym nie mniejszym niż 150 kg.</w:t>
            </w:r>
            <w:r w:rsidRPr="003355A0">
              <w:rPr>
                <w:rFonts w:ascii="Calibri" w:hAnsi="Calibri" w:cs="Calibri"/>
                <w:color w:val="000000"/>
                <w:sz w:val="16"/>
                <w:szCs w:val="16"/>
              </w:rPr>
              <w:br/>
              <w:t>- konstrukcja stabilna i odporna na odkształcenia,</w:t>
            </w:r>
            <w:r w:rsidRPr="003355A0">
              <w:rPr>
                <w:rFonts w:ascii="Calibri" w:hAnsi="Calibri" w:cs="Calibri"/>
                <w:color w:val="000000"/>
                <w:sz w:val="16"/>
                <w:szCs w:val="16"/>
              </w:rPr>
              <w:br/>
              <w:t>- wszystkie elementy konstrukcyjne pozbawione ostrych krawędzi,</w:t>
            </w:r>
            <w:r w:rsidRPr="003355A0">
              <w:rPr>
                <w:rFonts w:ascii="Calibri" w:hAnsi="Calibri" w:cs="Calibri"/>
                <w:color w:val="000000"/>
                <w:sz w:val="16"/>
                <w:szCs w:val="16"/>
              </w:rPr>
              <w:br/>
              <w:t>- elementy mocujące zabezpieczone przed samoczynnym odkręceniem,</w:t>
            </w:r>
            <w:r w:rsidRPr="003355A0">
              <w:rPr>
                <w:rFonts w:ascii="Calibri" w:hAnsi="Calibri" w:cs="Calibri"/>
                <w:color w:val="000000"/>
                <w:sz w:val="16"/>
                <w:szCs w:val="16"/>
              </w:rPr>
              <w:br/>
              <w:t>- produkt przeznaczony do intensywnego użytkowania w placówkach oświatowych.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0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Szafa ubraniowa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Szafa przeznaczona do przechowywania odzieży oraz pomocy dydaktycznych i wyposażenia w placówce oświatowej.</w:t>
            </w:r>
            <w:r w:rsidRPr="003355A0">
              <w:rPr>
                <w:rFonts w:ascii="Calibri" w:hAnsi="Calibri" w:cs="Calibri"/>
                <w:color w:val="000000"/>
                <w:sz w:val="16"/>
                <w:szCs w:val="16"/>
              </w:rPr>
              <w:br/>
              <w:t>- konstrukcja wykonana z płyty meblowej laminowanej lub materiału równoważnego o parametrach użytkowych nie gorszych,</w:t>
            </w:r>
            <w:r w:rsidRPr="003355A0">
              <w:rPr>
                <w:rFonts w:ascii="Calibri" w:hAnsi="Calibri" w:cs="Calibri"/>
                <w:color w:val="000000"/>
                <w:sz w:val="16"/>
                <w:szCs w:val="16"/>
              </w:rPr>
              <w:br/>
              <w:t>- obrzeża zabezpieczone materiałem odpornym na uszkodzenia mechaniczne,</w:t>
            </w:r>
            <w:r w:rsidRPr="003355A0">
              <w:rPr>
                <w:rFonts w:ascii="Calibri" w:hAnsi="Calibri" w:cs="Calibri"/>
                <w:color w:val="000000"/>
                <w:sz w:val="16"/>
                <w:szCs w:val="16"/>
              </w:rPr>
              <w:br/>
              <w:t>- szafa podzielona na dwie funkcjonalne części:</w:t>
            </w:r>
            <w:r w:rsidRPr="003355A0">
              <w:rPr>
                <w:rFonts w:ascii="Calibri" w:hAnsi="Calibri" w:cs="Calibri"/>
                <w:color w:val="000000"/>
                <w:sz w:val="16"/>
                <w:szCs w:val="16"/>
              </w:rPr>
              <w:br/>
              <w:t>część ubraniowa zajmująca około 2/3 szerokości szafy, zamykana dwoma drzwiami, wyposażona w drążek ubraniowy oraz górną półkę,</w:t>
            </w:r>
            <w:r w:rsidRPr="003355A0">
              <w:rPr>
                <w:rFonts w:ascii="Calibri" w:hAnsi="Calibri" w:cs="Calibri"/>
                <w:color w:val="000000"/>
                <w:sz w:val="16"/>
                <w:szCs w:val="16"/>
              </w:rPr>
              <w:br/>
              <w:t>część półkowa zajmująca około 1/3 szerokości szafy, wyposażona w minimum 4 półki umożliwiające przechowywanie pomocy dydaktycznych i wyposażenia,</w:t>
            </w:r>
            <w:r w:rsidRPr="003355A0">
              <w:rPr>
                <w:rFonts w:ascii="Calibri" w:hAnsi="Calibri" w:cs="Calibri"/>
                <w:color w:val="000000"/>
                <w:sz w:val="16"/>
                <w:szCs w:val="16"/>
              </w:rPr>
              <w:br/>
              <w:t>- drzwi wyposażone w zawiasy umożliwiające wygodne otwieranie,</w:t>
            </w:r>
            <w:r w:rsidRPr="003355A0">
              <w:rPr>
                <w:rFonts w:ascii="Calibri" w:hAnsi="Calibri" w:cs="Calibri"/>
                <w:color w:val="000000"/>
                <w:sz w:val="16"/>
                <w:szCs w:val="16"/>
              </w:rPr>
              <w:br/>
              <w:t>- zamykana na zamek z kompletem co najmniej dwóch kluczy,</w:t>
            </w:r>
            <w:r w:rsidRPr="003355A0">
              <w:rPr>
                <w:rFonts w:ascii="Calibri" w:hAnsi="Calibri" w:cs="Calibri"/>
                <w:color w:val="000000"/>
                <w:sz w:val="16"/>
                <w:szCs w:val="16"/>
              </w:rPr>
              <w:br/>
              <w:t>- półki zabezpieczone przed przypadkowym wysunięciem,</w:t>
            </w:r>
            <w:r w:rsidRPr="003355A0">
              <w:rPr>
                <w:rFonts w:ascii="Calibri" w:hAnsi="Calibri" w:cs="Calibri"/>
                <w:color w:val="000000"/>
                <w:sz w:val="16"/>
                <w:szCs w:val="16"/>
              </w:rPr>
              <w:br/>
              <w:t>- możliwość poziomowania mebla,</w:t>
            </w:r>
            <w:r w:rsidRPr="003355A0">
              <w:rPr>
                <w:rFonts w:ascii="Calibri" w:hAnsi="Calibri" w:cs="Calibri"/>
                <w:color w:val="000000"/>
                <w:sz w:val="16"/>
                <w:szCs w:val="16"/>
              </w:rPr>
              <w:br/>
              <w:t>- wymiary (±10%): szerokość 93 cm, głębokość: 43 cm, wysokość: 195 cm,</w:t>
            </w:r>
            <w:r w:rsidRPr="003355A0">
              <w:rPr>
                <w:rFonts w:ascii="Calibri" w:hAnsi="Calibri" w:cs="Calibri"/>
                <w:color w:val="000000"/>
                <w:sz w:val="16"/>
                <w:szCs w:val="16"/>
              </w:rPr>
              <w:br/>
              <w:t>- konstrukcja stabilna i bezpieczna w użytkowaniu,</w:t>
            </w:r>
            <w:r w:rsidRPr="003355A0">
              <w:rPr>
                <w:rFonts w:ascii="Calibri" w:hAnsi="Calibri" w:cs="Calibri"/>
                <w:color w:val="000000"/>
                <w:sz w:val="16"/>
                <w:szCs w:val="16"/>
              </w:rPr>
              <w:br/>
              <w:t>- krawędzie i narożniki zaokrąglone lub odpowiednio zabezpieczone,</w:t>
            </w:r>
            <w:r w:rsidRPr="003355A0">
              <w:rPr>
                <w:rFonts w:ascii="Calibri" w:hAnsi="Calibri" w:cs="Calibri"/>
                <w:color w:val="000000"/>
                <w:sz w:val="16"/>
                <w:szCs w:val="16"/>
              </w:rPr>
              <w:br/>
              <w:t>- powierzchnie łatwe do utrzymania w czystości,</w:t>
            </w:r>
            <w:r w:rsidRPr="003355A0">
              <w:rPr>
                <w:rFonts w:ascii="Calibri" w:hAnsi="Calibri" w:cs="Calibri"/>
                <w:color w:val="000000"/>
                <w:sz w:val="16"/>
                <w:szCs w:val="16"/>
              </w:rPr>
              <w:br/>
              <w:t>- materiały odporne na intensywne użytkowanie w placówkach oświatowych,</w:t>
            </w:r>
            <w:r w:rsidRPr="003355A0">
              <w:rPr>
                <w:rFonts w:ascii="Calibri" w:hAnsi="Calibri" w:cs="Calibri"/>
                <w:color w:val="000000"/>
                <w:sz w:val="16"/>
                <w:szCs w:val="16"/>
              </w:rPr>
              <w:br/>
              <w:t>- produkt powinien spełniać wymagania norm: PN-EN 16121+A1:2017-11 oraz PN-EN 16122:2013 lub równoważnych.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1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Szafa aktowa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Szafa przeznaczona do przechowywania dokumentacji, materiałów biurowych oraz pomocy dydaktycznych w placówce oświatowej.</w:t>
            </w:r>
            <w:r w:rsidRPr="003355A0">
              <w:rPr>
                <w:rFonts w:ascii="Calibri" w:hAnsi="Calibri" w:cs="Calibri"/>
                <w:color w:val="000000"/>
                <w:sz w:val="16"/>
                <w:szCs w:val="16"/>
              </w:rPr>
              <w:br/>
              <w:t>- konstrukcja wykonana z płyty meblowej laminowanej lub materiału równoważnego o parametrach użytkowych nie gorszych,</w:t>
            </w:r>
            <w:r w:rsidRPr="003355A0">
              <w:rPr>
                <w:rFonts w:ascii="Calibri" w:hAnsi="Calibri" w:cs="Calibri"/>
                <w:color w:val="000000"/>
                <w:sz w:val="16"/>
                <w:szCs w:val="16"/>
              </w:rPr>
              <w:br/>
              <w:t>- obrzeża zabezpieczone materiałem odpornym na uszkodzenia mechaniczne,</w:t>
            </w:r>
            <w:r w:rsidRPr="003355A0">
              <w:rPr>
                <w:rFonts w:ascii="Calibri" w:hAnsi="Calibri" w:cs="Calibri"/>
                <w:color w:val="000000"/>
                <w:sz w:val="16"/>
                <w:szCs w:val="16"/>
              </w:rPr>
              <w:br/>
              <w:t>- drzwi pełne, wyposażone w zawiasy umożliwiające wygodne otwieranie,</w:t>
            </w:r>
            <w:r w:rsidRPr="003355A0">
              <w:rPr>
                <w:rFonts w:ascii="Calibri" w:hAnsi="Calibri" w:cs="Calibri"/>
                <w:color w:val="000000"/>
                <w:sz w:val="16"/>
                <w:szCs w:val="16"/>
              </w:rPr>
              <w:br/>
              <w:t>- zamykana na zamek z kompletem co najmniej dwóch kluczy,</w:t>
            </w:r>
            <w:r w:rsidRPr="003355A0">
              <w:rPr>
                <w:rFonts w:ascii="Calibri" w:hAnsi="Calibri" w:cs="Calibri"/>
                <w:color w:val="000000"/>
                <w:sz w:val="16"/>
                <w:szCs w:val="16"/>
              </w:rPr>
              <w:br/>
              <w:t>- wyposażona w minimum 3 półki, w tym co najmniej 2 półki z możliwością regulacji wysokości,</w:t>
            </w:r>
            <w:r w:rsidRPr="003355A0">
              <w:rPr>
                <w:rFonts w:ascii="Calibri" w:hAnsi="Calibri" w:cs="Calibri"/>
                <w:color w:val="000000"/>
                <w:sz w:val="16"/>
                <w:szCs w:val="16"/>
              </w:rPr>
              <w:br/>
              <w:t>- półki zabezpieczone przed przypadkowym wysunięciem,</w:t>
            </w:r>
            <w:r w:rsidRPr="003355A0">
              <w:rPr>
                <w:rFonts w:ascii="Calibri" w:hAnsi="Calibri" w:cs="Calibri"/>
                <w:color w:val="000000"/>
                <w:sz w:val="16"/>
                <w:szCs w:val="16"/>
              </w:rPr>
              <w:br/>
              <w:t>- możliwość poziomowania mebla,</w:t>
            </w:r>
            <w:r w:rsidRPr="003355A0">
              <w:rPr>
                <w:rFonts w:ascii="Calibri" w:hAnsi="Calibri" w:cs="Calibri"/>
                <w:color w:val="000000"/>
                <w:sz w:val="16"/>
                <w:szCs w:val="16"/>
              </w:rPr>
              <w:br/>
              <w:t>- wymiary (±10%): szerokość: 165 cm, głębokość: 40 cm, wysokość: 80 cm,</w:t>
            </w:r>
            <w:r w:rsidRPr="003355A0">
              <w:rPr>
                <w:rFonts w:ascii="Calibri" w:hAnsi="Calibri" w:cs="Calibri"/>
                <w:color w:val="000000"/>
                <w:sz w:val="16"/>
                <w:szCs w:val="16"/>
              </w:rPr>
              <w:br/>
              <w:t>- konstrukcja stabilna i bezpieczna w użytkowaniu,</w:t>
            </w:r>
            <w:r w:rsidRPr="003355A0">
              <w:rPr>
                <w:rFonts w:ascii="Calibri" w:hAnsi="Calibri" w:cs="Calibri"/>
                <w:color w:val="000000"/>
                <w:sz w:val="16"/>
                <w:szCs w:val="16"/>
              </w:rPr>
              <w:br/>
              <w:t>- krawędzie i narożniki zaokrąglone lub odpowiednio zabezpieczone,</w:t>
            </w:r>
            <w:r w:rsidRPr="003355A0">
              <w:rPr>
                <w:rFonts w:ascii="Calibri" w:hAnsi="Calibri" w:cs="Calibri"/>
                <w:color w:val="000000"/>
                <w:sz w:val="16"/>
                <w:szCs w:val="16"/>
              </w:rPr>
              <w:br/>
              <w:t>- powierzchnie łatwe do utrzymania w czystości,</w:t>
            </w:r>
            <w:r w:rsidRPr="003355A0">
              <w:rPr>
                <w:rFonts w:ascii="Calibri" w:hAnsi="Calibri" w:cs="Calibri"/>
                <w:color w:val="000000"/>
                <w:sz w:val="16"/>
                <w:szCs w:val="16"/>
              </w:rPr>
              <w:br/>
              <w:t>- materiały odporne na intensywne użytkowanie w placówkach oświatowych,</w:t>
            </w:r>
            <w:r w:rsidRPr="003355A0">
              <w:rPr>
                <w:rFonts w:ascii="Calibri" w:hAnsi="Calibri" w:cs="Calibri"/>
                <w:color w:val="000000"/>
                <w:sz w:val="16"/>
                <w:szCs w:val="16"/>
              </w:rPr>
              <w:br/>
              <w:t>- produkt powinien spełniać wymagania norm: PN-EN 16121+A1:2017-11 oraz PN-EN 16122:2013 lub równoważnych.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92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Sofa dwuosobowa z wysokim oparciem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Sofa przeznaczona do użytkowania w placówce oświatowej jako miejsce odpoczynku, pracy indywidualnej lub wyciszenia.</w:t>
            </w:r>
            <w:r w:rsidRPr="003355A0">
              <w:rPr>
                <w:rFonts w:ascii="Calibri" w:hAnsi="Calibri" w:cs="Calibri"/>
                <w:color w:val="000000"/>
                <w:sz w:val="16"/>
                <w:szCs w:val="16"/>
              </w:rPr>
              <w:br/>
              <w:t>- sofa dwuosobowa,</w:t>
            </w:r>
            <w:r w:rsidRPr="003355A0">
              <w:rPr>
                <w:rFonts w:ascii="Calibri" w:hAnsi="Calibri" w:cs="Calibri"/>
                <w:color w:val="000000"/>
                <w:sz w:val="16"/>
                <w:szCs w:val="16"/>
              </w:rPr>
              <w:br/>
              <w:t>- wysokie oparcie zapewniające komfort użytkowania oraz częściowe ograniczenie bodźców zewnętrznych,</w:t>
            </w:r>
            <w:r w:rsidRPr="003355A0">
              <w:rPr>
                <w:rFonts w:ascii="Calibri" w:hAnsi="Calibri" w:cs="Calibri"/>
                <w:color w:val="000000"/>
                <w:sz w:val="16"/>
                <w:szCs w:val="16"/>
              </w:rPr>
              <w:br/>
              <w:t>- wysokie boczne osłony (podłokietniki) stanowiące integralną część konstrukcji,</w:t>
            </w:r>
            <w:r w:rsidRPr="003355A0">
              <w:rPr>
                <w:rFonts w:ascii="Calibri" w:hAnsi="Calibri" w:cs="Calibri"/>
                <w:color w:val="000000"/>
                <w:sz w:val="16"/>
                <w:szCs w:val="16"/>
              </w:rPr>
              <w:br/>
              <w:t>- tapicerowana tkaniną odporną na intensywne użytkowanie,</w:t>
            </w:r>
            <w:r w:rsidRPr="003355A0">
              <w:rPr>
                <w:rFonts w:ascii="Calibri" w:hAnsi="Calibri" w:cs="Calibri"/>
                <w:color w:val="000000"/>
                <w:sz w:val="16"/>
                <w:szCs w:val="16"/>
              </w:rPr>
              <w:br/>
              <w:t>- tkanina łatwa do utrzymania w czystości,</w:t>
            </w:r>
            <w:r w:rsidRPr="003355A0">
              <w:rPr>
                <w:rFonts w:ascii="Calibri" w:hAnsi="Calibri" w:cs="Calibri"/>
                <w:color w:val="000000"/>
                <w:sz w:val="16"/>
                <w:szCs w:val="16"/>
              </w:rPr>
              <w:br/>
              <w:t>- konstrukcja osadzona na stabilnych nóżkach metalowych lub wykonanych z materiału równoważnego o parametrach wytrzymałościowych nie gorszych,</w:t>
            </w:r>
            <w:r w:rsidRPr="003355A0">
              <w:rPr>
                <w:rFonts w:ascii="Calibri" w:hAnsi="Calibri" w:cs="Calibri"/>
                <w:color w:val="000000"/>
                <w:sz w:val="16"/>
                <w:szCs w:val="16"/>
              </w:rPr>
              <w:br/>
              <w:t>- wymiary (±10%): szerokość: 140 cm, głębokość: 80 cm, wysokość: 135 cm,</w:t>
            </w:r>
            <w:r w:rsidRPr="003355A0">
              <w:rPr>
                <w:rFonts w:ascii="Calibri" w:hAnsi="Calibri" w:cs="Calibri"/>
                <w:color w:val="000000"/>
                <w:sz w:val="16"/>
                <w:szCs w:val="16"/>
              </w:rPr>
              <w:br/>
              <w:t>- konstrukcja stabilna i bezpieczna w użytkowaniu,</w:t>
            </w:r>
            <w:r w:rsidRPr="003355A0">
              <w:rPr>
                <w:rFonts w:ascii="Calibri" w:hAnsi="Calibri" w:cs="Calibri"/>
                <w:color w:val="000000"/>
                <w:sz w:val="16"/>
                <w:szCs w:val="16"/>
              </w:rPr>
              <w:br/>
              <w:t>- krawędzie i narożniki zaokrąglone lub odpowiednio zabezpieczone,</w:t>
            </w:r>
            <w:r w:rsidRPr="003355A0">
              <w:rPr>
                <w:rFonts w:ascii="Calibri" w:hAnsi="Calibri" w:cs="Calibri"/>
                <w:color w:val="000000"/>
                <w:sz w:val="16"/>
                <w:szCs w:val="16"/>
              </w:rPr>
              <w:br/>
              <w:t>- materiały odporne na intensywne użytkowanie w obiektach użyteczności publicznej,</w:t>
            </w:r>
            <w:r w:rsidRPr="003355A0">
              <w:rPr>
                <w:rFonts w:ascii="Calibri" w:hAnsi="Calibri" w:cs="Calibri"/>
                <w:color w:val="000000"/>
                <w:sz w:val="16"/>
                <w:szCs w:val="16"/>
              </w:rPr>
              <w:br/>
              <w:t>- produkt powinien spełniać wymagania normy PN-EN 16139:2013-07 lub normy równoważnej</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82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Biurko rozbudowane , aluminium</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Biurko przeznaczone do pracy administracyjnej, dydaktycznej lub terapeutycznej w placówce oświatowej.</w:t>
            </w:r>
            <w:r w:rsidRPr="003355A0">
              <w:rPr>
                <w:rFonts w:ascii="Calibri" w:hAnsi="Calibri" w:cs="Calibri"/>
                <w:color w:val="000000"/>
                <w:sz w:val="16"/>
                <w:szCs w:val="16"/>
              </w:rPr>
              <w:br/>
              <w:t>- biurko wyposażone w blat roboczy oraz zintegrowaną szafkę,</w:t>
            </w:r>
            <w:r w:rsidRPr="003355A0">
              <w:rPr>
                <w:rFonts w:ascii="Calibri" w:hAnsi="Calibri" w:cs="Calibri"/>
                <w:color w:val="000000"/>
                <w:sz w:val="16"/>
                <w:szCs w:val="16"/>
              </w:rPr>
              <w:br/>
              <w:t>- blat wykonany z płyty meblowej laminowanej lub materiału równoważnego o parametrach użytkowych nie gorszych,</w:t>
            </w:r>
            <w:r w:rsidRPr="003355A0">
              <w:rPr>
                <w:rFonts w:ascii="Calibri" w:hAnsi="Calibri" w:cs="Calibri"/>
                <w:color w:val="000000"/>
                <w:sz w:val="16"/>
                <w:szCs w:val="16"/>
              </w:rPr>
              <w:br/>
              <w:t>- obrzeża zabezpieczone materiałem odpornym na uszkodzenia mechaniczne,</w:t>
            </w:r>
            <w:r w:rsidRPr="003355A0">
              <w:rPr>
                <w:rFonts w:ascii="Calibri" w:hAnsi="Calibri" w:cs="Calibri"/>
                <w:color w:val="000000"/>
                <w:sz w:val="16"/>
                <w:szCs w:val="16"/>
              </w:rPr>
              <w:br/>
              <w:t>- stabilna konstrukcja zapewniająca bezpieczne użytkowanie,</w:t>
            </w:r>
            <w:r w:rsidRPr="003355A0">
              <w:rPr>
                <w:rFonts w:ascii="Calibri" w:hAnsi="Calibri" w:cs="Calibri"/>
                <w:color w:val="000000"/>
                <w:sz w:val="16"/>
                <w:szCs w:val="16"/>
              </w:rPr>
              <w:br/>
              <w:t>- nogi wykonane z drewna, metalu lub materiału równoważnego o parametrach wytrzymałościowych nie gorszych,</w:t>
            </w:r>
            <w:r w:rsidRPr="003355A0">
              <w:rPr>
                <w:rFonts w:ascii="Calibri" w:hAnsi="Calibri" w:cs="Calibri"/>
                <w:color w:val="000000"/>
                <w:sz w:val="16"/>
                <w:szCs w:val="16"/>
              </w:rPr>
              <w:br/>
              <w:t>- szafka zintegrowana z biurkiem, wyposażona w: co najmniej jedną szufladę, przestrzeń zamykaną z półką umożliwiającą przechowywanie dokumentów i materiałów biurowych, zamek z kompletem co najmniej dwóch kluczy, prowadnice szuflady zapewniające pełny lub częściowy wysuw oraz płynną pracę,</w:t>
            </w:r>
            <w:r w:rsidRPr="003355A0">
              <w:rPr>
                <w:rFonts w:ascii="Calibri" w:hAnsi="Calibri" w:cs="Calibri"/>
                <w:color w:val="000000"/>
                <w:sz w:val="16"/>
                <w:szCs w:val="16"/>
              </w:rPr>
              <w:br/>
              <w:t>- biurko wyposażone w moduł przyłączeniowy umożliwiający podłączenie urządzeń elektrycznych i multimedialnych (np. gniazda zasilające i/lub porty USB),</w:t>
            </w:r>
            <w:r w:rsidRPr="003355A0">
              <w:rPr>
                <w:rFonts w:ascii="Calibri" w:hAnsi="Calibri" w:cs="Calibri"/>
                <w:color w:val="000000"/>
                <w:sz w:val="16"/>
                <w:szCs w:val="16"/>
              </w:rPr>
              <w:br/>
              <w:t>- wymiary blatu (±10%): 160 × 80 cm,</w:t>
            </w:r>
            <w:r w:rsidRPr="003355A0">
              <w:rPr>
                <w:rFonts w:ascii="Calibri" w:hAnsi="Calibri" w:cs="Calibri"/>
                <w:color w:val="000000"/>
                <w:sz w:val="16"/>
                <w:szCs w:val="16"/>
              </w:rPr>
              <w:br/>
              <w:t>- konstrukcja stabilna i bezpieczna w użytkowaniu,</w:t>
            </w:r>
            <w:r w:rsidRPr="003355A0">
              <w:rPr>
                <w:rFonts w:ascii="Calibri" w:hAnsi="Calibri" w:cs="Calibri"/>
                <w:color w:val="000000"/>
                <w:sz w:val="16"/>
                <w:szCs w:val="16"/>
              </w:rPr>
              <w:br/>
              <w:t>- krawędzie i narożniki zaokrąglone lub odpowiednio zabezpieczone,</w:t>
            </w:r>
            <w:r w:rsidRPr="003355A0">
              <w:rPr>
                <w:rFonts w:ascii="Calibri" w:hAnsi="Calibri" w:cs="Calibri"/>
                <w:color w:val="000000"/>
                <w:sz w:val="16"/>
                <w:szCs w:val="16"/>
              </w:rPr>
              <w:br/>
              <w:t>- powierzchnie odporne na ścieranie oraz łatwe do utrzymania w czystości,</w:t>
            </w:r>
            <w:r w:rsidRPr="003355A0">
              <w:rPr>
                <w:rFonts w:ascii="Calibri" w:hAnsi="Calibri" w:cs="Calibri"/>
                <w:color w:val="000000"/>
                <w:sz w:val="16"/>
                <w:szCs w:val="16"/>
              </w:rPr>
              <w:br/>
              <w:t>- materiały odporne na intensywne użytkowanie w placówkach oświatowych,</w:t>
            </w:r>
            <w:r w:rsidRPr="003355A0">
              <w:rPr>
                <w:rFonts w:ascii="Calibri" w:hAnsi="Calibri" w:cs="Calibri"/>
                <w:color w:val="000000"/>
                <w:sz w:val="16"/>
                <w:szCs w:val="16"/>
              </w:rPr>
              <w:br/>
              <w:t>- produkt powinien spełniać wymagania norm: PN-EN 527-1, PN-EN 527-2 lub norm równoważnych.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1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Stół uczniowski dwuosobowy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Stół przeznaczony do użytkowania przez dwóch uczniów w salach dydaktycznych placówki oświatowej.</w:t>
            </w:r>
            <w:r w:rsidRPr="003355A0">
              <w:rPr>
                <w:rFonts w:ascii="Calibri" w:hAnsi="Calibri" w:cs="Calibri"/>
                <w:color w:val="000000"/>
                <w:sz w:val="16"/>
                <w:szCs w:val="16"/>
              </w:rPr>
              <w:br/>
              <w:t>- stół dwuosobowy,</w:t>
            </w:r>
            <w:r w:rsidRPr="003355A0">
              <w:rPr>
                <w:rFonts w:ascii="Calibri" w:hAnsi="Calibri" w:cs="Calibri"/>
                <w:color w:val="000000"/>
                <w:sz w:val="16"/>
                <w:szCs w:val="16"/>
              </w:rPr>
              <w:br/>
              <w:t>- blat wykonany z płyty meblowej laminowanej lub materiału równoważnego o parametrach użytkowych nie gorszych,</w:t>
            </w:r>
            <w:r w:rsidRPr="003355A0">
              <w:rPr>
                <w:rFonts w:ascii="Calibri" w:hAnsi="Calibri" w:cs="Calibri"/>
                <w:color w:val="000000"/>
                <w:sz w:val="16"/>
                <w:szCs w:val="16"/>
              </w:rPr>
              <w:br/>
              <w:t>- obrzeża blatu zabezpieczone materiałem odpornym na uszkodzenia mechaniczne,</w:t>
            </w:r>
            <w:r w:rsidRPr="003355A0">
              <w:rPr>
                <w:rFonts w:ascii="Calibri" w:hAnsi="Calibri" w:cs="Calibri"/>
                <w:color w:val="000000"/>
                <w:sz w:val="16"/>
                <w:szCs w:val="16"/>
              </w:rPr>
              <w:br/>
              <w:t>- konstrukcja wykonana z metalu, aluminium lub materiału równoważnego o parametrach wytrzymałościowych nie gorszych,</w:t>
            </w:r>
            <w:r w:rsidRPr="003355A0">
              <w:rPr>
                <w:rFonts w:ascii="Calibri" w:hAnsi="Calibri" w:cs="Calibri"/>
                <w:color w:val="000000"/>
                <w:sz w:val="16"/>
                <w:szCs w:val="16"/>
              </w:rPr>
              <w:br/>
              <w:t>- stabilna konstrukcja zapewniająca bezpieczne użytkowanie,</w:t>
            </w:r>
            <w:r w:rsidRPr="003355A0">
              <w:rPr>
                <w:rFonts w:ascii="Calibri" w:hAnsi="Calibri" w:cs="Calibri"/>
                <w:color w:val="000000"/>
                <w:sz w:val="16"/>
                <w:szCs w:val="16"/>
              </w:rPr>
              <w:br/>
              <w:t>- wyposażony w co najmniej dwa haczyki umożliwiające zawieszenie tornistrów lub plecaków,</w:t>
            </w:r>
            <w:r w:rsidRPr="003355A0">
              <w:rPr>
                <w:rFonts w:ascii="Calibri" w:hAnsi="Calibri" w:cs="Calibri"/>
                <w:color w:val="000000"/>
                <w:sz w:val="16"/>
                <w:szCs w:val="16"/>
              </w:rPr>
              <w:br/>
              <w:t>- elementy stykające się z podłożem wyposażone w stopki zabezpieczające podłogę przed zarysowaniem,</w:t>
            </w:r>
            <w:r w:rsidRPr="003355A0">
              <w:rPr>
                <w:rFonts w:ascii="Calibri" w:hAnsi="Calibri" w:cs="Calibri"/>
                <w:color w:val="000000"/>
                <w:sz w:val="16"/>
                <w:szCs w:val="16"/>
              </w:rPr>
              <w:br/>
              <w:t>- wymiary (±10%): długość: 130 cm, szerokość: 50 cm, wysokość: 65 cm,</w:t>
            </w:r>
            <w:r w:rsidRPr="003355A0">
              <w:rPr>
                <w:rFonts w:ascii="Calibri" w:hAnsi="Calibri" w:cs="Calibri"/>
                <w:color w:val="000000"/>
                <w:sz w:val="16"/>
                <w:szCs w:val="16"/>
              </w:rPr>
              <w:br/>
              <w:t>- konstrukcja stabilna i bezpieczna w użytkowaniu,</w:t>
            </w:r>
            <w:r w:rsidRPr="003355A0">
              <w:rPr>
                <w:rFonts w:ascii="Calibri" w:hAnsi="Calibri" w:cs="Calibri"/>
                <w:color w:val="000000"/>
                <w:sz w:val="16"/>
                <w:szCs w:val="16"/>
              </w:rPr>
              <w:br/>
              <w:t>- krawędzie i narożniki zaokrąglone lub odpowiednio zabezpieczone,</w:t>
            </w:r>
            <w:r w:rsidRPr="003355A0">
              <w:rPr>
                <w:rFonts w:ascii="Calibri" w:hAnsi="Calibri" w:cs="Calibri"/>
                <w:color w:val="000000"/>
                <w:sz w:val="16"/>
                <w:szCs w:val="16"/>
              </w:rPr>
              <w:br/>
              <w:t>- powierzchnie łatwe do utrzymania w czystości,</w:t>
            </w:r>
            <w:r w:rsidRPr="003355A0">
              <w:rPr>
                <w:rFonts w:ascii="Calibri" w:hAnsi="Calibri" w:cs="Calibri"/>
                <w:color w:val="000000"/>
                <w:sz w:val="16"/>
                <w:szCs w:val="16"/>
              </w:rPr>
              <w:br/>
              <w:t>- materiały odporne na intensywne użytkowanie w placówkach oświatowych,</w:t>
            </w:r>
            <w:r w:rsidRPr="003355A0">
              <w:rPr>
                <w:rFonts w:ascii="Calibri" w:hAnsi="Calibri" w:cs="Calibri"/>
                <w:color w:val="000000"/>
                <w:sz w:val="16"/>
                <w:szCs w:val="16"/>
              </w:rPr>
              <w:br/>
              <w:t>- produkt powinien spełniać wymagania norm: PN-EN 1729-1:2016-02 oraz PN-EN 1729-2:2023-10 lub norm równoważnych.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12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Stół pochyły 100x50</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Stół pochyły, blat laminowany o gr 18 mm w kolorze buku, obrzeże ABS o gr. 2 mm narożniki zaokrąglone, stelaż aluminiowy i posiadający regulację wysokości 3-4. Stół wyposażony w haczyki na tornister, plastikowe zatyczki chroniące podłogę przed zarysowaniem oraz zatyczki chroniące stelaż przez zarysowaniem podczas regulowania wysokości. Regulacji kąta pochylenia blatu za pomocą pokrętła i ustawienia z blokadą w jednej z trzech pozycji. Wymiary: 100 x 50 x 65 cm. Tolerancja wymiarów: ±5%. Produkt zgodny z normą: PN-EN 1729-1:2016-02 PN-EN 1729-2:2023-10.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12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Stół pochyły 100x50</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Stół pochyły, blat laminowany o gr 18 mm w kolorze buku, obrzeże ABS o gr. 2 mm narożniki zaokrąglone stelaż aluminiowy i posiadający regulację wysokości 5-6. Stół wyposażony w haczyki na tornister, plastikowe zatyczki chroniące podłogę przed zarysowaniem oraz zatyczki chroniące stelaż przez zarysowaniem podczas regulowania wysokości. Regulacji kąta pochylenia blatu za pomocą pokrętła i ustawienia z blokadą w jednej z trzech pozycji. Wymiary: 100 x 50 x 65 cm. Tolerancja wymiarów: ±5%. Produkt zgodny z normą: PN-EN 1729-1:2016-02 PN-EN 1729-2:2023-10.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5</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Stół 130x50 blat HPL</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Stół 2 osobowy o gr 25mm pokryty trwałym laminatem HPL w kolorze buku z regulowaną wysokością. Narożniki zaokrąglone, stelaż w kolorze aluminium. Stół wyposażony w haczyki na tornister, plastikowe zatyczki chroniące podłogę przed zarysowaniem oraz zatyczki chroniące stelaż przez zarysowaniem go podczas regulowania wysokości. Wymiary: 130 x 50 x 80 cm. Tolerancja wymiarów: ±3%. Produkt zgodny z normą: PN-EN 1729-1:2016-02 PN-EN 1729-2:2023-10.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38</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Stół 130x50, blat HPL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Stół 2 osobowy o gr 25mm pokryty trwałym laminatem HPL w kolorze szarym z regulowaną wysokością. Narożniki zaokrąglone, stelaż w kolorze aluminium. Stół wyposażony w haczyki na tornister, plastikowe zatyczki chroniące podłogę przed zarysowaniem oraz zatyczki chroniące stelaż przez zarysowaniem go podczas regulowania wysokości. Wymiary: 130 x 50 x 80 cm. Tolerancja wymiarów: ±3%. Produkt zgodny z normą: PN-EN 1729-1:2016-02 PN-EN 1729-2:2023-10.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Regał</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z 4 półkami wykonany z płyty laminowanej o gr. 18 mm w kolorze buku. Wymiary: 75 x 40 x 185 cm. Tolerancja wymiarów: ±3%. Produkt zgodny z normą: PN-EN 16121:2024-05, poziom 1 i 2.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Regał</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z uchylnymi półkami. Za każdą półką znajduje się schowek do przechowywania, wykonany z płyty laminowanej o gr. 18 mm w kolorze buku. Wymiary: 80 x 40 x 185 cm. Tolerancja wymiarów: ±3%. Produkt zgodny z normą: PN-EN 16121:2024-05, poziom 1 i 2.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Biurko z 2 szafkami i szufladą, narożniki proste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Biurko z płyty laminowanej o gr. 18 mm w tonacji buku wykończone obrzeżem o gr. 2 mm. Wyposażone w 2 szafki i szufladę, zamykane na zamek. Wymiary: 130 x 60 x 75 cm. Tolerancja wymiarów: ±3%. Produkt zgodny z normą: PN-EN 1729:2007 PN-EN 527-1:2011 PN-EN 527-2:2004 PN-F-06009:2001.</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z regulacją wysokości 3-4 - aluminium - buk</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Krzesło z siedziskiem i oparciem wykonanym ze sklejki naturalnej w tonacji buku o gr.8 mm z regulacją wysokości. Stelaż w kolorze aluminium wykonany z rury płaskoowalnej. Wymiary: 40 x 40 x 75 cm. Tolerancja wymiarów: ±5%. Produkt zgodny z normą: PN EN 1729-2:2023-10 PN-EN 1729-1:2016-02.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72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6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z regulowaną wysokością aluminum</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Krzesło z siedziskiem i oparciem wykonanym ze sklejki naturalnej w tonacji buku o gr. 8 mm z regulacją wysokości. Stelaż w kolorze aluminium wykonany z rury płaskoowalnej o. Wymiary: 45 x 45 x 85 cm. Tolerancja wymiarów: ±5%. Produkt zgodny z normą: PN EN 1729-2:2023-10 PN-EN 1729-1:2016-02.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100</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7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tapicerowane</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Krzesło przeznaczone do użytkowania w placówce oświatowej.</w:t>
            </w:r>
            <w:r w:rsidRPr="003355A0">
              <w:rPr>
                <w:rFonts w:ascii="Calibri" w:hAnsi="Calibri" w:cs="Calibri"/>
                <w:color w:val="000000"/>
                <w:sz w:val="16"/>
                <w:szCs w:val="16"/>
              </w:rPr>
              <w:br/>
              <w:t>- krzesło z tapicerowanym siedziskiem i oparciem,</w:t>
            </w:r>
            <w:r w:rsidRPr="003355A0">
              <w:rPr>
                <w:rFonts w:ascii="Calibri" w:hAnsi="Calibri" w:cs="Calibri"/>
                <w:color w:val="000000"/>
                <w:sz w:val="16"/>
                <w:szCs w:val="16"/>
              </w:rPr>
              <w:br/>
              <w:t>- ergonomicznie wyprofilowane siedzisko i oparcie zapewniające komfort użytkowania,</w:t>
            </w:r>
            <w:r w:rsidRPr="003355A0">
              <w:rPr>
                <w:rFonts w:ascii="Calibri" w:hAnsi="Calibri" w:cs="Calibri"/>
                <w:color w:val="000000"/>
                <w:sz w:val="16"/>
                <w:szCs w:val="16"/>
              </w:rPr>
              <w:br/>
              <w:t>- konstrukcja wykonana z metalu, aluminium lub materiału równoważnego o parametrach wytrzymałościowych nie gorszych,</w:t>
            </w:r>
            <w:r w:rsidRPr="003355A0">
              <w:rPr>
                <w:rFonts w:ascii="Calibri" w:hAnsi="Calibri" w:cs="Calibri"/>
                <w:color w:val="000000"/>
                <w:sz w:val="16"/>
                <w:szCs w:val="16"/>
              </w:rPr>
              <w:br/>
              <w:t>- stabilna konstrukcja przeznaczona do intensywnego użytkowania w obiektach użyteczności publicznej,</w:t>
            </w:r>
            <w:r w:rsidRPr="003355A0">
              <w:rPr>
                <w:rFonts w:ascii="Calibri" w:hAnsi="Calibri" w:cs="Calibri"/>
                <w:color w:val="000000"/>
                <w:sz w:val="16"/>
                <w:szCs w:val="16"/>
              </w:rPr>
              <w:br/>
              <w:t>- elementy stykające się z podłożem wyposażone w stopki zabezpieczające podłogę przed zarysowaniem,</w:t>
            </w:r>
            <w:r w:rsidRPr="003355A0">
              <w:rPr>
                <w:rFonts w:ascii="Calibri" w:hAnsi="Calibri" w:cs="Calibri"/>
                <w:color w:val="000000"/>
                <w:sz w:val="16"/>
                <w:szCs w:val="16"/>
              </w:rPr>
              <w:br/>
              <w:t>- tapicerka odporna na intensywne użytkowanie oraz łatwa do utrzymania w czystości,</w:t>
            </w:r>
            <w:r w:rsidRPr="003355A0">
              <w:rPr>
                <w:rFonts w:ascii="Calibri" w:hAnsi="Calibri" w:cs="Calibri"/>
                <w:color w:val="000000"/>
                <w:sz w:val="16"/>
                <w:szCs w:val="16"/>
              </w:rPr>
              <w:br/>
              <w:t>- wymiary (±10%): szerokość: 45 cm, głębokość: 50 cm, wysokość całkowita: 80 cm,</w:t>
            </w:r>
            <w:r w:rsidRPr="003355A0">
              <w:rPr>
                <w:rFonts w:ascii="Calibri" w:hAnsi="Calibri" w:cs="Calibri"/>
                <w:color w:val="000000"/>
                <w:sz w:val="16"/>
                <w:szCs w:val="16"/>
              </w:rPr>
              <w:br/>
              <w:t>- konstrukcja stabilna i bezpieczna w użytkowaniu,</w:t>
            </w:r>
            <w:r w:rsidRPr="003355A0">
              <w:rPr>
                <w:rFonts w:ascii="Calibri" w:hAnsi="Calibri" w:cs="Calibri"/>
                <w:color w:val="000000"/>
                <w:sz w:val="16"/>
                <w:szCs w:val="16"/>
              </w:rPr>
              <w:br/>
              <w:t>- krawędzie i narożniki zaokrąglone lub odpowiednio zabezpieczone,</w:t>
            </w:r>
            <w:r w:rsidRPr="003355A0">
              <w:rPr>
                <w:rFonts w:ascii="Calibri" w:hAnsi="Calibri" w:cs="Calibri"/>
                <w:color w:val="000000"/>
                <w:sz w:val="16"/>
                <w:szCs w:val="16"/>
              </w:rPr>
              <w:br/>
              <w:t>- materiały odporne na intensywne użytkowanie w placówkach oświatowych,</w:t>
            </w:r>
            <w:r w:rsidRPr="003355A0">
              <w:rPr>
                <w:rFonts w:ascii="Calibri" w:hAnsi="Calibri" w:cs="Calibri"/>
                <w:color w:val="000000"/>
                <w:sz w:val="16"/>
                <w:szCs w:val="16"/>
              </w:rPr>
              <w:br/>
              <w:t>- produkt powinien spełniać wymagania normy: PN-EN 16139:2013-07 lub normy równoważnej.</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92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Stół konferencyjny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Stół przeznaczony do prowadzenia spotkań, narad, konsultacji oraz pracy zespołowej w placówce oświatowej.</w:t>
            </w:r>
            <w:r w:rsidRPr="003355A0">
              <w:rPr>
                <w:rFonts w:ascii="Calibri" w:hAnsi="Calibri" w:cs="Calibri"/>
                <w:color w:val="000000"/>
                <w:sz w:val="16"/>
                <w:szCs w:val="16"/>
              </w:rPr>
              <w:br/>
              <w:t>- stół konferencyjny przeznaczony dla minimum 4 osób,</w:t>
            </w:r>
            <w:r w:rsidRPr="003355A0">
              <w:rPr>
                <w:rFonts w:ascii="Calibri" w:hAnsi="Calibri" w:cs="Calibri"/>
                <w:color w:val="000000"/>
                <w:sz w:val="16"/>
                <w:szCs w:val="16"/>
              </w:rPr>
              <w:br/>
              <w:t>- blat wykonany z płyty meblowej laminowanej lub materiału równoważnego o parametrach użytkowych nie gorszych,</w:t>
            </w:r>
            <w:r w:rsidRPr="003355A0">
              <w:rPr>
                <w:rFonts w:ascii="Calibri" w:hAnsi="Calibri" w:cs="Calibri"/>
                <w:color w:val="000000"/>
                <w:sz w:val="16"/>
                <w:szCs w:val="16"/>
              </w:rPr>
              <w:br/>
              <w:t>- obrzeża blatu zabezpieczone materiałem odpornym na uszkodzenia mechaniczne,</w:t>
            </w:r>
            <w:r w:rsidRPr="003355A0">
              <w:rPr>
                <w:rFonts w:ascii="Calibri" w:hAnsi="Calibri" w:cs="Calibri"/>
                <w:color w:val="000000"/>
                <w:sz w:val="16"/>
                <w:szCs w:val="16"/>
              </w:rPr>
              <w:br/>
              <w:t>- konstrukcja wykonana z metalu lub materiału równoważnego o parametrach wytrzymałościowych nie gorszych,</w:t>
            </w:r>
            <w:r w:rsidRPr="003355A0">
              <w:rPr>
                <w:rFonts w:ascii="Calibri" w:hAnsi="Calibri" w:cs="Calibri"/>
                <w:color w:val="000000"/>
                <w:sz w:val="16"/>
                <w:szCs w:val="16"/>
              </w:rPr>
              <w:br/>
              <w:t>- stabilna konstrukcja zapewniająca bezpieczne użytkowanie,</w:t>
            </w:r>
            <w:r w:rsidRPr="003355A0">
              <w:rPr>
                <w:rFonts w:ascii="Calibri" w:hAnsi="Calibri" w:cs="Calibri"/>
                <w:color w:val="000000"/>
                <w:sz w:val="16"/>
                <w:szCs w:val="16"/>
              </w:rPr>
              <w:br/>
              <w:t>- nogi wyposażone w stopki zabezpieczające podłogę przed zarysowaniem,</w:t>
            </w:r>
            <w:r w:rsidRPr="003355A0">
              <w:rPr>
                <w:rFonts w:ascii="Calibri" w:hAnsi="Calibri" w:cs="Calibri"/>
                <w:color w:val="000000"/>
                <w:sz w:val="16"/>
                <w:szCs w:val="16"/>
              </w:rPr>
              <w:br/>
              <w:t>- wymiary (±10%): długość: 140 cm, szerokość: 75 cm, wysokość: 75 cm,</w:t>
            </w:r>
            <w:r w:rsidRPr="003355A0">
              <w:rPr>
                <w:rFonts w:ascii="Calibri" w:hAnsi="Calibri" w:cs="Calibri"/>
                <w:color w:val="000000"/>
                <w:sz w:val="16"/>
                <w:szCs w:val="16"/>
              </w:rPr>
              <w:br/>
              <w:t>- konstrukcja stabilna i bezpieczna w użytkowaniu,</w:t>
            </w:r>
            <w:r w:rsidRPr="003355A0">
              <w:rPr>
                <w:rFonts w:ascii="Calibri" w:hAnsi="Calibri" w:cs="Calibri"/>
                <w:color w:val="000000"/>
                <w:sz w:val="16"/>
                <w:szCs w:val="16"/>
              </w:rPr>
              <w:br/>
              <w:t>- krawędzie i narożniki zaokrąglone lub odpowiednio zabezpieczone,</w:t>
            </w:r>
            <w:r w:rsidRPr="003355A0">
              <w:rPr>
                <w:rFonts w:ascii="Calibri" w:hAnsi="Calibri" w:cs="Calibri"/>
                <w:color w:val="000000"/>
                <w:sz w:val="16"/>
                <w:szCs w:val="16"/>
              </w:rPr>
              <w:br/>
              <w:t>- powierzchnie odporne na ścieranie i łatwe do utrzymania w czystości,</w:t>
            </w:r>
            <w:r w:rsidRPr="003355A0">
              <w:rPr>
                <w:rFonts w:ascii="Calibri" w:hAnsi="Calibri" w:cs="Calibri"/>
                <w:color w:val="000000"/>
                <w:sz w:val="16"/>
                <w:szCs w:val="16"/>
              </w:rPr>
              <w:br/>
              <w:t>- materiały odporne na intensywne użytkowanie w obiektach użyteczności publicznej,</w:t>
            </w:r>
            <w:r w:rsidRPr="003355A0">
              <w:rPr>
                <w:rFonts w:ascii="Calibri" w:hAnsi="Calibri" w:cs="Calibri"/>
                <w:color w:val="000000"/>
                <w:sz w:val="16"/>
                <w:szCs w:val="16"/>
              </w:rPr>
              <w:br/>
              <w:t>- produkt powinien spełniać wymagania norm: PN-EN 527-1 oraz PN-EN 527-2 lub norm równoważnych.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4</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82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Stolik komputerowy z regulacją wysokości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Stolik przeznaczony do pracy z komputerem w salach dydaktycznych placówki oświatowej.</w:t>
            </w:r>
            <w:r w:rsidRPr="003355A0">
              <w:rPr>
                <w:rFonts w:ascii="Calibri" w:hAnsi="Calibri" w:cs="Calibri"/>
                <w:color w:val="000000"/>
                <w:sz w:val="16"/>
                <w:szCs w:val="16"/>
              </w:rPr>
              <w:br/>
              <w:t>- stolik komputerowy jednoosobowy,</w:t>
            </w:r>
            <w:r w:rsidRPr="003355A0">
              <w:rPr>
                <w:rFonts w:ascii="Calibri" w:hAnsi="Calibri" w:cs="Calibri"/>
                <w:color w:val="000000"/>
                <w:sz w:val="16"/>
                <w:szCs w:val="16"/>
              </w:rPr>
              <w:br/>
              <w:t>- regulacja wysokości w zakresie odpowiadającym rozmiarom 3–7 zgodnie z normą PN-EN 1729-1,</w:t>
            </w:r>
            <w:r w:rsidRPr="003355A0">
              <w:rPr>
                <w:rFonts w:ascii="Calibri" w:hAnsi="Calibri" w:cs="Calibri"/>
                <w:color w:val="000000"/>
                <w:sz w:val="16"/>
                <w:szCs w:val="16"/>
              </w:rPr>
              <w:br/>
              <w:t>- blat wykonany z płyty meblowej laminowanej lub materiału równoważnego o parametrach użytkowych nie gorszych,</w:t>
            </w:r>
            <w:r w:rsidRPr="003355A0">
              <w:rPr>
                <w:rFonts w:ascii="Calibri" w:hAnsi="Calibri" w:cs="Calibri"/>
                <w:color w:val="000000"/>
                <w:sz w:val="16"/>
                <w:szCs w:val="16"/>
              </w:rPr>
              <w:br/>
              <w:t>- obrzeża blatu zabezpieczone materiałem odpornym na uszkodzenia mechaniczne,</w:t>
            </w:r>
            <w:r w:rsidRPr="003355A0">
              <w:rPr>
                <w:rFonts w:ascii="Calibri" w:hAnsi="Calibri" w:cs="Calibri"/>
                <w:color w:val="000000"/>
                <w:sz w:val="16"/>
                <w:szCs w:val="16"/>
              </w:rPr>
              <w:br/>
              <w:t>- stabilna konstrukcja wykonana z metalu lub materiału równoważnego o parametrach wytrzymałościowych nie gorszych,</w:t>
            </w:r>
            <w:r w:rsidRPr="003355A0">
              <w:rPr>
                <w:rFonts w:ascii="Calibri" w:hAnsi="Calibri" w:cs="Calibri"/>
                <w:color w:val="000000"/>
                <w:sz w:val="16"/>
                <w:szCs w:val="16"/>
              </w:rPr>
              <w:br/>
              <w:t>- wyposażony w przepust lub inne rozwiązanie umożliwiające estetyczne prowadzenie przewodów,</w:t>
            </w:r>
            <w:r w:rsidRPr="003355A0">
              <w:rPr>
                <w:rFonts w:ascii="Calibri" w:hAnsi="Calibri" w:cs="Calibri"/>
                <w:color w:val="000000"/>
                <w:sz w:val="16"/>
                <w:szCs w:val="16"/>
              </w:rPr>
              <w:br/>
              <w:t>- wyposażony w półkę na klawiaturę,</w:t>
            </w:r>
            <w:r w:rsidRPr="003355A0">
              <w:rPr>
                <w:rFonts w:ascii="Calibri" w:hAnsi="Calibri" w:cs="Calibri"/>
                <w:color w:val="000000"/>
                <w:sz w:val="16"/>
                <w:szCs w:val="16"/>
              </w:rPr>
              <w:br/>
              <w:t>- przystosowany do montażu półki lub uchwytu na jednostkę centralną komputera albo wyposażony w takie rozwiązanie,</w:t>
            </w:r>
            <w:r w:rsidRPr="003355A0">
              <w:rPr>
                <w:rFonts w:ascii="Calibri" w:hAnsi="Calibri" w:cs="Calibri"/>
                <w:color w:val="000000"/>
                <w:sz w:val="16"/>
                <w:szCs w:val="16"/>
              </w:rPr>
              <w:br/>
              <w:t>- elementy stykające się z podłożem wyposażone w stopki zabezpieczające podłogę przed zarysowaniem,</w:t>
            </w:r>
            <w:r w:rsidRPr="003355A0">
              <w:rPr>
                <w:rFonts w:ascii="Calibri" w:hAnsi="Calibri" w:cs="Calibri"/>
                <w:color w:val="000000"/>
                <w:sz w:val="16"/>
                <w:szCs w:val="16"/>
              </w:rPr>
              <w:br/>
              <w:t>- wymiary (±10%): szerokość: 70 cm, głębokość: 45 cm, wysokość: regulowana zgodnie z rozmiarami 3–7 wg PN-EN 1729-1,</w:t>
            </w:r>
            <w:r w:rsidRPr="003355A0">
              <w:rPr>
                <w:rFonts w:ascii="Calibri" w:hAnsi="Calibri" w:cs="Calibri"/>
                <w:color w:val="000000"/>
                <w:sz w:val="16"/>
                <w:szCs w:val="16"/>
              </w:rPr>
              <w:br/>
              <w:t>- konstrukcja stabilna i bezpieczna w użytkowaniu,</w:t>
            </w:r>
            <w:r w:rsidRPr="003355A0">
              <w:rPr>
                <w:rFonts w:ascii="Calibri" w:hAnsi="Calibri" w:cs="Calibri"/>
                <w:color w:val="000000"/>
                <w:sz w:val="16"/>
                <w:szCs w:val="16"/>
              </w:rPr>
              <w:br/>
              <w:t>- krawędzie i narożniki zaokrąglone lub odpowiednio zabezpieczone,</w:t>
            </w:r>
            <w:r w:rsidRPr="003355A0">
              <w:rPr>
                <w:rFonts w:ascii="Calibri" w:hAnsi="Calibri" w:cs="Calibri"/>
                <w:color w:val="000000"/>
                <w:sz w:val="16"/>
                <w:szCs w:val="16"/>
              </w:rPr>
              <w:br/>
              <w:t>- powierzchnie łatwe do utrzymania w czystości,</w:t>
            </w:r>
            <w:r w:rsidRPr="003355A0">
              <w:rPr>
                <w:rFonts w:ascii="Calibri" w:hAnsi="Calibri" w:cs="Calibri"/>
                <w:color w:val="000000"/>
                <w:sz w:val="16"/>
                <w:szCs w:val="16"/>
              </w:rPr>
              <w:br/>
              <w:t>- materiały odporne na intensywne użytkowanie w placówkach oświatowych,</w:t>
            </w:r>
            <w:r w:rsidRPr="003355A0">
              <w:rPr>
                <w:rFonts w:ascii="Calibri" w:hAnsi="Calibri" w:cs="Calibri"/>
                <w:color w:val="000000"/>
                <w:sz w:val="16"/>
                <w:szCs w:val="16"/>
              </w:rPr>
              <w:br/>
              <w:t>- produkt powinien spełniać wymagania norm: PN-EN 1729-1:2016-02, PN-EN 1729-2:2023-10, PN-EN 15372:2016 lub norm równoważnych.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36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2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Regał biblioteczny dwustronny wzmocniony uzupełniający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Moduł dodatkowy regału bibliotecznego umożliwiający tworzenie szeregu regałów połączonych ze sobą na stałe. Konstrukcja z  metalowych ram z rury okrągłej o średnicy minimum 32 mm, z pięcioma półkami z laminowanej płyty meblowej o grubości 18 mm z przegrodą umożliwiającą na ustawianie książek w dwu rzędach po obu stronach regału. Minimalne obciążenie jednej półki wynosi 15 kg. </w:t>
            </w:r>
            <w:r w:rsidRPr="003355A0">
              <w:rPr>
                <w:rFonts w:ascii="Calibri" w:hAnsi="Calibri" w:cs="Calibri"/>
                <w:color w:val="000000"/>
                <w:sz w:val="16"/>
                <w:szCs w:val="16"/>
              </w:rPr>
              <w:br/>
              <w:t>Wymiary regału wynoszą 85 × 45 × 180 cm, z dopuszczalną tolerancją wymiarową ±3% w przypadku szerokości i wysokości (85 i 180); w przypadku głębokości (45) +3%;   Wszystkie elementy muszą być wykonane z materiałów trwałych, odpornych na uszkodzenia mechaniczne oraz zgodnych z normami bezpieczeństwa i wytrzymałości dla mebli użytkowych, w szczególności PN EN 16121:2014+A1:2017 oraz PN EN 16122:2012. Wszystkie regały biblioteczne opisane w niniejszym zamówieniu muszą posiadać jednolitą kolorystykę konstrukcji metalowej oraz półek, a także być wzajemnie kompatybilne, tworząc spójną, funkcjonalną i estetyczną całość w przestrzeni bibliotecznej.</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6</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02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Regał biblioteczny dwustronny wzmocniony podstawowy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biblioteczny z konstrukcją z  metalowych ram z rury okrągłej o średnicy minimum 32 mm, z pięcioma półkami z laminowanej płyty meblowej o grubości 18 mm z przegrodą umożliwiającą na ustawianie książek w dwu rzędach po obu stronach regału. Minimalne obciążenie jednej półki wynosi 15 kg. </w:t>
            </w:r>
            <w:r w:rsidRPr="003355A0">
              <w:rPr>
                <w:rFonts w:ascii="Calibri" w:hAnsi="Calibri" w:cs="Calibri"/>
                <w:color w:val="000000"/>
                <w:sz w:val="16"/>
                <w:szCs w:val="16"/>
              </w:rPr>
              <w:br/>
              <w:t>Wymiary regału wynoszą 85 × 45 × 180 cm, z dopuszczalną tolerancją wymiarową ±3% w przypadku szerokości i wysokości (85 i 180); w przypadku głębokości (45) +3%;   Wszystkie elementy muszą być wykonane z materiałów trwałych, odpornych na uszkodzenia mechaniczne oraz zgodnych z normami bezpieczeństwa i wytrzymałości dla mebli użytkowych, w szczególności PN EN 16121:2014+A1:2017 oraz PN EN 16122:2012.  Wszystkie regały biblioteczne opisane w niniejszym zamówieniu muszą posiadać jednolitą kolorystykę konstrukcji metalowej oraz półek, a także być wzajemnie kompatybilne, tworząc spójną, funkcjonalną i estetyczną całość w przestrzeni bibliotecznej.</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5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Regał biblioteczny jednostronny wzmocniony</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biblioteczny z konstrukcją z  metalowych ram z rury okrągłej o średnicy minimum 32 mm, z pięcioma półkami z laminowanej płyty meblowej o grubości 18 mm. Minimalne obciążenie jednej półki wynosi 15 kg. </w:t>
            </w:r>
            <w:r w:rsidRPr="003355A0">
              <w:rPr>
                <w:rFonts w:ascii="Calibri" w:hAnsi="Calibri" w:cs="Calibri"/>
                <w:color w:val="000000"/>
                <w:sz w:val="16"/>
                <w:szCs w:val="16"/>
              </w:rPr>
              <w:br/>
              <w:t>Wymiary regału wynoszą 85 × 38 × 180 cm, z dopuszczalną tolerancją wymiarową ±3%. Wszystkie elementy muszą być wykonane z materiałów trwałych, odpornych na uszkodzenia mechaniczne oraz zgodnych z normami bezpieczeństwa i wytrzymałości dla mebli użytkowych, w szczególności PN EN 16121:2014+A1:2017 oraz PN EN 16122:2012.  Wszystkie regały biblioteczne opisane w niniejszym zamówieniu muszą posiadać jednolitą kolorystykę konstrukcji metalowej oraz półek, a także być wzajemnie kompatybilne, tworząc spójną, funkcjonalną i estetyczną całość w przestrzeni bibliotecznej.</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4</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7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mebli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Zestaw meblowy: regał z trzema półkami (z miejscem na korpusie tworzą cztery półki  funkcjonalne) i nadstawka z jedną półką.  </w:t>
            </w:r>
            <w:r w:rsidRPr="003355A0">
              <w:rPr>
                <w:rFonts w:ascii="Calibri" w:hAnsi="Calibri" w:cs="Calibri"/>
                <w:color w:val="000000"/>
                <w:sz w:val="16"/>
                <w:szCs w:val="16"/>
              </w:rPr>
              <w:br/>
              <w:t>Regał wykonany z laminowanej płyty meblowej o grubości 18 mm w kolorze klonu, konstrukcja z cokołem. Obrzeża ABS o minimalnej grubości 0,8 mm na wszystkich krawędziach widocznych. Tylna ścianka winna stanowić integralny element konstrukcji, wsuwany w korpus mebla, zapewniający sztywność i bezpieczeństwo użytkowania. Tylna ścianka i półki w kolorze białym. Dopuszczalne użycie koloru korpusu.</w:t>
            </w:r>
            <w:r w:rsidRPr="003355A0">
              <w:rPr>
                <w:rFonts w:ascii="Calibri" w:hAnsi="Calibri" w:cs="Calibri"/>
                <w:color w:val="000000"/>
                <w:sz w:val="16"/>
                <w:szCs w:val="16"/>
              </w:rPr>
              <w:br/>
              <w:t>Regał winien być wyposażony w elementy umożliwiające mocowanie do ściany, zgodnie z wymaganiami bezpieczeństwa dla mebli użytkowych.</w:t>
            </w:r>
            <w:r w:rsidRPr="003355A0">
              <w:rPr>
                <w:rFonts w:ascii="Calibri" w:hAnsi="Calibri" w:cs="Calibri"/>
                <w:color w:val="000000"/>
                <w:sz w:val="16"/>
                <w:szCs w:val="16"/>
              </w:rPr>
              <w:br/>
              <w:t>Wymiary całkowite zestawu wynoszą 80 × 40 × 200 cm, z dopuszczalną tolerancją wymiarów ±10%. Zestaw musi zapewniać stabilność konstrukcji oraz możliwość bezpiecznego użytkowania w przestrzeni publicznej.</w:t>
            </w:r>
            <w:r w:rsidRPr="003355A0">
              <w:rPr>
                <w:rFonts w:ascii="Calibri" w:hAnsi="Calibri" w:cs="Calibri"/>
                <w:color w:val="000000"/>
                <w:sz w:val="16"/>
                <w:szCs w:val="16"/>
              </w:rPr>
              <w:br/>
              <w:t xml:space="preserve">Zamawiający dopuszcza wykonanie mebla jako konstrukcji modułowej lub jako jednolitego, spójnego korpusu, pod warunkiem zachowania wszystkich wymaganych parametrów funkcjonalnych, wymiarowych i użytkowych oraz zgodności z normą. </w:t>
            </w:r>
            <w:r w:rsidRPr="003355A0">
              <w:rPr>
                <w:rFonts w:ascii="Calibri" w:hAnsi="Calibri" w:cs="Calibri"/>
                <w:color w:val="000000"/>
                <w:sz w:val="16"/>
                <w:szCs w:val="16"/>
              </w:rPr>
              <w:br/>
              <w:t>Zestaw musi spełniać normę PN EN 16121:2014+A1:2017.</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7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Regał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Zestaw meblowy: regał z czterema półkami (z miejscem na korpusie tworzą pięć półek  funkcjonalnych) i nadstawką z jedną półką.  </w:t>
            </w:r>
            <w:r w:rsidRPr="003355A0">
              <w:rPr>
                <w:rFonts w:ascii="Calibri" w:hAnsi="Calibri" w:cs="Calibri"/>
                <w:color w:val="000000"/>
                <w:sz w:val="16"/>
                <w:szCs w:val="16"/>
              </w:rPr>
              <w:br/>
              <w:t>Regał wykonany z laminowanej płyty meblowej o grubości 18 mm w kolorze klonu, konstrukcja z cokołem. Obrzeża ABS o minimalnej grubości 0,8 mm na wszystkich krawędziach widocznych. Tylna ścianka winna stanowić integralny element konstrukcji, wsuwany w korpus mebla, zapewniający sztywność i bezpieczeństwo użytkowania. Tylna ścianka, półki i przegrody w kolorze białym. Dopuszczalne użycie koloru korpusu.</w:t>
            </w:r>
            <w:r w:rsidRPr="003355A0">
              <w:rPr>
                <w:rFonts w:ascii="Calibri" w:hAnsi="Calibri" w:cs="Calibri"/>
                <w:color w:val="000000"/>
                <w:sz w:val="16"/>
                <w:szCs w:val="16"/>
              </w:rPr>
              <w:br/>
              <w:t>Regał winien być wyposażony w elementy umożliwiające mocowanie do ściany, zgodnie z wymaganiami bezpieczeństwa dla mebli użytkowych.</w:t>
            </w:r>
            <w:r w:rsidRPr="003355A0">
              <w:rPr>
                <w:rFonts w:ascii="Calibri" w:hAnsi="Calibri" w:cs="Calibri"/>
                <w:color w:val="000000"/>
                <w:sz w:val="16"/>
                <w:szCs w:val="16"/>
              </w:rPr>
              <w:br/>
              <w:t>Wymiary całkowite zestawu wynoszą 80 × 40 × 240 cm, z dopuszczalną tolerancją wymiarów ±10%. Zestaw musi zapewniać stabilność konstrukcji oraz możliwość bezpiecznego użytkowania w przestrzeni publicznej.</w:t>
            </w:r>
            <w:r w:rsidRPr="003355A0">
              <w:rPr>
                <w:rFonts w:ascii="Calibri" w:hAnsi="Calibri" w:cs="Calibri"/>
                <w:color w:val="000000"/>
                <w:sz w:val="16"/>
                <w:szCs w:val="16"/>
              </w:rPr>
              <w:br/>
              <w:t xml:space="preserve">Zamawiający dopuszcza wykonanie mebla jako konstrukcji modułowej lub jako jednolitego, spójnego korpusu, pod warunkiem zachowania wszystkich wymaganych parametrów funkcjonalnych, wymiarowych i użytkowych oraz zgodności z normą. </w:t>
            </w:r>
            <w:r w:rsidRPr="003355A0">
              <w:rPr>
                <w:rFonts w:ascii="Calibri" w:hAnsi="Calibri" w:cs="Calibri"/>
                <w:color w:val="000000"/>
                <w:sz w:val="16"/>
                <w:szCs w:val="16"/>
              </w:rPr>
              <w:br/>
              <w:t>Zestaw musi spełniać normę PN EN 16121:2014+A1:2017.</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4</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0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mebli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Zestaw meblowy: regał z trzema półkami (z miejscem na korpusie tworzą cztery półki funkcjonalne) i przegrodą pionową, zamykany dwiema parami frontów.  </w:t>
            </w:r>
            <w:r w:rsidRPr="003355A0">
              <w:rPr>
                <w:rFonts w:ascii="Calibri" w:hAnsi="Calibri" w:cs="Calibri"/>
                <w:color w:val="000000"/>
                <w:sz w:val="16"/>
                <w:szCs w:val="16"/>
              </w:rPr>
              <w:br/>
              <w:t>Regał wykonany z laminowanej płyty meblowej o grubości 18 mm w kolorze klonu, konstrukcja z cokołem. Obrzeża ABS o minimalnej grubości 0,8 mm na wszystkich krawędziach widocznych. Półki i przegroda dzielą przestrzeń na osiem regularnych, zbliżonych do kształtu sześcianu schowki. Każdy schowek stanowi odrębną przestrzeń użytkową, powstałą poprzez podział półek poziomych pionową przegrodą, tworząc układ modułowy o powtarzalnym kształcie. Tylna ścianka winna stanowić integralny element konstrukcji, wsuwany w korpus mebla, zapewniający sztywność i bezpieczeństwo użytkowania. Tylna ścianka, półki i przegrody w kolorze białym.</w:t>
            </w:r>
            <w:r w:rsidRPr="003355A0">
              <w:rPr>
                <w:rFonts w:ascii="Calibri" w:hAnsi="Calibri" w:cs="Calibri"/>
                <w:color w:val="000000"/>
                <w:sz w:val="16"/>
                <w:szCs w:val="16"/>
              </w:rPr>
              <w:br/>
              <w:t>Regał winien być wyposażony w elementy umożliwiające mocowanie do ściany, zgodnie z wymaganiami bezpieczeństwa dla mebli użytkowych.</w:t>
            </w:r>
            <w:r w:rsidRPr="003355A0">
              <w:rPr>
                <w:rFonts w:ascii="Calibri" w:hAnsi="Calibri" w:cs="Calibri"/>
                <w:color w:val="000000"/>
                <w:sz w:val="16"/>
                <w:szCs w:val="16"/>
              </w:rPr>
              <w:br/>
              <w:t>Fronty: z płyty MDF o gr. 18 mm pokrytej gładką okleiną z zawiasami 90° z zamkiem, z zawiasami 90°, cichy domyk, z uchwytami bez ostrych krawędzi.</w:t>
            </w:r>
            <w:r w:rsidRPr="003355A0">
              <w:rPr>
                <w:rFonts w:ascii="Calibri" w:hAnsi="Calibri" w:cs="Calibri"/>
                <w:color w:val="000000"/>
                <w:sz w:val="16"/>
                <w:szCs w:val="16"/>
              </w:rPr>
              <w:br/>
              <w:t xml:space="preserve">Jedna para frontów w kolorze białym. </w:t>
            </w:r>
            <w:r w:rsidRPr="003355A0">
              <w:rPr>
                <w:rFonts w:ascii="Calibri" w:hAnsi="Calibri" w:cs="Calibri"/>
                <w:color w:val="000000"/>
                <w:sz w:val="16"/>
                <w:szCs w:val="16"/>
              </w:rPr>
              <w:br/>
              <w:t>Jedna para frontów w kolorze szarym.</w:t>
            </w:r>
            <w:r w:rsidRPr="003355A0">
              <w:rPr>
                <w:rFonts w:ascii="Calibri" w:hAnsi="Calibri" w:cs="Calibri"/>
                <w:color w:val="000000"/>
                <w:sz w:val="16"/>
                <w:szCs w:val="16"/>
              </w:rPr>
              <w:br/>
              <w:t>Obie pary frontów pozwalają zamknąć całą przestrzeń regału.</w:t>
            </w:r>
            <w:r w:rsidRPr="003355A0">
              <w:rPr>
                <w:rFonts w:ascii="Calibri" w:hAnsi="Calibri" w:cs="Calibri"/>
                <w:color w:val="000000"/>
                <w:sz w:val="16"/>
                <w:szCs w:val="16"/>
              </w:rPr>
              <w:br/>
              <w:t>Wymiary całkowite zestawu wynoszą 80 × 40 × 160 cm, z dopuszczalną tolerancją wymiarów ±10%. Zestaw musi zapewniać stabilność konstrukcji oraz możliwość bezpiecznego użytkowania w przestrzeni publicznej.</w:t>
            </w:r>
            <w:r w:rsidRPr="003355A0">
              <w:rPr>
                <w:rFonts w:ascii="Calibri" w:hAnsi="Calibri" w:cs="Calibri"/>
                <w:color w:val="000000"/>
                <w:sz w:val="16"/>
                <w:szCs w:val="16"/>
              </w:rPr>
              <w:br/>
              <w:t>Zestaw musi spełniać normę PN EN 16121+A1:2017-11.</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2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mebli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Zestaw meblowy: regał z półkami i przegrodami, dwie skrzynie o szerokości łącznie wypełniającej szerokość regału, jeden front duży, cztery fronty małe.  </w:t>
            </w:r>
            <w:r w:rsidRPr="003355A0">
              <w:rPr>
                <w:rFonts w:ascii="Calibri" w:hAnsi="Calibri" w:cs="Calibri"/>
                <w:color w:val="000000"/>
                <w:sz w:val="16"/>
                <w:szCs w:val="16"/>
              </w:rPr>
              <w:br/>
              <w:t>Regał wykonany z laminowanej płyty meblowej o grubości 18 mm w kolorze klonu, o konstrukcji bez cokołu, co umożliwia swobodne wsunięcie skrzyń na kółkach pod dolną część mebla. Obrzeża ABS o minimalnej grubości 0,8 mm na wszystkich krawędziach widocznych. Regał wyposażony w cztery poziomy funkcjonalne. Dolny poziom stanowią dwie skrzynie wsuwane na kółkach. Powyżej trzy półki podzielone w sposób tworzący regularne, zbliżone do kształtu sześcianu schowki (12 schowków) o jednakowych wymiarach wewnętrznych. Każdy schowek stanowi odrębną przestrzeń użytkową, powstałą poprzez podział półek poziomych pionowymi przegrodami, tworząc układ modułowy o powtarzalnym kształcie. Tylna ścianka winna stanowić integralny element konstrukcji, wsuwany w korpus mebla, zapewniający sztywność i bezpieczeństwo użytkowania. Tylna ścianka, półki i przegrody w kolorze białym.</w:t>
            </w:r>
            <w:r w:rsidRPr="003355A0">
              <w:rPr>
                <w:rFonts w:ascii="Calibri" w:hAnsi="Calibri" w:cs="Calibri"/>
                <w:color w:val="000000"/>
                <w:sz w:val="16"/>
                <w:szCs w:val="16"/>
              </w:rPr>
              <w:br/>
              <w:t>Regał winien być wyposażony w elementy umożliwiające mocowanie do ściany, zgodnie z wymaganiami bezpieczeństwa dla mebli użytkowych.</w:t>
            </w:r>
            <w:r w:rsidRPr="003355A0">
              <w:rPr>
                <w:rFonts w:ascii="Calibri" w:hAnsi="Calibri" w:cs="Calibri"/>
                <w:color w:val="000000"/>
                <w:sz w:val="16"/>
                <w:szCs w:val="16"/>
              </w:rPr>
              <w:br/>
              <w:t>Skrzynie: z białej płyty laminowanej o gr. 18 mm, front wykonany z płyty MDF o gr. 18 mm pokrytej gładką okleiną w kolorze szarym.</w:t>
            </w:r>
            <w:r w:rsidRPr="003355A0">
              <w:rPr>
                <w:rFonts w:ascii="Calibri" w:hAnsi="Calibri" w:cs="Calibri"/>
                <w:color w:val="000000"/>
                <w:sz w:val="16"/>
                <w:szCs w:val="16"/>
              </w:rPr>
              <w:br/>
              <w:t>Fronty: z płyty MDF o gr. 18 mm pokrytej gładką okleiną z zawiasami 90° z zamkiem, z zawiasami 90°, cichy domyk, z uchwytami bez ostrych krawędzi.</w:t>
            </w:r>
            <w:r w:rsidRPr="003355A0">
              <w:rPr>
                <w:rFonts w:ascii="Calibri" w:hAnsi="Calibri" w:cs="Calibri"/>
                <w:color w:val="000000"/>
                <w:sz w:val="16"/>
                <w:szCs w:val="16"/>
              </w:rPr>
              <w:br/>
              <w:t>duży wielkością dostosowany do zamykania dwu przegród w układzie pionowym, w kolorze szarym;</w:t>
            </w:r>
            <w:r w:rsidRPr="003355A0">
              <w:rPr>
                <w:rFonts w:ascii="Calibri" w:hAnsi="Calibri" w:cs="Calibri"/>
                <w:color w:val="000000"/>
                <w:sz w:val="16"/>
                <w:szCs w:val="16"/>
              </w:rPr>
              <w:br/>
              <w:t xml:space="preserve">Cztery małe fronty  do zamykania pojedynczej przegrody w kolorze białym. </w:t>
            </w:r>
            <w:r w:rsidRPr="003355A0">
              <w:rPr>
                <w:rFonts w:ascii="Calibri" w:hAnsi="Calibri" w:cs="Calibri"/>
                <w:color w:val="000000"/>
                <w:sz w:val="16"/>
                <w:szCs w:val="16"/>
              </w:rPr>
              <w:br/>
              <w:t>Wymiary całkowite zestawu wynoszą 150 × 40 × 160 cm, z dopuszczalną tolerancją wymiarów ±10%. Zestaw musi zapewniać stabilność konstrukcji oraz możliwość bezpiecznego użytkowania w przestrzeni publicznej.</w:t>
            </w:r>
            <w:r w:rsidRPr="003355A0">
              <w:rPr>
                <w:rFonts w:ascii="Calibri" w:hAnsi="Calibri" w:cs="Calibri"/>
                <w:color w:val="000000"/>
                <w:sz w:val="16"/>
                <w:szCs w:val="16"/>
              </w:rPr>
              <w:br/>
              <w:t>Zestaw musi spełniać normę PN EN 16121:2014+A1:2017.</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57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kwadratów</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kostek wyciszających do montażu na ścianie, składający się z minimum 20 elementów.</w:t>
            </w:r>
            <w:r w:rsidRPr="003355A0">
              <w:rPr>
                <w:rFonts w:ascii="Calibri" w:hAnsi="Calibri" w:cs="Calibri"/>
                <w:color w:val="000000"/>
                <w:sz w:val="16"/>
                <w:szCs w:val="16"/>
              </w:rPr>
              <w:br/>
              <w:t>Materiał: Kostki wykonane z flokowanej pianki poliuretanowej w odcieniach szarości i niebieskiego.</w:t>
            </w:r>
            <w:r w:rsidRPr="003355A0">
              <w:rPr>
                <w:rFonts w:ascii="Calibri" w:hAnsi="Calibri" w:cs="Calibri"/>
                <w:color w:val="000000"/>
                <w:sz w:val="16"/>
                <w:szCs w:val="16"/>
              </w:rPr>
              <w:br/>
              <w:t>Wymiary pojedynczej kostki: Kształt kwadratu o boku 50 cm (±10%). Panele w trzech różnych grubościach: 20 mm, 40 mm, 50 mm - (±10%). Dopuszcza się dwie różne grubości. liczba elementów w poszczególnych grubościach jest dowolna, o ile spełnione są minima i dopuszczalne warianty.</w:t>
            </w:r>
            <w:r w:rsidRPr="003355A0">
              <w:rPr>
                <w:rFonts w:ascii="Calibri" w:hAnsi="Calibri" w:cs="Calibri"/>
                <w:color w:val="000000"/>
                <w:sz w:val="16"/>
                <w:szCs w:val="16"/>
              </w:rPr>
              <w:br/>
              <w:t>Bezpieczeństwo: Produkt posiada Atest PZH.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58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mebli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Zestaw mebli do przechowywania dokumentów (w tym segregatorów), wykonany z modułowych elementów: regałów dolnych oraz nadstawek częściowo zamykanych frontami.  Zestaw tworzy jednolitą zabudowę o łącznych wymiarach 330 (długość) × 50 × 300 cm (±3%). Zestaw czterech regałów o szer. 80 cm (±3%) z nadstawkami, wyposażony w drążki na drabinkę ułatwiające dostęp do wszystkich nadstawek, drążek z boku do odstawienia drabiny oraz drabinkę.  </w:t>
            </w:r>
            <w:r w:rsidRPr="003355A0">
              <w:rPr>
                <w:rFonts w:ascii="Calibri" w:hAnsi="Calibri" w:cs="Calibri"/>
                <w:color w:val="000000"/>
                <w:sz w:val="16"/>
                <w:szCs w:val="16"/>
              </w:rPr>
              <w:br/>
              <w:t xml:space="preserve">Kolorystyka korpusów i półek: klon jasny. Kolorystyka frontów: biały. Głębokość elementów bazowych i nadstawek: 48 cm (bez frontów). Montaż frontów nie może zwiększać głębokości zestawu o więcej niż 18 mm. Pojemność użytkowa zestawu mebli musi odpowiadać minimalnie pojemności 36 standardowych półek na segregatory formatu A4. Przez „pojemność użytkową” rozumie się łączną przestrzeń użytkową powstałą w modułach meblowych (korpusach, nadstawkach i regałach), umożliwiającą przechowywanie dokumentów w ilości nie mniejszej niż odpowiadająca 36 półkom o szerokości użytkowej 80 cm każda. Środkowa część regału – 6 półek - otwarta (bez frontów). Moduł pośredni musi zawierać drążek do mocowania drabinki. Uchwyt ścienny można zamontować na panelu bocznym półki lub na ścianie. </w:t>
            </w:r>
            <w:r w:rsidRPr="003355A0">
              <w:rPr>
                <w:rFonts w:ascii="Calibri" w:hAnsi="Calibri" w:cs="Calibri"/>
                <w:color w:val="000000"/>
                <w:sz w:val="16"/>
                <w:szCs w:val="16"/>
              </w:rPr>
              <w:br/>
              <w:t>Elementy zestawu: Regały dolne o szerokości 80 cm (±3%): 4 szt.; Nadstawki dopasowane do regałów: 4 szt.; Fronty 90° z zamkiem (2 szt. w komplecie) do nadstawek: 4 komplety; Fronty 90° z zamkiem (2 szt. w komplecie) do zamknięcia obszaru trzech półek funkcjonalnych w regałach: 6 kompletów, Drążki prowadzące do drabinki: zestaw kompletny, Drążek boczny do odstawienia drabinki: 1 szt., Drabinka: 1 szt.</w:t>
            </w:r>
            <w:r w:rsidRPr="003355A0">
              <w:rPr>
                <w:rFonts w:ascii="Calibri" w:hAnsi="Calibri" w:cs="Calibri"/>
                <w:color w:val="000000"/>
                <w:sz w:val="16"/>
                <w:szCs w:val="16"/>
              </w:rPr>
              <w:br/>
              <w:t>Korpusy i półki: Płyta laminowana o grubości 18 mm. Obrzeża ABS min. 0,8 mm na wszystkich krawędziach widocznych. Tylne ścianki: płyta HDF min. 3 mm, wpuszczana w rowek. Półki regulowane lub stałe – zgodnie z konstrukcją producenta, o nośności min. 15 kg. Drabina przestawna aluminiowa z drewnianymi stopniami pokrytymi antypoślizgową warstwą z tworzywa sztucznego.</w:t>
            </w:r>
            <w:r w:rsidRPr="003355A0">
              <w:rPr>
                <w:rFonts w:ascii="Calibri" w:hAnsi="Calibri" w:cs="Calibri"/>
                <w:color w:val="000000"/>
                <w:sz w:val="16"/>
                <w:szCs w:val="16"/>
              </w:rPr>
              <w:br/>
              <w:t>Fronty: Płyta laminowana gładka, grubość min. 18 mm. Obrzeża ABS min. 2 mm. Kolor: biały. Zawiasy metalowe z mechanizmem cichego domyku. Uchwyty metalowe, zaokrąglone, bez ostrych krawędzi. Drzwi wyposażone w zamek (każda para).</w:t>
            </w:r>
            <w:r w:rsidRPr="003355A0">
              <w:rPr>
                <w:rFonts w:ascii="Calibri" w:hAnsi="Calibri" w:cs="Calibri"/>
                <w:color w:val="000000"/>
                <w:sz w:val="16"/>
                <w:szCs w:val="16"/>
              </w:rPr>
              <w:br/>
              <w:t>Meble: regały wraz z nadstawkami muszą umożliwiać stabilne połączenie w jedną konstrukcję. Konstrukcja musi być przystosowana do bezpiecznego użytkowania z drabinką.</w:t>
            </w:r>
            <w:r w:rsidRPr="003355A0">
              <w:rPr>
                <w:rFonts w:ascii="Calibri" w:hAnsi="Calibri" w:cs="Calibri"/>
                <w:color w:val="000000"/>
                <w:sz w:val="16"/>
                <w:szCs w:val="16"/>
              </w:rPr>
              <w:br/>
              <w:t>Produkt musi być zgodny z normą:</w:t>
            </w:r>
            <w:r w:rsidRPr="003355A0">
              <w:rPr>
                <w:rFonts w:ascii="Calibri" w:hAnsi="Calibri" w:cs="Calibri"/>
                <w:color w:val="000000"/>
                <w:sz w:val="16"/>
                <w:szCs w:val="16"/>
              </w:rPr>
              <w:br/>
              <w:t>PN EN 16121:2024 05 – Meble przechowywania do użytku niemieszkalnego – Wymagania bezpieczeństwa, wytrzymałości i trwałości.</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501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mebli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Zestaw mebli do przechowywania dokumentów (w tym segregatorów), wykonany z modułowych elementów: regałów dolnych oraz nadstawek częściowo zamykanych frontami.  Zestaw tworzy jednolitą zabudowę o łącznych wymiarach 245 (długość) × 50 × 300 cm (±3%). Zestaw trzech regałów o szer. 80 cm (±3%) z nadstawkami, wyposażony w drążki na drabinkę ułatwiające dostęp do wszystkich nadstawek, drążek z boku do odstawienia drabiny oraz drabinkę.  </w:t>
            </w:r>
            <w:r w:rsidRPr="003355A0">
              <w:rPr>
                <w:rFonts w:ascii="Calibri" w:hAnsi="Calibri" w:cs="Calibri"/>
                <w:color w:val="000000"/>
                <w:sz w:val="16"/>
                <w:szCs w:val="16"/>
              </w:rPr>
              <w:br/>
              <w:t xml:space="preserve">Kolorystyka korpusów i półek: klon jasny. Kolorystyka frontów: biały. Głębokość elementów bazowych i nadstawek: 48 cm (bez frontów). Montaż frontów nie może zwiększać głębokości zestawu o więcej niż 18 mm. Pojemność użytkowa zestawu mebli musi odpowiadać minimalnie pojemności 24 standardowych półek na segregatory formatu A4. Przez „pojemność użytkową” rozumie się łączną przestrzeń użytkową powstałą w modułach meblowych (korpusach, nadstawkach i regałach), umożliwiającą przechowywanie dokumentów w ilości nie mniejszej niż odpowiadająca 24 półkom o szerokości użytkowej 80 cm każda. Środkowa część regału – 3 półki - otwarta (bez frontów). Moduł pośredni musi zawierać drążek do mocowania drabinki. Uchwyt ścienny można zamontować na panelu bocznym półki lub na ścianie. </w:t>
            </w:r>
            <w:r w:rsidRPr="003355A0">
              <w:rPr>
                <w:rFonts w:ascii="Calibri" w:hAnsi="Calibri" w:cs="Calibri"/>
                <w:color w:val="000000"/>
                <w:sz w:val="16"/>
                <w:szCs w:val="16"/>
              </w:rPr>
              <w:br/>
              <w:t>Elementy zestawu: Regały dolne o szerokości 80 cm (±3%): 3 szt.; Nadstawki dopasowane do regałów: 3 szt.; Fronty 90° z zamkiem (2 szt. w komplecie) do nadstawek: 3 komplety; Fronty 90° z zamkiem (2 szt. w komplecie) do zamknięcia obszaru trzech półek funkcjonalnych w regałach: 5 kompletów, Drążki prowadzące do drabinki: zestaw kompletny, Drążek boczny do odstawienia drabinki: 1 szt., Drabinka: 1 szt.</w:t>
            </w:r>
            <w:r w:rsidRPr="003355A0">
              <w:rPr>
                <w:rFonts w:ascii="Calibri" w:hAnsi="Calibri" w:cs="Calibri"/>
                <w:color w:val="000000"/>
                <w:sz w:val="16"/>
                <w:szCs w:val="16"/>
              </w:rPr>
              <w:br/>
              <w:t>Korpusy i półki: Płyta laminowana o grubości 18 mm. Obrzeża ABS min. 0,8 mm na wszystkich krawędziach widocznych. Tylne ścianki: płyta HDF min. 3 mm, wpuszczana w rowek. Półki regulowane lub stałe – zgodnie z konstrukcją producenta, o nośności min. 15 kg. Drabina przestawna aluminiowa z drewnianymi stopniami pokrytymi antypoślizgową warstwą z tworzywa sztucznego.</w:t>
            </w:r>
            <w:r w:rsidRPr="003355A0">
              <w:rPr>
                <w:rFonts w:ascii="Calibri" w:hAnsi="Calibri" w:cs="Calibri"/>
                <w:color w:val="000000"/>
                <w:sz w:val="16"/>
                <w:szCs w:val="16"/>
              </w:rPr>
              <w:br/>
              <w:t>Fronty: Płyta laminowana gładka, grubość min. 18 mm. Obrzeża ABS min. 2 mm. Kolor: biały. Zawiasy metalowe z mechanizmem cichego domyku. Uchwyty na rontach metalowe, zaokrąglone, bez ostrych krawędzi. Drzwi wyposażone w zamek (każda para).</w:t>
            </w:r>
            <w:r w:rsidRPr="003355A0">
              <w:rPr>
                <w:rFonts w:ascii="Calibri" w:hAnsi="Calibri" w:cs="Calibri"/>
                <w:color w:val="000000"/>
                <w:sz w:val="16"/>
                <w:szCs w:val="16"/>
              </w:rPr>
              <w:br/>
              <w:t>Meble: regały wraz z nadstawkami muszą umożliwiać stabilne połączenie w jedną konstrukcję. Konstrukcja musi być przystosowana do bezpiecznego użytkowania z drabinką.</w:t>
            </w:r>
            <w:r w:rsidRPr="003355A0">
              <w:rPr>
                <w:rFonts w:ascii="Calibri" w:hAnsi="Calibri" w:cs="Calibri"/>
                <w:color w:val="000000"/>
                <w:sz w:val="16"/>
                <w:szCs w:val="16"/>
              </w:rPr>
              <w:br/>
              <w:t>Produkt musi być zgodny z normą:</w:t>
            </w:r>
            <w:r w:rsidRPr="003355A0">
              <w:rPr>
                <w:rFonts w:ascii="Calibri" w:hAnsi="Calibri" w:cs="Calibri"/>
                <w:color w:val="000000"/>
                <w:sz w:val="16"/>
                <w:szCs w:val="16"/>
              </w:rPr>
              <w:br/>
              <w:t>PN EN 16121:2024 05 – Meble przechowywania do użytku niemieszkalnego – Wymagania bezpieczeństwa, wytrzymałości i trwałości.</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12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Stół półokrągły z dwoma krzesłami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Zestaw: stół półokrągły z 2 krzesłami. Blat stołu z płyty laminowanej o gr. 18 mm z obrzeżem ABS o gr. 2 mm w kolorze białym. Nogi stołu wyposażone w plastikowe zatyczki chroniące podłogę przed zarysowaniem stelaż w kolorze aluminium. Wymiary stołu : średnica 50, wysokość 80 cm. Tolerancja wymiarów: ±5%. Krzesła z tworzywa sztucznego. Stelaż w kolorze srebrnym wykonany z rury okrągłej o minimalnej śr. 22 mm  rozmiar 6 wg </w:t>
            </w:r>
            <w:r w:rsidRPr="003355A0">
              <w:rPr>
                <w:rFonts w:ascii="Calibri" w:hAnsi="Calibri" w:cs="Calibri"/>
                <w:color w:val="000000"/>
                <w:sz w:val="16"/>
                <w:szCs w:val="16"/>
              </w:rPr>
              <w:lastRenderedPageBreak/>
              <w:t>normy PN EN 1729-1:2016-02, PN EN 1729-2:2023-10. Zatyczki z tworzywa do ochrony podłogi przed zarysowaniem.</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lastRenderedPageBreak/>
              <w:t>2</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45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Szafka kuchenna wisząca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Szafka kuchenna wykonana z płyty laminowanej o gr. 18 mm, w kolorze klonu jasnego, wymiary 82 x 35 x 82,20. Tolerancja wymiarów ±5%. Produkt zgodny z normą: PN-EN 14749:2016-04.</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12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Stół okrągły biały z 4 krzesłami</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stół okrągły z 4 krzesłami. Blat stołu z płyty laminowanej o gr. 18 mm z obrzeżem ABS o gr. 2 mm w kolorze białym. Nogi stołu wyposażone w plastikowe zatyczki chroniące podłogę przed zarysowaniem stelaż w kolorze aluminium. Wymiary stołu : 50 x 55 x 80 cm. Tolerancja wymiarów: ±3%. Krzesła z tworzywa sztucznego. Stelaż w kolorze srebrnym wykonany z rury okrągłej o minimalnej śr. 22 mm  rozmiar 6 wg normy PN EN 1729-1:2016-02, PN EN 1729-2:2023-10. Zatyczki z tworzywa do ochrony podłogi przed zarysowaniem.</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18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Lada recepcyjna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lad recepcyjnych wykonanych z płyty laminowanej o gr. 18 mm w tonacji klonu wykończone obrzeżem ABS o gr. 2 mm na wszystkich krawędziach widocznych. Powierzchnie gładkie, jednorodne, odporne na standardowe użytkowanie biurowe.</w:t>
            </w:r>
            <w:r w:rsidRPr="003355A0">
              <w:rPr>
                <w:rFonts w:ascii="Calibri" w:hAnsi="Calibri" w:cs="Calibri"/>
                <w:color w:val="000000"/>
                <w:sz w:val="16"/>
                <w:szCs w:val="16"/>
              </w:rPr>
              <w:br/>
              <w:t>Część narożna pokryta jest laminatem w kolorze szarym lub zbliżonym. W skład zestawu wchodzą : Prosta lada recepcyjna lewa - 1 szt. Prosta lada recepcyjna prawa - 1 szt. Nadstawka do prostej lady recepcyjnej z półką - 1 szt. Narożna lada recepcyjna - 1 szt. Nadstawka do narożnej lady recepcyjnej bez półki - 1 szt. gł. lady 76 cm. Wymiary: 195 x 195 x 110 cm. Tolerancja wymiarów: ±3%. Każdy element musi być kompatybilny wymiarowo i konstrukcyjnie, umożliwiając zestawienie w układzie narożnym o wymiarach wskazanych powyżej.</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91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Kuchnia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Zestaw mebli kuchennych o łącznych wymiarach 120 × 60 × 85 cm (±5%), przeznaczonych do użytkowania w pomieszczeniu kuchennym o standardowym obciążeniu eksploatacyjnym. Wszystkie elementy muszą być zgodne z normą PN EN 14749:2016. </w:t>
            </w:r>
            <w:r w:rsidRPr="003355A0">
              <w:rPr>
                <w:rFonts w:ascii="Calibri" w:hAnsi="Calibri" w:cs="Calibri"/>
                <w:color w:val="000000"/>
                <w:sz w:val="16"/>
                <w:szCs w:val="16"/>
              </w:rPr>
              <w:br/>
              <w:t xml:space="preserve">Korpusy z płyty laminowanej o gr. 18 mm, w kolorze klonu jasnego. Obrzeża ABS min. 0,8 mm na wszystkich krawędziach. Tylne ścianki z płyty HDF min. 3 mm, wpuszczane w rowek. </w:t>
            </w:r>
            <w:r w:rsidRPr="003355A0">
              <w:rPr>
                <w:rFonts w:ascii="Calibri" w:hAnsi="Calibri" w:cs="Calibri"/>
                <w:color w:val="000000"/>
                <w:sz w:val="16"/>
                <w:szCs w:val="16"/>
              </w:rPr>
              <w:br/>
              <w:t xml:space="preserve">Fronty z płyty laminowanej gładkiej w kolorze białym, grubość min. 18 mm. Obrzeża ABS min. 2 mm. Okucia - zawiasy metalowe z mechanizmem cichego domyku. </w:t>
            </w:r>
            <w:r w:rsidRPr="003355A0">
              <w:rPr>
                <w:rFonts w:ascii="Calibri" w:hAnsi="Calibri" w:cs="Calibri"/>
                <w:color w:val="000000"/>
                <w:sz w:val="16"/>
                <w:szCs w:val="16"/>
              </w:rPr>
              <w:br/>
              <w:t xml:space="preserve">Skład zestawu: Szafka 80 cm (±5%)  szerokości ze zlewozmywakiem jednokomorowym z ociekaczem ze stali nierdzewnej; montaż nablatowy; z baterią jednouchwytową, obrotowa, z perlatorem i zestawem odpływowym w komplecie, drzwi do szafki 2 szt.; szafka wąska z półką szerokości 40 cm (±5%), drzwi do szafki prawe. Uchwyty meblowe montowane na froncie, wykonane z metalu, o profilu zaokrąglonym, bez ostrych krawędzi. Nóżki mebli regulowane, z tworzywa lub metalu, wysokość regulacji min. 20 mm; Cokoły.  Możliwość wypoziomowania zestawu. Blat kuchenny płyta laminowana min. 28 mm, w kolorze szarym z wycięciem na zlew.  </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1</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Default="00F00A0B" w:rsidP="006810B5">
            <w:pPr>
              <w:jc w:val="center"/>
              <w:rPr>
                <w:rFonts w:eastAsia="Calibri"/>
                <w:sz w:val="16"/>
                <w:szCs w:val="16"/>
              </w:rPr>
            </w:pP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90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terapeutyczny do ćwiczeń motoryki małej  – ćwiczenia dłoni i palców</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terapeutyczny motoryki małej zawierający minimum 30 elementów do ćwiczeń chwytu, precyzji i koordynacji dłoni, w tym klamerki, przewlekanki, koraliki, szczypce terapeutyczne oraz karty zadań grafomotorycznych.</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5</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58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 xml:space="preserve">Zestaw diagnostyczno edukacyjny </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diagnostyczno edukacyjny - komplet materiałów umożliwiających prowadzenie obserwacji ucznia na początku i na końcu roku szkolnego przy wykorzystaniu tej samej grupy pomocy dydaktycznych, co pozwala na analizę postępów w zakresie funkcjonowania poznawczego, motorycznego i wykonawczego. W skład zestawu wchodzą: minimum 6 ergonomicznych nasadek na ołówki i kredki, wykonanych z elastycznego tworzywa o grubości nie mniejszej niż 1 mm; dywanik do pracy indywidualnej z uczniem o wymiarach nie mniejszych niż 40 × 60 cm; arkusze do diagnozy ucznia w ramach dostosowania wymagań edukacyjnych; liczmany w formie żetonów, sześcianów i ogniw w liczbie nie mniejszej niż 30 sztuk każdego rodzaju; zestaw minimum 4 kolorowych miseczek wykonanych z tworzywa o średnicy nie mniejszej niż 10 cm; kolorowe przewlekanki o długości nie mniejszej niż 80 cm; zestaw 4 elementowych historyjek obrazkowych drukowanych na kartach o wymiarach nie mniejszych niż A6; oraz karty zadań do klocków umożliwiające wykonywanie zadań konstrukcyjnych i sekwencyjnych. Całość zapakowana jest w kartonowe opakowanie o wymiarach nie mniejszych niż 30 × 40 × 10 cm, umożliwiające bezpieczne przechowywanie materiałów. Zestaw zawiera instrukcję korzystania z materiałów oraz elementy umożliwiające realizację zadań diagnostycznych i edukacyjnych.</w:t>
            </w:r>
            <w:r w:rsidRPr="003355A0">
              <w:rPr>
                <w:rFonts w:ascii="Calibri" w:hAnsi="Calibri" w:cs="Calibri"/>
                <w:color w:val="000000"/>
                <w:sz w:val="16"/>
                <w:szCs w:val="16"/>
              </w:rPr>
              <w:br/>
              <w:t>Oferowane produkty mogą być równoważne, o ile zapewniają komplet materiałów o funkcjonalności odpowiadającej elementom wymienionym powyżej, w tym minimalne liczby elementów, minimalne wymiary oraz możliwość realizacji zadań diagnostycznych i edukacyjnych zgodnie z przeznaczeniem zestawu.</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4</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3465"/>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Zegar do wizualizacji czasu</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Zegar do wizualizacji czasu - pomoc dydaktyczna umożliwiająca przedstawianie dzieciom długości upływającego czasu w sposób graficzny i kolorystyczny. Urządzenie posiada tarczę o średnicy nie mniejszej niż 36 cm, podzieloną na wyraźnie oznaczone kolorowe segmenty odpowiadające przedziałom czasowym: 5, 10, 15 i 30 minut. Kolorowe pola o wysokiej kontrastowości minimum 4,5:1 zgodnej z Modelem Dostępnej Szkoły oraz WCAG 2.1 AA umożliwiają dzieciom samodzielne rozpoznawanie czasu przeznaczonego na wykonanie zadania. Zegar wyposażony jest w mechanizm umożliwiający ręczne ustawienie wskazówki na początku wybranego segmentu czasowego. Obudowa wykonana jest z tworzywa o grubości nie mniejszej niż 1 mm, odpornego na codzienne użytkowanie. Produkt z mechanizmem elektrycznym. W przypadku zasilania bateryjnego, bateria winna być dostarczona w komplecie. Oferowane produkty mogą być równoważne, o ile zapewniają tarczę o średnicy minimum 36 cm, segmenty o wysokości minimum 10 cm, oznaczenia o wysokości minimum 5 cm, kontrast minimum 4,5:1 oraz mechanizm umożliwiający ręczne ustawienie czasu w sposób czytelny dla użytkownika.</w:t>
            </w:r>
            <w:r w:rsidRPr="003355A0">
              <w:rPr>
                <w:rFonts w:ascii="Calibri" w:hAnsi="Calibri" w:cs="Calibri"/>
                <w:color w:val="000000"/>
                <w:sz w:val="16"/>
                <w:szCs w:val="16"/>
              </w:rPr>
              <w:br/>
              <w:t>Zamawiający dopuszcza zastosowanie równoważnych narzędzi do wizualizacji czasu, takich jak zegary segmentowe, timery wizualne, klepsydry piaskowe, paski czasu, tablice z graficzną reprezentacją upływu czasu lub urządzenia elektroniczne, o ile umożliwiają przedstawienie upływu czasu w sposób graficzny i kolorystyczny oraz pozwalają dziecku samodzielnie ocenić pozostały czas wykonania zadania.</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8</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r w:rsidR="00F00A0B" w:rsidRPr="003355A0" w:rsidTr="006810B5">
        <w:trPr>
          <w:trHeight w:val="2610"/>
        </w:trPr>
        <w:tc>
          <w:tcPr>
            <w:tcW w:w="234" w:type="pct"/>
            <w:shd w:val="clear" w:color="auto" w:fill="FFFFFF"/>
            <w:hideMark/>
          </w:tcPr>
          <w:p w:rsidR="00F00A0B" w:rsidRPr="00C866D3" w:rsidRDefault="00F00A0B" w:rsidP="00F00A0B">
            <w:pPr>
              <w:numPr>
                <w:ilvl w:val="0"/>
                <w:numId w:val="8"/>
              </w:numPr>
              <w:ind w:left="-25" w:firstLine="25"/>
              <w:jc w:val="center"/>
              <w:rPr>
                <w:rFonts w:ascii="Calibri" w:hAnsi="Calibri" w:cs="Calibri"/>
                <w:color w:val="000000"/>
                <w:sz w:val="16"/>
                <w:szCs w:val="16"/>
              </w:rPr>
            </w:pPr>
          </w:p>
        </w:tc>
        <w:tc>
          <w:tcPr>
            <w:tcW w:w="527"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piktogramów planu dnia</w:t>
            </w:r>
          </w:p>
        </w:tc>
        <w:tc>
          <w:tcPr>
            <w:tcW w:w="2919" w:type="pct"/>
            <w:shd w:val="clear" w:color="auto" w:fill="FFFFFF"/>
            <w:hideMark/>
          </w:tcPr>
          <w:p w:rsidR="00F00A0B" w:rsidRPr="003355A0" w:rsidRDefault="00F00A0B" w:rsidP="006810B5">
            <w:pPr>
              <w:rPr>
                <w:rFonts w:ascii="Calibri" w:hAnsi="Calibri" w:cs="Calibri"/>
                <w:color w:val="000000"/>
                <w:sz w:val="16"/>
                <w:szCs w:val="16"/>
              </w:rPr>
            </w:pPr>
            <w:r w:rsidRPr="003355A0">
              <w:rPr>
                <w:rFonts w:ascii="Calibri" w:hAnsi="Calibri" w:cs="Calibri"/>
                <w:color w:val="000000"/>
                <w:sz w:val="16"/>
                <w:szCs w:val="16"/>
              </w:rPr>
              <w:t>Zestaw piktogramów planu dnia stanowi materiał dydaktyczny przeznaczony do wizualnego przedstawiania przebiegu dnia oraz porządkowania aktywności edukacyjnych. Zestaw obejmuje minimum 70 elementów wykonanych ze sztywnego tworzywa o grubości nie mniejszej niż 1 mm, zabezpieczonego laminatem lub powłoką ochronną umożliwiającą wielokrotne użytkowanie oraz czyszczenie. Każdy piktogram ma wymiary nie mniejsze niż 8 × 8 cm i przedstawia czynności realizowane w placówce edukacyjnej. Grafika winna być jednolita, pozbawiona zbędnych elementów dekoracyjnych, o wysokiej kontrastowości minimum 4,5:1 zgodnej z Modelem Dostępnej Szkoły oraz WCAG 2.1 AA. Zestaw winien obejmować symbole przedstawiające m.in. aktywności edukacyjne (np. czytanie, pisanie), posiłki, działania plastyczne, aktywności ruchowe, czynności higieniczne oraz porządkowe. Piktogramy winny być kompatybilne z tablicami magnetycznymi.  W przypadku oferowania piktogramów innych niż magnetyczne, Wykonawca winien dostarczyć tablicę kompatybilną do oferowanych kart.</w:t>
            </w:r>
          </w:p>
        </w:tc>
        <w:tc>
          <w:tcPr>
            <w:tcW w:w="204" w:type="pct"/>
            <w:shd w:val="clear" w:color="auto" w:fill="FFFFFF"/>
            <w:hideMark/>
          </w:tcPr>
          <w:p w:rsidR="00F00A0B" w:rsidRPr="003355A0" w:rsidRDefault="00F00A0B" w:rsidP="006810B5">
            <w:pPr>
              <w:jc w:val="right"/>
              <w:rPr>
                <w:rFonts w:ascii="Calibri" w:hAnsi="Calibri" w:cs="Calibri"/>
                <w:color w:val="000000"/>
                <w:sz w:val="16"/>
                <w:szCs w:val="16"/>
              </w:rPr>
            </w:pPr>
            <w:r w:rsidRPr="003355A0">
              <w:rPr>
                <w:rFonts w:ascii="Calibri" w:hAnsi="Calibri" w:cs="Calibri"/>
                <w:color w:val="000000"/>
                <w:sz w:val="16"/>
                <w:szCs w:val="16"/>
              </w:rPr>
              <w:t>4</w:t>
            </w:r>
          </w:p>
        </w:tc>
        <w:tc>
          <w:tcPr>
            <w:tcW w:w="558" w:type="pct"/>
            <w:shd w:val="clear" w:color="auto" w:fill="FFFFFF"/>
          </w:tcPr>
          <w:p w:rsidR="00F00A0B" w:rsidRPr="00695C5D" w:rsidRDefault="00F00A0B" w:rsidP="006810B5">
            <w:pPr>
              <w:jc w:val="center"/>
              <w:rPr>
                <w:rFonts w:eastAsia="Calibri"/>
                <w:sz w:val="16"/>
                <w:szCs w:val="16"/>
              </w:rPr>
            </w:pPr>
            <w:r w:rsidRPr="00695C5D">
              <w:rPr>
                <w:rFonts w:eastAsia="Calibri"/>
                <w:sz w:val="16"/>
                <w:szCs w:val="16"/>
              </w:rPr>
              <w:t>Spełnia /</w:t>
            </w:r>
          </w:p>
          <w:p w:rsidR="00F00A0B" w:rsidRDefault="00F00A0B" w:rsidP="006810B5">
            <w:pPr>
              <w:jc w:val="center"/>
              <w:rPr>
                <w:rFonts w:eastAsia="Calibri"/>
                <w:sz w:val="16"/>
                <w:szCs w:val="16"/>
              </w:rPr>
            </w:pPr>
            <w:r w:rsidRPr="00695C5D">
              <w:rPr>
                <w:rFonts w:eastAsia="Calibri"/>
                <w:sz w:val="16"/>
                <w:szCs w:val="16"/>
              </w:rPr>
              <w:t>Nie spełnia</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Okres gwarancji wyniesie </w:t>
            </w: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p>
          <w:p w:rsidR="00F00A0B" w:rsidRDefault="00F00A0B" w:rsidP="006810B5">
            <w:pPr>
              <w:jc w:val="center"/>
              <w:rPr>
                <w:rFonts w:eastAsia="Calibri"/>
                <w:sz w:val="16"/>
                <w:szCs w:val="16"/>
              </w:rPr>
            </w:pPr>
            <w:r>
              <w:rPr>
                <w:rFonts w:eastAsia="Calibri"/>
                <w:sz w:val="16"/>
                <w:szCs w:val="16"/>
              </w:rPr>
              <w:t xml:space="preserve">………….. miesięcy </w:t>
            </w:r>
          </w:p>
          <w:p w:rsidR="00F00A0B" w:rsidRPr="00695C5D" w:rsidRDefault="00F00A0B" w:rsidP="006810B5">
            <w:pPr>
              <w:jc w:val="center"/>
              <w:rPr>
                <w:rFonts w:ascii="Calibri" w:hAnsi="Calibri" w:cs="Calibri"/>
                <w:color w:val="000000"/>
                <w:sz w:val="16"/>
                <w:szCs w:val="16"/>
              </w:rPr>
            </w:pPr>
          </w:p>
        </w:tc>
        <w:tc>
          <w:tcPr>
            <w:tcW w:w="558" w:type="pct"/>
            <w:shd w:val="clear" w:color="auto" w:fill="FFFFFF"/>
          </w:tcPr>
          <w:p w:rsidR="00F00A0B" w:rsidRPr="003355A0" w:rsidRDefault="00F00A0B" w:rsidP="006810B5">
            <w:pPr>
              <w:jc w:val="right"/>
              <w:rPr>
                <w:rFonts w:ascii="Calibri" w:hAnsi="Calibri" w:cs="Calibri"/>
                <w:color w:val="000000"/>
                <w:sz w:val="16"/>
                <w:szCs w:val="16"/>
              </w:rPr>
            </w:pPr>
          </w:p>
        </w:tc>
      </w:tr>
    </w:tbl>
    <w:p w:rsidR="00F00A0B" w:rsidRDefault="00F00A0B" w:rsidP="00F00A0B"/>
    <w:p w:rsidR="00F00A0B" w:rsidRPr="000E7532" w:rsidRDefault="00F00A0B" w:rsidP="00F00A0B">
      <w:pPr>
        <w:rPr>
          <w:b/>
          <w:bCs/>
        </w:rPr>
      </w:pPr>
      <w:r w:rsidRPr="00BB72FF">
        <w:br w:type="page"/>
      </w:r>
    </w:p>
    <w:p w:rsidR="00F00A0B" w:rsidRPr="00056C06" w:rsidRDefault="00F00A0B" w:rsidP="00F00A0B">
      <w:pPr>
        <w:ind w:left="4963" w:firstLine="709"/>
        <w:jc w:val="right"/>
        <w:rPr>
          <w:color w:val="000000"/>
        </w:rPr>
      </w:pPr>
      <w:r w:rsidRPr="00056C06">
        <w:rPr>
          <w:b/>
          <w:color w:val="000000"/>
        </w:rPr>
        <w:lastRenderedPageBreak/>
        <w:t>ZP.042.</w:t>
      </w:r>
      <w:r>
        <w:rPr>
          <w:b/>
          <w:color w:val="000000"/>
        </w:rPr>
        <w:t>16</w:t>
      </w:r>
      <w:r w:rsidRPr="00056C06">
        <w:rPr>
          <w:b/>
          <w:color w:val="000000"/>
        </w:rPr>
        <w:t>.202</w:t>
      </w:r>
      <w:r>
        <w:rPr>
          <w:b/>
          <w:color w:val="000000"/>
        </w:rPr>
        <w:t>6</w:t>
      </w:r>
      <w:r w:rsidRPr="00056C06">
        <w:rPr>
          <w:b/>
          <w:bCs/>
          <w:color w:val="000000"/>
        </w:rPr>
        <w:t xml:space="preserve"> – Załącznik nr </w:t>
      </w:r>
      <w:r>
        <w:rPr>
          <w:b/>
          <w:bCs/>
          <w:color w:val="000000"/>
        </w:rPr>
        <w:t>3</w:t>
      </w:r>
      <w:r w:rsidRPr="00056C06">
        <w:rPr>
          <w:b/>
          <w:bCs/>
          <w:color w:val="000000"/>
        </w:rPr>
        <w:t xml:space="preserve"> do SWZ</w:t>
      </w:r>
    </w:p>
    <w:p w:rsidR="00F00A0B" w:rsidRPr="00056C06" w:rsidRDefault="00F00A0B" w:rsidP="00F00A0B">
      <w:pPr>
        <w:spacing w:line="360" w:lineRule="auto"/>
        <w:jc w:val="right"/>
        <w:rPr>
          <w:b/>
          <w:bCs/>
        </w:rPr>
      </w:pPr>
    </w:p>
    <w:p w:rsidR="00F00A0B" w:rsidRPr="00056C06" w:rsidRDefault="00F00A0B" w:rsidP="00F00A0B">
      <w:pPr>
        <w:spacing w:line="360" w:lineRule="auto"/>
        <w:jc w:val="both"/>
      </w:pPr>
      <w:r w:rsidRPr="00056C06">
        <w:t>Wykonawca:</w:t>
      </w:r>
    </w:p>
    <w:p w:rsidR="00F00A0B" w:rsidRPr="00056C06" w:rsidRDefault="00F00A0B" w:rsidP="00F00A0B">
      <w:pPr>
        <w:spacing w:line="360" w:lineRule="auto"/>
        <w:jc w:val="both"/>
      </w:pPr>
    </w:p>
    <w:p w:rsidR="00F00A0B" w:rsidRPr="00056C06" w:rsidRDefault="00F00A0B" w:rsidP="00F00A0B">
      <w:pPr>
        <w:spacing w:line="360" w:lineRule="auto"/>
        <w:jc w:val="both"/>
      </w:pPr>
      <w:r w:rsidRPr="00056C06">
        <w:t>………………………………</w:t>
      </w:r>
    </w:p>
    <w:p w:rsidR="00F00A0B" w:rsidRPr="00056C06" w:rsidRDefault="00F00A0B" w:rsidP="00F00A0B">
      <w:pPr>
        <w:spacing w:line="360" w:lineRule="auto"/>
        <w:jc w:val="both"/>
      </w:pPr>
      <w:r w:rsidRPr="00056C06">
        <w:t>(pełna nazwa/firma, adres, w zależności od podmiotu: NIP/PESEL, KRS/CEiDG)</w:t>
      </w:r>
    </w:p>
    <w:p w:rsidR="00F00A0B" w:rsidRPr="00056C06" w:rsidRDefault="00F00A0B" w:rsidP="00F00A0B">
      <w:pPr>
        <w:spacing w:line="360" w:lineRule="auto"/>
        <w:jc w:val="both"/>
      </w:pPr>
      <w:r w:rsidRPr="00056C06">
        <w:t>reprezentowany przez:</w:t>
      </w:r>
    </w:p>
    <w:p w:rsidR="00F00A0B" w:rsidRPr="00056C06" w:rsidRDefault="00F00A0B" w:rsidP="00F00A0B">
      <w:pPr>
        <w:spacing w:line="360" w:lineRule="auto"/>
        <w:jc w:val="both"/>
      </w:pPr>
      <w:r w:rsidRPr="00056C06">
        <w:t>…………………………</w:t>
      </w:r>
    </w:p>
    <w:p w:rsidR="00F00A0B" w:rsidRPr="00056C06" w:rsidRDefault="00F00A0B" w:rsidP="00F00A0B">
      <w:pPr>
        <w:spacing w:line="360" w:lineRule="auto"/>
        <w:jc w:val="both"/>
      </w:pPr>
      <w:r w:rsidRPr="00056C06">
        <w:t>(imię, nazwisko, stanowisko/podstawa do  reprezentacji)</w:t>
      </w:r>
    </w:p>
    <w:p w:rsidR="00F00A0B" w:rsidRPr="00056C06" w:rsidRDefault="00F00A0B" w:rsidP="00F00A0B">
      <w:pPr>
        <w:spacing w:line="360" w:lineRule="auto"/>
        <w:jc w:val="both"/>
      </w:pPr>
      <w:r w:rsidRPr="00056C06">
        <w:t xml:space="preserve">…………………………………………………………………………………………….. </w:t>
      </w:r>
    </w:p>
    <w:p w:rsidR="00F00A0B" w:rsidRPr="00056C06" w:rsidRDefault="00F00A0B" w:rsidP="00F00A0B">
      <w:pPr>
        <w:spacing w:line="360" w:lineRule="auto"/>
        <w:jc w:val="both"/>
      </w:pPr>
      <w:r w:rsidRPr="00056C06">
        <w:t xml:space="preserve">(dane umożliwiające dostęp do dokumentów potwierdzających umocowanie do reprezentowania wykonawcy (takie jak np. odpis lub informacja z Krajowego Rejestru Sądowego, Centralnej Ewidencji i Informacji o Działalności Gospodarczej lub innego właściwego rejestru) </w:t>
      </w:r>
    </w:p>
    <w:p w:rsidR="00F00A0B" w:rsidRPr="00056C06" w:rsidRDefault="00F00A0B" w:rsidP="00F00A0B">
      <w:pPr>
        <w:spacing w:line="360" w:lineRule="auto"/>
        <w:jc w:val="both"/>
      </w:pPr>
    </w:p>
    <w:p w:rsidR="00F00A0B" w:rsidRPr="00056C06" w:rsidRDefault="00F00A0B" w:rsidP="00F00A0B">
      <w:pPr>
        <w:pStyle w:val="Nagwek5"/>
        <w:suppressAutoHyphens/>
        <w:jc w:val="center"/>
        <w:rPr>
          <w:rFonts w:ascii="Times New Roman" w:hAnsi="Times New Roman"/>
          <w:b/>
          <w:color w:val="000000"/>
          <w:sz w:val="24"/>
          <w:szCs w:val="24"/>
        </w:rPr>
      </w:pPr>
      <w:r w:rsidRPr="00056C06">
        <w:rPr>
          <w:rFonts w:ascii="Times New Roman" w:hAnsi="Times New Roman"/>
          <w:b/>
          <w:color w:val="000000"/>
          <w:sz w:val="24"/>
          <w:szCs w:val="24"/>
        </w:rPr>
        <w:t>Oświadczenie Wykonawcy</w:t>
      </w:r>
    </w:p>
    <w:p w:rsidR="00F00A0B" w:rsidRPr="00056C06" w:rsidRDefault="00F00A0B" w:rsidP="00F00A0B"/>
    <w:p w:rsidR="00F00A0B" w:rsidRPr="00056C06" w:rsidRDefault="00F00A0B" w:rsidP="00F00A0B">
      <w:pPr>
        <w:jc w:val="center"/>
      </w:pPr>
      <w:r w:rsidRPr="00056C06">
        <w:t xml:space="preserve">składane na podstawie art. 125 ustawy z dnia 11 września 2019 r.   </w:t>
      </w:r>
    </w:p>
    <w:p w:rsidR="00F00A0B" w:rsidRPr="00056C06" w:rsidRDefault="00F00A0B" w:rsidP="00F00A0B">
      <w:pPr>
        <w:jc w:val="center"/>
      </w:pPr>
      <w:r w:rsidRPr="00056C06">
        <w:t>Prawo zamówień publicznych (dalej jako: ustawa Pzp),</w:t>
      </w:r>
    </w:p>
    <w:p w:rsidR="00F00A0B" w:rsidRPr="00056C06" w:rsidRDefault="00F00A0B" w:rsidP="00F00A0B">
      <w:pPr>
        <w:jc w:val="center"/>
        <w:rPr>
          <w:b/>
        </w:rPr>
      </w:pPr>
      <w:r w:rsidRPr="00056C06">
        <w:rPr>
          <w:b/>
        </w:rPr>
        <w:t>DOTYCZĄCE PODSTAW WYKLUCZENIA Z POSTĘPOWANIA</w:t>
      </w:r>
    </w:p>
    <w:p w:rsidR="00F00A0B" w:rsidRPr="00056C06" w:rsidRDefault="00F00A0B" w:rsidP="00F00A0B">
      <w:pPr>
        <w:jc w:val="center"/>
        <w:rPr>
          <w:b/>
        </w:rPr>
      </w:pPr>
      <w:r w:rsidRPr="00056C06">
        <w:rPr>
          <w:b/>
        </w:rPr>
        <w:t>ORAZ SPEŁNIANIA WARUNKÓW UDZIAŁU W POSTĘPOWANIU</w:t>
      </w:r>
    </w:p>
    <w:p w:rsidR="00F00A0B" w:rsidRPr="00056C06" w:rsidRDefault="00F00A0B" w:rsidP="00F00A0B">
      <w:pPr>
        <w:jc w:val="both"/>
      </w:pPr>
    </w:p>
    <w:p w:rsidR="00F00A0B" w:rsidRPr="00056C06" w:rsidRDefault="00F00A0B" w:rsidP="00F00A0B">
      <w:pPr>
        <w:jc w:val="center"/>
      </w:pPr>
      <w:r w:rsidRPr="00056C06">
        <w:t>W związku z ubieganiem się o udzielenie zamówienia publicznego pod nazwą:</w:t>
      </w:r>
    </w:p>
    <w:p w:rsidR="00F00A0B" w:rsidRPr="00056C06" w:rsidRDefault="00F00A0B" w:rsidP="00F00A0B">
      <w:pPr>
        <w:spacing w:line="360" w:lineRule="auto"/>
        <w:rPr>
          <w:b/>
        </w:rPr>
      </w:pPr>
    </w:p>
    <w:p w:rsidR="00F00A0B" w:rsidRDefault="00F00A0B" w:rsidP="00F00A0B">
      <w:pPr>
        <w:autoSpaceDE w:val="0"/>
        <w:autoSpaceDN w:val="0"/>
        <w:adjustRightInd w:val="0"/>
        <w:spacing w:line="360" w:lineRule="auto"/>
        <w:ind w:left="26"/>
        <w:jc w:val="center"/>
      </w:pPr>
      <w:r>
        <w:rPr>
          <w:rStyle w:val="Pogrubienie"/>
        </w:rPr>
        <w:t>„Wyposażenie Szkoły Podstawowej w Paprotni w meble i w sprzęt dydaktyczny”</w:t>
      </w:r>
    </w:p>
    <w:p w:rsidR="00F00A0B" w:rsidRDefault="00F00A0B" w:rsidP="00F00A0B">
      <w:pPr>
        <w:jc w:val="center"/>
      </w:pPr>
    </w:p>
    <w:p w:rsidR="00F00A0B" w:rsidRPr="00056C06" w:rsidRDefault="00F00A0B" w:rsidP="00F00A0B">
      <w:pPr>
        <w:jc w:val="center"/>
        <w:rPr>
          <w:b/>
        </w:rPr>
      </w:pPr>
      <w:r w:rsidRPr="00056C06">
        <w:t>oświadczam, co następuje:</w:t>
      </w:r>
    </w:p>
    <w:p w:rsidR="00F00A0B" w:rsidRPr="00056C06" w:rsidRDefault="00F00A0B" w:rsidP="00F00A0B">
      <w:pPr>
        <w:autoSpaceDE w:val="0"/>
        <w:autoSpaceDN w:val="0"/>
        <w:adjustRightInd w:val="0"/>
        <w:jc w:val="both"/>
      </w:pPr>
    </w:p>
    <w:p w:rsidR="00F00A0B" w:rsidRPr="00056C06" w:rsidRDefault="00F00A0B" w:rsidP="00F00A0B">
      <w:pPr>
        <w:autoSpaceDE w:val="0"/>
        <w:autoSpaceDN w:val="0"/>
        <w:adjustRightInd w:val="0"/>
        <w:jc w:val="both"/>
      </w:pPr>
    </w:p>
    <w:p w:rsidR="00F00A0B" w:rsidRPr="00056C06" w:rsidRDefault="00F00A0B" w:rsidP="00F00A0B">
      <w:pPr>
        <w:autoSpaceDE w:val="0"/>
        <w:autoSpaceDN w:val="0"/>
        <w:adjustRightInd w:val="0"/>
        <w:jc w:val="both"/>
        <w:rPr>
          <w:b/>
        </w:rPr>
      </w:pPr>
      <w:r w:rsidRPr="00056C06">
        <w:rPr>
          <w:b/>
        </w:rPr>
        <w:t xml:space="preserve">INFORMACJA DOTYCZĄCA WYKONAWCY: </w:t>
      </w:r>
    </w:p>
    <w:p w:rsidR="00F00A0B" w:rsidRPr="00056C06" w:rsidRDefault="00F00A0B" w:rsidP="00F00A0B">
      <w:pPr>
        <w:autoSpaceDE w:val="0"/>
        <w:autoSpaceDN w:val="0"/>
        <w:adjustRightInd w:val="0"/>
        <w:jc w:val="both"/>
        <w:rPr>
          <w:b/>
        </w:rPr>
      </w:pPr>
    </w:p>
    <w:p w:rsidR="00F00A0B" w:rsidRPr="00056C06" w:rsidRDefault="00F00A0B" w:rsidP="00F00A0B">
      <w:pPr>
        <w:widowControl w:val="0"/>
        <w:numPr>
          <w:ilvl w:val="0"/>
          <w:numId w:val="3"/>
        </w:numPr>
        <w:autoSpaceDE w:val="0"/>
        <w:autoSpaceDN w:val="0"/>
        <w:adjustRightInd w:val="0"/>
        <w:snapToGrid w:val="0"/>
        <w:spacing w:line="300" w:lineRule="auto"/>
        <w:ind w:left="426" w:hanging="426"/>
        <w:jc w:val="both"/>
      </w:pPr>
      <w:r w:rsidRPr="00056C06">
        <w:t>Oświadczam, że nie podlegam wykluczeniu z postępowania na podstawie art. 108 ust. 1 oraz art. 109 ust. 1 pkt 8 i pkt 10 ustawy Prawo zamówień publicznych.</w:t>
      </w:r>
    </w:p>
    <w:p w:rsidR="00F00A0B" w:rsidRPr="00056C06" w:rsidRDefault="00F00A0B" w:rsidP="00F00A0B">
      <w:pPr>
        <w:widowControl w:val="0"/>
        <w:autoSpaceDE w:val="0"/>
        <w:autoSpaceDN w:val="0"/>
        <w:adjustRightInd w:val="0"/>
        <w:snapToGrid w:val="0"/>
        <w:spacing w:line="300" w:lineRule="auto"/>
        <w:ind w:left="426"/>
        <w:jc w:val="both"/>
      </w:pPr>
    </w:p>
    <w:p w:rsidR="00F00A0B" w:rsidRDefault="00F00A0B" w:rsidP="00F00A0B">
      <w:pPr>
        <w:widowControl w:val="0"/>
        <w:numPr>
          <w:ilvl w:val="0"/>
          <w:numId w:val="3"/>
        </w:numPr>
        <w:autoSpaceDE w:val="0"/>
        <w:autoSpaceDN w:val="0"/>
        <w:adjustRightInd w:val="0"/>
        <w:snapToGrid w:val="0"/>
        <w:spacing w:line="300" w:lineRule="auto"/>
        <w:ind w:left="426" w:hanging="426"/>
        <w:jc w:val="both"/>
      </w:pPr>
      <w:r w:rsidRPr="00056C06">
        <w:t>Oświadczam, że nie zachodzą w stosunku do mnie przesłanki wykluczenia z postępowania na podstawie art.  7 ust. 1 ustawy z dnia 13 kwietnia 2022 r.</w:t>
      </w:r>
      <w:r w:rsidRPr="00056C06">
        <w:rPr>
          <w:i/>
          <w:iCs/>
        </w:rPr>
        <w:t xml:space="preserve"> </w:t>
      </w:r>
      <w:r w:rsidRPr="00056C06">
        <w:rPr>
          <w:iCs/>
          <w:color w:val="222222"/>
        </w:rPr>
        <w:t>o szczególnych rozwiązaniach w zakresie przeciwdziałania wspieraniu agresji na Ukrainę oraz służących ochronie bezpieczeństwa narodowego</w:t>
      </w:r>
      <w:r w:rsidRPr="00056C06">
        <w:rPr>
          <w:i/>
          <w:iCs/>
          <w:color w:val="222222"/>
        </w:rPr>
        <w:t>.</w:t>
      </w:r>
    </w:p>
    <w:p w:rsidR="00F00A0B" w:rsidRPr="001A48D9" w:rsidRDefault="00F00A0B" w:rsidP="00F00A0B">
      <w:pPr>
        <w:pStyle w:val="Akapitzlist"/>
        <w:rPr>
          <w:b/>
          <w:color w:val="000000"/>
        </w:rPr>
      </w:pPr>
    </w:p>
    <w:p w:rsidR="00F00A0B" w:rsidRPr="001A48D9" w:rsidRDefault="00F00A0B" w:rsidP="00F00A0B">
      <w:pPr>
        <w:widowControl w:val="0"/>
        <w:numPr>
          <w:ilvl w:val="0"/>
          <w:numId w:val="3"/>
        </w:numPr>
        <w:autoSpaceDE w:val="0"/>
        <w:autoSpaceDN w:val="0"/>
        <w:adjustRightInd w:val="0"/>
        <w:snapToGrid w:val="0"/>
        <w:spacing w:line="300" w:lineRule="auto"/>
        <w:ind w:left="426" w:hanging="426"/>
        <w:jc w:val="both"/>
        <w:rPr>
          <w:b/>
        </w:rPr>
      </w:pPr>
      <w:r w:rsidRPr="001A48D9">
        <w:rPr>
          <w:b/>
          <w:color w:val="000000"/>
        </w:rPr>
        <w:t>Oświadczam, że spełniam warunki udziału w postępowaniu, o których mowa w Rozdziale  …………………ust………… pkt. ……………… Specyfikacji Warunków Zamówienia</w:t>
      </w:r>
      <w:r>
        <w:rPr>
          <w:b/>
          <w:color w:val="000000"/>
        </w:rPr>
        <w:t xml:space="preserve"> (UWAGA: Wykonawca jest zobowiązany do uzupełnienia)</w:t>
      </w:r>
      <w:r w:rsidRPr="001A48D9">
        <w:rPr>
          <w:b/>
          <w:color w:val="000000"/>
        </w:rPr>
        <w:t xml:space="preserve">. </w:t>
      </w:r>
    </w:p>
    <w:p w:rsidR="00F00A0B" w:rsidRDefault="00F00A0B" w:rsidP="00F00A0B">
      <w:pPr>
        <w:pStyle w:val="Akapitzlist"/>
      </w:pPr>
    </w:p>
    <w:p w:rsidR="00F00A0B" w:rsidRPr="006B592A" w:rsidRDefault="00F00A0B" w:rsidP="00F00A0B">
      <w:pPr>
        <w:widowControl w:val="0"/>
        <w:numPr>
          <w:ilvl w:val="0"/>
          <w:numId w:val="3"/>
        </w:numPr>
        <w:autoSpaceDE w:val="0"/>
        <w:autoSpaceDN w:val="0"/>
        <w:adjustRightInd w:val="0"/>
        <w:snapToGrid w:val="0"/>
        <w:spacing w:line="300" w:lineRule="auto"/>
        <w:ind w:left="426" w:hanging="426"/>
        <w:jc w:val="both"/>
      </w:pPr>
      <w:r w:rsidRPr="00056C06">
        <w:t xml:space="preserve">Oświadczam, że zachodzą w stosunku do mnie podstawy wykluczenia z postępowania na podstawie art. </w:t>
      </w:r>
      <w:r w:rsidRPr="00056C06">
        <w:lastRenderedPageBreak/>
        <w:t xml:space="preserve">…………………………… ustawy Prawo zamówień publicznych (należy podać mającą zastosowanie podstawę wykluczenia spośród wymienionych w art. 108 ust. 1 pkt 1, 2, 5 lub art. 109 ust.1 pkt 8 i pkt 10 ustawy). </w:t>
      </w:r>
    </w:p>
    <w:p w:rsidR="00F00A0B" w:rsidRPr="00056C06" w:rsidRDefault="00F00A0B" w:rsidP="00F00A0B">
      <w:pPr>
        <w:autoSpaceDE w:val="0"/>
        <w:autoSpaceDN w:val="0"/>
        <w:adjustRightInd w:val="0"/>
        <w:ind w:left="426" w:hanging="426"/>
        <w:jc w:val="center"/>
        <w:rPr>
          <w:sz w:val="18"/>
          <w:szCs w:val="18"/>
        </w:rPr>
      </w:pPr>
      <w:r w:rsidRPr="00056C06">
        <w:rPr>
          <w:sz w:val="18"/>
          <w:szCs w:val="18"/>
        </w:rPr>
        <w:t>(W przypadku braku podstaw do wykluczenia z postępowania Wykonawca jest zobowiązany napisać "nie dotyczy")</w:t>
      </w:r>
    </w:p>
    <w:p w:rsidR="00F00A0B" w:rsidRPr="00056C06" w:rsidRDefault="00F00A0B" w:rsidP="00F00A0B">
      <w:pPr>
        <w:autoSpaceDE w:val="0"/>
        <w:autoSpaceDN w:val="0"/>
        <w:adjustRightInd w:val="0"/>
        <w:ind w:left="426" w:hanging="426"/>
        <w:jc w:val="center"/>
      </w:pPr>
    </w:p>
    <w:p w:rsidR="00F00A0B" w:rsidRDefault="00F00A0B" w:rsidP="00F00A0B">
      <w:pPr>
        <w:autoSpaceDE w:val="0"/>
        <w:autoSpaceDN w:val="0"/>
        <w:adjustRightInd w:val="0"/>
        <w:ind w:left="426"/>
        <w:jc w:val="both"/>
      </w:pPr>
      <w:r w:rsidRPr="00056C06">
        <w:t>Jednocześnie oświadczam, że w związku z ww. okolicznością, na podstawie art. 110 ust. 2 ustawy Prawo zamówień publicznych podjąłem następujące środki naprawcze: ................................................................................................................................................................................................................................................................................................................................</w:t>
      </w:r>
    </w:p>
    <w:p w:rsidR="00F00A0B" w:rsidRPr="00056C06" w:rsidRDefault="00F00A0B" w:rsidP="00F00A0B">
      <w:pPr>
        <w:numPr>
          <w:ilvl w:val="0"/>
          <w:numId w:val="3"/>
        </w:numPr>
        <w:autoSpaceDE w:val="0"/>
        <w:autoSpaceDN w:val="0"/>
        <w:adjustRightInd w:val="0"/>
        <w:ind w:left="426"/>
        <w:jc w:val="both"/>
      </w:pPr>
      <w:r w:rsidRPr="00056C06">
        <w:t>Oświadczam, że zachodzą w stosunku do mnie przesłanki wykluczenia z postępowania na podstawie art.  7 ust. 1 pkt. …………………………… ustawy z dnia 13 kwietnia 2022 r.</w:t>
      </w:r>
      <w:r w:rsidRPr="00056C06">
        <w:rPr>
          <w:i/>
          <w:iCs/>
        </w:rPr>
        <w:t xml:space="preserve"> </w:t>
      </w:r>
      <w:r w:rsidRPr="00056C06">
        <w:rPr>
          <w:iCs/>
          <w:color w:val="222222"/>
        </w:rPr>
        <w:t>o szczególnych rozwiązaniach w zakresie przeciwdziałania wspieraniu agresji na Ukrainę oraz służących ochronie bezpieczeństwa narodowego</w:t>
      </w:r>
      <w:r>
        <w:rPr>
          <w:iCs/>
          <w:color w:val="222222"/>
        </w:rPr>
        <w:t>.</w:t>
      </w:r>
    </w:p>
    <w:p w:rsidR="00F00A0B" w:rsidRPr="00056C06" w:rsidRDefault="00F00A0B" w:rsidP="00F00A0B">
      <w:pPr>
        <w:pStyle w:val="Akapitzlist"/>
        <w:autoSpaceDE w:val="0"/>
        <w:autoSpaceDN w:val="0"/>
        <w:adjustRightInd w:val="0"/>
        <w:jc w:val="center"/>
        <w:rPr>
          <w:sz w:val="20"/>
          <w:szCs w:val="20"/>
        </w:rPr>
      </w:pPr>
    </w:p>
    <w:p w:rsidR="00F00A0B" w:rsidRPr="00056C06" w:rsidRDefault="00F00A0B" w:rsidP="00F00A0B">
      <w:pPr>
        <w:pStyle w:val="Akapitzlist"/>
        <w:autoSpaceDE w:val="0"/>
        <w:autoSpaceDN w:val="0"/>
        <w:adjustRightInd w:val="0"/>
        <w:jc w:val="center"/>
        <w:rPr>
          <w:sz w:val="18"/>
          <w:szCs w:val="18"/>
        </w:rPr>
      </w:pPr>
      <w:r w:rsidRPr="00056C06">
        <w:rPr>
          <w:sz w:val="18"/>
          <w:szCs w:val="18"/>
        </w:rPr>
        <w:t>(W przypadku braku podstaw do wykluczenia z postępowania Wykonawca jest zobowiązany napisać "nie dotyczy")</w:t>
      </w:r>
    </w:p>
    <w:p w:rsidR="00F00A0B" w:rsidRPr="00056C06" w:rsidRDefault="00F00A0B" w:rsidP="00F00A0B">
      <w:pPr>
        <w:autoSpaceDE w:val="0"/>
        <w:autoSpaceDN w:val="0"/>
        <w:adjustRightInd w:val="0"/>
        <w:jc w:val="both"/>
      </w:pPr>
    </w:p>
    <w:p w:rsidR="00F00A0B" w:rsidRPr="00056C06" w:rsidRDefault="00F00A0B" w:rsidP="00F00A0B">
      <w:pPr>
        <w:suppressAutoHyphens/>
        <w:jc w:val="both"/>
      </w:pPr>
    </w:p>
    <w:p w:rsidR="00F00A0B" w:rsidRPr="00056C06" w:rsidRDefault="00F00A0B" w:rsidP="00F00A0B">
      <w:pPr>
        <w:suppressAutoHyphens/>
        <w:jc w:val="both"/>
        <w:rPr>
          <w:b/>
        </w:rPr>
      </w:pPr>
      <w:r w:rsidRPr="00056C06">
        <w:rPr>
          <w:b/>
        </w:rPr>
        <w:t xml:space="preserve">OŚWIADCZENIE DOTYCZĄCE PODANYCH INFORMACJI: </w:t>
      </w:r>
    </w:p>
    <w:p w:rsidR="00F00A0B" w:rsidRPr="00056C06" w:rsidRDefault="00F00A0B" w:rsidP="00F00A0B">
      <w:pPr>
        <w:suppressAutoHyphens/>
        <w:jc w:val="both"/>
      </w:pPr>
      <w:r w:rsidRPr="00056C06">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F00A0B" w:rsidRPr="00056C06" w:rsidRDefault="00F00A0B" w:rsidP="00F00A0B">
      <w:pPr>
        <w:suppressAutoHyphens/>
        <w:jc w:val="both"/>
      </w:pPr>
    </w:p>
    <w:p w:rsidR="00F00A0B" w:rsidRPr="00056C06" w:rsidRDefault="00F00A0B" w:rsidP="00F00A0B">
      <w:pPr>
        <w:spacing w:line="360" w:lineRule="auto"/>
        <w:jc w:val="both"/>
      </w:pPr>
    </w:p>
    <w:p w:rsidR="00F00A0B" w:rsidRPr="00056C06" w:rsidRDefault="00F00A0B" w:rsidP="00F00A0B">
      <w:pPr>
        <w:spacing w:line="360" w:lineRule="auto"/>
        <w:jc w:val="both"/>
      </w:pPr>
    </w:p>
    <w:p w:rsidR="00F00A0B" w:rsidRPr="00056C06" w:rsidRDefault="00F00A0B" w:rsidP="00F00A0B">
      <w:pPr>
        <w:spacing w:line="360" w:lineRule="auto"/>
        <w:jc w:val="both"/>
        <w:rPr>
          <w:b/>
        </w:rPr>
      </w:pPr>
      <w:r w:rsidRPr="00056C06">
        <w:rPr>
          <w:b/>
        </w:rPr>
        <w:t>UWAGA</w:t>
      </w:r>
    </w:p>
    <w:p w:rsidR="00F00A0B" w:rsidRPr="00056C06" w:rsidRDefault="00F00A0B" w:rsidP="00F00A0B">
      <w:pPr>
        <w:spacing w:line="360" w:lineRule="auto"/>
        <w:jc w:val="both"/>
      </w:pPr>
      <w:r w:rsidRPr="00056C06">
        <w:t>1. Wykonawca wypełnia jedynie to oświadczenie, które go dotyczy.</w:t>
      </w:r>
    </w:p>
    <w:p w:rsidR="00F00A0B" w:rsidRPr="00056C06" w:rsidRDefault="00F00A0B" w:rsidP="00F00A0B">
      <w:pPr>
        <w:spacing w:line="360" w:lineRule="auto"/>
        <w:jc w:val="both"/>
      </w:pPr>
      <w:r w:rsidRPr="00056C06">
        <w:t xml:space="preserve">2. Oświadczenia podpisują osoby (osób) upoważnione do składania oświadczeń woli w imieniu odpowiednio: </w:t>
      </w:r>
    </w:p>
    <w:p w:rsidR="00F00A0B" w:rsidRPr="00056C06" w:rsidRDefault="00F00A0B" w:rsidP="00F00A0B">
      <w:pPr>
        <w:spacing w:line="360" w:lineRule="auto"/>
        <w:jc w:val="both"/>
      </w:pPr>
      <w:r w:rsidRPr="00056C06">
        <w:t xml:space="preserve">a) wykonawcy; </w:t>
      </w:r>
    </w:p>
    <w:p w:rsidR="00F00A0B" w:rsidRPr="00056C06" w:rsidRDefault="00F00A0B" w:rsidP="00F00A0B">
      <w:pPr>
        <w:spacing w:line="360" w:lineRule="auto"/>
        <w:jc w:val="both"/>
      </w:pPr>
      <w:r w:rsidRPr="00056C06">
        <w:t xml:space="preserve">b) każdego ze wspólników konsorcjum; </w:t>
      </w:r>
    </w:p>
    <w:p w:rsidR="00F00A0B" w:rsidRPr="00056C06" w:rsidRDefault="00F00A0B" w:rsidP="00F00A0B">
      <w:pPr>
        <w:spacing w:line="360" w:lineRule="auto"/>
        <w:jc w:val="both"/>
      </w:pPr>
      <w:r w:rsidRPr="00056C06">
        <w:t xml:space="preserve">c) podmiotów, na zasoby których powołuje się wykonawca w celu spełnienia warunków udziału w postępowaniu. </w:t>
      </w:r>
    </w:p>
    <w:p w:rsidR="00F00A0B" w:rsidRPr="00056C06" w:rsidRDefault="00F00A0B" w:rsidP="00F00A0B">
      <w:pPr>
        <w:spacing w:line="360" w:lineRule="auto"/>
        <w:jc w:val="right"/>
        <w:rPr>
          <w:color w:val="000000"/>
        </w:rPr>
      </w:pPr>
      <w:r w:rsidRPr="00056C06">
        <w:br w:type="page"/>
      </w:r>
      <w:r w:rsidRPr="00056C06">
        <w:rPr>
          <w:b/>
          <w:color w:val="000000"/>
        </w:rPr>
        <w:lastRenderedPageBreak/>
        <w:t>ZP.042.</w:t>
      </w:r>
      <w:r>
        <w:rPr>
          <w:b/>
          <w:color w:val="000000"/>
        </w:rPr>
        <w:t>16.</w:t>
      </w:r>
      <w:r w:rsidRPr="00056C06">
        <w:rPr>
          <w:b/>
          <w:color w:val="000000"/>
        </w:rPr>
        <w:t>202</w:t>
      </w:r>
      <w:r>
        <w:rPr>
          <w:b/>
          <w:color w:val="000000"/>
        </w:rPr>
        <w:t>6</w:t>
      </w:r>
      <w:r w:rsidRPr="00056C06">
        <w:rPr>
          <w:b/>
          <w:bCs/>
          <w:color w:val="000000"/>
        </w:rPr>
        <w:t xml:space="preserve"> – Załącznik nr </w:t>
      </w:r>
      <w:r>
        <w:rPr>
          <w:b/>
          <w:bCs/>
          <w:color w:val="000000"/>
        </w:rPr>
        <w:t>4</w:t>
      </w:r>
      <w:r w:rsidRPr="00056C06">
        <w:rPr>
          <w:b/>
          <w:bCs/>
          <w:color w:val="000000"/>
        </w:rPr>
        <w:t xml:space="preserve"> do SWZ</w:t>
      </w:r>
    </w:p>
    <w:p w:rsidR="00F00A0B" w:rsidRPr="00056C06" w:rsidRDefault="00F00A0B" w:rsidP="00F00A0B">
      <w:pPr>
        <w:spacing w:line="360" w:lineRule="auto"/>
        <w:jc w:val="both"/>
        <w:rPr>
          <w:b/>
          <w:bCs/>
        </w:rPr>
      </w:pPr>
    </w:p>
    <w:p w:rsidR="00F00A0B" w:rsidRPr="00056C06" w:rsidRDefault="00F00A0B" w:rsidP="00F00A0B">
      <w:pPr>
        <w:spacing w:line="360" w:lineRule="auto"/>
        <w:jc w:val="center"/>
        <w:rPr>
          <w:b/>
          <w:sz w:val="28"/>
        </w:rPr>
      </w:pPr>
      <w:r w:rsidRPr="00056C06">
        <w:rPr>
          <w:b/>
          <w:bCs/>
          <w:color w:val="000000"/>
        </w:rPr>
        <w:t xml:space="preserve">OŚWIADCZENIE </w:t>
      </w:r>
      <w:r w:rsidRPr="00056C06">
        <w:rPr>
          <w:b/>
          <w:color w:val="000000"/>
        </w:rPr>
        <w:t>WYKONAWCÓW WSPÓLNIE UBIEGAJĄCYCH SIĘ O UDZIELENIE ZAMÓWIENIA, Z KTÓREGO WYNIKA, KTÓRE ROBOTY BUDOWLANE, DOSTAWY LUB USŁUGI WYKONAJĄ POSZCZEGÓLNI WYKONAWCY</w:t>
      </w:r>
      <w:r w:rsidRPr="00056C06">
        <w:rPr>
          <w:b/>
          <w:sz w:val="28"/>
        </w:rPr>
        <w:t xml:space="preserve"> </w:t>
      </w:r>
    </w:p>
    <w:p w:rsidR="00F00A0B" w:rsidRPr="00056C06" w:rsidRDefault="00F00A0B" w:rsidP="00F00A0B">
      <w:pPr>
        <w:spacing w:line="360" w:lineRule="auto"/>
        <w:jc w:val="both"/>
      </w:pPr>
    </w:p>
    <w:p w:rsidR="00F00A0B" w:rsidRPr="00056C06" w:rsidRDefault="00F00A0B" w:rsidP="00F00A0B">
      <w:pPr>
        <w:jc w:val="center"/>
        <w:rPr>
          <w:b/>
          <w:bCs/>
        </w:rPr>
      </w:pPr>
      <w:r w:rsidRPr="00056C06">
        <w:rPr>
          <w:b/>
          <w:bCs/>
        </w:rPr>
        <w:t xml:space="preserve">Oświadczenie </w:t>
      </w:r>
    </w:p>
    <w:p w:rsidR="00F00A0B" w:rsidRPr="00056C06" w:rsidRDefault="00F00A0B" w:rsidP="00F00A0B">
      <w:pPr>
        <w:jc w:val="center"/>
        <w:rPr>
          <w:b/>
          <w:bCs/>
        </w:rPr>
      </w:pPr>
      <w:r w:rsidRPr="00056C06">
        <w:rPr>
          <w:b/>
          <w:bCs/>
        </w:rPr>
        <w:t xml:space="preserve">Wykonawców wspólnie ubiegających się o udzielenie zamówienia  </w:t>
      </w:r>
    </w:p>
    <w:p w:rsidR="00F00A0B" w:rsidRPr="00056C06" w:rsidRDefault="00F00A0B" w:rsidP="00F00A0B">
      <w:pPr>
        <w:jc w:val="center"/>
        <w:rPr>
          <w:b/>
          <w:bCs/>
        </w:rPr>
      </w:pPr>
      <w:r w:rsidRPr="00056C06">
        <w:rPr>
          <w:b/>
          <w:bCs/>
        </w:rPr>
        <w:t>z art. 117 ust. 4 ustawy z dnia 11 września 2019 r. Prawo zamówień publicznych</w:t>
      </w:r>
    </w:p>
    <w:p w:rsidR="00F00A0B" w:rsidRPr="00056C06" w:rsidRDefault="00F00A0B" w:rsidP="00F00A0B"/>
    <w:p w:rsidR="00F00A0B" w:rsidRPr="00056C06" w:rsidRDefault="00F00A0B" w:rsidP="00F00A0B">
      <w:r w:rsidRPr="00056C06">
        <w:t>My, Wykonawcy wspólnie ubiegający się o udzielenie zamówienia publicznego:</w:t>
      </w:r>
    </w:p>
    <w:p w:rsidR="00F00A0B" w:rsidRPr="00056C06" w:rsidRDefault="00F00A0B" w:rsidP="00F00A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F00A0B" w:rsidRPr="00056C06" w:rsidTr="006810B5">
        <w:trPr>
          <w:jc w:val="center"/>
        </w:trPr>
        <w:tc>
          <w:tcPr>
            <w:tcW w:w="2265" w:type="dxa"/>
            <w:shd w:val="clear" w:color="auto" w:fill="E7E6E6"/>
          </w:tcPr>
          <w:p w:rsidR="00F00A0B" w:rsidRPr="00056C06" w:rsidRDefault="00F00A0B" w:rsidP="006810B5">
            <w:pPr>
              <w:jc w:val="center"/>
              <w:rPr>
                <w:rFonts w:eastAsia="Calibri"/>
                <w:b/>
                <w:bCs/>
                <w:sz w:val="22"/>
                <w:szCs w:val="22"/>
              </w:rPr>
            </w:pPr>
            <w:r w:rsidRPr="00056C06">
              <w:rPr>
                <w:rFonts w:eastAsia="Calibri"/>
                <w:b/>
                <w:bCs/>
                <w:sz w:val="22"/>
                <w:szCs w:val="22"/>
              </w:rPr>
              <w:t>Pełna nazwa Wykonawcy</w:t>
            </w:r>
          </w:p>
        </w:tc>
        <w:tc>
          <w:tcPr>
            <w:tcW w:w="2265" w:type="dxa"/>
            <w:shd w:val="clear" w:color="auto" w:fill="E7E6E6"/>
          </w:tcPr>
          <w:p w:rsidR="00F00A0B" w:rsidRPr="00056C06" w:rsidRDefault="00F00A0B" w:rsidP="006810B5">
            <w:pPr>
              <w:jc w:val="center"/>
              <w:rPr>
                <w:rFonts w:eastAsia="Calibri"/>
                <w:b/>
                <w:bCs/>
                <w:sz w:val="22"/>
                <w:szCs w:val="22"/>
              </w:rPr>
            </w:pPr>
            <w:r w:rsidRPr="00056C06">
              <w:rPr>
                <w:rFonts w:eastAsia="Calibri"/>
                <w:b/>
                <w:bCs/>
                <w:sz w:val="22"/>
                <w:szCs w:val="22"/>
              </w:rPr>
              <w:t xml:space="preserve">Siedziba </w:t>
            </w:r>
          </w:p>
          <w:p w:rsidR="00F00A0B" w:rsidRPr="00056C06" w:rsidRDefault="00F00A0B" w:rsidP="006810B5">
            <w:pPr>
              <w:jc w:val="center"/>
              <w:rPr>
                <w:rFonts w:eastAsia="Calibri"/>
                <w:b/>
                <w:bCs/>
                <w:sz w:val="22"/>
                <w:szCs w:val="22"/>
              </w:rPr>
            </w:pPr>
            <w:r w:rsidRPr="00056C06">
              <w:rPr>
                <w:rFonts w:eastAsia="Calibri"/>
                <w:b/>
                <w:bCs/>
                <w:sz w:val="22"/>
                <w:szCs w:val="22"/>
              </w:rPr>
              <w:t>(ulica, miejscowość)</w:t>
            </w:r>
          </w:p>
        </w:tc>
        <w:tc>
          <w:tcPr>
            <w:tcW w:w="2266" w:type="dxa"/>
            <w:shd w:val="clear" w:color="auto" w:fill="E7E6E6"/>
          </w:tcPr>
          <w:p w:rsidR="00F00A0B" w:rsidRPr="00056C06" w:rsidRDefault="00F00A0B" w:rsidP="006810B5">
            <w:pPr>
              <w:jc w:val="center"/>
              <w:rPr>
                <w:rFonts w:eastAsia="Calibri"/>
                <w:b/>
                <w:bCs/>
                <w:sz w:val="22"/>
                <w:szCs w:val="22"/>
              </w:rPr>
            </w:pPr>
            <w:r w:rsidRPr="00056C06">
              <w:rPr>
                <w:rFonts w:eastAsia="Calibri"/>
                <w:b/>
                <w:bCs/>
                <w:sz w:val="22"/>
                <w:szCs w:val="22"/>
              </w:rPr>
              <w:t>NIP</w:t>
            </w:r>
          </w:p>
        </w:tc>
        <w:tc>
          <w:tcPr>
            <w:tcW w:w="2266" w:type="dxa"/>
            <w:shd w:val="clear" w:color="auto" w:fill="E7E6E6"/>
          </w:tcPr>
          <w:p w:rsidR="00F00A0B" w:rsidRPr="00056C06" w:rsidRDefault="00F00A0B" w:rsidP="006810B5">
            <w:pPr>
              <w:jc w:val="center"/>
              <w:rPr>
                <w:rFonts w:eastAsia="Calibri"/>
                <w:b/>
                <w:bCs/>
                <w:sz w:val="22"/>
                <w:szCs w:val="22"/>
              </w:rPr>
            </w:pPr>
            <w:r w:rsidRPr="00056C06">
              <w:rPr>
                <w:rFonts w:eastAsia="Calibri"/>
                <w:b/>
                <w:bCs/>
                <w:sz w:val="22"/>
                <w:szCs w:val="22"/>
              </w:rPr>
              <w:t>Osoby uprawnione do Reprezentacji</w:t>
            </w:r>
          </w:p>
        </w:tc>
      </w:tr>
      <w:tr w:rsidR="00F00A0B" w:rsidRPr="00056C06" w:rsidTr="006810B5">
        <w:trPr>
          <w:jc w:val="center"/>
        </w:trPr>
        <w:tc>
          <w:tcPr>
            <w:tcW w:w="2265" w:type="dxa"/>
            <w:shd w:val="clear" w:color="auto" w:fill="auto"/>
          </w:tcPr>
          <w:p w:rsidR="00F00A0B" w:rsidRPr="00056C06" w:rsidRDefault="00F00A0B" w:rsidP="006810B5">
            <w:pPr>
              <w:rPr>
                <w:rFonts w:eastAsia="Calibri"/>
                <w:sz w:val="22"/>
                <w:szCs w:val="22"/>
              </w:rPr>
            </w:pPr>
          </w:p>
        </w:tc>
        <w:tc>
          <w:tcPr>
            <w:tcW w:w="2265" w:type="dxa"/>
            <w:shd w:val="clear" w:color="auto" w:fill="auto"/>
          </w:tcPr>
          <w:p w:rsidR="00F00A0B" w:rsidRPr="00056C06" w:rsidRDefault="00F00A0B" w:rsidP="006810B5">
            <w:pPr>
              <w:rPr>
                <w:rFonts w:eastAsia="Calibri"/>
                <w:sz w:val="22"/>
                <w:szCs w:val="22"/>
              </w:rPr>
            </w:pPr>
          </w:p>
        </w:tc>
        <w:tc>
          <w:tcPr>
            <w:tcW w:w="2266" w:type="dxa"/>
            <w:shd w:val="clear" w:color="auto" w:fill="auto"/>
          </w:tcPr>
          <w:p w:rsidR="00F00A0B" w:rsidRPr="00056C06" w:rsidRDefault="00F00A0B" w:rsidP="006810B5">
            <w:pPr>
              <w:rPr>
                <w:rFonts w:eastAsia="Calibri"/>
                <w:sz w:val="22"/>
                <w:szCs w:val="22"/>
              </w:rPr>
            </w:pPr>
          </w:p>
        </w:tc>
        <w:tc>
          <w:tcPr>
            <w:tcW w:w="2266" w:type="dxa"/>
            <w:shd w:val="clear" w:color="auto" w:fill="auto"/>
          </w:tcPr>
          <w:p w:rsidR="00F00A0B" w:rsidRPr="00056C06" w:rsidRDefault="00F00A0B" w:rsidP="006810B5">
            <w:pPr>
              <w:rPr>
                <w:rFonts w:eastAsia="Calibri"/>
                <w:sz w:val="22"/>
                <w:szCs w:val="22"/>
              </w:rPr>
            </w:pPr>
          </w:p>
        </w:tc>
      </w:tr>
      <w:tr w:rsidR="00F00A0B" w:rsidRPr="00056C06" w:rsidTr="006810B5">
        <w:trPr>
          <w:jc w:val="center"/>
        </w:trPr>
        <w:tc>
          <w:tcPr>
            <w:tcW w:w="2265" w:type="dxa"/>
            <w:shd w:val="clear" w:color="auto" w:fill="auto"/>
          </w:tcPr>
          <w:p w:rsidR="00F00A0B" w:rsidRPr="00056C06" w:rsidRDefault="00F00A0B" w:rsidP="006810B5">
            <w:pPr>
              <w:rPr>
                <w:rFonts w:eastAsia="Calibri"/>
                <w:sz w:val="22"/>
                <w:szCs w:val="22"/>
              </w:rPr>
            </w:pPr>
          </w:p>
        </w:tc>
        <w:tc>
          <w:tcPr>
            <w:tcW w:w="2265" w:type="dxa"/>
            <w:shd w:val="clear" w:color="auto" w:fill="auto"/>
          </w:tcPr>
          <w:p w:rsidR="00F00A0B" w:rsidRPr="00056C06" w:rsidRDefault="00F00A0B" w:rsidP="006810B5">
            <w:pPr>
              <w:rPr>
                <w:rFonts w:eastAsia="Calibri"/>
                <w:sz w:val="22"/>
                <w:szCs w:val="22"/>
              </w:rPr>
            </w:pPr>
          </w:p>
        </w:tc>
        <w:tc>
          <w:tcPr>
            <w:tcW w:w="2266" w:type="dxa"/>
            <w:shd w:val="clear" w:color="auto" w:fill="auto"/>
          </w:tcPr>
          <w:p w:rsidR="00F00A0B" w:rsidRPr="00056C06" w:rsidRDefault="00F00A0B" w:rsidP="006810B5">
            <w:pPr>
              <w:rPr>
                <w:rFonts w:eastAsia="Calibri"/>
                <w:sz w:val="22"/>
                <w:szCs w:val="22"/>
              </w:rPr>
            </w:pPr>
          </w:p>
        </w:tc>
        <w:tc>
          <w:tcPr>
            <w:tcW w:w="2266" w:type="dxa"/>
            <w:shd w:val="clear" w:color="auto" w:fill="auto"/>
          </w:tcPr>
          <w:p w:rsidR="00F00A0B" w:rsidRPr="00056C06" w:rsidRDefault="00F00A0B" w:rsidP="006810B5">
            <w:pPr>
              <w:rPr>
                <w:rFonts w:eastAsia="Calibri"/>
                <w:sz w:val="22"/>
                <w:szCs w:val="22"/>
              </w:rPr>
            </w:pPr>
          </w:p>
        </w:tc>
      </w:tr>
      <w:tr w:rsidR="00F00A0B" w:rsidRPr="00056C06" w:rsidTr="006810B5">
        <w:trPr>
          <w:jc w:val="center"/>
        </w:trPr>
        <w:tc>
          <w:tcPr>
            <w:tcW w:w="2265" w:type="dxa"/>
            <w:shd w:val="clear" w:color="auto" w:fill="auto"/>
          </w:tcPr>
          <w:p w:rsidR="00F00A0B" w:rsidRPr="00056C06" w:rsidRDefault="00F00A0B" w:rsidP="006810B5">
            <w:pPr>
              <w:rPr>
                <w:rFonts w:eastAsia="Calibri"/>
                <w:sz w:val="22"/>
                <w:szCs w:val="22"/>
              </w:rPr>
            </w:pPr>
          </w:p>
        </w:tc>
        <w:tc>
          <w:tcPr>
            <w:tcW w:w="2265" w:type="dxa"/>
            <w:shd w:val="clear" w:color="auto" w:fill="auto"/>
          </w:tcPr>
          <w:p w:rsidR="00F00A0B" w:rsidRPr="00056C06" w:rsidRDefault="00F00A0B" w:rsidP="006810B5">
            <w:pPr>
              <w:rPr>
                <w:rFonts w:eastAsia="Calibri"/>
                <w:sz w:val="22"/>
                <w:szCs w:val="22"/>
              </w:rPr>
            </w:pPr>
          </w:p>
        </w:tc>
        <w:tc>
          <w:tcPr>
            <w:tcW w:w="2266" w:type="dxa"/>
            <w:shd w:val="clear" w:color="auto" w:fill="auto"/>
          </w:tcPr>
          <w:p w:rsidR="00F00A0B" w:rsidRPr="00056C06" w:rsidRDefault="00F00A0B" w:rsidP="006810B5">
            <w:pPr>
              <w:rPr>
                <w:rFonts w:eastAsia="Calibri"/>
                <w:sz w:val="22"/>
                <w:szCs w:val="22"/>
              </w:rPr>
            </w:pPr>
          </w:p>
        </w:tc>
        <w:tc>
          <w:tcPr>
            <w:tcW w:w="2266" w:type="dxa"/>
            <w:shd w:val="clear" w:color="auto" w:fill="auto"/>
          </w:tcPr>
          <w:p w:rsidR="00F00A0B" w:rsidRPr="00056C06" w:rsidRDefault="00F00A0B" w:rsidP="006810B5">
            <w:pPr>
              <w:rPr>
                <w:rFonts w:eastAsia="Calibri"/>
                <w:sz w:val="22"/>
                <w:szCs w:val="22"/>
              </w:rPr>
            </w:pPr>
          </w:p>
        </w:tc>
      </w:tr>
    </w:tbl>
    <w:p w:rsidR="00F00A0B" w:rsidRPr="00056C06" w:rsidRDefault="00F00A0B" w:rsidP="00F00A0B"/>
    <w:p w:rsidR="00F00A0B" w:rsidRPr="00056C06" w:rsidRDefault="00F00A0B" w:rsidP="00F00A0B">
      <w:r w:rsidRPr="00056C06">
        <w:t>Niniejszym oświadczamy, że:</w:t>
      </w:r>
    </w:p>
    <w:p w:rsidR="00F00A0B" w:rsidRPr="00056C06" w:rsidRDefault="00F00A0B" w:rsidP="00F00A0B">
      <w:pPr>
        <w:ind w:left="360"/>
      </w:pPr>
    </w:p>
    <w:p w:rsidR="00F00A0B" w:rsidRPr="00056C06" w:rsidRDefault="00F00A0B" w:rsidP="00F00A0B">
      <w:pPr>
        <w:pStyle w:val="Akapitzlist"/>
        <w:numPr>
          <w:ilvl w:val="0"/>
          <w:numId w:val="4"/>
        </w:numPr>
        <w:spacing w:after="160" w:line="259" w:lineRule="auto"/>
        <w:ind w:left="284" w:hanging="284"/>
      </w:pPr>
      <w:r w:rsidRPr="00056C06">
        <w:t>Warunek dotyczący kwalifikacji zawodowych i doświadczenia zawodowego opisany w Rozdziale 18 SWZ spełnia/ają w naszym imieniu Wykonawca/y:</w:t>
      </w:r>
    </w:p>
    <w:p w:rsidR="00F00A0B" w:rsidRPr="00056C06" w:rsidRDefault="00F00A0B" w:rsidP="00F00A0B">
      <w:pPr>
        <w:ind w:left="360"/>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4537"/>
      </w:tblGrid>
      <w:tr w:rsidR="00F00A0B" w:rsidRPr="00056C06" w:rsidTr="006810B5">
        <w:trPr>
          <w:jc w:val="center"/>
        </w:trPr>
        <w:tc>
          <w:tcPr>
            <w:tcW w:w="2265" w:type="dxa"/>
            <w:shd w:val="clear" w:color="auto" w:fill="E7E6E6"/>
          </w:tcPr>
          <w:p w:rsidR="00F00A0B" w:rsidRPr="00056C06" w:rsidRDefault="00F00A0B" w:rsidP="006810B5">
            <w:pPr>
              <w:jc w:val="center"/>
              <w:rPr>
                <w:rFonts w:eastAsia="Calibri"/>
                <w:b/>
                <w:bCs/>
                <w:sz w:val="22"/>
                <w:szCs w:val="22"/>
              </w:rPr>
            </w:pPr>
            <w:r w:rsidRPr="00056C06">
              <w:rPr>
                <w:rFonts w:eastAsia="Calibri"/>
                <w:b/>
                <w:bCs/>
                <w:sz w:val="22"/>
                <w:szCs w:val="22"/>
              </w:rPr>
              <w:t>Pełna nazwa Wykonawcy</w:t>
            </w:r>
          </w:p>
        </w:tc>
        <w:tc>
          <w:tcPr>
            <w:tcW w:w="2265" w:type="dxa"/>
            <w:shd w:val="clear" w:color="auto" w:fill="E7E6E6"/>
          </w:tcPr>
          <w:p w:rsidR="00F00A0B" w:rsidRPr="00056C06" w:rsidRDefault="00F00A0B" w:rsidP="006810B5">
            <w:pPr>
              <w:jc w:val="center"/>
              <w:rPr>
                <w:rFonts w:eastAsia="Calibri"/>
                <w:b/>
                <w:bCs/>
                <w:sz w:val="22"/>
                <w:szCs w:val="22"/>
              </w:rPr>
            </w:pPr>
            <w:r w:rsidRPr="00056C06">
              <w:rPr>
                <w:rFonts w:eastAsia="Calibri"/>
                <w:b/>
                <w:bCs/>
                <w:sz w:val="22"/>
                <w:szCs w:val="22"/>
              </w:rPr>
              <w:t xml:space="preserve">Siedziba </w:t>
            </w:r>
          </w:p>
          <w:p w:rsidR="00F00A0B" w:rsidRPr="00056C06" w:rsidRDefault="00F00A0B" w:rsidP="006810B5">
            <w:pPr>
              <w:jc w:val="center"/>
              <w:rPr>
                <w:rFonts w:eastAsia="Calibri"/>
                <w:b/>
                <w:bCs/>
                <w:sz w:val="22"/>
                <w:szCs w:val="22"/>
              </w:rPr>
            </w:pPr>
            <w:r w:rsidRPr="00056C06">
              <w:rPr>
                <w:rFonts w:eastAsia="Calibri"/>
                <w:b/>
                <w:bCs/>
                <w:sz w:val="22"/>
                <w:szCs w:val="22"/>
              </w:rPr>
              <w:t>(ulica, miejscowość)</w:t>
            </w:r>
          </w:p>
        </w:tc>
        <w:tc>
          <w:tcPr>
            <w:tcW w:w="4537" w:type="dxa"/>
            <w:shd w:val="clear" w:color="auto" w:fill="E7E6E6"/>
          </w:tcPr>
          <w:p w:rsidR="00F00A0B" w:rsidRPr="00056C06" w:rsidRDefault="00F00A0B" w:rsidP="006810B5">
            <w:pPr>
              <w:jc w:val="center"/>
              <w:rPr>
                <w:rFonts w:eastAsia="Calibri"/>
                <w:b/>
                <w:bCs/>
                <w:sz w:val="22"/>
                <w:szCs w:val="22"/>
              </w:rPr>
            </w:pPr>
            <w:r w:rsidRPr="00056C06">
              <w:rPr>
                <w:rFonts w:eastAsia="Calibri"/>
                <w:b/>
                <w:bCs/>
                <w:sz w:val="22"/>
                <w:szCs w:val="22"/>
              </w:rPr>
              <w:t>Roboty budowlane, dostawy, usługi, które będą wykonywane przez Wykonawcę</w:t>
            </w:r>
          </w:p>
        </w:tc>
      </w:tr>
      <w:tr w:rsidR="00F00A0B" w:rsidRPr="00056C06" w:rsidTr="006810B5">
        <w:trPr>
          <w:jc w:val="center"/>
        </w:trPr>
        <w:tc>
          <w:tcPr>
            <w:tcW w:w="2265" w:type="dxa"/>
            <w:shd w:val="clear" w:color="auto" w:fill="auto"/>
          </w:tcPr>
          <w:p w:rsidR="00F00A0B" w:rsidRPr="00056C06" w:rsidRDefault="00F00A0B" w:rsidP="006810B5">
            <w:pPr>
              <w:rPr>
                <w:rFonts w:eastAsia="Calibri"/>
                <w:sz w:val="22"/>
                <w:szCs w:val="22"/>
              </w:rPr>
            </w:pPr>
          </w:p>
        </w:tc>
        <w:tc>
          <w:tcPr>
            <w:tcW w:w="2265" w:type="dxa"/>
            <w:shd w:val="clear" w:color="auto" w:fill="auto"/>
          </w:tcPr>
          <w:p w:rsidR="00F00A0B" w:rsidRPr="00056C06" w:rsidRDefault="00F00A0B" w:rsidP="006810B5">
            <w:pPr>
              <w:rPr>
                <w:rFonts w:eastAsia="Calibri"/>
                <w:sz w:val="22"/>
                <w:szCs w:val="22"/>
              </w:rPr>
            </w:pPr>
          </w:p>
        </w:tc>
        <w:tc>
          <w:tcPr>
            <w:tcW w:w="4537" w:type="dxa"/>
            <w:shd w:val="clear" w:color="auto" w:fill="auto"/>
          </w:tcPr>
          <w:p w:rsidR="00F00A0B" w:rsidRPr="00056C06" w:rsidRDefault="00F00A0B" w:rsidP="006810B5">
            <w:pPr>
              <w:rPr>
                <w:rFonts w:eastAsia="Calibri"/>
                <w:sz w:val="22"/>
                <w:szCs w:val="22"/>
              </w:rPr>
            </w:pPr>
          </w:p>
        </w:tc>
      </w:tr>
      <w:tr w:rsidR="00F00A0B" w:rsidRPr="00056C06" w:rsidTr="006810B5">
        <w:trPr>
          <w:jc w:val="center"/>
        </w:trPr>
        <w:tc>
          <w:tcPr>
            <w:tcW w:w="2265" w:type="dxa"/>
            <w:shd w:val="clear" w:color="auto" w:fill="auto"/>
          </w:tcPr>
          <w:p w:rsidR="00F00A0B" w:rsidRPr="00056C06" w:rsidRDefault="00F00A0B" w:rsidP="006810B5">
            <w:pPr>
              <w:rPr>
                <w:rFonts w:eastAsia="Calibri"/>
                <w:sz w:val="22"/>
                <w:szCs w:val="22"/>
              </w:rPr>
            </w:pPr>
          </w:p>
        </w:tc>
        <w:tc>
          <w:tcPr>
            <w:tcW w:w="2265" w:type="dxa"/>
            <w:shd w:val="clear" w:color="auto" w:fill="auto"/>
          </w:tcPr>
          <w:p w:rsidR="00F00A0B" w:rsidRPr="00056C06" w:rsidRDefault="00F00A0B" w:rsidP="006810B5">
            <w:pPr>
              <w:rPr>
                <w:rFonts w:eastAsia="Calibri"/>
                <w:sz w:val="22"/>
                <w:szCs w:val="22"/>
              </w:rPr>
            </w:pPr>
          </w:p>
        </w:tc>
        <w:tc>
          <w:tcPr>
            <w:tcW w:w="4537" w:type="dxa"/>
            <w:shd w:val="clear" w:color="auto" w:fill="auto"/>
          </w:tcPr>
          <w:p w:rsidR="00F00A0B" w:rsidRPr="00056C06" w:rsidRDefault="00F00A0B" w:rsidP="006810B5">
            <w:pPr>
              <w:rPr>
                <w:rFonts w:eastAsia="Calibri"/>
                <w:sz w:val="22"/>
                <w:szCs w:val="22"/>
              </w:rPr>
            </w:pPr>
          </w:p>
        </w:tc>
      </w:tr>
      <w:tr w:rsidR="00F00A0B" w:rsidRPr="00056C06" w:rsidTr="006810B5">
        <w:trPr>
          <w:jc w:val="center"/>
        </w:trPr>
        <w:tc>
          <w:tcPr>
            <w:tcW w:w="2265" w:type="dxa"/>
            <w:shd w:val="clear" w:color="auto" w:fill="auto"/>
          </w:tcPr>
          <w:p w:rsidR="00F00A0B" w:rsidRPr="00056C06" w:rsidRDefault="00F00A0B" w:rsidP="006810B5">
            <w:pPr>
              <w:rPr>
                <w:rFonts w:eastAsia="Calibri"/>
                <w:sz w:val="22"/>
                <w:szCs w:val="22"/>
              </w:rPr>
            </w:pPr>
          </w:p>
        </w:tc>
        <w:tc>
          <w:tcPr>
            <w:tcW w:w="2265" w:type="dxa"/>
            <w:shd w:val="clear" w:color="auto" w:fill="auto"/>
          </w:tcPr>
          <w:p w:rsidR="00F00A0B" w:rsidRPr="00056C06" w:rsidRDefault="00F00A0B" w:rsidP="006810B5">
            <w:pPr>
              <w:rPr>
                <w:rFonts w:eastAsia="Calibri"/>
                <w:sz w:val="22"/>
                <w:szCs w:val="22"/>
              </w:rPr>
            </w:pPr>
          </w:p>
        </w:tc>
        <w:tc>
          <w:tcPr>
            <w:tcW w:w="4537" w:type="dxa"/>
            <w:shd w:val="clear" w:color="auto" w:fill="auto"/>
          </w:tcPr>
          <w:p w:rsidR="00F00A0B" w:rsidRPr="00056C06" w:rsidRDefault="00F00A0B" w:rsidP="006810B5">
            <w:pPr>
              <w:rPr>
                <w:rFonts w:eastAsia="Calibri"/>
                <w:sz w:val="22"/>
                <w:szCs w:val="22"/>
              </w:rPr>
            </w:pPr>
          </w:p>
        </w:tc>
      </w:tr>
      <w:tr w:rsidR="00F00A0B" w:rsidRPr="00056C06" w:rsidTr="006810B5">
        <w:trPr>
          <w:jc w:val="center"/>
        </w:trPr>
        <w:tc>
          <w:tcPr>
            <w:tcW w:w="2265" w:type="dxa"/>
            <w:shd w:val="clear" w:color="auto" w:fill="auto"/>
          </w:tcPr>
          <w:p w:rsidR="00F00A0B" w:rsidRPr="00056C06" w:rsidRDefault="00F00A0B" w:rsidP="006810B5">
            <w:pPr>
              <w:rPr>
                <w:rFonts w:eastAsia="Calibri"/>
                <w:sz w:val="22"/>
                <w:szCs w:val="22"/>
              </w:rPr>
            </w:pPr>
          </w:p>
        </w:tc>
        <w:tc>
          <w:tcPr>
            <w:tcW w:w="2265" w:type="dxa"/>
            <w:shd w:val="clear" w:color="auto" w:fill="auto"/>
          </w:tcPr>
          <w:p w:rsidR="00F00A0B" w:rsidRPr="00056C06" w:rsidRDefault="00F00A0B" w:rsidP="006810B5">
            <w:pPr>
              <w:rPr>
                <w:rFonts w:eastAsia="Calibri"/>
                <w:sz w:val="22"/>
                <w:szCs w:val="22"/>
              </w:rPr>
            </w:pPr>
          </w:p>
        </w:tc>
        <w:tc>
          <w:tcPr>
            <w:tcW w:w="4537" w:type="dxa"/>
            <w:shd w:val="clear" w:color="auto" w:fill="auto"/>
          </w:tcPr>
          <w:p w:rsidR="00F00A0B" w:rsidRPr="00056C06" w:rsidRDefault="00F00A0B" w:rsidP="006810B5">
            <w:pPr>
              <w:rPr>
                <w:rFonts w:eastAsia="Calibri"/>
                <w:sz w:val="22"/>
                <w:szCs w:val="22"/>
              </w:rPr>
            </w:pPr>
          </w:p>
        </w:tc>
      </w:tr>
    </w:tbl>
    <w:p w:rsidR="00F00A0B" w:rsidRPr="00056C06" w:rsidRDefault="00F00A0B" w:rsidP="00F00A0B"/>
    <w:p w:rsidR="00F00A0B" w:rsidRPr="00056C06" w:rsidRDefault="00F00A0B" w:rsidP="00F00A0B">
      <w:pPr>
        <w:pStyle w:val="Akapitzlist"/>
        <w:numPr>
          <w:ilvl w:val="0"/>
          <w:numId w:val="4"/>
        </w:numPr>
        <w:spacing w:after="160" w:line="259" w:lineRule="auto"/>
      </w:pPr>
      <w:r w:rsidRPr="00056C06">
        <w:t>Warunek dotyczący doświadczenia opisany w Rozdziale 18 SWZ spełnia/ają w naszym imieniu Wykonawca/y:</w:t>
      </w:r>
    </w:p>
    <w:p w:rsidR="00F00A0B" w:rsidRPr="00056C06" w:rsidRDefault="00F00A0B" w:rsidP="00F00A0B">
      <w:pPr>
        <w:pStyle w:val="Akapitzlist"/>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4537"/>
      </w:tblGrid>
      <w:tr w:rsidR="00F00A0B" w:rsidRPr="00056C06" w:rsidTr="006810B5">
        <w:trPr>
          <w:jc w:val="center"/>
        </w:trPr>
        <w:tc>
          <w:tcPr>
            <w:tcW w:w="2265" w:type="dxa"/>
            <w:shd w:val="clear" w:color="auto" w:fill="E7E6E6"/>
          </w:tcPr>
          <w:p w:rsidR="00F00A0B" w:rsidRPr="00056C06" w:rsidRDefault="00F00A0B" w:rsidP="006810B5">
            <w:pPr>
              <w:jc w:val="center"/>
              <w:rPr>
                <w:rFonts w:eastAsia="Calibri"/>
                <w:b/>
                <w:bCs/>
                <w:sz w:val="22"/>
                <w:szCs w:val="22"/>
              </w:rPr>
            </w:pPr>
            <w:r w:rsidRPr="00056C06">
              <w:rPr>
                <w:rFonts w:eastAsia="Calibri"/>
                <w:b/>
                <w:bCs/>
                <w:sz w:val="22"/>
                <w:szCs w:val="22"/>
              </w:rPr>
              <w:t>Pełna nazwa Wykonawcy</w:t>
            </w:r>
          </w:p>
        </w:tc>
        <w:tc>
          <w:tcPr>
            <w:tcW w:w="2265" w:type="dxa"/>
            <w:shd w:val="clear" w:color="auto" w:fill="E7E6E6"/>
          </w:tcPr>
          <w:p w:rsidR="00F00A0B" w:rsidRPr="00056C06" w:rsidRDefault="00F00A0B" w:rsidP="006810B5">
            <w:pPr>
              <w:jc w:val="center"/>
              <w:rPr>
                <w:rFonts w:eastAsia="Calibri"/>
                <w:b/>
                <w:bCs/>
                <w:sz w:val="22"/>
                <w:szCs w:val="22"/>
              </w:rPr>
            </w:pPr>
            <w:r w:rsidRPr="00056C06">
              <w:rPr>
                <w:rFonts w:eastAsia="Calibri"/>
                <w:b/>
                <w:bCs/>
                <w:sz w:val="22"/>
                <w:szCs w:val="22"/>
              </w:rPr>
              <w:t xml:space="preserve">Siedziba </w:t>
            </w:r>
          </w:p>
          <w:p w:rsidR="00F00A0B" w:rsidRPr="00056C06" w:rsidRDefault="00F00A0B" w:rsidP="006810B5">
            <w:pPr>
              <w:jc w:val="center"/>
              <w:rPr>
                <w:rFonts w:eastAsia="Calibri"/>
                <w:b/>
                <w:bCs/>
                <w:sz w:val="22"/>
                <w:szCs w:val="22"/>
              </w:rPr>
            </w:pPr>
            <w:r w:rsidRPr="00056C06">
              <w:rPr>
                <w:rFonts w:eastAsia="Calibri"/>
                <w:b/>
                <w:bCs/>
                <w:sz w:val="22"/>
                <w:szCs w:val="22"/>
              </w:rPr>
              <w:t>(ulica, miejscowość)</w:t>
            </w:r>
          </w:p>
        </w:tc>
        <w:tc>
          <w:tcPr>
            <w:tcW w:w="4537" w:type="dxa"/>
            <w:shd w:val="clear" w:color="auto" w:fill="E7E6E6"/>
          </w:tcPr>
          <w:p w:rsidR="00F00A0B" w:rsidRPr="00056C06" w:rsidRDefault="00F00A0B" w:rsidP="006810B5">
            <w:pPr>
              <w:jc w:val="center"/>
              <w:rPr>
                <w:rFonts w:eastAsia="Calibri"/>
                <w:b/>
                <w:bCs/>
                <w:sz w:val="22"/>
                <w:szCs w:val="22"/>
              </w:rPr>
            </w:pPr>
            <w:r w:rsidRPr="00056C06">
              <w:rPr>
                <w:rFonts w:eastAsia="Calibri"/>
                <w:b/>
                <w:bCs/>
                <w:sz w:val="22"/>
                <w:szCs w:val="22"/>
              </w:rPr>
              <w:t>Roboty budowlane, dostawy, usługi, które będą wykonywane przez Wykonawcę</w:t>
            </w:r>
          </w:p>
        </w:tc>
      </w:tr>
      <w:tr w:rsidR="00F00A0B" w:rsidRPr="00056C06" w:rsidTr="006810B5">
        <w:trPr>
          <w:jc w:val="center"/>
        </w:trPr>
        <w:tc>
          <w:tcPr>
            <w:tcW w:w="2265" w:type="dxa"/>
            <w:shd w:val="clear" w:color="auto" w:fill="auto"/>
          </w:tcPr>
          <w:p w:rsidR="00F00A0B" w:rsidRPr="00056C06" w:rsidRDefault="00F00A0B" w:rsidP="006810B5">
            <w:pPr>
              <w:rPr>
                <w:rFonts w:eastAsia="Calibri"/>
                <w:sz w:val="22"/>
                <w:szCs w:val="22"/>
              </w:rPr>
            </w:pPr>
          </w:p>
        </w:tc>
        <w:tc>
          <w:tcPr>
            <w:tcW w:w="2265" w:type="dxa"/>
            <w:shd w:val="clear" w:color="auto" w:fill="auto"/>
          </w:tcPr>
          <w:p w:rsidR="00F00A0B" w:rsidRPr="00056C06" w:rsidRDefault="00F00A0B" w:rsidP="006810B5">
            <w:pPr>
              <w:rPr>
                <w:rFonts w:eastAsia="Calibri"/>
                <w:sz w:val="22"/>
                <w:szCs w:val="22"/>
              </w:rPr>
            </w:pPr>
          </w:p>
        </w:tc>
        <w:tc>
          <w:tcPr>
            <w:tcW w:w="4537" w:type="dxa"/>
            <w:shd w:val="clear" w:color="auto" w:fill="auto"/>
          </w:tcPr>
          <w:p w:rsidR="00F00A0B" w:rsidRPr="00056C06" w:rsidRDefault="00F00A0B" w:rsidP="006810B5">
            <w:pPr>
              <w:rPr>
                <w:rFonts w:eastAsia="Calibri"/>
                <w:sz w:val="22"/>
                <w:szCs w:val="22"/>
              </w:rPr>
            </w:pPr>
          </w:p>
        </w:tc>
      </w:tr>
      <w:tr w:rsidR="00F00A0B" w:rsidRPr="00056C06" w:rsidTr="006810B5">
        <w:trPr>
          <w:jc w:val="center"/>
        </w:trPr>
        <w:tc>
          <w:tcPr>
            <w:tcW w:w="2265" w:type="dxa"/>
            <w:shd w:val="clear" w:color="auto" w:fill="auto"/>
          </w:tcPr>
          <w:p w:rsidR="00F00A0B" w:rsidRPr="00056C06" w:rsidRDefault="00F00A0B" w:rsidP="006810B5">
            <w:pPr>
              <w:rPr>
                <w:rFonts w:eastAsia="Calibri"/>
                <w:sz w:val="22"/>
                <w:szCs w:val="22"/>
              </w:rPr>
            </w:pPr>
          </w:p>
        </w:tc>
        <w:tc>
          <w:tcPr>
            <w:tcW w:w="2265" w:type="dxa"/>
            <w:shd w:val="clear" w:color="auto" w:fill="auto"/>
          </w:tcPr>
          <w:p w:rsidR="00F00A0B" w:rsidRPr="00056C06" w:rsidRDefault="00F00A0B" w:rsidP="006810B5">
            <w:pPr>
              <w:rPr>
                <w:rFonts w:eastAsia="Calibri"/>
                <w:sz w:val="22"/>
                <w:szCs w:val="22"/>
              </w:rPr>
            </w:pPr>
          </w:p>
        </w:tc>
        <w:tc>
          <w:tcPr>
            <w:tcW w:w="4537" w:type="dxa"/>
            <w:shd w:val="clear" w:color="auto" w:fill="auto"/>
          </w:tcPr>
          <w:p w:rsidR="00F00A0B" w:rsidRPr="00056C06" w:rsidRDefault="00F00A0B" w:rsidP="006810B5">
            <w:pPr>
              <w:rPr>
                <w:rFonts w:eastAsia="Calibri"/>
                <w:sz w:val="22"/>
                <w:szCs w:val="22"/>
              </w:rPr>
            </w:pPr>
          </w:p>
        </w:tc>
      </w:tr>
      <w:tr w:rsidR="00F00A0B" w:rsidRPr="00056C06" w:rsidTr="006810B5">
        <w:trPr>
          <w:jc w:val="center"/>
        </w:trPr>
        <w:tc>
          <w:tcPr>
            <w:tcW w:w="2265" w:type="dxa"/>
            <w:shd w:val="clear" w:color="auto" w:fill="auto"/>
          </w:tcPr>
          <w:p w:rsidR="00F00A0B" w:rsidRPr="00056C06" w:rsidRDefault="00F00A0B" w:rsidP="006810B5">
            <w:pPr>
              <w:rPr>
                <w:rFonts w:eastAsia="Calibri"/>
                <w:sz w:val="22"/>
                <w:szCs w:val="22"/>
              </w:rPr>
            </w:pPr>
          </w:p>
        </w:tc>
        <w:tc>
          <w:tcPr>
            <w:tcW w:w="2265" w:type="dxa"/>
            <w:shd w:val="clear" w:color="auto" w:fill="auto"/>
          </w:tcPr>
          <w:p w:rsidR="00F00A0B" w:rsidRPr="00056C06" w:rsidRDefault="00F00A0B" w:rsidP="006810B5">
            <w:pPr>
              <w:rPr>
                <w:rFonts w:eastAsia="Calibri"/>
                <w:sz w:val="22"/>
                <w:szCs w:val="22"/>
              </w:rPr>
            </w:pPr>
          </w:p>
        </w:tc>
        <w:tc>
          <w:tcPr>
            <w:tcW w:w="4537" w:type="dxa"/>
            <w:shd w:val="clear" w:color="auto" w:fill="auto"/>
          </w:tcPr>
          <w:p w:rsidR="00F00A0B" w:rsidRPr="00056C06" w:rsidRDefault="00F00A0B" w:rsidP="006810B5">
            <w:pPr>
              <w:rPr>
                <w:rFonts w:eastAsia="Calibri"/>
                <w:sz w:val="22"/>
                <w:szCs w:val="22"/>
              </w:rPr>
            </w:pPr>
          </w:p>
        </w:tc>
      </w:tr>
    </w:tbl>
    <w:p w:rsidR="00F00A0B" w:rsidRPr="00056C06" w:rsidRDefault="00F00A0B" w:rsidP="00F00A0B"/>
    <w:p w:rsidR="00F00A0B" w:rsidRPr="00056C06" w:rsidRDefault="00F00A0B" w:rsidP="00F00A0B">
      <w:pPr>
        <w:autoSpaceDE w:val="0"/>
        <w:autoSpaceDN w:val="0"/>
        <w:adjustRightInd w:val="0"/>
        <w:spacing w:line="360" w:lineRule="auto"/>
        <w:jc w:val="both"/>
      </w:pPr>
    </w:p>
    <w:p w:rsidR="00F00A0B" w:rsidRPr="00056C06" w:rsidRDefault="00F00A0B" w:rsidP="00F00A0B">
      <w:pPr>
        <w:ind w:left="4963" w:firstLine="709"/>
        <w:jc w:val="right"/>
        <w:rPr>
          <w:b/>
          <w:color w:val="000000"/>
          <w:szCs w:val="20"/>
        </w:rPr>
      </w:pPr>
      <w:r w:rsidRPr="00056C06">
        <w:rPr>
          <w:b/>
          <w:szCs w:val="20"/>
        </w:rPr>
        <w:br w:type="page"/>
      </w:r>
      <w:r w:rsidRPr="00056C06">
        <w:rPr>
          <w:b/>
          <w:color w:val="000000"/>
        </w:rPr>
        <w:lastRenderedPageBreak/>
        <w:t>ZP.042.</w:t>
      </w:r>
      <w:r>
        <w:rPr>
          <w:b/>
          <w:color w:val="000000"/>
        </w:rPr>
        <w:t>16</w:t>
      </w:r>
      <w:r w:rsidRPr="00056C06">
        <w:rPr>
          <w:b/>
          <w:color w:val="000000"/>
        </w:rPr>
        <w:t>.202</w:t>
      </w:r>
      <w:r>
        <w:rPr>
          <w:b/>
          <w:color w:val="000000"/>
        </w:rPr>
        <w:t>6</w:t>
      </w:r>
      <w:r w:rsidRPr="00056C06">
        <w:rPr>
          <w:b/>
          <w:color w:val="000000"/>
          <w:szCs w:val="20"/>
        </w:rPr>
        <w:t xml:space="preserve"> - Załącznik nr </w:t>
      </w:r>
      <w:r>
        <w:rPr>
          <w:b/>
          <w:color w:val="000000"/>
          <w:szCs w:val="20"/>
        </w:rPr>
        <w:t>5</w:t>
      </w:r>
      <w:r w:rsidRPr="00056C06">
        <w:rPr>
          <w:b/>
          <w:color w:val="000000"/>
          <w:szCs w:val="20"/>
        </w:rPr>
        <w:t xml:space="preserve"> do SWZ</w:t>
      </w:r>
    </w:p>
    <w:p w:rsidR="00F00A0B" w:rsidRDefault="00F00A0B" w:rsidP="00F00A0B">
      <w:pPr>
        <w:spacing w:line="20" w:lineRule="atLeast"/>
        <w:jc w:val="center"/>
        <w:rPr>
          <w:b/>
          <w:szCs w:val="20"/>
        </w:rPr>
      </w:pPr>
    </w:p>
    <w:p w:rsidR="00F00A0B" w:rsidRDefault="00F00A0B" w:rsidP="00F00A0B">
      <w:pPr>
        <w:spacing w:line="20" w:lineRule="atLeast"/>
        <w:jc w:val="center"/>
        <w:rPr>
          <w:b/>
          <w:szCs w:val="20"/>
        </w:rPr>
      </w:pPr>
    </w:p>
    <w:p w:rsidR="00F00A0B" w:rsidRDefault="00F00A0B" w:rsidP="00F00A0B">
      <w:pPr>
        <w:spacing w:line="20" w:lineRule="atLeast"/>
        <w:jc w:val="center"/>
        <w:rPr>
          <w:b/>
          <w:szCs w:val="20"/>
        </w:rPr>
      </w:pPr>
    </w:p>
    <w:p w:rsidR="00F00A0B" w:rsidRPr="008262CD" w:rsidRDefault="00F00A0B" w:rsidP="00F00A0B">
      <w:pPr>
        <w:spacing w:line="20" w:lineRule="atLeast"/>
        <w:jc w:val="center"/>
        <w:rPr>
          <w:b/>
          <w:bCs/>
        </w:rPr>
      </w:pPr>
      <w:r w:rsidRPr="008262CD">
        <w:rPr>
          <w:b/>
          <w:sz w:val="32"/>
          <w:szCs w:val="32"/>
        </w:rPr>
        <w:t>Wykaz dostaw</w:t>
      </w:r>
    </w:p>
    <w:p w:rsidR="00F00A0B" w:rsidRDefault="00F00A0B" w:rsidP="00F00A0B">
      <w:pPr>
        <w:ind w:left="1440"/>
        <w:rPr>
          <w:b/>
          <w:bCs/>
        </w:rPr>
      </w:pPr>
    </w:p>
    <w:p w:rsidR="00F00A0B" w:rsidRPr="008262CD" w:rsidRDefault="00F00A0B" w:rsidP="00F00A0B">
      <w:pPr>
        <w:ind w:left="1440"/>
        <w:rPr>
          <w:b/>
          <w:bCs/>
        </w:rPr>
      </w:pPr>
      <w:r w:rsidRPr="008262CD">
        <w:rPr>
          <w:b/>
          <w:bCs/>
        </w:rPr>
        <w:t>W imieniu:</w:t>
      </w:r>
    </w:p>
    <w:p w:rsidR="00F00A0B" w:rsidRPr="0078334A" w:rsidRDefault="00F00A0B" w:rsidP="00F00A0B">
      <w:pPr>
        <w:ind w:left="1440"/>
        <w:rPr>
          <w:b/>
          <w:bCs/>
        </w:rPr>
      </w:pPr>
    </w:p>
    <w:p w:rsidR="00F00A0B" w:rsidRPr="008262CD" w:rsidRDefault="00F00A0B" w:rsidP="00F00A0B">
      <w:pPr>
        <w:ind w:left="1440"/>
        <w:rPr>
          <w:b/>
          <w:bCs/>
        </w:rPr>
      </w:pPr>
      <w:r w:rsidRPr="008262CD">
        <w:rPr>
          <w:b/>
          <w:bCs/>
        </w:rPr>
        <w:t>………………………………………………………………………………………</w:t>
      </w:r>
    </w:p>
    <w:p w:rsidR="00F00A0B" w:rsidRPr="008262CD" w:rsidRDefault="00F00A0B" w:rsidP="00F00A0B">
      <w:pPr>
        <w:ind w:left="1440"/>
        <w:jc w:val="center"/>
      </w:pPr>
      <w:r w:rsidRPr="008262CD">
        <w:rPr>
          <w:b/>
          <w:bCs/>
        </w:rPr>
        <w:t>(nazwa i siedziba Wykonawcy)</w:t>
      </w:r>
    </w:p>
    <w:p w:rsidR="00F00A0B" w:rsidRPr="008262CD" w:rsidRDefault="00F00A0B" w:rsidP="00F00A0B">
      <w:pPr>
        <w:ind w:left="1440"/>
        <w:jc w:val="both"/>
      </w:pPr>
    </w:p>
    <w:tbl>
      <w:tblPr>
        <w:tblW w:w="0" w:type="auto"/>
        <w:jc w:val="center"/>
        <w:tblLayout w:type="fixed"/>
        <w:tblCellMar>
          <w:left w:w="180" w:type="dxa"/>
          <w:right w:w="180" w:type="dxa"/>
        </w:tblCellMar>
        <w:tblLook w:val="0000" w:firstRow="0" w:lastRow="0" w:firstColumn="0" w:lastColumn="0" w:noHBand="0" w:noVBand="0"/>
      </w:tblPr>
      <w:tblGrid>
        <w:gridCol w:w="698"/>
        <w:gridCol w:w="1366"/>
        <w:gridCol w:w="1893"/>
        <w:gridCol w:w="1426"/>
        <w:gridCol w:w="1509"/>
        <w:gridCol w:w="1447"/>
        <w:gridCol w:w="1719"/>
      </w:tblGrid>
      <w:tr w:rsidR="00F00A0B" w:rsidRPr="008262CD" w:rsidTr="006810B5">
        <w:trPr>
          <w:trHeight w:val="2188"/>
          <w:jc w:val="center"/>
        </w:trPr>
        <w:tc>
          <w:tcPr>
            <w:tcW w:w="698" w:type="dxa"/>
            <w:tcBorders>
              <w:top w:val="single" w:sz="8" w:space="0" w:color="000000"/>
              <w:left w:val="single" w:sz="8" w:space="0" w:color="000000"/>
              <w:bottom w:val="single" w:sz="8" w:space="0" w:color="000000"/>
            </w:tcBorders>
            <w:shd w:val="clear" w:color="auto" w:fill="FFFFFF"/>
            <w:vAlign w:val="center"/>
          </w:tcPr>
          <w:p w:rsidR="00F00A0B" w:rsidRPr="008262CD" w:rsidRDefault="00F00A0B" w:rsidP="006810B5">
            <w:pPr>
              <w:jc w:val="both"/>
              <w:rPr>
                <w:b/>
                <w:bCs/>
                <w:iCs/>
                <w:sz w:val="18"/>
                <w:szCs w:val="18"/>
              </w:rPr>
            </w:pPr>
            <w:r w:rsidRPr="008262CD">
              <w:rPr>
                <w:b/>
                <w:bCs/>
                <w:iCs/>
                <w:sz w:val="18"/>
                <w:szCs w:val="18"/>
              </w:rPr>
              <w:t>Lp.</w:t>
            </w:r>
          </w:p>
        </w:tc>
        <w:tc>
          <w:tcPr>
            <w:tcW w:w="1366" w:type="dxa"/>
            <w:tcBorders>
              <w:top w:val="single" w:sz="8" w:space="0" w:color="000000"/>
              <w:left w:val="single" w:sz="8" w:space="0" w:color="000000"/>
              <w:bottom w:val="single" w:sz="8" w:space="0" w:color="000000"/>
            </w:tcBorders>
            <w:shd w:val="clear" w:color="auto" w:fill="FFFFFF"/>
            <w:vAlign w:val="center"/>
          </w:tcPr>
          <w:p w:rsidR="00F00A0B" w:rsidRPr="008262CD" w:rsidRDefault="00F00A0B" w:rsidP="006810B5">
            <w:pPr>
              <w:jc w:val="both"/>
              <w:rPr>
                <w:b/>
                <w:sz w:val="18"/>
                <w:szCs w:val="18"/>
              </w:rPr>
            </w:pPr>
            <w:r w:rsidRPr="008262CD">
              <w:rPr>
                <w:b/>
                <w:bCs/>
                <w:iCs/>
                <w:sz w:val="18"/>
                <w:szCs w:val="18"/>
              </w:rPr>
              <w:t>Przedmiot zamówienia</w:t>
            </w:r>
          </w:p>
          <w:p w:rsidR="00F00A0B" w:rsidRPr="008262CD" w:rsidRDefault="00F00A0B" w:rsidP="006810B5">
            <w:pPr>
              <w:jc w:val="both"/>
              <w:rPr>
                <w:b/>
                <w:sz w:val="18"/>
                <w:szCs w:val="18"/>
              </w:rPr>
            </w:pPr>
          </w:p>
        </w:tc>
        <w:tc>
          <w:tcPr>
            <w:tcW w:w="1893" w:type="dxa"/>
            <w:tcBorders>
              <w:top w:val="single" w:sz="8" w:space="0" w:color="000000"/>
              <w:left w:val="single" w:sz="8" w:space="0" w:color="000000"/>
              <w:bottom w:val="single" w:sz="8" w:space="0" w:color="000000"/>
            </w:tcBorders>
            <w:shd w:val="clear" w:color="auto" w:fill="FFFFFF"/>
            <w:vAlign w:val="center"/>
          </w:tcPr>
          <w:p w:rsidR="00F00A0B" w:rsidRPr="008262CD" w:rsidRDefault="00F00A0B" w:rsidP="006810B5">
            <w:pPr>
              <w:jc w:val="both"/>
              <w:rPr>
                <w:b/>
                <w:color w:val="000000"/>
                <w:sz w:val="18"/>
                <w:szCs w:val="18"/>
              </w:rPr>
            </w:pPr>
            <w:r>
              <w:rPr>
                <w:b/>
                <w:bCs/>
                <w:iCs/>
                <w:sz w:val="18"/>
                <w:szCs w:val="18"/>
              </w:rPr>
              <w:t>Opis zamówienia -</w:t>
            </w:r>
            <w:r w:rsidRPr="008262CD">
              <w:rPr>
                <w:b/>
                <w:bCs/>
                <w:iCs/>
                <w:sz w:val="18"/>
                <w:szCs w:val="18"/>
              </w:rPr>
              <w:t>ZGODNIE Z WYMAGANIAMI SWZ</w:t>
            </w:r>
          </w:p>
        </w:tc>
        <w:tc>
          <w:tcPr>
            <w:tcW w:w="1426" w:type="dxa"/>
            <w:tcBorders>
              <w:top w:val="single" w:sz="8" w:space="0" w:color="000000"/>
              <w:left w:val="single" w:sz="8" w:space="0" w:color="000000"/>
              <w:bottom w:val="single" w:sz="8" w:space="0" w:color="000000"/>
            </w:tcBorders>
            <w:shd w:val="clear" w:color="auto" w:fill="FFFFFF"/>
            <w:vAlign w:val="center"/>
          </w:tcPr>
          <w:p w:rsidR="00F00A0B" w:rsidRPr="008262CD" w:rsidRDefault="00F00A0B" w:rsidP="006810B5">
            <w:pPr>
              <w:jc w:val="both"/>
              <w:rPr>
                <w:b/>
                <w:color w:val="000000"/>
                <w:sz w:val="18"/>
                <w:szCs w:val="18"/>
              </w:rPr>
            </w:pPr>
            <w:r w:rsidRPr="008262CD">
              <w:rPr>
                <w:b/>
                <w:color w:val="000000"/>
                <w:sz w:val="18"/>
                <w:szCs w:val="18"/>
              </w:rPr>
              <w:t xml:space="preserve">Rozpoczęcie realizacji </w:t>
            </w:r>
            <w:r>
              <w:rPr>
                <w:b/>
                <w:color w:val="000000"/>
                <w:sz w:val="18"/>
                <w:szCs w:val="18"/>
              </w:rPr>
              <w:t>zadania</w:t>
            </w:r>
            <w:r w:rsidRPr="008262CD">
              <w:rPr>
                <w:b/>
                <w:color w:val="000000"/>
                <w:sz w:val="18"/>
                <w:szCs w:val="18"/>
              </w:rPr>
              <w:t xml:space="preserve"> (data)</w:t>
            </w:r>
          </w:p>
        </w:tc>
        <w:tc>
          <w:tcPr>
            <w:tcW w:w="1509" w:type="dxa"/>
            <w:tcBorders>
              <w:top w:val="single" w:sz="8" w:space="0" w:color="000000"/>
              <w:left w:val="single" w:sz="8" w:space="0" w:color="000000"/>
              <w:bottom w:val="single" w:sz="8" w:space="0" w:color="000000"/>
            </w:tcBorders>
            <w:shd w:val="clear" w:color="auto" w:fill="FFFFFF"/>
            <w:vAlign w:val="center"/>
          </w:tcPr>
          <w:p w:rsidR="00F00A0B" w:rsidRPr="008262CD" w:rsidRDefault="00F00A0B" w:rsidP="006810B5">
            <w:pPr>
              <w:jc w:val="both"/>
              <w:rPr>
                <w:b/>
                <w:sz w:val="18"/>
                <w:szCs w:val="18"/>
              </w:rPr>
            </w:pPr>
            <w:r w:rsidRPr="008262CD">
              <w:rPr>
                <w:b/>
                <w:color w:val="000000"/>
                <w:sz w:val="18"/>
                <w:szCs w:val="18"/>
              </w:rPr>
              <w:t xml:space="preserve">Zakończenie realizacji </w:t>
            </w:r>
            <w:r>
              <w:rPr>
                <w:b/>
                <w:color w:val="000000"/>
                <w:sz w:val="18"/>
                <w:szCs w:val="18"/>
              </w:rPr>
              <w:t>zadania</w:t>
            </w:r>
            <w:r w:rsidRPr="008262CD">
              <w:rPr>
                <w:b/>
                <w:color w:val="000000"/>
                <w:sz w:val="18"/>
                <w:szCs w:val="18"/>
              </w:rPr>
              <w:t xml:space="preserve"> (data)</w:t>
            </w:r>
          </w:p>
        </w:tc>
        <w:tc>
          <w:tcPr>
            <w:tcW w:w="1447" w:type="dxa"/>
            <w:tcBorders>
              <w:top w:val="single" w:sz="8" w:space="0" w:color="000000"/>
              <w:left w:val="single" w:sz="8" w:space="0" w:color="000000"/>
              <w:bottom w:val="single" w:sz="8" w:space="0" w:color="000000"/>
            </w:tcBorders>
            <w:shd w:val="clear" w:color="auto" w:fill="FFFFFF"/>
            <w:vAlign w:val="center"/>
          </w:tcPr>
          <w:p w:rsidR="00F00A0B" w:rsidRPr="008262CD" w:rsidRDefault="00F00A0B" w:rsidP="006810B5">
            <w:pPr>
              <w:jc w:val="both"/>
              <w:rPr>
                <w:b/>
                <w:sz w:val="18"/>
                <w:szCs w:val="18"/>
              </w:rPr>
            </w:pPr>
            <w:r w:rsidRPr="008262CD">
              <w:rPr>
                <w:b/>
                <w:sz w:val="18"/>
                <w:szCs w:val="18"/>
              </w:rPr>
              <w:t>Wartość zamówienia</w:t>
            </w:r>
            <w:r w:rsidRPr="008262CD">
              <w:rPr>
                <w:b/>
                <w:bCs/>
                <w:iCs/>
                <w:sz w:val="18"/>
                <w:szCs w:val="18"/>
              </w:rPr>
              <w:t xml:space="preserve"> </w:t>
            </w:r>
          </w:p>
        </w:tc>
        <w:tc>
          <w:tcPr>
            <w:tcW w:w="17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00A0B" w:rsidRDefault="00F00A0B" w:rsidP="006810B5">
            <w:pPr>
              <w:jc w:val="both"/>
              <w:rPr>
                <w:b/>
                <w:sz w:val="18"/>
                <w:szCs w:val="18"/>
              </w:rPr>
            </w:pPr>
            <w:r w:rsidRPr="008262CD">
              <w:rPr>
                <w:b/>
                <w:sz w:val="18"/>
                <w:szCs w:val="18"/>
              </w:rPr>
              <w:t>Podmiot, na rzecz którego dostawa została wykonana</w:t>
            </w:r>
          </w:p>
          <w:p w:rsidR="00F00A0B" w:rsidRPr="008262CD" w:rsidRDefault="00F00A0B" w:rsidP="006810B5">
            <w:pPr>
              <w:jc w:val="both"/>
            </w:pPr>
            <w:r>
              <w:rPr>
                <w:b/>
                <w:sz w:val="18"/>
                <w:szCs w:val="18"/>
              </w:rPr>
              <w:t xml:space="preserve">(nazwa podmiotu oraz dane teleadresowe) </w:t>
            </w:r>
          </w:p>
        </w:tc>
      </w:tr>
      <w:tr w:rsidR="00F00A0B" w:rsidRPr="008262CD" w:rsidTr="006810B5">
        <w:trPr>
          <w:trHeight w:val="383"/>
          <w:jc w:val="center"/>
        </w:trPr>
        <w:tc>
          <w:tcPr>
            <w:tcW w:w="698"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tc>
        <w:tc>
          <w:tcPr>
            <w:tcW w:w="1366"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p w:rsidR="00F00A0B" w:rsidRPr="008262CD" w:rsidRDefault="00F00A0B" w:rsidP="006810B5">
            <w:pPr>
              <w:jc w:val="both"/>
            </w:pPr>
          </w:p>
          <w:p w:rsidR="00F00A0B" w:rsidRPr="008262CD" w:rsidRDefault="00F00A0B" w:rsidP="006810B5">
            <w:pPr>
              <w:jc w:val="both"/>
            </w:pPr>
          </w:p>
          <w:p w:rsidR="00F00A0B" w:rsidRPr="008262CD" w:rsidRDefault="00F00A0B" w:rsidP="006810B5">
            <w:pPr>
              <w:jc w:val="both"/>
            </w:pPr>
          </w:p>
          <w:p w:rsidR="00F00A0B" w:rsidRPr="008262CD" w:rsidRDefault="00F00A0B" w:rsidP="006810B5">
            <w:pPr>
              <w:jc w:val="both"/>
            </w:pPr>
          </w:p>
          <w:p w:rsidR="00F00A0B" w:rsidRPr="008262CD" w:rsidRDefault="00F00A0B" w:rsidP="006810B5">
            <w:pPr>
              <w:jc w:val="both"/>
            </w:pPr>
          </w:p>
        </w:tc>
        <w:tc>
          <w:tcPr>
            <w:tcW w:w="1893"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tc>
        <w:tc>
          <w:tcPr>
            <w:tcW w:w="1426"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tc>
        <w:tc>
          <w:tcPr>
            <w:tcW w:w="1509"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tc>
        <w:tc>
          <w:tcPr>
            <w:tcW w:w="1447"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00A0B" w:rsidRPr="008262CD" w:rsidRDefault="00F00A0B" w:rsidP="006810B5">
            <w:pPr>
              <w:snapToGrid w:val="0"/>
              <w:jc w:val="both"/>
            </w:pPr>
          </w:p>
        </w:tc>
      </w:tr>
      <w:tr w:rsidR="00F00A0B" w:rsidRPr="008262CD" w:rsidTr="006810B5">
        <w:trPr>
          <w:trHeight w:val="383"/>
          <w:jc w:val="center"/>
        </w:trPr>
        <w:tc>
          <w:tcPr>
            <w:tcW w:w="698"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tc>
        <w:tc>
          <w:tcPr>
            <w:tcW w:w="1366"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p w:rsidR="00F00A0B" w:rsidRPr="008262CD" w:rsidRDefault="00F00A0B" w:rsidP="006810B5">
            <w:pPr>
              <w:jc w:val="both"/>
            </w:pPr>
          </w:p>
          <w:p w:rsidR="00F00A0B" w:rsidRPr="008262CD" w:rsidRDefault="00F00A0B" w:rsidP="006810B5">
            <w:pPr>
              <w:jc w:val="both"/>
            </w:pPr>
          </w:p>
          <w:p w:rsidR="00F00A0B" w:rsidRPr="008262CD" w:rsidRDefault="00F00A0B" w:rsidP="006810B5">
            <w:pPr>
              <w:jc w:val="both"/>
            </w:pPr>
          </w:p>
          <w:p w:rsidR="00F00A0B" w:rsidRPr="008262CD" w:rsidRDefault="00F00A0B" w:rsidP="006810B5">
            <w:pPr>
              <w:jc w:val="both"/>
            </w:pPr>
          </w:p>
          <w:p w:rsidR="00F00A0B" w:rsidRPr="008262CD" w:rsidRDefault="00F00A0B" w:rsidP="006810B5">
            <w:pPr>
              <w:jc w:val="both"/>
            </w:pPr>
          </w:p>
        </w:tc>
        <w:tc>
          <w:tcPr>
            <w:tcW w:w="1893"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tc>
        <w:tc>
          <w:tcPr>
            <w:tcW w:w="1426"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tc>
        <w:tc>
          <w:tcPr>
            <w:tcW w:w="1509"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tc>
        <w:tc>
          <w:tcPr>
            <w:tcW w:w="1447" w:type="dxa"/>
            <w:tcBorders>
              <w:top w:val="single" w:sz="8" w:space="0" w:color="000000"/>
              <w:left w:val="single" w:sz="8" w:space="0" w:color="000000"/>
              <w:bottom w:val="single" w:sz="8" w:space="0" w:color="000000"/>
            </w:tcBorders>
            <w:shd w:val="clear" w:color="auto" w:fill="FFFFFF"/>
          </w:tcPr>
          <w:p w:rsidR="00F00A0B" w:rsidRPr="008262CD" w:rsidRDefault="00F00A0B" w:rsidP="006810B5">
            <w:pPr>
              <w:snapToGrid w:val="0"/>
              <w:jc w:val="both"/>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00A0B" w:rsidRPr="008262CD" w:rsidRDefault="00F00A0B" w:rsidP="006810B5">
            <w:pPr>
              <w:snapToGrid w:val="0"/>
              <w:jc w:val="both"/>
            </w:pPr>
          </w:p>
        </w:tc>
      </w:tr>
    </w:tbl>
    <w:p w:rsidR="00F00A0B" w:rsidRDefault="00F00A0B" w:rsidP="00F00A0B">
      <w:pPr>
        <w:ind w:left="4963" w:firstLine="709"/>
        <w:jc w:val="right"/>
      </w:pPr>
      <w:r w:rsidRPr="00B521BC">
        <w:t xml:space="preserve"> </w:t>
      </w:r>
    </w:p>
    <w:p w:rsidR="00F00A0B" w:rsidRPr="000235A5" w:rsidRDefault="00F00A0B" w:rsidP="00F00A0B">
      <w:pPr>
        <w:ind w:left="4963" w:firstLine="709"/>
        <w:jc w:val="right"/>
        <w:rPr>
          <w:rFonts w:eastAsia="Calibri"/>
          <w:strike/>
          <w:color w:val="FF0000"/>
          <w:lang w:eastAsia="en-US"/>
        </w:rPr>
      </w:pPr>
      <w:r>
        <w:br w:type="page"/>
      </w:r>
      <w:r w:rsidRPr="000235A5">
        <w:rPr>
          <w:rFonts w:eastAsia="Calibri"/>
          <w:strike/>
          <w:color w:val="FF0000"/>
          <w:lang w:eastAsia="en-US"/>
        </w:rPr>
        <w:lastRenderedPageBreak/>
        <w:t xml:space="preserve"> </w:t>
      </w:r>
    </w:p>
    <w:p w:rsidR="00F00A0B" w:rsidRDefault="00F00A0B" w:rsidP="00F00A0B">
      <w:pPr>
        <w:ind w:left="4963" w:firstLine="709"/>
        <w:jc w:val="right"/>
        <w:rPr>
          <w:b/>
          <w:color w:val="000000"/>
          <w:szCs w:val="20"/>
        </w:rPr>
      </w:pPr>
      <w:r w:rsidRPr="00056C06">
        <w:rPr>
          <w:b/>
          <w:color w:val="000000"/>
        </w:rPr>
        <w:t>ZP.042.</w:t>
      </w:r>
      <w:r>
        <w:rPr>
          <w:b/>
          <w:color w:val="000000"/>
        </w:rPr>
        <w:t>16</w:t>
      </w:r>
      <w:r w:rsidRPr="00056C06">
        <w:rPr>
          <w:b/>
          <w:color w:val="000000"/>
        </w:rPr>
        <w:t>.202</w:t>
      </w:r>
      <w:r>
        <w:rPr>
          <w:b/>
          <w:color w:val="000000"/>
        </w:rPr>
        <w:t>6</w:t>
      </w:r>
      <w:r w:rsidRPr="00056C06">
        <w:rPr>
          <w:b/>
          <w:color w:val="000000"/>
          <w:szCs w:val="20"/>
        </w:rPr>
        <w:t xml:space="preserve"> - Załącznik nr </w:t>
      </w:r>
      <w:r>
        <w:rPr>
          <w:b/>
          <w:color w:val="000000"/>
          <w:szCs w:val="20"/>
        </w:rPr>
        <w:t>6</w:t>
      </w:r>
      <w:r w:rsidRPr="00056C06">
        <w:rPr>
          <w:b/>
          <w:color w:val="000000"/>
          <w:szCs w:val="20"/>
        </w:rPr>
        <w:t xml:space="preserve"> do SWZ</w:t>
      </w:r>
    </w:p>
    <w:p w:rsidR="00F00A0B" w:rsidRPr="00056C06" w:rsidRDefault="00F00A0B" w:rsidP="00F00A0B">
      <w:pPr>
        <w:ind w:left="4963" w:firstLine="709"/>
        <w:jc w:val="right"/>
        <w:rPr>
          <w:b/>
          <w:color w:val="000000"/>
          <w:szCs w:val="20"/>
        </w:rPr>
      </w:pPr>
    </w:p>
    <w:p w:rsidR="00F00A0B" w:rsidRPr="009C5F7C" w:rsidRDefault="00F00A0B" w:rsidP="00F00A0B">
      <w:pPr>
        <w:autoSpaceDE w:val="0"/>
        <w:autoSpaceDN w:val="0"/>
        <w:adjustRightInd w:val="0"/>
        <w:jc w:val="center"/>
        <w:rPr>
          <w:b/>
          <w:bCs/>
        </w:rPr>
      </w:pPr>
      <w:r w:rsidRPr="009C5F7C">
        <w:rPr>
          <w:b/>
          <w:bCs/>
        </w:rPr>
        <w:t>ZOBOWIĄZANIE</w:t>
      </w:r>
    </w:p>
    <w:p w:rsidR="00F00A0B" w:rsidRPr="009C5F7C" w:rsidRDefault="00F00A0B" w:rsidP="00F00A0B">
      <w:pPr>
        <w:autoSpaceDE w:val="0"/>
        <w:autoSpaceDN w:val="0"/>
        <w:adjustRightInd w:val="0"/>
        <w:jc w:val="center"/>
        <w:rPr>
          <w:b/>
          <w:bCs/>
        </w:rPr>
      </w:pPr>
      <w:r w:rsidRPr="009C5F7C">
        <w:rPr>
          <w:b/>
          <w:bCs/>
        </w:rPr>
        <w:t>PODMIOTU UDOSTĘPNIAJĄCEGO ZASOBY</w:t>
      </w:r>
    </w:p>
    <w:p w:rsidR="00F00A0B" w:rsidRPr="009C5F7C" w:rsidRDefault="00F00A0B" w:rsidP="00F00A0B">
      <w:pPr>
        <w:autoSpaceDE w:val="0"/>
        <w:autoSpaceDN w:val="0"/>
        <w:adjustRightInd w:val="0"/>
        <w:jc w:val="both"/>
        <w:rPr>
          <w:b/>
          <w:bCs/>
        </w:rPr>
      </w:pPr>
    </w:p>
    <w:p w:rsidR="00F00A0B" w:rsidRDefault="00F00A0B" w:rsidP="00F00A0B">
      <w:pPr>
        <w:autoSpaceDE w:val="0"/>
        <w:autoSpaceDN w:val="0"/>
        <w:adjustRightInd w:val="0"/>
        <w:jc w:val="center"/>
        <w:rPr>
          <w:b/>
          <w:bCs/>
        </w:rPr>
      </w:pPr>
      <w:r w:rsidRPr="009C5F7C">
        <w:rPr>
          <w:b/>
          <w:bCs/>
        </w:rPr>
        <w:t>składane na podstawie art. 118 ust. 3 u</w:t>
      </w:r>
      <w:r>
        <w:rPr>
          <w:b/>
          <w:bCs/>
        </w:rPr>
        <w:t>stawy z dnia 11 września 2019 r.</w:t>
      </w:r>
    </w:p>
    <w:p w:rsidR="00F00A0B" w:rsidRPr="009C5F7C" w:rsidRDefault="00F00A0B" w:rsidP="00F00A0B">
      <w:pPr>
        <w:autoSpaceDE w:val="0"/>
        <w:autoSpaceDN w:val="0"/>
        <w:adjustRightInd w:val="0"/>
        <w:jc w:val="center"/>
        <w:rPr>
          <w:b/>
          <w:bCs/>
        </w:rPr>
      </w:pPr>
      <w:r>
        <w:rPr>
          <w:b/>
          <w:bCs/>
        </w:rPr>
        <w:t xml:space="preserve"> Prawo zamówień </w:t>
      </w:r>
      <w:r w:rsidRPr="009C5F7C">
        <w:rPr>
          <w:b/>
          <w:bCs/>
        </w:rPr>
        <w:t xml:space="preserve">publicznych </w:t>
      </w:r>
    </w:p>
    <w:p w:rsidR="00F00A0B" w:rsidRPr="009C5F7C" w:rsidRDefault="00F00A0B" w:rsidP="00F00A0B">
      <w:pPr>
        <w:autoSpaceDE w:val="0"/>
        <w:autoSpaceDN w:val="0"/>
        <w:adjustRightInd w:val="0"/>
        <w:jc w:val="both"/>
        <w:rPr>
          <w:b/>
          <w:bCs/>
        </w:rPr>
      </w:pPr>
    </w:p>
    <w:p w:rsidR="00F00A0B" w:rsidRPr="009C5F7C" w:rsidRDefault="00F00A0B" w:rsidP="00F00A0B">
      <w:pPr>
        <w:autoSpaceDE w:val="0"/>
        <w:autoSpaceDN w:val="0"/>
        <w:adjustRightInd w:val="0"/>
        <w:jc w:val="both"/>
      </w:pPr>
      <w:r w:rsidRPr="009C5F7C">
        <w:t>Podmiot udostępniający zasoby (wpisać pełną nazwę/firmę i adres):</w:t>
      </w:r>
    </w:p>
    <w:p w:rsidR="00F00A0B" w:rsidRPr="009C5F7C" w:rsidRDefault="00F00A0B" w:rsidP="00F00A0B">
      <w:pPr>
        <w:autoSpaceDE w:val="0"/>
        <w:autoSpaceDN w:val="0"/>
        <w:adjustRightInd w:val="0"/>
        <w:jc w:val="both"/>
      </w:pPr>
    </w:p>
    <w:p w:rsidR="00F00A0B" w:rsidRPr="009C5F7C" w:rsidRDefault="00F00A0B" w:rsidP="00F00A0B">
      <w:pPr>
        <w:autoSpaceDE w:val="0"/>
        <w:autoSpaceDN w:val="0"/>
        <w:adjustRightInd w:val="0"/>
        <w:jc w:val="both"/>
      </w:pPr>
    </w:p>
    <w:p w:rsidR="00F00A0B" w:rsidRPr="009C5F7C" w:rsidRDefault="00F00A0B" w:rsidP="00F00A0B">
      <w:pPr>
        <w:spacing w:line="360" w:lineRule="auto"/>
        <w:jc w:val="both"/>
      </w:pPr>
      <w:r w:rsidRPr="009C5F7C">
        <w:t>................................................................................................................................</w:t>
      </w:r>
    </w:p>
    <w:p w:rsidR="00F00A0B" w:rsidRPr="009C5F7C" w:rsidRDefault="00F00A0B" w:rsidP="00F00A0B">
      <w:pPr>
        <w:autoSpaceDE w:val="0"/>
        <w:autoSpaceDN w:val="0"/>
        <w:adjustRightInd w:val="0"/>
        <w:jc w:val="both"/>
      </w:pPr>
    </w:p>
    <w:p w:rsidR="00F00A0B" w:rsidRPr="009C5F7C" w:rsidRDefault="00F00A0B" w:rsidP="00F00A0B">
      <w:pPr>
        <w:autoSpaceDE w:val="0"/>
        <w:autoSpaceDN w:val="0"/>
        <w:adjustRightInd w:val="0"/>
        <w:jc w:val="both"/>
      </w:pPr>
      <w:r w:rsidRPr="009C5F7C">
        <w:t>reprezentowanym przez:</w:t>
      </w:r>
    </w:p>
    <w:p w:rsidR="00F00A0B" w:rsidRPr="009C5F7C" w:rsidRDefault="00F00A0B" w:rsidP="00F00A0B">
      <w:pPr>
        <w:autoSpaceDE w:val="0"/>
        <w:autoSpaceDN w:val="0"/>
        <w:adjustRightInd w:val="0"/>
        <w:jc w:val="both"/>
      </w:pPr>
    </w:p>
    <w:p w:rsidR="00F00A0B" w:rsidRPr="009C5F7C" w:rsidRDefault="00F00A0B" w:rsidP="00F00A0B">
      <w:pPr>
        <w:autoSpaceDE w:val="0"/>
        <w:autoSpaceDN w:val="0"/>
        <w:adjustRightInd w:val="0"/>
        <w:jc w:val="both"/>
      </w:pPr>
    </w:p>
    <w:p w:rsidR="00F00A0B" w:rsidRPr="009C5F7C" w:rsidRDefault="00F00A0B" w:rsidP="00F00A0B">
      <w:pPr>
        <w:spacing w:line="360" w:lineRule="auto"/>
        <w:jc w:val="both"/>
      </w:pPr>
      <w:r w:rsidRPr="009C5F7C">
        <w:t>................................................................................................................................</w:t>
      </w:r>
    </w:p>
    <w:p w:rsidR="00F00A0B" w:rsidRPr="009C5F7C" w:rsidRDefault="00F00A0B" w:rsidP="00F00A0B">
      <w:pPr>
        <w:autoSpaceDE w:val="0"/>
        <w:autoSpaceDN w:val="0"/>
        <w:adjustRightInd w:val="0"/>
        <w:jc w:val="both"/>
      </w:pPr>
    </w:p>
    <w:p w:rsidR="00F00A0B" w:rsidRPr="009C5F7C" w:rsidRDefault="00F00A0B" w:rsidP="00F00A0B">
      <w:pPr>
        <w:autoSpaceDE w:val="0"/>
        <w:autoSpaceDN w:val="0"/>
        <w:adjustRightInd w:val="0"/>
        <w:jc w:val="both"/>
      </w:pPr>
    </w:p>
    <w:p w:rsidR="00F00A0B" w:rsidRPr="009C5F7C" w:rsidRDefault="00F00A0B" w:rsidP="00F00A0B">
      <w:pPr>
        <w:autoSpaceDE w:val="0"/>
        <w:autoSpaceDN w:val="0"/>
        <w:adjustRightInd w:val="0"/>
        <w:jc w:val="both"/>
      </w:pPr>
      <w:r w:rsidRPr="009C5F7C">
        <w:t xml:space="preserve">Niniejszym </w:t>
      </w:r>
      <w:r w:rsidRPr="009C5F7C">
        <w:rPr>
          <w:b/>
          <w:bCs/>
        </w:rPr>
        <w:t xml:space="preserve">zobowiązuję się </w:t>
      </w:r>
      <w:r w:rsidRPr="009C5F7C">
        <w:t>do oddania Wykonawcy (należy wskazać nazwę i adres Wykonawcy</w:t>
      </w:r>
    </w:p>
    <w:p w:rsidR="00F00A0B" w:rsidRPr="009C5F7C" w:rsidRDefault="00F00A0B" w:rsidP="00F00A0B">
      <w:pPr>
        <w:autoSpaceDE w:val="0"/>
        <w:autoSpaceDN w:val="0"/>
        <w:adjustRightInd w:val="0"/>
        <w:jc w:val="both"/>
      </w:pPr>
    </w:p>
    <w:p w:rsidR="00F00A0B" w:rsidRPr="009C5F7C" w:rsidRDefault="00F00A0B" w:rsidP="00F00A0B">
      <w:pPr>
        <w:spacing w:line="360" w:lineRule="auto"/>
        <w:jc w:val="both"/>
      </w:pPr>
      <w:r w:rsidRPr="009C5F7C">
        <w:t>................................................................................................................................</w:t>
      </w:r>
    </w:p>
    <w:p w:rsidR="00F00A0B" w:rsidRPr="009C5F7C" w:rsidRDefault="00F00A0B" w:rsidP="00F00A0B">
      <w:pPr>
        <w:autoSpaceDE w:val="0"/>
        <w:autoSpaceDN w:val="0"/>
        <w:adjustRightInd w:val="0"/>
        <w:jc w:val="both"/>
      </w:pPr>
    </w:p>
    <w:p w:rsidR="00F00A0B" w:rsidRDefault="00F00A0B" w:rsidP="00F00A0B">
      <w:pPr>
        <w:widowControl w:val="0"/>
        <w:spacing w:line="360" w:lineRule="auto"/>
      </w:pPr>
      <w:r w:rsidRPr="009C5F7C">
        <w:t>na potrzeby</w:t>
      </w:r>
      <w:r>
        <w:t xml:space="preserve"> realizacji zadania pn.</w:t>
      </w:r>
      <w:r w:rsidRPr="009C5F7C">
        <w:t>:</w:t>
      </w:r>
    </w:p>
    <w:p w:rsidR="00F00A0B" w:rsidRPr="009C5F7C" w:rsidRDefault="00F00A0B" w:rsidP="00F00A0B">
      <w:pPr>
        <w:jc w:val="center"/>
      </w:pPr>
    </w:p>
    <w:p w:rsidR="00F00A0B" w:rsidRDefault="00F00A0B" w:rsidP="00F00A0B">
      <w:pPr>
        <w:autoSpaceDE w:val="0"/>
        <w:autoSpaceDN w:val="0"/>
        <w:adjustRightInd w:val="0"/>
        <w:spacing w:line="360" w:lineRule="auto"/>
        <w:ind w:left="26"/>
        <w:jc w:val="center"/>
      </w:pPr>
      <w:r>
        <w:rPr>
          <w:rStyle w:val="Pogrubienie"/>
        </w:rPr>
        <w:t>„Wyposażenie Szkoły Podstawowej w Paprotni w meble i w sprzęt dydaktyczny”</w:t>
      </w:r>
    </w:p>
    <w:p w:rsidR="00F00A0B" w:rsidRPr="00EB53DC" w:rsidRDefault="00F00A0B" w:rsidP="00F00A0B">
      <w:pPr>
        <w:pStyle w:val="Akapitzlist"/>
        <w:widowControl w:val="0"/>
        <w:spacing w:line="360" w:lineRule="auto"/>
        <w:jc w:val="center"/>
        <w:rPr>
          <w:b/>
        </w:rPr>
      </w:pPr>
    </w:p>
    <w:p w:rsidR="00F00A0B" w:rsidRPr="00D9777D" w:rsidRDefault="00F00A0B" w:rsidP="00F00A0B">
      <w:pPr>
        <w:widowControl w:val="0"/>
        <w:spacing w:line="360" w:lineRule="auto"/>
        <w:rPr>
          <w:b/>
        </w:rPr>
      </w:pPr>
      <w:r w:rsidRPr="009C5F7C">
        <w:t>do dyspozycji niezbędne zasoby (należy wskazać rodzaj zasobów, które podlegają udostępnieniu):</w:t>
      </w:r>
    </w:p>
    <w:p w:rsidR="00F00A0B" w:rsidRPr="009C5F7C" w:rsidRDefault="00F00A0B" w:rsidP="00F00A0B">
      <w:pPr>
        <w:autoSpaceDE w:val="0"/>
        <w:autoSpaceDN w:val="0"/>
        <w:adjustRightInd w:val="0"/>
        <w:jc w:val="both"/>
      </w:pPr>
    </w:p>
    <w:p w:rsidR="00F00A0B" w:rsidRPr="009C5F7C" w:rsidRDefault="00F00A0B" w:rsidP="00F00A0B">
      <w:pPr>
        <w:autoSpaceDE w:val="0"/>
        <w:autoSpaceDN w:val="0"/>
        <w:adjustRightInd w:val="0"/>
        <w:jc w:val="both"/>
      </w:pPr>
    </w:p>
    <w:p w:rsidR="00F00A0B" w:rsidRPr="006B0EE9" w:rsidRDefault="00F00A0B" w:rsidP="00F00A0B">
      <w:pPr>
        <w:jc w:val="both"/>
        <w:rPr>
          <w:b/>
          <w:bCs/>
        </w:rPr>
      </w:pPr>
      <w:r w:rsidRPr="006B0EE9">
        <w:rPr>
          <w:b/>
          <w:bCs/>
        </w:rPr>
        <w:t>Jednocześnie wskazuję, iż:</w:t>
      </w:r>
    </w:p>
    <w:p w:rsidR="00F00A0B" w:rsidRPr="006B0EE9" w:rsidRDefault="00F00A0B" w:rsidP="00F00A0B">
      <w:pPr>
        <w:jc w:val="both"/>
        <w:rPr>
          <w:b/>
          <w:bCs/>
        </w:rPr>
      </w:pPr>
    </w:p>
    <w:p w:rsidR="00F00A0B" w:rsidRPr="006B0EE9" w:rsidRDefault="00F00A0B" w:rsidP="00F00A0B">
      <w:pPr>
        <w:pStyle w:val="Akapitzlist"/>
        <w:numPr>
          <w:ilvl w:val="3"/>
          <w:numId w:val="7"/>
        </w:numPr>
        <w:spacing w:after="160" w:line="259" w:lineRule="auto"/>
        <w:ind w:left="284"/>
        <w:jc w:val="both"/>
      </w:pPr>
      <w:r w:rsidRPr="006B0EE9">
        <w:t>Zakres dostępnych Wykonawcy zasobów na potrzeby wykonania zamówienia, będzie następujący:</w:t>
      </w:r>
    </w:p>
    <w:p w:rsidR="00F00A0B" w:rsidRPr="00F94F81" w:rsidRDefault="00F00A0B" w:rsidP="00F00A0B">
      <w:pPr>
        <w:jc w:val="both"/>
      </w:pPr>
    </w:p>
    <w:p w:rsidR="00F00A0B" w:rsidRPr="00F94F81" w:rsidRDefault="00F00A0B" w:rsidP="00F00A0B">
      <w:pPr>
        <w:pStyle w:val="Akapitzlist"/>
        <w:numPr>
          <w:ilvl w:val="3"/>
          <w:numId w:val="7"/>
        </w:numPr>
        <w:spacing w:after="160" w:line="259" w:lineRule="auto"/>
        <w:ind w:left="284"/>
        <w:jc w:val="both"/>
      </w:pPr>
      <w:r w:rsidRPr="00F94F81">
        <w:t>Sposób udostępnienia Wykonawcy i wykorzystania przez niego udostępnionych zasobów przy wykonywaniu zamówienia:</w:t>
      </w:r>
      <w:bookmarkStart w:id="0" w:name="_GoBack"/>
      <w:bookmarkEnd w:id="0"/>
    </w:p>
    <w:p w:rsidR="00F00A0B" w:rsidRPr="00F94F81" w:rsidRDefault="00F00A0B" w:rsidP="00F00A0B">
      <w:pPr>
        <w:jc w:val="both"/>
      </w:pPr>
    </w:p>
    <w:p w:rsidR="00F00A0B" w:rsidRDefault="00F00A0B" w:rsidP="00F00A0B">
      <w:pPr>
        <w:pStyle w:val="Akapitzlist"/>
        <w:numPr>
          <w:ilvl w:val="3"/>
          <w:numId w:val="7"/>
        </w:numPr>
        <w:spacing w:after="160" w:line="259" w:lineRule="auto"/>
        <w:ind w:left="0" w:firstLine="0"/>
        <w:jc w:val="both"/>
      </w:pPr>
      <w:r w:rsidRPr="00F94F81">
        <w:t>Zakres i okres naszego udziału przy wykonywaniu przedmiotowego zamówienia będzie następujący (informacja -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t xml:space="preserve"> </w:t>
      </w:r>
    </w:p>
    <w:sectPr w:rsidR="00F00A0B" w:rsidSect="00A610B2">
      <w:headerReference w:type="even" r:id="rId5"/>
      <w:headerReference w:type="default" r:id="rId6"/>
      <w:footerReference w:type="default" r:id="rId7"/>
      <w:pgSz w:w="11906" w:h="16838"/>
      <w:pgMar w:top="720" w:right="720" w:bottom="720" w:left="720" w:header="181" w:footer="20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EE"/>
    <w:family w:val="auto"/>
    <w:notTrueType/>
    <w:pitch w:val="default"/>
    <w:sig w:usb0="00000005" w:usb1="08070000" w:usb2="00000010" w:usb3="00000000" w:csb0="0002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CDD" w:rsidRDefault="00F00A0B" w:rsidP="00701988">
    <w:pPr>
      <w:pStyle w:val="Stopka"/>
      <w:jc w:val="center"/>
    </w:pPr>
    <w:r>
      <w:fldChar w:fldCharType="begin"/>
    </w:r>
    <w:r>
      <w:instrText>PAGE   \* MERGEFORMAT</w:instrText>
    </w:r>
    <w:r>
      <w:fldChar w:fldCharType="separate"/>
    </w:r>
    <w:r>
      <w:rPr>
        <w:noProof/>
      </w:rPr>
      <w:t>33</w:t>
    </w:r>
    <w:r>
      <w:fldChar w:fldCharType="end"/>
    </w:r>
  </w:p>
  <w:p w:rsidR="005D2CDD" w:rsidRDefault="00F00A0B" w:rsidP="003E16C1">
    <w:pPr>
      <w:pStyle w:val="Stopka"/>
      <w:tabs>
        <w:tab w:val="left" w:pos="8655"/>
        <w:tab w:val="left" w:pos="8789"/>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CDD" w:rsidRPr="00412338" w:rsidRDefault="00F00A0B" w:rsidP="00701988">
    <w:pPr>
      <w:tabs>
        <w:tab w:val="center" w:pos="4536"/>
        <w:tab w:val="right" w:pos="9072"/>
      </w:tabs>
    </w:pPr>
  </w:p>
  <w:p w:rsidR="005D2CDD" w:rsidRPr="0093125F" w:rsidRDefault="00F00A0B" w:rsidP="0093125F">
    <w:pPr>
      <w:tabs>
        <w:tab w:val="center" w:pos="4536"/>
        <w:tab w:val="right" w:pos="9072"/>
      </w:tabs>
      <w:jc w:val="center"/>
    </w:pPr>
    <w:r w:rsidRPr="0093125F">
      <w:rPr>
        <w:noProof/>
        <w:color w:val="FF0000"/>
      </w:rPr>
      <w:drawing>
        <wp:inline distT="0" distB="0" distL="0" distR="0">
          <wp:extent cx="5838825" cy="5238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523875"/>
                  </a:xfrm>
                  <a:prstGeom prst="rect">
                    <a:avLst/>
                  </a:prstGeom>
                  <a:noFill/>
                  <a:ln>
                    <a:noFill/>
                  </a:ln>
                </pic:spPr>
              </pic:pic>
            </a:graphicData>
          </a:graphic>
        </wp:inline>
      </w:drawing>
    </w:r>
  </w:p>
  <w:p w:rsidR="005D2CDD" w:rsidRDefault="00F00A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BB0EC2A2"/>
    <w:lvl w:ilvl="0">
      <w:start w:val="1"/>
      <w:numFmt w:val="decimal"/>
      <w:lvlText w:val="%1."/>
      <w:lvlJc w:val="left"/>
      <w:pPr>
        <w:tabs>
          <w:tab w:val="num" w:pos="0"/>
        </w:tabs>
        <w:ind w:left="360" w:hanging="360"/>
      </w:pPr>
      <w:rPr>
        <w:rFonts w:ascii="Times New Roman" w:eastAsia="Times New Roman" w:hAnsi="Times New Roman" w:cs="Times New Roman"/>
        <w:b w:val="0"/>
        <w:i w:val="0"/>
        <w:iCs/>
        <w:color w:val="auto"/>
        <w:sz w:val="24"/>
        <w:szCs w:val="24"/>
        <w:u w:val="none"/>
        <w:lang w:val="de-DE"/>
      </w:rPr>
    </w:lvl>
    <w:lvl w:ilvl="1">
      <w:start w:val="1"/>
      <w:numFmt w:val="bullet"/>
      <w:lvlText w:val=""/>
      <w:lvlJc w:val="left"/>
      <w:pPr>
        <w:tabs>
          <w:tab w:val="num" w:pos="360"/>
        </w:tabs>
        <w:ind w:left="340" w:hanging="340"/>
      </w:pPr>
      <w:rPr>
        <w:rFonts w:ascii="Wingdings" w:hAnsi="Wingdings" w:cs="Wingdings"/>
      </w:rPr>
    </w:lvl>
    <w:lvl w:ilvl="2">
      <w:start w:val="500"/>
      <w:numFmt w:val="bullet"/>
      <w:lvlText w:val=""/>
      <w:lvlJc w:val="left"/>
      <w:pPr>
        <w:tabs>
          <w:tab w:val="num" w:pos="2340"/>
        </w:tabs>
        <w:ind w:left="2340" w:hanging="360"/>
      </w:pPr>
      <w:rPr>
        <w:rFonts w:ascii="Symbol" w:hAnsi="Symbol" w:cs="Symbol"/>
      </w:rPr>
    </w:lvl>
    <w:lvl w:ilvl="3">
      <w:start w:val="7"/>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25"/>
    <w:multiLevelType w:val="multilevel"/>
    <w:tmpl w:val="B0ECFBCE"/>
    <w:name w:val="WW8Num37"/>
    <w:lvl w:ilvl="0">
      <w:start w:val="1"/>
      <w:numFmt w:val="decimal"/>
      <w:lvlText w:val="%1."/>
      <w:lvlJc w:val="left"/>
      <w:pPr>
        <w:tabs>
          <w:tab w:val="num" w:pos="320"/>
        </w:tabs>
        <w:ind w:left="320" w:hanging="360"/>
      </w:pPr>
      <w:rPr>
        <w:rFonts w:ascii="Times New Roman" w:hAnsi="Times New Roman" w:cs="Times New Roman"/>
        <w:b w:val="0"/>
        <w:sz w:val="24"/>
        <w:szCs w:val="24"/>
      </w:rPr>
    </w:lvl>
    <w:lvl w:ilvl="1">
      <w:start w:val="1"/>
      <w:numFmt w:val="lowerLetter"/>
      <w:lvlText w:val="%2."/>
      <w:lvlJc w:val="left"/>
      <w:pPr>
        <w:tabs>
          <w:tab w:val="num" w:pos="1040"/>
        </w:tabs>
        <w:ind w:left="1040" w:hanging="360"/>
      </w:pPr>
    </w:lvl>
    <w:lvl w:ilvl="2">
      <w:start w:val="1"/>
      <w:numFmt w:val="lowerRoman"/>
      <w:lvlText w:val="%3."/>
      <w:lvlJc w:val="right"/>
      <w:pPr>
        <w:tabs>
          <w:tab w:val="num" w:pos="1760"/>
        </w:tabs>
        <w:ind w:left="1760" w:hanging="180"/>
      </w:pPr>
    </w:lvl>
    <w:lvl w:ilvl="3">
      <w:start w:val="1"/>
      <w:numFmt w:val="decimal"/>
      <w:lvlText w:val="%4."/>
      <w:lvlJc w:val="left"/>
      <w:pPr>
        <w:tabs>
          <w:tab w:val="num" w:pos="2480"/>
        </w:tabs>
        <w:ind w:left="2480" w:hanging="360"/>
      </w:pPr>
    </w:lvl>
    <w:lvl w:ilvl="4">
      <w:start w:val="1"/>
      <w:numFmt w:val="lowerLetter"/>
      <w:lvlText w:val="%5."/>
      <w:lvlJc w:val="left"/>
      <w:pPr>
        <w:tabs>
          <w:tab w:val="num" w:pos="3200"/>
        </w:tabs>
        <w:ind w:left="3200" w:hanging="360"/>
      </w:pPr>
    </w:lvl>
    <w:lvl w:ilvl="5">
      <w:start w:val="1"/>
      <w:numFmt w:val="lowerRoman"/>
      <w:lvlText w:val="%6."/>
      <w:lvlJc w:val="right"/>
      <w:pPr>
        <w:tabs>
          <w:tab w:val="num" w:pos="3920"/>
        </w:tabs>
        <w:ind w:left="3920" w:hanging="180"/>
      </w:pPr>
    </w:lvl>
    <w:lvl w:ilvl="6">
      <w:start w:val="1"/>
      <w:numFmt w:val="decimal"/>
      <w:lvlText w:val="%7."/>
      <w:lvlJc w:val="left"/>
      <w:pPr>
        <w:tabs>
          <w:tab w:val="num" w:pos="4640"/>
        </w:tabs>
        <w:ind w:left="4640" w:hanging="360"/>
      </w:pPr>
    </w:lvl>
    <w:lvl w:ilvl="7">
      <w:start w:val="1"/>
      <w:numFmt w:val="lowerLetter"/>
      <w:lvlText w:val="%8."/>
      <w:lvlJc w:val="left"/>
      <w:pPr>
        <w:tabs>
          <w:tab w:val="num" w:pos="5360"/>
        </w:tabs>
        <w:ind w:left="5360" w:hanging="360"/>
      </w:pPr>
    </w:lvl>
    <w:lvl w:ilvl="8">
      <w:start w:val="1"/>
      <w:numFmt w:val="lowerRoman"/>
      <w:lvlText w:val="%9."/>
      <w:lvlJc w:val="right"/>
      <w:pPr>
        <w:tabs>
          <w:tab w:val="num" w:pos="6080"/>
        </w:tabs>
        <w:ind w:left="6080" w:hanging="180"/>
      </w:pPr>
    </w:lvl>
  </w:abstractNum>
  <w:abstractNum w:abstractNumId="2" w15:restartNumberingAfterBreak="0">
    <w:nsid w:val="12F03AEA"/>
    <w:multiLevelType w:val="hybridMultilevel"/>
    <w:tmpl w:val="D0CCABF4"/>
    <w:lvl w:ilvl="0" w:tplc="2520B2D4">
      <w:start w:val="6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BB0292"/>
    <w:multiLevelType w:val="hybridMultilevel"/>
    <w:tmpl w:val="AE0EC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BC1149"/>
    <w:multiLevelType w:val="hybridMultilevel"/>
    <w:tmpl w:val="D1DA1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4504EE"/>
    <w:multiLevelType w:val="hybridMultilevel"/>
    <w:tmpl w:val="84B822E0"/>
    <w:name w:val="WW8Num3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7F3EA8"/>
    <w:multiLevelType w:val="hybridMultilevel"/>
    <w:tmpl w:val="901AC5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8B447B"/>
    <w:multiLevelType w:val="hybridMultilevel"/>
    <w:tmpl w:val="63B0EF42"/>
    <w:lvl w:ilvl="0" w:tplc="5734F3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B7F150B"/>
    <w:multiLevelType w:val="multilevel"/>
    <w:tmpl w:val="ECE805CC"/>
    <w:lvl w:ilvl="0">
      <w:start w:val="1"/>
      <w:numFmt w:val="decimal"/>
      <w:lvlText w:val="%1)"/>
      <w:lvlJc w:val="left"/>
      <w:pPr>
        <w:tabs>
          <w:tab w:val="num" w:pos="0"/>
        </w:tabs>
        <w:ind w:left="360" w:hanging="360"/>
      </w:pPr>
      <w:rPr>
        <w:b w:val="0"/>
        <w:i w:val="0"/>
        <w:iCs/>
        <w:color w:val="auto"/>
        <w:sz w:val="24"/>
        <w:szCs w:val="24"/>
        <w:u w:val="none"/>
        <w:lang w:val="de-DE"/>
      </w:rPr>
    </w:lvl>
    <w:lvl w:ilvl="1">
      <w:start w:val="1"/>
      <w:numFmt w:val="bullet"/>
      <w:lvlText w:val=""/>
      <w:lvlJc w:val="left"/>
      <w:pPr>
        <w:tabs>
          <w:tab w:val="num" w:pos="360"/>
        </w:tabs>
        <w:ind w:left="340" w:hanging="340"/>
      </w:pPr>
      <w:rPr>
        <w:rFonts w:ascii="Wingdings" w:hAnsi="Wingdings" w:cs="Wingdings"/>
      </w:rPr>
    </w:lvl>
    <w:lvl w:ilvl="2">
      <w:start w:val="500"/>
      <w:numFmt w:val="bullet"/>
      <w:lvlText w:val=""/>
      <w:lvlJc w:val="left"/>
      <w:pPr>
        <w:tabs>
          <w:tab w:val="num" w:pos="2340"/>
        </w:tabs>
        <w:ind w:left="2340" w:hanging="360"/>
      </w:pPr>
      <w:rPr>
        <w:rFonts w:ascii="Symbol" w:hAnsi="Symbol" w:cs="Symbol"/>
      </w:rPr>
    </w:lvl>
    <w:lvl w:ilvl="3">
      <w:start w:val="7"/>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4"/>
  </w:num>
  <w:num w:numId="5">
    <w:abstractNumId w:val="7"/>
  </w:num>
  <w:num w:numId="6">
    <w:abstractNumId w:val="8"/>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0B"/>
    <w:rsid w:val="00E717DF"/>
    <w:rsid w:val="00F00A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A339F-7FAA-47F4-B234-F2C62F4E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0A0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00A0B"/>
    <w:pPr>
      <w:keepNext/>
      <w:suppressAutoHyphens/>
      <w:overflowPunct w:val="0"/>
      <w:autoSpaceDE w:val="0"/>
      <w:autoSpaceDN w:val="0"/>
      <w:adjustRightInd w:val="0"/>
      <w:textAlignment w:val="baseline"/>
      <w:outlineLvl w:val="0"/>
    </w:pPr>
    <w:rPr>
      <w:color w:val="800080"/>
      <w:sz w:val="36"/>
      <w:szCs w:val="20"/>
    </w:rPr>
  </w:style>
  <w:style w:type="paragraph" w:styleId="Nagwek2">
    <w:name w:val="heading 2"/>
    <w:basedOn w:val="Normalny"/>
    <w:next w:val="Normalny"/>
    <w:link w:val="Nagwek2Znak"/>
    <w:uiPriority w:val="9"/>
    <w:unhideWhenUsed/>
    <w:qFormat/>
    <w:rsid w:val="00F00A0B"/>
    <w:pPr>
      <w:keepNext/>
      <w:keepLines/>
      <w:spacing w:before="40" w:line="259" w:lineRule="auto"/>
      <w:outlineLvl w:val="1"/>
    </w:pPr>
    <w:rPr>
      <w:rFonts w:ascii="Calibri Light" w:hAnsi="Calibri Light"/>
      <w:color w:val="2F5496"/>
      <w:sz w:val="26"/>
      <w:szCs w:val="26"/>
      <w:lang w:eastAsia="en-US"/>
    </w:rPr>
  </w:style>
  <w:style w:type="paragraph" w:styleId="Nagwek3">
    <w:name w:val="heading 3"/>
    <w:basedOn w:val="Normalny"/>
    <w:next w:val="Normalny"/>
    <w:link w:val="Nagwek3Znak"/>
    <w:qFormat/>
    <w:rsid w:val="00F00A0B"/>
    <w:pPr>
      <w:keepNext/>
      <w:suppressAutoHyphens/>
      <w:overflowPunct w:val="0"/>
      <w:autoSpaceDE w:val="0"/>
      <w:spacing w:before="240" w:after="60"/>
      <w:textAlignment w:val="baseline"/>
      <w:outlineLvl w:val="2"/>
    </w:pPr>
    <w:rPr>
      <w:rFonts w:ascii="Arial" w:hAnsi="Arial" w:cs="Arial"/>
      <w:b/>
      <w:bCs/>
      <w:sz w:val="26"/>
      <w:szCs w:val="26"/>
      <w:lang w:eastAsia="ar-SA"/>
    </w:rPr>
  </w:style>
  <w:style w:type="paragraph" w:styleId="Nagwek4">
    <w:name w:val="heading 4"/>
    <w:basedOn w:val="Normalny"/>
    <w:next w:val="Normalny"/>
    <w:link w:val="Nagwek4Znak"/>
    <w:uiPriority w:val="9"/>
    <w:semiHidden/>
    <w:unhideWhenUsed/>
    <w:qFormat/>
    <w:rsid w:val="00F00A0B"/>
    <w:pPr>
      <w:keepNext/>
      <w:keepLines/>
      <w:spacing w:before="40" w:line="259" w:lineRule="auto"/>
      <w:outlineLvl w:val="3"/>
    </w:pPr>
    <w:rPr>
      <w:rFonts w:ascii="Calibri Light" w:hAnsi="Calibri Light"/>
      <w:i/>
      <w:iCs/>
      <w:color w:val="2F5496"/>
      <w:sz w:val="22"/>
      <w:szCs w:val="22"/>
      <w:lang w:eastAsia="en-US"/>
    </w:rPr>
  </w:style>
  <w:style w:type="paragraph" w:styleId="Nagwek5">
    <w:name w:val="heading 5"/>
    <w:basedOn w:val="Normalny"/>
    <w:next w:val="Normalny"/>
    <w:link w:val="Nagwek5Znak"/>
    <w:uiPriority w:val="9"/>
    <w:semiHidden/>
    <w:unhideWhenUsed/>
    <w:qFormat/>
    <w:rsid w:val="00F00A0B"/>
    <w:pPr>
      <w:keepNext/>
      <w:keepLines/>
      <w:spacing w:before="200" w:line="259" w:lineRule="auto"/>
      <w:outlineLvl w:val="4"/>
    </w:pPr>
    <w:rPr>
      <w:rFonts w:ascii="Calibri Light" w:hAnsi="Calibri Light"/>
      <w:color w:val="1F3763"/>
      <w:sz w:val="22"/>
      <w:szCs w:val="22"/>
      <w:lang w:eastAsia="en-US"/>
    </w:rPr>
  </w:style>
  <w:style w:type="paragraph" w:styleId="Nagwek7">
    <w:name w:val="heading 7"/>
    <w:basedOn w:val="Normalny"/>
    <w:next w:val="Normalny"/>
    <w:link w:val="Nagwek7Znak"/>
    <w:qFormat/>
    <w:rsid w:val="00F00A0B"/>
    <w:pPr>
      <w:tabs>
        <w:tab w:val="num" w:pos="0"/>
      </w:tabs>
      <w:suppressAutoHyphens/>
      <w:spacing w:before="240" w:after="60" w:line="254" w:lineRule="auto"/>
      <w:ind w:left="1296" w:hanging="1296"/>
      <w:outlineLvl w:val="6"/>
    </w:pPr>
    <w:rPr>
      <w:rFonts w:ascii="Calibri" w:hAnsi="Calibri"/>
      <w:lang w:eastAsia="ar-SA"/>
    </w:rPr>
  </w:style>
  <w:style w:type="paragraph" w:styleId="Nagwek9">
    <w:name w:val="heading 9"/>
    <w:basedOn w:val="Normalny"/>
    <w:next w:val="Normalny"/>
    <w:link w:val="Nagwek9Znak"/>
    <w:qFormat/>
    <w:rsid w:val="00F00A0B"/>
    <w:pPr>
      <w:tabs>
        <w:tab w:val="num" w:pos="0"/>
      </w:tabs>
      <w:suppressAutoHyphens/>
      <w:spacing w:before="240" w:after="60" w:line="254" w:lineRule="auto"/>
      <w:ind w:left="1584" w:hanging="1584"/>
      <w:outlineLvl w:val="8"/>
    </w:pPr>
    <w:rPr>
      <w:rFonts w:ascii="Calibri Light" w:hAnsi="Calibri Light"/>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00A0B"/>
    <w:rPr>
      <w:rFonts w:ascii="Times New Roman" w:eastAsia="Times New Roman" w:hAnsi="Times New Roman" w:cs="Times New Roman"/>
      <w:color w:val="800080"/>
      <w:sz w:val="36"/>
      <w:szCs w:val="20"/>
      <w:lang w:eastAsia="pl-PL"/>
    </w:rPr>
  </w:style>
  <w:style w:type="character" w:customStyle="1" w:styleId="Nagwek2Znak">
    <w:name w:val="Nagłówek 2 Znak"/>
    <w:basedOn w:val="Domylnaczcionkaakapitu"/>
    <w:link w:val="Nagwek2"/>
    <w:uiPriority w:val="9"/>
    <w:rsid w:val="00F00A0B"/>
    <w:rPr>
      <w:rFonts w:ascii="Calibri Light" w:eastAsia="Times New Roman" w:hAnsi="Calibri Light" w:cs="Times New Roman"/>
      <w:color w:val="2F5496"/>
      <w:sz w:val="26"/>
      <w:szCs w:val="26"/>
    </w:rPr>
  </w:style>
  <w:style w:type="character" w:customStyle="1" w:styleId="Nagwek3Znak">
    <w:name w:val="Nagłówek 3 Znak"/>
    <w:basedOn w:val="Domylnaczcionkaakapitu"/>
    <w:link w:val="Nagwek3"/>
    <w:rsid w:val="00F00A0B"/>
    <w:rPr>
      <w:rFonts w:ascii="Arial" w:eastAsia="Times New Roman" w:hAnsi="Arial" w:cs="Arial"/>
      <w:b/>
      <w:bCs/>
      <w:sz w:val="26"/>
      <w:szCs w:val="26"/>
      <w:lang w:eastAsia="ar-SA"/>
    </w:rPr>
  </w:style>
  <w:style w:type="character" w:customStyle="1" w:styleId="Nagwek4Znak">
    <w:name w:val="Nagłówek 4 Znak"/>
    <w:basedOn w:val="Domylnaczcionkaakapitu"/>
    <w:link w:val="Nagwek4"/>
    <w:uiPriority w:val="9"/>
    <w:semiHidden/>
    <w:rsid w:val="00F00A0B"/>
    <w:rPr>
      <w:rFonts w:ascii="Calibri Light" w:eastAsia="Times New Roman" w:hAnsi="Calibri Light" w:cs="Times New Roman"/>
      <w:i/>
      <w:iCs/>
      <w:color w:val="2F5496"/>
    </w:rPr>
  </w:style>
  <w:style w:type="character" w:customStyle="1" w:styleId="Nagwek5Znak">
    <w:name w:val="Nagłówek 5 Znak"/>
    <w:basedOn w:val="Domylnaczcionkaakapitu"/>
    <w:link w:val="Nagwek5"/>
    <w:uiPriority w:val="9"/>
    <w:semiHidden/>
    <w:rsid w:val="00F00A0B"/>
    <w:rPr>
      <w:rFonts w:ascii="Calibri Light" w:eastAsia="Times New Roman" w:hAnsi="Calibri Light" w:cs="Times New Roman"/>
      <w:color w:val="1F3763"/>
    </w:rPr>
  </w:style>
  <w:style w:type="character" w:customStyle="1" w:styleId="Nagwek7Znak">
    <w:name w:val="Nagłówek 7 Znak"/>
    <w:basedOn w:val="Domylnaczcionkaakapitu"/>
    <w:link w:val="Nagwek7"/>
    <w:rsid w:val="00F00A0B"/>
    <w:rPr>
      <w:rFonts w:ascii="Calibri" w:eastAsia="Times New Roman" w:hAnsi="Calibri" w:cs="Times New Roman"/>
      <w:sz w:val="24"/>
      <w:szCs w:val="24"/>
      <w:lang w:eastAsia="ar-SA"/>
    </w:rPr>
  </w:style>
  <w:style w:type="character" w:customStyle="1" w:styleId="Nagwek9Znak">
    <w:name w:val="Nagłówek 9 Znak"/>
    <w:basedOn w:val="Domylnaczcionkaakapitu"/>
    <w:link w:val="Nagwek9"/>
    <w:rsid w:val="00F00A0B"/>
    <w:rPr>
      <w:rFonts w:ascii="Calibri Light" w:eastAsia="Times New Roman" w:hAnsi="Calibri Light" w:cs="Times New Roman"/>
      <w:lang w:eastAsia="ar-SA"/>
    </w:rPr>
  </w:style>
  <w:style w:type="paragraph" w:styleId="Nagwek">
    <w:name w:val="header"/>
    <w:basedOn w:val="Normalny"/>
    <w:link w:val="NagwekZnak"/>
    <w:uiPriority w:val="99"/>
    <w:rsid w:val="00F00A0B"/>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F00A0B"/>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F00A0B"/>
    <w:pPr>
      <w:tabs>
        <w:tab w:val="center" w:pos="4536"/>
        <w:tab w:val="right" w:pos="9072"/>
      </w:tabs>
    </w:pPr>
  </w:style>
  <w:style w:type="character" w:customStyle="1" w:styleId="StopkaZnak">
    <w:name w:val="Stopka Znak"/>
    <w:basedOn w:val="Domylnaczcionkaakapitu"/>
    <w:link w:val="Stopka"/>
    <w:uiPriority w:val="99"/>
    <w:rsid w:val="00F00A0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F00A0B"/>
    <w:rPr>
      <w:rFonts w:ascii="Tahoma" w:hAnsi="Tahoma"/>
      <w:sz w:val="16"/>
      <w:szCs w:val="16"/>
      <w:lang w:val="x-none" w:eastAsia="x-none"/>
    </w:rPr>
  </w:style>
  <w:style w:type="character" w:customStyle="1" w:styleId="TekstdymkaZnak">
    <w:name w:val="Tekst dymka Znak"/>
    <w:basedOn w:val="Domylnaczcionkaakapitu"/>
    <w:link w:val="Tekstdymka"/>
    <w:uiPriority w:val="99"/>
    <w:rsid w:val="00F00A0B"/>
    <w:rPr>
      <w:rFonts w:ascii="Tahoma" w:eastAsia="Times New Roman" w:hAnsi="Tahoma" w:cs="Times New Roman"/>
      <w:sz w:val="16"/>
      <w:szCs w:val="16"/>
      <w:lang w:val="x-none" w:eastAsia="x-none"/>
    </w:rPr>
  </w:style>
  <w:style w:type="paragraph" w:customStyle="1" w:styleId="Default">
    <w:name w:val="Default"/>
    <w:rsid w:val="00F00A0B"/>
    <w:pPr>
      <w:autoSpaceDE w:val="0"/>
      <w:autoSpaceDN w:val="0"/>
      <w:adjustRightInd w:val="0"/>
      <w:spacing w:after="0" w:line="240" w:lineRule="auto"/>
    </w:pPr>
    <w:rPr>
      <w:rFonts w:ascii="Calibri" w:eastAsia="Calibri" w:hAnsi="Calibri" w:cs="Calibri"/>
      <w:color w:val="000000"/>
      <w:sz w:val="24"/>
      <w:szCs w:val="24"/>
    </w:rPr>
  </w:style>
  <w:style w:type="character" w:customStyle="1" w:styleId="small">
    <w:name w:val="small"/>
    <w:rsid w:val="00F00A0B"/>
  </w:style>
  <w:style w:type="paragraph" w:styleId="NormalnyWeb">
    <w:name w:val="Normal (Web)"/>
    <w:basedOn w:val="Normalny"/>
    <w:uiPriority w:val="99"/>
    <w:unhideWhenUsed/>
    <w:rsid w:val="00F00A0B"/>
    <w:pPr>
      <w:spacing w:before="100" w:beforeAutospacing="1" w:after="100" w:afterAutospacing="1"/>
    </w:pPr>
  </w:style>
  <w:style w:type="character" w:styleId="Pogrubienie">
    <w:name w:val="Strong"/>
    <w:uiPriority w:val="22"/>
    <w:qFormat/>
    <w:rsid w:val="00F00A0B"/>
    <w:rPr>
      <w:b/>
      <w:bCs/>
    </w:rPr>
  </w:style>
  <w:style w:type="character" w:styleId="Hipercze">
    <w:name w:val="Hyperlink"/>
    <w:uiPriority w:val="99"/>
    <w:unhideWhenUsed/>
    <w:rsid w:val="00F00A0B"/>
    <w:rPr>
      <w:color w:val="0000FF"/>
      <w:u w:val="single"/>
    </w:rPr>
  </w:style>
  <w:style w:type="character" w:customStyle="1" w:styleId="articleseperator">
    <w:name w:val="article_seperator"/>
    <w:rsid w:val="00F00A0B"/>
  </w:style>
  <w:style w:type="character" w:customStyle="1" w:styleId="pagenav">
    <w:name w:val="pagenav"/>
    <w:rsid w:val="00F00A0B"/>
  </w:style>
  <w:style w:type="paragraph" w:styleId="Tekstpodstawowy">
    <w:name w:val="Body Text"/>
    <w:basedOn w:val="Normalny"/>
    <w:link w:val="TekstpodstawowyZnak"/>
    <w:unhideWhenUsed/>
    <w:qFormat/>
    <w:rsid w:val="00F00A0B"/>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basedOn w:val="Domylnaczcionkaakapitu"/>
    <w:link w:val="Tekstpodstawowy"/>
    <w:rsid w:val="00F00A0B"/>
    <w:rPr>
      <w:rFonts w:ascii="Ubuntu" w:eastAsia="Ubuntu" w:hAnsi="Ubuntu" w:cs="Ubuntu"/>
      <w:sz w:val="14"/>
      <w:szCs w:val="14"/>
      <w:lang w:val="en-US"/>
    </w:rPr>
  </w:style>
  <w:style w:type="table" w:styleId="Tabela-Siatka">
    <w:name w:val="Table Grid"/>
    <w:basedOn w:val="Standardowy"/>
    <w:uiPriority w:val="39"/>
    <w:rsid w:val="00F00A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1"/>
    <w:qFormat/>
    <w:rsid w:val="00F00A0B"/>
    <w:pPr>
      <w:ind w:left="720"/>
      <w:contextualSpacing/>
    </w:pPr>
  </w:style>
  <w:style w:type="character" w:styleId="Odwoaniedokomentarza">
    <w:name w:val="annotation reference"/>
    <w:uiPriority w:val="99"/>
    <w:unhideWhenUsed/>
    <w:rsid w:val="00F00A0B"/>
    <w:rPr>
      <w:sz w:val="16"/>
      <w:szCs w:val="16"/>
    </w:rPr>
  </w:style>
  <w:style w:type="paragraph" w:styleId="Tekstkomentarza">
    <w:name w:val="annotation text"/>
    <w:basedOn w:val="Normalny"/>
    <w:link w:val="TekstkomentarzaZnak"/>
    <w:uiPriority w:val="99"/>
    <w:unhideWhenUsed/>
    <w:rsid w:val="00F00A0B"/>
    <w:rPr>
      <w:sz w:val="20"/>
      <w:szCs w:val="20"/>
    </w:rPr>
  </w:style>
  <w:style w:type="character" w:customStyle="1" w:styleId="TekstkomentarzaZnak">
    <w:name w:val="Tekst komentarza Znak"/>
    <w:basedOn w:val="Domylnaczcionkaakapitu"/>
    <w:link w:val="Tekstkomentarza"/>
    <w:uiPriority w:val="99"/>
    <w:rsid w:val="00F00A0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F00A0B"/>
    <w:rPr>
      <w:b/>
      <w:bCs/>
    </w:rPr>
  </w:style>
  <w:style w:type="character" w:customStyle="1" w:styleId="TematkomentarzaZnak">
    <w:name w:val="Temat komentarza Znak"/>
    <w:basedOn w:val="TekstkomentarzaZnak"/>
    <w:link w:val="Tematkomentarza"/>
    <w:uiPriority w:val="99"/>
    <w:rsid w:val="00F00A0B"/>
    <w:rPr>
      <w:rFonts w:ascii="Times New Roman" w:eastAsia="Times New Roman" w:hAnsi="Times New Roman" w:cs="Times New Roman"/>
      <w:b/>
      <w:bCs/>
      <w:sz w:val="20"/>
      <w:szCs w:val="20"/>
      <w:lang w:eastAsia="pl-PL"/>
    </w:rPr>
  </w:style>
  <w:style w:type="character" w:customStyle="1" w:styleId="Nierozpoznanawzmianka1">
    <w:name w:val="Nierozpoznana wzmianka1"/>
    <w:uiPriority w:val="99"/>
    <w:semiHidden/>
    <w:unhideWhenUsed/>
    <w:rsid w:val="00F00A0B"/>
    <w:rPr>
      <w:color w:val="605E5C"/>
      <w:shd w:val="clear" w:color="auto" w:fill="E1DFDD"/>
    </w:rPr>
  </w:style>
  <w:style w:type="paragraph" w:customStyle="1" w:styleId="LO-normal">
    <w:name w:val="LO-normal"/>
    <w:rsid w:val="00F00A0B"/>
    <w:pPr>
      <w:suppressAutoHyphens/>
      <w:spacing w:after="0" w:line="276" w:lineRule="auto"/>
      <w:textAlignment w:val="baseline"/>
    </w:pPr>
    <w:rPr>
      <w:rFonts w:ascii="Arial" w:eastAsia="Arial" w:hAnsi="Arial" w:cs="Arial"/>
      <w:color w:val="000000"/>
      <w:kern w:val="1"/>
      <w:sz w:val="24"/>
      <w:szCs w:val="24"/>
      <w:lang w:eastAsia="zh-CN" w:bidi="hi-IN"/>
    </w:rPr>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1"/>
    <w:qFormat/>
    <w:rsid w:val="00F00A0B"/>
    <w:rPr>
      <w:rFonts w:ascii="Times New Roman" w:eastAsia="Times New Roman" w:hAnsi="Times New Roman" w:cs="Times New Roman"/>
      <w:sz w:val="24"/>
      <w:szCs w:val="24"/>
      <w:lang w:eastAsia="pl-PL"/>
    </w:rPr>
  </w:style>
  <w:style w:type="paragraph" w:customStyle="1" w:styleId="awciety">
    <w:name w:val="a) wciety"/>
    <w:basedOn w:val="Normalny"/>
    <w:rsid w:val="00F00A0B"/>
    <w:pPr>
      <w:suppressAutoHyphens/>
      <w:snapToGrid w:val="0"/>
      <w:spacing w:line="258" w:lineRule="atLeast"/>
      <w:ind w:left="567" w:hanging="238"/>
      <w:jc w:val="both"/>
    </w:pPr>
    <w:rPr>
      <w:rFonts w:ascii="FrankfurtGothic" w:hAnsi="FrankfurtGothic" w:cs="FrankfurtGothic"/>
      <w:color w:val="000000"/>
      <w:kern w:val="1"/>
      <w:sz w:val="19"/>
      <w:szCs w:val="20"/>
      <w:lang w:eastAsia="ar-SA"/>
    </w:rPr>
  </w:style>
  <w:style w:type="character" w:customStyle="1" w:styleId="Normalny1">
    <w:name w:val="Normalny1"/>
    <w:rsid w:val="00F00A0B"/>
  </w:style>
  <w:style w:type="character" w:customStyle="1" w:styleId="teksttreci2pogrubienie">
    <w:name w:val="teksttreci2pogrubienie"/>
    <w:rsid w:val="00F00A0B"/>
  </w:style>
  <w:style w:type="paragraph" w:customStyle="1" w:styleId="1">
    <w:name w:val="1."/>
    <w:basedOn w:val="Normalny"/>
    <w:rsid w:val="00F00A0B"/>
    <w:pPr>
      <w:suppressAutoHyphens/>
      <w:snapToGrid w:val="0"/>
      <w:spacing w:line="258" w:lineRule="atLeast"/>
      <w:ind w:left="227" w:hanging="227"/>
      <w:jc w:val="both"/>
    </w:pPr>
    <w:rPr>
      <w:rFonts w:ascii="FrankfurtGothic" w:hAnsi="FrankfurtGothic" w:cs="FrankfurtGothic"/>
      <w:color w:val="000000"/>
      <w:kern w:val="1"/>
      <w:sz w:val="19"/>
      <w:szCs w:val="20"/>
      <w:lang w:eastAsia="ar-SA"/>
    </w:rPr>
  </w:style>
  <w:style w:type="paragraph" w:customStyle="1" w:styleId="Tekstpodstawowy21">
    <w:name w:val="Tekst podstawowy 21"/>
    <w:basedOn w:val="Normalny"/>
    <w:rsid w:val="00F00A0B"/>
    <w:pPr>
      <w:suppressAutoHyphens/>
      <w:spacing w:after="120" w:line="480" w:lineRule="auto"/>
    </w:pPr>
    <w:rPr>
      <w:rFonts w:ascii="Calibri" w:eastAsia="Calibri" w:hAnsi="Calibri" w:cs="Calibri"/>
      <w:sz w:val="22"/>
      <w:szCs w:val="22"/>
      <w:lang w:eastAsia="ar-SA"/>
    </w:rPr>
  </w:style>
  <w:style w:type="character" w:customStyle="1" w:styleId="TekstkomentarzaZnak1">
    <w:name w:val="Tekst komentarza Znak1"/>
    <w:uiPriority w:val="99"/>
    <w:rsid w:val="00F00A0B"/>
    <w:rPr>
      <w:rFonts w:ascii="Calibri" w:eastAsia="Calibri" w:hAnsi="Calibri" w:cs="Calibri"/>
      <w:lang w:eastAsia="ar-SA"/>
    </w:rPr>
  </w:style>
  <w:style w:type="paragraph" w:customStyle="1" w:styleId="gwp95855f3fmsonormal">
    <w:name w:val="gwp95855f3f_msonormal"/>
    <w:basedOn w:val="Normalny"/>
    <w:rsid w:val="00F00A0B"/>
    <w:pPr>
      <w:spacing w:before="100" w:beforeAutospacing="1" w:after="100" w:afterAutospacing="1"/>
    </w:pPr>
  </w:style>
  <w:style w:type="paragraph" w:customStyle="1" w:styleId="TableParagraph">
    <w:name w:val="Table Paragraph"/>
    <w:basedOn w:val="Normalny"/>
    <w:uiPriority w:val="1"/>
    <w:qFormat/>
    <w:rsid w:val="00F00A0B"/>
    <w:pPr>
      <w:widowControl w:val="0"/>
      <w:autoSpaceDE w:val="0"/>
      <w:autoSpaceDN w:val="0"/>
      <w:ind w:left="360" w:hanging="360"/>
    </w:pPr>
    <w:rPr>
      <w:rFonts w:ascii="Avenir-Light" w:eastAsia="Avenir-Light" w:hAnsi="Avenir-Light" w:cs="Avenir-Light"/>
      <w:sz w:val="22"/>
      <w:szCs w:val="22"/>
      <w:lang w:val="en-US" w:eastAsia="en-US"/>
    </w:rPr>
  </w:style>
  <w:style w:type="paragraph" w:customStyle="1" w:styleId="western">
    <w:name w:val="western"/>
    <w:basedOn w:val="Normalny"/>
    <w:rsid w:val="00F00A0B"/>
    <w:pPr>
      <w:spacing w:before="100" w:beforeAutospacing="1" w:after="119"/>
    </w:pPr>
    <w:rPr>
      <w:color w:val="000000"/>
      <w:sz w:val="16"/>
      <w:szCs w:val="16"/>
      <w:u w:val="single"/>
    </w:rPr>
  </w:style>
  <w:style w:type="paragraph" w:customStyle="1" w:styleId="Standard">
    <w:name w:val="Standard"/>
    <w:rsid w:val="00F00A0B"/>
    <w:pPr>
      <w:widowControl w:val="0"/>
      <w:suppressAutoHyphens/>
      <w:autoSpaceDN w:val="0"/>
      <w:spacing w:after="0" w:line="240" w:lineRule="auto"/>
      <w:textAlignment w:val="baseline"/>
    </w:pPr>
    <w:rPr>
      <w:rFonts w:ascii="Times New Roman" w:eastAsia="Arial Unicode MS" w:hAnsi="Times New Roman" w:cs="Tahoma"/>
      <w:kern w:val="3"/>
      <w:sz w:val="24"/>
      <w:szCs w:val="24"/>
      <w:lang w:val="cs-CZ" w:eastAsia="pl-PL"/>
    </w:rPr>
  </w:style>
  <w:style w:type="paragraph" w:customStyle="1" w:styleId="dtu">
    <w:name w:val="dtu"/>
    <w:basedOn w:val="Normalny"/>
    <w:rsid w:val="00F00A0B"/>
    <w:pPr>
      <w:spacing w:before="100" w:beforeAutospacing="1" w:after="100" w:afterAutospacing="1"/>
    </w:pPr>
  </w:style>
  <w:style w:type="paragraph" w:styleId="Tekstprzypisudolnego">
    <w:name w:val="footnote text"/>
    <w:aliases w:val="Tekst przypisu"/>
    <w:basedOn w:val="Normalny"/>
    <w:link w:val="TekstprzypisudolnegoZnak"/>
    <w:rsid w:val="00F00A0B"/>
    <w:pPr>
      <w:widowControl w:val="0"/>
    </w:pPr>
    <w:rPr>
      <w:sz w:val="20"/>
      <w:szCs w:val="20"/>
      <w:lang w:val="x-none" w:eastAsia="x-none"/>
    </w:rPr>
  </w:style>
  <w:style w:type="character" w:customStyle="1" w:styleId="TekstprzypisudolnegoZnak">
    <w:name w:val="Tekst przypisu dolnego Znak"/>
    <w:aliases w:val="Tekst przypisu Znak"/>
    <w:basedOn w:val="Domylnaczcionkaakapitu"/>
    <w:link w:val="Tekstprzypisudolnego"/>
    <w:rsid w:val="00F00A0B"/>
    <w:rPr>
      <w:rFonts w:ascii="Times New Roman" w:eastAsia="Times New Roman" w:hAnsi="Times New Roman" w:cs="Times New Roman"/>
      <w:sz w:val="20"/>
      <w:szCs w:val="20"/>
      <w:lang w:val="x-none" w:eastAsia="x-none"/>
    </w:rPr>
  </w:style>
  <w:style w:type="character" w:styleId="Odwoanieprzypisudolnego">
    <w:name w:val="footnote reference"/>
    <w:aliases w:val="Odwołanie przypisu"/>
    <w:rsid w:val="00F00A0B"/>
    <w:rPr>
      <w:vertAlign w:val="superscript"/>
    </w:rPr>
  </w:style>
  <w:style w:type="paragraph" w:styleId="Bezodstpw">
    <w:name w:val="No Spacing"/>
    <w:uiPriority w:val="1"/>
    <w:qFormat/>
    <w:rsid w:val="00F00A0B"/>
    <w:pPr>
      <w:suppressAutoHyphens/>
      <w:spacing w:after="0" w:line="240" w:lineRule="auto"/>
    </w:pPr>
    <w:rPr>
      <w:rFonts w:ascii="Calibri" w:eastAsia="Calibri" w:hAnsi="Calibri" w:cs="Times New Roman"/>
      <w:lang w:eastAsia="ar-SA"/>
    </w:rPr>
  </w:style>
  <w:style w:type="character" w:customStyle="1" w:styleId="size">
    <w:name w:val="size"/>
    <w:rsid w:val="00F00A0B"/>
  </w:style>
  <w:style w:type="paragraph" w:styleId="Tekstprzypisukocowego">
    <w:name w:val="endnote text"/>
    <w:basedOn w:val="Normalny"/>
    <w:link w:val="TekstprzypisukocowegoZnak"/>
    <w:uiPriority w:val="99"/>
    <w:unhideWhenUsed/>
    <w:rsid w:val="00F00A0B"/>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uiPriority w:val="99"/>
    <w:rsid w:val="00F00A0B"/>
    <w:rPr>
      <w:rFonts w:ascii="Calibri" w:eastAsia="Calibri" w:hAnsi="Calibri" w:cs="Times New Roman"/>
      <w:sz w:val="20"/>
      <w:szCs w:val="20"/>
    </w:rPr>
  </w:style>
  <w:style w:type="character" w:styleId="Odwoanieprzypisukocowego">
    <w:name w:val="endnote reference"/>
    <w:uiPriority w:val="99"/>
    <w:unhideWhenUsed/>
    <w:rsid w:val="00F00A0B"/>
    <w:rPr>
      <w:vertAlign w:val="superscript"/>
    </w:rPr>
  </w:style>
  <w:style w:type="character" w:customStyle="1" w:styleId="markedcontent">
    <w:name w:val="markedcontent"/>
    <w:rsid w:val="00F00A0B"/>
  </w:style>
  <w:style w:type="paragraph" w:styleId="Tekstpodstawowywcity">
    <w:name w:val="Body Text Indent"/>
    <w:basedOn w:val="Normalny"/>
    <w:link w:val="TekstpodstawowywcityZnak"/>
    <w:unhideWhenUsed/>
    <w:rsid w:val="00F00A0B"/>
    <w:pPr>
      <w:spacing w:after="120" w:line="259"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F00A0B"/>
    <w:rPr>
      <w:rFonts w:ascii="Calibri" w:eastAsia="Calibri" w:hAnsi="Calibri" w:cs="Times New Roman"/>
    </w:rPr>
  </w:style>
  <w:style w:type="numbering" w:customStyle="1" w:styleId="Bezlisty1">
    <w:name w:val="Bez listy1"/>
    <w:next w:val="Bezlisty"/>
    <w:uiPriority w:val="99"/>
    <w:semiHidden/>
    <w:unhideWhenUsed/>
    <w:rsid w:val="00F00A0B"/>
  </w:style>
  <w:style w:type="character" w:customStyle="1" w:styleId="WW8Num1z2">
    <w:name w:val="WW8Num1z2"/>
    <w:rsid w:val="00F00A0B"/>
    <w:rPr>
      <w:rFonts w:ascii="Times New Roman" w:hAnsi="Times New Roman" w:cs="Times New Roman"/>
    </w:rPr>
  </w:style>
  <w:style w:type="character" w:customStyle="1" w:styleId="WW8Num1z0">
    <w:name w:val="WW8Num1z0"/>
    <w:rsid w:val="00F00A0B"/>
  </w:style>
  <w:style w:type="character" w:customStyle="1" w:styleId="WW8Num1z1">
    <w:name w:val="WW8Num1z1"/>
    <w:rsid w:val="00F00A0B"/>
  </w:style>
  <w:style w:type="character" w:customStyle="1" w:styleId="WW8Num1z3">
    <w:name w:val="WW8Num1z3"/>
    <w:rsid w:val="00F00A0B"/>
    <w:rPr>
      <w:rFonts w:ascii="Times New Roman" w:eastAsia="Times New Roman" w:hAnsi="Times New Roman" w:cs="Times New Roman"/>
      <w:b/>
      <w:bCs/>
      <w:color w:val="000000"/>
      <w:sz w:val="24"/>
      <w:szCs w:val="24"/>
    </w:rPr>
  </w:style>
  <w:style w:type="character" w:customStyle="1" w:styleId="WW8Num1z4">
    <w:name w:val="WW8Num1z4"/>
    <w:rsid w:val="00F00A0B"/>
  </w:style>
  <w:style w:type="character" w:customStyle="1" w:styleId="WW8Num1z5">
    <w:name w:val="WW8Num1z5"/>
    <w:rsid w:val="00F00A0B"/>
  </w:style>
  <w:style w:type="character" w:customStyle="1" w:styleId="WW8Num1z6">
    <w:name w:val="WW8Num1z6"/>
    <w:rsid w:val="00F00A0B"/>
  </w:style>
  <w:style w:type="character" w:customStyle="1" w:styleId="WW8Num1z7">
    <w:name w:val="WW8Num1z7"/>
    <w:rsid w:val="00F00A0B"/>
  </w:style>
  <w:style w:type="character" w:customStyle="1" w:styleId="WW8Num1z8">
    <w:name w:val="WW8Num1z8"/>
    <w:rsid w:val="00F00A0B"/>
  </w:style>
  <w:style w:type="character" w:customStyle="1" w:styleId="WW8Num2z0">
    <w:name w:val="WW8Num2z0"/>
    <w:rsid w:val="00F00A0B"/>
    <w:rPr>
      <w:rFonts w:ascii="Wingdings" w:hAnsi="Wingdings" w:cs="Wingdings"/>
    </w:rPr>
  </w:style>
  <w:style w:type="character" w:customStyle="1" w:styleId="WW8Num2z1">
    <w:name w:val="WW8Num2z1"/>
    <w:rsid w:val="00F00A0B"/>
  </w:style>
  <w:style w:type="character" w:customStyle="1" w:styleId="WW8Num2z2">
    <w:name w:val="WW8Num2z2"/>
    <w:rsid w:val="00F00A0B"/>
  </w:style>
  <w:style w:type="character" w:customStyle="1" w:styleId="WW8Num2z3">
    <w:name w:val="WW8Num2z3"/>
    <w:rsid w:val="00F00A0B"/>
    <w:rPr>
      <w:rFonts w:ascii="Times New Roman" w:eastAsia="Times New Roman" w:hAnsi="Times New Roman" w:cs="Times New Roman"/>
      <w:color w:val="auto"/>
      <w:sz w:val="24"/>
      <w:szCs w:val="24"/>
    </w:rPr>
  </w:style>
  <w:style w:type="character" w:customStyle="1" w:styleId="WW8Num2z4">
    <w:name w:val="WW8Num2z4"/>
    <w:rsid w:val="00F00A0B"/>
  </w:style>
  <w:style w:type="character" w:customStyle="1" w:styleId="WW8Num2z5">
    <w:name w:val="WW8Num2z5"/>
    <w:rsid w:val="00F00A0B"/>
  </w:style>
  <w:style w:type="character" w:customStyle="1" w:styleId="WW8Num2z6">
    <w:name w:val="WW8Num2z6"/>
    <w:rsid w:val="00F00A0B"/>
  </w:style>
  <w:style w:type="character" w:customStyle="1" w:styleId="WW8Num2z7">
    <w:name w:val="WW8Num2z7"/>
    <w:rsid w:val="00F00A0B"/>
  </w:style>
  <w:style w:type="character" w:customStyle="1" w:styleId="WW8Num2z8">
    <w:name w:val="WW8Num2z8"/>
    <w:rsid w:val="00F00A0B"/>
  </w:style>
  <w:style w:type="character" w:customStyle="1" w:styleId="WW8Num3z0">
    <w:name w:val="WW8Num3z0"/>
    <w:rsid w:val="00F00A0B"/>
    <w:rPr>
      <w:rFonts w:ascii="Times New Roman" w:eastAsia="Times New Roman" w:hAnsi="Times New Roman" w:cs="Times New Roman"/>
      <w:bCs/>
      <w:color w:val="000000"/>
      <w:sz w:val="24"/>
      <w:szCs w:val="24"/>
    </w:rPr>
  </w:style>
  <w:style w:type="character" w:customStyle="1" w:styleId="WW8Num3z1">
    <w:name w:val="WW8Num3z1"/>
    <w:rsid w:val="00F00A0B"/>
  </w:style>
  <w:style w:type="character" w:customStyle="1" w:styleId="WW8Num3z2">
    <w:name w:val="WW8Num3z2"/>
    <w:rsid w:val="00F00A0B"/>
  </w:style>
  <w:style w:type="character" w:customStyle="1" w:styleId="WW8Num3z3">
    <w:name w:val="WW8Num3z3"/>
    <w:rsid w:val="00F00A0B"/>
  </w:style>
  <w:style w:type="character" w:customStyle="1" w:styleId="WW8Num3z4">
    <w:name w:val="WW8Num3z4"/>
    <w:rsid w:val="00F00A0B"/>
  </w:style>
  <w:style w:type="character" w:customStyle="1" w:styleId="WW8Num3z5">
    <w:name w:val="WW8Num3z5"/>
    <w:rsid w:val="00F00A0B"/>
  </w:style>
  <w:style w:type="character" w:customStyle="1" w:styleId="WW8Num3z6">
    <w:name w:val="WW8Num3z6"/>
    <w:rsid w:val="00F00A0B"/>
  </w:style>
  <w:style w:type="character" w:customStyle="1" w:styleId="WW8Num3z7">
    <w:name w:val="WW8Num3z7"/>
    <w:rsid w:val="00F00A0B"/>
  </w:style>
  <w:style w:type="character" w:customStyle="1" w:styleId="WW8Num3z8">
    <w:name w:val="WW8Num3z8"/>
    <w:rsid w:val="00F00A0B"/>
  </w:style>
  <w:style w:type="character" w:customStyle="1" w:styleId="WW8Num4z0">
    <w:name w:val="WW8Num4z0"/>
    <w:rsid w:val="00F00A0B"/>
    <w:rPr>
      <w:rFonts w:ascii="OpenSymbol" w:hAnsi="OpenSymbol" w:cs="OpenSymbol"/>
    </w:rPr>
  </w:style>
  <w:style w:type="character" w:customStyle="1" w:styleId="WW8Num4z1">
    <w:name w:val="WW8Num4z1"/>
    <w:rsid w:val="00F00A0B"/>
  </w:style>
  <w:style w:type="character" w:customStyle="1" w:styleId="WW8Num4z2">
    <w:name w:val="WW8Num4z2"/>
    <w:rsid w:val="00F00A0B"/>
  </w:style>
  <w:style w:type="character" w:customStyle="1" w:styleId="WW8Num4z3">
    <w:name w:val="WW8Num4z3"/>
    <w:rsid w:val="00F00A0B"/>
  </w:style>
  <w:style w:type="character" w:customStyle="1" w:styleId="WW8Num4z4">
    <w:name w:val="WW8Num4z4"/>
    <w:rsid w:val="00F00A0B"/>
  </w:style>
  <w:style w:type="character" w:customStyle="1" w:styleId="WW8Num4z5">
    <w:name w:val="WW8Num4z5"/>
    <w:rsid w:val="00F00A0B"/>
  </w:style>
  <w:style w:type="character" w:customStyle="1" w:styleId="WW8Num4z6">
    <w:name w:val="WW8Num4z6"/>
    <w:rsid w:val="00F00A0B"/>
  </w:style>
  <w:style w:type="character" w:customStyle="1" w:styleId="WW8Num4z7">
    <w:name w:val="WW8Num4z7"/>
    <w:rsid w:val="00F00A0B"/>
  </w:style>
  <w:style w:type="character" w:customStyle="1" w:styleId="WW8Num4z8">
    <w:name w:val="WW8Num4z8"/>
    <w:rsid w:val="00F00A0B"/>
  </w:style>
  <w:style w:type="character" w:customStyle="1" w:styleId="WW8Num5z0">
    <w:name w:val="WW8Num5z0"/>
    <w:rsid w:val="00F00A0B"/>
  </w:style>
  <w:style w:type="character" w:customStyle="1" w:styleId="WW8Num5z1">
    <w:name w:val="WW8Num5z1"/>
    <w:rsid w:val="00F00A0B"/>
  </w:style>
  <w:style w:type="character" w:customStyle="1" w:styleId="WW8Num5z2">
    <w:name w:val="WW8Num5z2"/>
    <w:rsid w:val="00F00A0B"/>
  </w:style>
  <w:style w:type="character" w:customStyle="1" w:styleId="WW8Num5z3">
    <w:name w:val="WW8Num5z3"/>
    <w:rsid w:val="00F00A0B"/>
  </w:style>
  <w:style w:type="character" w:customStyle="1" w:styleId="WW8Num5z4">
    <w:name w:val="WW8Num5z4"/>
    <w:rsid w:val="00F00A0B"/>
  </w:style>
  <w:style w:type="character" w:customStyle="1" w:styleId="WW8Num5z5">
    <w:name w:val="WW8Num5z5"/>
    <w:rsid w:val="00F00A0B"/>
  </w:style>
  <w:style w:type="character" w:customStyle="1" w:styleId="WW8Num5z6">
    <w:name w:val="WW8Num5z6"/>
    <w:rsid w:val="00F00A0B"/>
  </w:style>
  <w:style w:type="character" w:customStyle="1" w:styleId="WW8Num5z7">
    <w:name w:val="WW8Num5z7"/>
    <w:rsid w:val="00F00A0B"/>
  </w:style>
  <w:style w:type="character" w:customStyle="1" w:styleId="WW8Num5z8">
    <w:name w:val="WW8Num5z8"/>
    <w:rsid w:val="00F00A0B"/>
  </w:style>
  <w:style w:type="character" w:customStyle="1" w:styleId="WW8Num6z0">
    <w:name w:val="WW8Num6z0"/>
    <w:rsid w:val="00F00A0B"/>
    <w:rPr>
      <w:rFonts w:ascii="Times New Roman" w:eastAsia="Times New Roman" w:hAnsi="Times New Roman" w:cs="Times New Roman"/>
    </w:rPr>
  </w:style>
  <w:style w:type="character" w:customStyle="1" w:styleId="WW8Num6z1">
    <w:name w:val="WW8Num6z1"/>
    <w:rsid w:val="00F00A0B"/>
  </w:style>
  <w:style w:type="character" w:customStyle="1" w:styleId="WW8Num6z2">
    <w:name w:val="WW8Num6z2"/>
    <w:rsid w:val="00F00A0B"/>
  </w:style>
  <w:style w:type="character" w:customStyle="1" w:styleId="WW8Num6z3">
    <w:name w:val="WW8Num6z3"/>
    <w:rsid w:val="00F00A0B"/>
  </w:style>
  <w:style w:type="character" w:customStyle="1" w:styleId="WW8Num6z4">
    <w:name w:val="WW8Num6z4"/>
    <w:rsid w:val="00F00A0B"/>
  </w:style>
  <w:style w:type="character" w:customStyle="1" w:styleId="WW8Num6z5">
    <w:name w:val="WW8Num6z5"/>
    <w:rsid w:val="00F00A0B"/>
  </w:style>
  <w:style w:type="character" w:customStyle="1" w:styleId="WW8Num6z6">
    <w:name w:val="WW8Num6z6"/>
    <w:rsid w:val="00F00A0B"/>
  </w:style>
  <w:style w:type="character" w:customStyle="1" w:styleId="WW8Num6z7">
    <w:name w:val="WW8Num6z7"/>
    <w:rsid w:val="00F00A0B"/>
  </w:style>
  <w:style w:type="character" w:customStyle="1" w:styleId="WW8Num6z8">
    <w:name w:val="WW8Num6z8"/>
    <w:rsid w:val="00F00A0B"/>
  </w:style>
  <w:style w:type="character" w:customStyle="1" w:styleId="WW8Num7z0">
    <w:name w:val="WW8Num7z0"/>
    <w:rsid w:val="00F00A0B"/>
    <w:rPr>
      <w:rFonts w:ascii="Times New Roman" w:hAnsi="Times New Roman" w:cs="Times New Roman"/>
      <w:bCs/>
      <w:color w:val="000000"/>
    </w:rPr>
  </w:style>
  <w:style w:type="character" w:customStyle="1" w:styleId="WW8Num8z0">
    <w:name w:val="WW8Num8z0"/>
    <w:rsid w:val="00F00A0B"/>
    <w:rPr>
      <w:rFonts w:ascii="Times New Roman" w:eastAsia="Times New Roman" w:hAnsi="Times New Roman" w:cs="Times New Roman"/>
      <w:b w:val="0"/>
      <w:bCs/>
      <w:sz w:val="24"/>
      <w:szCs w:val="24"/>
    </w:rPr>
  </w:style>
  <w:style w:type="character" w:customStyle="1" w:styleId="WW8Num9z0">
    <w:name w:val="WW8Num9z0"/>
    <w:rsid w:val="00F00A0B"/>
    <w:rPr>
      <w:rFonts w:ascii="Times New Roman" w:hAnsi="Times New Roman" w:cs="Times New Roman"/>
      <w:b/>
      <w:color w:val="000000"/>
      <w:kern w:val="1"/>
      <w:sz w:val="24"/>
      <w:szCs w:val="23"/>
      <w:lang w:val="de-DE"/>
    </w:rPr>
  </w:style>
  <w:style w:type="character" w:customStyle="1" w:styleId="WW8Num9z1">
    <w:name w:val="WW8Num9z1"/>
    <w:rsid w:val="00F00A0B"/>
  </w:style>
  <w:style w:type="character" w:customStyle="1" w:styleId="WW8Num9z2">
    <w:name w:val="WW8Num9z2"/>
    <w:rsid w:val="00F00A0B"/>
  </w:style>
  <w:style w:type="character" w:customStyle="1" w:styleId="WW8Num9z3">
    <w:name w:val="WW8Num9z3"/>
    <w:rsid w:val="00F00A0B"/>
  </w:style>
  <w:style w:type="character" w:customStyle="1" w:styleId="WW8Num9z4">
    <w:name w:val="WW8Num9z4"/>
    <w:rsid w:val="00F00A0B"/>
  </w:style>
  <w:style w:type="character" w:customStyle="1" w:styleId="WW8Num9z5">
    <w:name w:val="WW8Num9z5"/>
    <w:rsid w:val="00F00A0B"/>
  </w:style>
  <w:style w:type="character" w:customStyle="1" w:styleId="WW8Num9z6">
    <w:name w:val="WW8Num9z6"/>
    <w:rsid w:val="00F00A0B"/>
  </w:style>
  <w:style w:type="character" w:customStyle="1" w:styleId="WW8Num9z7">
    <w:name w:val="WW8Num9z7"/>
    <w:rsid w:val="00F00A0B"/>
  </w:style>
  <w:style w:type="character" w:customStyle="1" w:styleId="WW8Num9z8">
    <w:name w:val="WW8Num9z8"/>
    <w:rsid w:val="00F00A0B"/>
  </w:style>
  <w:style w:type="character" w:customStyle="1" w:styleId="WW8Num10z0">
    <w:name w:val="WW8Num10z0"/>
    <w:rsid w:val="00F00A0B"/>
  </w:style>
  <w:style w:type="character" w:customStyle="1" w:styleId="WW8Num11z0">
    <w:name w:val="WW8Num11z0"/>
    <w:rsid w:val="00F00A0B"/>
    <w:rPr>
      <w:rFonts w:ascii="Times New Roman" w:eastAsia="Times New Roman" w:hAnsi="Times New Roman" w:cs="Times New Roman"/>
      <w:sz w:val="24"/>
      <w:szCs w:val="24"/>
    </w:rPr>
  </w:style>
  <w:style w:type="character" w:customStyle="1" w:styleId="WW8Num12z0">
    <w:name w:val="WW8Num12z0"/>
    <w:rsid w:val="00F00A0B"/>
  </w:style>
  <w:style w:type="character" w:customStyle="1" w:styleId="WW8Num12z1">
    <w:name w:val="WW8Num12z1"/>
    <w:rsid w:val="00F00A0B"/>
    <w:rPr>
      <w:rFonts w:ascii="Wingdings" w:hAnsi="Wingdings" w:cs="Wingdings" w:hint="default"/>
    </w:rPr>
  </w:style>
  <w:style w:type="character" w:customStyle="1" w:styleId="WW8Num12z2">
    <w:name w:val="WW8Num12z2"/>
    <w:rsid w:val="00F00A0B"/>
    <w:rPr>
      <w:rFonts w:ascii="Symbol" w:hAnsi="Symbol" w:cs="Times New Roman" w:hint="default"/>
    </w:rPr>
  </w:style>
  <w:style w:type="character" w:customStyle="1" w:styleId="WW8Num12z3">
    <w:name w:val="WW8Num12z3"/>
    <w:rsid w:val="00F00A0B"/>
    <w:rPr>
      <w:rFonts w:hint="default"/>
    </w:rPr>
  </w:style>
  <w:style w:type="character" w:customStyle="1" w:styleId="WW8Num12z4">
    <w:name w:val="WW8Num12z4"/>
    <w:rsid w:val="00F00A0B"/>
  </w:style>
  <w:style w:type="character" w:customStyle="1" w:styleId="WW8Num12z5">
    <w:name w:val="WW8Num12z5"/>
    <w:rsid w:val="00F00A0B"/>
  </w:style>
  <w:style w:type="character" w:customStyle="1" w:styleId="WW8Num12z6">
    <w:name w:val="WW8Num12z6"/>
    <w:rsid w:val="00F00A0B"/>
    <w:rPr>
      <w:rFonts w:ascii="Times New Roman" w:eastAsia="Times New Roman" w:hAnsi="Times New Roman" w:cs="Times New Roman"/>
      <w:b w:val="0"/>
      <w:sz w:val="24"/>
      <w:szCs w:val="24"/>
    </w:rPr>
  </w:style>
  <w:style w:type="character" w:customStyle="1" w:styleId="WW8Num12z7">
    <w:name w:val="WW8Num12z7"/>
    <w:rsid w:val="00F00A0B"/>
  </w:style>
  <w:style w:type="character" w:customStyle="1" w:styleId="WW8Num12z8">
    <w:name w:val="WW8Num12z8"/>
    <w:rsid w:val="00F00A0B"/>
  </w:style>
  <w:style w:type="character" w:customStyle="1" w:styleId="WW8Num13z0">
    <w:name w:val="WW8Num13z0"/>
    <w:rsid w:val="00F00A0B"/>
    <w:rPr>
      <w:rFonts w:ascii="Times New Roman" w:eastAsia="Times New Roman" w:hAnsi="Times New Roman" w:cs="Times New Roman"/>
      <w:bCs/>
      <w:color w:val="000000"/>
      <w:sz w:val="24"/>
      <w:szCs w:val="24"/>
    </w:rPr>
  </w:style>
  <w:style w:type="character" w:customStyle="1" w:styleId="WW8Num14z0">
    <w:name w:val="WW8Num14z0"/>
    <w:rsid w:val="00F00A0B"/>
  </w:style>
  <w:style w:type="character" w:customStyle="1" w:styleId="WW8Num15z0">
    <w:name w:val="WW8Num15z0"/>
    <w:rsid w:val="00F00A0B"/>
    <w:rPr>
      <w:rFonts w:ascii="Arial" w:hAnsi="Arial" w:cs="Arial" w:hint="default"/>
      <w:color w:val="000000"/>
    </w:rPr>
  </w:style>
  <w:style w:type="character" w:customStyle="1" w:styleId="WW8Num15z1">
    <w:name w:val="WW8Num15z1"/>
    <w:rsid w:val="00F00A0B"/>
    <w:rPr>
      <w:rFonts w:ascii="Wingdings" w:hAnsi="Wingdings" w:cs="Wingdings" w:hint="default"/>
    </w:rPr>
  </w:style>
  <w:style w:type="character" w:customStyle="1" w:styleId="WW8Num15z2">
    <w:name w:val="WW8Num15z2"/>
    <w:rsid w:val="00F00A0B"/>
    <w:rPr>
      <w:rFonts w:ascii="Symbol" w:hAnsi="Symbol" w:cs="Times New Roman" w:hint="default"/>
    </w:rPr>
  </w:style>
  <w:style w:type="character" w:customStyle="1" w:styleId="WW8Num15z3">
    <w:name w:val="WW8Num15z3"/>
    <w:rsid w:val="00F00A0B"/>
    <w:rPr>
      <w:rFonts w:hint="default"/>
    </w:rPr>
  </w:style>
  <w:style w:type="character" w:customStyle="1" w:styleId="WW8Num15z4">
    <w:name w:val="WW8Num15z4"/>
    <w:rsid w:val="00F00A0B"/>
  </w:style>
  <w:style w:type="character" w:customStyle="1" w:styleId="WW8Num15z5">
    <w:name w:val="WW8Num15z5"/>
    <w:rsid w:val="00F00A0B"/>
  </w:style>
  <w:style w:type="character" w:customStyle="1" w:styleId="WW8Num15z6">
    <w:name w:val="WW8Num15z6"/>
    <w:rsid w:val="00F00A0B"/>
  </w:style>
  <w:style w:type="character" w:customStyle="1" w:styleId="WW8Num15z7">
    <w:name w:val="WW8Num15z7"/>
    <w:rsid w:val="00F00A0B"/>
  </w:style>
  <w:style w:type="character" w:customStyle="1" w:styleId="WW8Num15z8">
    <w:name w:val="WW8Num15z8"/>
    <w:rsid w:val="00F00A0B"/>
  </w:style>
  <w:style w:type="character" w:customStyle="1" w:styleId="WW8Num16z0">
    <w:name w:val="WW8Num16z0"/>
    <w:rsid w:val="00F00A0B"/>
    <w:rPr>
      <w:sz w:val="24"/>
      <w:szCs w:val="24"/>
    </w:rPr>
  </w:style>
  <w:style w:type="character" w:customStyle="1" w:styleId="WW8Num17z0">
    <w:name w:val="WW8Num17z0"/>
    <w:rsid w:val="00F00A0B"/>
  </w:style>
  <w:style w:type="character" w:customStyle="1" w:styleId="WW8Num17z1">
    <w:name w:val="WW8Num17z1"/>
    <w:rsid w:val="00F00A0B"/>
    <w:rPr>
      <w:rFonts w:ascii="Times New Roman" w:eastAsia="Times New Roman" w:hAnsi="Times New Roman" w:cs="Times New Roman" w:hint="default"/>
      <w:bCs/>
      <w:sz w:val="24"/>
      <w:szCs w:val="20"/>
    </w:rPr>
  </w:style>
  <w:style w:type="character" w:customStyle="1" w:styleId="WW8Num17z2">
    <w:name w:val="WW8Num17z2"/>
    <w:rsid w:val="00F00A0B"/>
  </w:style>
  <w:style w:type="character" w:customStyle="1" w:styleId="WW8Num17z3">
    <w:name w:val="WW8Num17z3"/>
    <w:rsid w:val="00F00A0B"/>
  </w:style>
  <w:style w:type="character" w:customStyle="1" w:styleId="WW8Num17z4">
    <w:name w:val="WW8Num17z4"/>
    <w:rsid w:val="00F00A0B"/>
  </w:style>
  <w:style w:type="character" w:customStyle="1" w:styleId="WW8Num17z5">
    <w:name w:val="WW8Num17z5"/>
    <w:rsid w:val="00F00A0B"/>
  </w:style>
  <w:style w:type="character" w:customStyle="1" w:styleId="WW8Num17z6">
    <w:name w:val="WW8Num17z6"/>
    <w:rsid w:val="00F00A0B"/>
    <w:rPr>
      <w:rFonts w:ascii="Times New Roman" w:eastAsia="Times New Roman" w:hAnsi="Times New Roman" w:cs="Times New Roman"/>
      <w:b/>
      <w:sz w:val="20"/>
      <w:szCs w:val="20"/>
    </w:rPr>
  </w:style>
  <w:style w:type="character" w:customStyle="1" w:styleId="WW8Num17z7">
    <w:name w:val="WW8Num17z7"/>
    <w:rsid w:val="00F00A0B"/>
  </w:style>
  <w:style w:type="character" w:customStyle="1" w:styleId="WW8Num17z8">
    <w:name w:val="WW8Num17z8"/>
    <w:rsid w:val="00F00A0B"/>
  </w:style>
  <w:style w:type="character" w:customStyle="1" w:styleId="WW8Num18z0">
    <w:name w:val="WW8Num18z0"/>
    <w:rsid w:val="00F00A0B"/>
    <w:rPr>
      <w:rFonts w:ascii="Times New Roman" w:eastAsia="Times New Roman" w:hAnsi="Times New Roman" w:cs="Times New Roman"/>
      <w:bCs/>
      <w:sz w:val="24"/>
      <w:szCs w:val="24"/>
    </w:rPr>
  </w:style>
  <w:style w:type="character" w:customStyle="1" w:styleId="WW8Num19z0">
    <w:name w:val="WW8Num19z0"/>
    <w:rsid w:val="00F00A0B"/>
  </w:style>
  <w:style w:type="character" w:customStyle="1" w:styleId="WW8Num20z0">
    <w:name w:val="WW8Num20z0"/>
    <w:rsid w:val="00F00A0B"/>
  </w:style>
  <w:style w:type="character" w:customStyle="1" w:styleId="WW8Num21z0">
    <w:name w:val="WW8Num21z0"/>
    <w:rsid w:val="00F00A0B"/>
    <w:rPr>
      <w:b/>
      <w:i w:val="0"/>
      <w:color w:val="auto"/>
      <w:szCs w:val="20"/>
    </w:rPr>
  </w:style>
  <w:style w:type="character" w:customStyle="1" w:styleId="WW8Num22z0">
    <w:name w:val="WW8Num22z0"/>
    <w:rsid w:val="00F00A0B"/>
  </w:style>
  <w:style w:type="character" w:customStyle="1" w:styleId="WW8Num22z1">
    <w:name w:val="WW8Num22z1"/>
    <w:rsid w:val="00F00A0B"/>
    <w:rPr>
      <w:rFonts w:ascii="Times New Roman" w:hAnsi="Times New Roman" w:cs="Times New Roman" w:hint="default"/>
      <w:b/>
      <w:color w:val="auto"/>
      <w:lang w:val="de-DE"/>
    </w:rPr>
  </w:style>
  <w:style w:type="character" w:customStyle="1" w:styleId="WW8Num23z0">
    <w:name w:val="WW8Num23z0"/>
    <w:rsid w:val="00F00A0B"/>
    <w:rPr>
      <w:b w:val="0"/>
      <w:bCs/>
      <w:color w:val="000000"/>
      <w:szCs w:val="24"/>
    </w:rPr>
  </w:style>
  <w:style w:type="character" w:customStyle="1" w:styleId="WW8Num24z0">
    <w:name w:val="WW8Num24z0"/>
    <w:rsid w:val="00F00A0B"/>
    <w:rPr>
      <w:rFonts w:ascii="Times New Roman" w:eastAsia="Times New Roman" w:hAnsi="Times New Roman" w:cs="Times New Roman"/>
    </w:rPr>
  </w:style>
  <w:style w:type="character" w:customStyle="1" w:styleId="WW8Num24z1">
    <w:name w:val="WW8Num24z1"/>
    <w:rsid w:val="00F00A0B"/>
    <w:rPr>
      <w:rFonts w:ascii="Times New Roman" w:eastAsia="Times New Roman" w:hAnsi="Times New Roman" w:cs="Times New Roman" w:hint="default"/>
      <w:bCs/>
      <w:sz w:val="24"/>
      <w:szCs w:val="20"/>
    </w:rPr>
  </w:style>
  <w:style w:type="character" w:customStyle="1" w:styleId="WW8Num24z2">
    <w:name w:val="WW8Num24z2"/>
    <w:rsid w:val="00F00A0B"/>
  </w:style>
  <w:style w:type="character" w:customStyle="1" w:styleId="WW8Num24z3">
    <w:name w:val="WW8Num24z3"/>
    <w:rsid w:val="00F00A0B"/>
  </w:style>
  <w:style w:type="character" w:customStyle="1" w:styleId="WW8Num24z4">
    <w:name w:val="WW8Num24z4"/>
    <w:rsid w:val="00F00A0B"/>
  </w:style>
  <w:style w:type="character" w:customStyle="1" w:styleId="WW8Num24z5">
    <w:name w:val="WW8Num24z5"/>
    <w:rsid w:val="00F00A0B"/>
  </w:style>
  <w:style w:type="character" w:customStyle="1" w:styleId="WW8Num24z6">
    <w:name w:val="WW8Num24z6"/>
    <w:rsid w:val="00F00A0B"/>
  </w:style>
  <w:style w:type="character" w:customStyle="1" w:styleId="WW8Num24z7">
    <w:name w:val="WW8Num24z7"/>
    <w:rsid w:val="00F00A0B"/>
  </w:style>
  <w:style w:type="character" w:customStyle="1" w:styleId="WW8Num24z8">
    <w:name w:val="WW8Num24z8"/>
    <w:rsid w:val="00F00A0B"/>
  </w:style>
  <w:style w:type="character" w:customStyle="1" w:styleId="WW8Num25z0">
    <w:name w:val="WW8Num25z0"/>
    <w:rsid w:val="00F00A0B"/>
    <w:rPr>
      <w:rFonts w:cs="Times New Roman"/>
      <w:szCs w:val="24"/>
    </w:rPr>
  </w:style>
  <w:style w:type="character" w:customStyle="1" w:styleId="WW8Num26z0">
    <w:name w:val="WW8Num26z0"/>
    <w:rsid w:val="00F00A0B"/>
    <w:rPr>
      <w:rFonts w:cs="Arial"/>
    </w:rPr>
  </w:style>
  <w:style w:type="character" w:customStyle="1" w:styleId="WW8Num27z0">
    <w:name w:val="WW8Num27z0"/>
    <w:rsid w:val="00F00A0B"/>
    <w:rPr>
      <w:rFonts w:cs="Times New Roman"/>
    </w:rPr>
  </w:style>
  <w:style w:type="character" w:customStyle="1" w:styleId="WW8Num28z0">
    <w:name w:val="WW8Num28z0"/>
    <w:rsid w:val="00F00A0B"/>
    <w:rPr>
      <w:rFonts w:ascii="Times New Roman" w:eastAsia="Times New Roman" w:hAnsi="Times New Roman" w:cs="Times New Roman"/>
      <w:sz w:val="20"/>
      <w:szCs w:val="20"/>
    </w:rPr>
  </w:style>
  <w:style w:type="character" w:customStyle="1" w:styleId="WW8Num29z0">
    <w:name w:val="WW8Num29z0"/>
    <w:rsid w:val="00F00A0B"/>
    <w:rPr>
      <w:rFonts w:ascii="Times New Roman" w:eastAsia="Times New Roman" w:hAnsi="Times New Roman" w:cs="Times New Roman"/>
      <w:b/>
      <w:iCs/>
      <w:color w:val="000000"/>
      <w:sz w:val="24"/>
      <w:szCs w:val="24"/>
    </w:rPr>
  </w:style>
  <w:style w:type="character" w:customStyle="1" w:styleId="WW8Num30z0">
    <w:name w:val="WW8Num30z0"/>
    <w:rsid w:val="00F00A0B"/>
    <w:rPr>
      <w:rFonts w:hint="default"/>
      <w:color w:val="000000"/>
    </w:rPr>
  </w:style>
  <w:style w:type="character" w:customStyle="1" w:styleId="WW8Num31z0">
    <w:name w:val="WW8Num31z0"/>
    <w:rsid w:val="00F00A0B"/>
    <w:rPr>
      <w:rFonts w:cs="Times New Roman"/>
    </w:rPr>
  </w:style>
  <w:style w:type="character" w:customStyle="1" w:styleId="WW8Num32z0">
    <w:name w:val="WW8Num32z0"/>
    <w:rsid w:val="00F00A0B"/>
    <w:rPr>
      <w:rFonts w:ascii="Times New Roman" w:eastAsia="Times New Roman" w:hAnsi="Times New Roman" w:cs="Times New Roman"/>
      <w:i w:val="0"/>
      <w:color w:val="auto"/>
      <w:sz w:val="20"/>
      <w:szCs w:val="20"/>
    </w:rPr>
  </w:style>
  <w:style w:type="character" w:customStyle="1" w:styleId="WW8Num33z0">
    <w:name w:val="WW8Num33z0"/>
    <w:rsid w:val="00F00A0B"/>
    <w:rPr>
      <w:rFonts w:cs="Arial" w:hint="default"/>
      <w:b w:val="0"/>
    </w:rPr>
  </w:style>
  <w:style w:type="character" w:customStyle="1" w:styleId="WW8Num34z0">
    <w:name w:val="WW8Num34z0"/>
    <w:rsid w:val="00F00A0B"/>
    <w:rPr>
      <w:rFonts w:ascii="Times New Roman" w:eastAsia="Times New Roman" w:hAnsi="Times New Roman" w:cs="Times New Roman"/>
      <w:color w:val="000000"/>
      <w:sz w:val="22"/>
      <w:szCs w:val="22"/>
    </w:rPr>
  </w:style>
  <w:style w:type="character" w:customStyle="1" w:styleId="WW8Num8z1">
    <w:name w:val="WW8Num8z1"/>
    <w:rsid w:val="00F00A0B"/>
  </w:style>
  <w:style w:type="character" w:customStyle="1" w:styleId="WW8Num8z2">
    <w:name w:val="WW8Num8z2"/>
    <w:rsid w:val="00F00A0B"/>
  </w:style>
  <w:style w:type="character" w:customStyle="1" w:styleId="WW8Num8z3">
    <w:name w:val="WW8Num8z3"/>
    <w:rsid w:val="00F00A0B"/>
    <w:rPr>
      <w:rFonts w:ascii="Symbol" w:hAnsi="Symbol" w:cs="Symbol"/>
    </w:rPr>
  </w:style>
  <w:style w:type="character" w:customStyle="1" w:styleId="WW8Num8z4">
    <w:name w:val="WW8Num8z4"/>
    <w:rsid w:val="00F00A0B"/>
  </w:style>
  <w:style w:type="character" w:customStyle="1" w:styleId="WW8Num8z5">
    <w:name w:val="WW8Num8z5"/>
    <w:rsid w:val="00F00A0B"/>
  </w:style>
  <w:style w:type="character" w:customStyle="1" w:styleId="WW8Num8z6">
    <w:name w:val="WW8Num8z6"/>
    <w:rsid w:val="00F00A0B"/>
  </w:style>
  <w:style w:type="character" w:customStyle="1" w:styleId="WW8Num8z7">
    <w:name w:val="WW8Num8z7"/>
    <w:rsid w:val="00F00A0B"/>
  </w:style>
  <w:style w:type="character" w:customStyle="1" w:styleId="WW8Num8z8">
    <w:name w:val="WW8Num8z8"/>
    <w:rsid w:val="00F00A0B"/>
  </w:style>
  <w:style w:type="character" w:customStyle="1" w:styleId="WW8Num10z1">
    <w:name w:val="WW8Num10z1"/>
    <w:rsid w:val="00F00A0B"/>
  </w:style>
  <w:style w:type="character" w:customStyle="1" w:styleId="WW8Num10z2">
    <w:name w:val="WW8Num10z2"/>
    <w:rsid w:val="00F00A0B"/>
  </w:style>
  <w:style w:type="character" w:customStyle="1" w:styleId="WW8Num10z3">
    <w:name w:val="WW8Num10z3"/>
    <w:rsid w:val="00F00A0B"/>
  </w:style>
  <w:style w:type="character" w:customStyle="1" w:styleId="WW8Num10z4">
    <w:name w:val="WW8Num10z4"/>
    <w:rsid w:val="00F00A0B"/>
  </w:style>
  <w:style w:type="character" w:customStyle="1" w:styleId="WW8Num10z5">
    <w:name w:val="WW8Num10z5"/>
    <w:rsid w:val="00F00A0B"/>
  </w:style>
  <w:style w:type="character" w:customStyle="1" w:styleId="WW8Num10z6">
    <w:name w:val="WW8Num10z6"/>
    <w:rsid w:val="00F00A0B"/>
  </w:style>
  <w:style w:type="character" w:customStyle="1" w:styleId="WW8Num10z7">
    <w:name w:val="WW8Num10z7"/>
    <w:rsid w:val="00F00A0B"/>
  </w:style>
  <w:style w:type="character" w:customStyle="1" w:styleId="WW8Num10z8">
    <w:name w:val="WW8Num10z8"/>
    <w:rsid w:val="00F00A0B"/>
  </w:style>
  <w:style w:type="character" w:customStyle="1" w:styleId="WW8Num13z1">
    <w:name w:val="WW8Num13z1"/>
    <w:rsid w:val="00F00A0B"/>
  </w:style>
  <w:style w:type="character" w:customStyle="1" w:styleId="WW8Num13z2">
    <w:name w:val="WW8Num13z2"/>
    <w:rsid w:val="00F00A0B"/>
  </w:style>
  <w:style w:type="character" w:customStyle="1" w:styleId="WW8Num13z3">
    <w:name w:val="WW8Num13z3"/>
    <w:rsid w:val="00F00A0B"/>
  </w:style>
  <w:style w:type="character" w:customStyle="1" w:styleId="WW8Num13z4">
    <w:name w:val="WW8Num13z4"/>
    <w:rsid w:val="00F00A0B"/>
  </w:style>
  <w:style w:type="character" w:customStyle="1" w:styleId="WW8Num13z5">
    <w:name w:val="WW8Num13z5"/>
    <w:rsid w:val="00F00A0B"/>
  </w:style>
  <w:style w:type="character" w:customStyle="1" w:styleId="WW8Num13z6">
    <w:name w:val="WW8Num13z6"/>
    <w:rsid w:val="00F00A0B"/>
  </w:style>
  <w:style w:type="character" w:customStyle="1" w:styleId="WW8Num13z7">
    <w:name w:val="WW8Num13z7"/>
    <w:rsid w:val="00F00A0B"/>
  </w:style>
  <w:style w:type="character" w:customStyle="1" w:styleId="WW8Num13z8">
    <w:name w:val="WW8Num13z8"/>
    <w:rsid w:val="00F00A0B"/>
  </w:style>
  <w:style w:type="character" w:customStyle="1" w:styleId="WW8Num21z1">
    <w:name w:val="WW8Num21z1"/>
    <w:rsid w:val="00F00A0B"/>
    <w:rPr>
      <w:rFonts w:ascii="Wingdings" w:hAnsi="Wingdings" w:cs="Wingdings" w:hint="default"/>
    </w:rPr>
  </w:style>
  <w:style w:type="character" w:customStyle="1" w:styleId="WW8Num21z2">
    <w:name w:val="WW8Num21z2"/>
    <w:rsid w:val="00F00A0B"/>
    <w:rPr>
      <w:rFonts w:ascii="Symbol" w:hAnsi="Symbol" w:cs="Times New Roman" w:hint="default"/>
    </w:rPr>
  </w:style>
  <w:style w:type="character" w:customStyle="1" w:styleId="WW8Num21z3">
    <w:name w:val="WW8Num21z3"/>
    <w:rsid w:val="00F00A0B"/>
    <w:rPr>
      <w:rFonts w:hint="default"/>
    </w:rPr>
  </w:style>
  <w:style w:type="character" w:customStyle="1" w:styleId="WW8Num21z4">
    <w:name w:val="WW8Num21z4"/>
    <w:rsid w:val="00F00A0B"/>
  </w:style>
  <w:style w:type="character" w:customStyle="1" w:styleId="WW8Num21z5">
    <w:name w:val="WW8Num21z5"/>
    <w:rsid w:val="00F00A0B"/>
  </w:style>
  <w:style w:type="character" w:customStyle="1" w:styleId="WW8Num21z6">
    <w:name w:val="WW8Num21z6"/>
    <w:rsid w:val="00F00A0B"/>
    <w:rPr>
      <w:rFonts w:ascii="Times New Roman" w:eastAsia="Times New Roman" w:hAnsi="Times New Roman" w:cs="Times New Roman"/>
      <w:b w:val="0"/>
      <w:sz w:val="24"/>
      <w:szCs w:val="24"/>
    </w:rPr>
  </w:style>
  <w:style w:type="character" w:customStyle="1" w:styleId="WW8Num21z7">
    <w:name w:val="WW8Num21z7"/>
    <w:rsid w:val="00F00A0B"/>
  </w:style>
  <w:style w:type="character" w:customStyle="1" w:styleId="WW8Num21z8">
    <w:name w:val="WW8Num21z8"/>
    <w:rsid w:val="00F00A0B"/>
  </w:style>
  <w:style w:type="character" w:customStyle="1" w:styleId="WW8Num27z1">
    <w:name w:val="WW8Num27z1"/>
    <w:rsid w:val="00F00A0B"/>
  </w:style>
  <w:style w:type="character" w:customStyle="1" w:styleId="WW8Num27z2">
    <w:name w:val="WW8Num27z2"/>
    <w:rsid w:val="00F00A0B"/>
  </w:style>
  <w:style w:type="character" w:customStyle="1" w:styleId="WW8Num27z3">
    <w:name w:val="WW8Num27z3"/>
    <w:rsid w:val="00F00A0B"/>
  </w:style>
  <w:style w:type="character" w:customStyle="1" w:styleId="WW8Num27z4">
    <w:name w:val="WW8Num27z4"/>
    <w:rsid w:val="00F00A0B"/>
  </w:style>
  <w:style w:type="character" w:customStyle="1" w:styleId="WW8Num27z5">
    <w:name w:val="WW8Num27z5"/>
    <w:rsid w:val="00F00A0B"/>
  </w:style>
  <w:style w:type="character" w:customStyle="1" w:styleId="WW8Num27z6">
    <w:name w:val="WW8Num27z6"/>
    <w:rsid w:val="00F00A0B"/>
  </w:style>
  <w:style w:type="character" w:customStyle="1" w:styleId="WW8Num27z7">
    <w:name w:val="WW8Num27z7"/>
    <w:rsid w:val="00F00A0B"/>
  </w:style>
  <w:style w:type="character" w:customStyle="1" w:styleId="WW8Num27z8">
    <w:name w:val="WW8Num27z8"/>
    <w:rsid w:val="00F00A0B"/>
  </w:style>
  <w:style w:type="character" w:customStyle="1" w:styleId="WW8Num28z1">
    <w:name w:val="WW8Num28z1"/>
    <w:rsid w:val="00F00A0B"/>
  </w:style>
  <w:style w:type="character" w:customStyle="1" w:styleId="WW8Num28z2">
    <w:name w:val="WW8Num28z2"/>
    <w:rsid w:val="00F00A0B"/>
  </w:style>
  <w:style w:type="character" w:customStyle="1" w:styleId="WW8Num28z3">
    <w:name w:val="WW8Num28z3"/>
    <w:rsid w:val="00F00A0B"/>
  </w:style>
  <w:style w:type="character" w:customStyle="1" w:styleId="WW8Num28z4">
    <w:name w:val="WW8Num28z4"/>
    <w:rsid w:val="00F00A0B"/>
  </w:style>
  <w:style w:type="character" w:customStyle="1" w:styleId="WW8Num28z5">
    <w:name w:val="WW8Num28z5"/>
    <w:rsid w:val="00F00A0B"/>
  </w:style>
  <w:style w:type="character" w:customStyle="1" w:styleId="WW8Num28z6">
    <w:name w:val="WW8Num28z6"/>
    <w:rsid w:val="00F00A0B"/>
  </w:style>
  <w:style w:type="character" w:customStyle="1" w:styleId="WW8Num28z7">
    <w:name w:val="WW8Num28z7"/>
    <w:rsid w:val="00F00A0B"/>
  </w:style>
  <w:style w:type="character" w:customStyle="1" w:styleId="WW8Num28z8">
    <w:name w:val="WW8Num28z8"/>
    <w:rsid w:val="00F00A0B"/>
  </w:style>
  <w:style w:type="character" w:customStyle="1" w:styleId="WW8Num32z1">
    <w:name w:val="WW8Num32z1"/>
    <w:rsid w:val="00F00A0B"/>
    <w:rPr>
      <w:rFonts w:ascii="Wingdings" w:hAnsi="Wingdings" w:cs="Wingdings" w:hint="default"/>
    </w:rPr>
  </w:style>
  <w:style w:type="character" w:customStyle="1" w:styleId="WW8Num32z2">
    <w:name w:val="WW8Num32z2"/>
    <w:rsid w:val="00F00A0B"/>
    <w:rPr>
      <w:rFonts w:ascii="Symbol" w:hAnsi="Symbol" w:cs="Times New Roman" w:hint="default"/>
    </w:rPr>
  </w:style>
  <w:style w:type="character" w:customStyle="1" w:styleId="WW8Num32z3">
    <w:name w:val="WW8Num32z3"/>
    <w:rsid w:val="00F00A0B"/>
    <w:rPr>
      <w:rFonts w:hint="default"/>
    </w:rPr>
  </w:style>
  <w:style w:type="character" w:customStyle="1" w:styleId="WW8Num32z4">
    <w:name w:val="WW8Num32z4"/>
    <w:rsid w:val="00F00A0B"/>
  </w:style>
  <w:style w:type="character" w:customStyle="1" w:styleId="WW8Num32z5">
    <w:name w:val="WW8Num32z5"/>
    <w:rsid w:val="00F00A0B"/>
  </w:style>
  <w:style w:type="character" w:customStyle="1" w:styleId="WW8Num32z6">
    <w:name w:val="WW8Num32z6"/>
    <w:rsid w:val="00F00A0B"/>
  </w:style>
  <w:style w:type="character" w:customStyle="1" w:styleId="WW8Num32z7">
    <w:name w:val="WW8Num32z7"/>
    <w:rsid w:val="00F00A0B"/>
  </w:style>
  <w:style w:type="character" w:customStyle="1" w:styleId="WW8Num32z8">
    <w:name w:val="WW8Num32z8"/>
    <w:rsid w:val="00F00A0B"/>
  </w:style>
  <w:style w:type="character" w:customStyle="1" w:styleId="WW8Num35z0">
    <w:name w:val="WW8Num35z0"/>
    <w:rsid w:val="00F00A0B"/>
  </w:style>
  <w:style w:type="character" w:customStyle="1" w:styleId="WW8Num35z1">
    <w:name w:val="WW8Num35z1"/>
    <w:rsid w:val="00F00A0B"/>
    <w:rPr>
      <w:rFonts w:ascii="Times New Roman" w:eastAsia="Times New Roman" w:hAnsi="Times New Roman" w:cs="Times New Roman" w:hint="default"/>
      <w:bCs/>
      <w:sz w:val="24"/>
      <w:szCs w:val="20"/>
    </w:rPr>
  </w:style>
  <w:style w:type="character" w:customStyle="1" w:styleId="WW8Num35z2">
    <w:name w:val="WW8Num35z2"/>
    <w:rsid w:val="00F00A0B"/>
  </w:style>
  <w:style w:type="character" w:customStyle="1" w:styleId="WW8Num35z3">
    <w:name w:val="WW8Num35z3"/>
    <w:rsid w:val="00F00A0B"/>
  </w:style>
  <w:style w:type="character" w:customStyle="1" w:styleId="WW8Num35z4">
    <w:name w:val="WW8Num35z4"/>
    <w:rsid w:val="00F00A0B"/>
  </w:style>
  <w:style w:type="character" w:customStyle="1" w:styleId="WW8Num35z5">
    <w:name w:val="WW8Num35z5"/>
    <w:rsid w:val="00F00A0B"/>
  </w:style>
  <w:style w:type="character" w:customStyle="1" w:styleId="WW8Num35z6">
    <w:name w:val="WW8Num35z6"/>
    <w:rsid w:val="00F00A0B"/>
    <w:rPr>
      <w:rFonts w:ascii="Times New Roman" w:eastAsia="Times New Roman" w:hAnsi="Times New Roman" w:cs="Times New Roman"/>
      <w:b/>
      <w:sz w:val="20"/>
      <w:szCs w:val="20"/>
    </w:rPr>
  </w:style>
  <w:style w:type="character" w:customStyle="1" w:styleId="WW8Num35z7">
    <w:name w:val="WW8Num35z7"/>
    <w:rsid w:val="00F00A0B"/>
  </w:style>
  <w:style w:type="character" w:customStyle="1" w:styleId="WW8Num35z8">
    <w:name w:val="WW8Num35z8"/>
    <w:rsid w:val="00F00A0B"/>
  </w:style>
  <w:style w:type="character" w:customStyle="1" w:styleId="WW8Num36z0">
    <w:name w:val="WW8Num36z0"/>
    <w:rsid w:val="00F00A0B"/>
  </w:style>
  <w:style w:type="character" w:customStyle="1" w:styleId="WW8Num36z1">
    <w:name w:val="WW8Num36z1"/>
    <w:rsid w:val="00F00A0B"/>
  </w:style>
  <w:style w:type="character" w:customStyle="1" w:styleId="WW8Num36z2">
    <w:name w:val="WW8Num36z2"/>
    <w:rsid w:val="00F00A0B"/>
  </w:style>
  <w:style w:type="character" w:customStyle="1" w:styleId="WW8Num36z3">
    <w:name w:val="WW8Num36z3"/>
    <w:rsid w:val="00F00A0B"/>
  </w:style>
  <w:style w:type="character" w:customStyle="1" w:styleId="WW8Num36z4">
    <w:name w:val="WW8Num36z4"/>
    <w:rsid w:val="00F00A0B"/>
  </w:style>
  <w:style w:type="character" w:customStyle="1" w:styleId="WW8Num36z5">
    <w:name w:val="WW8Num36z5"/>
    <w:rsid w:val="00F00A0B"/>
  </w:style>
  <w:style w:type="character" w:customStyle="1" w:styleId="WW8Num36z6">
    <w:name w:val="WW8Num36z6"/>
    <w:rsid w:val="00F00A0B"/>
  </w:style>
  <w:style w:type="character" w:customStyle="1" w:styleId="WW8Num36z7">
    <w:name w:val="WW8Num36z7"/>
    <w:rsid w:val="00F00A0B"/>
  </w:style>
  <w:style w:type="character" w:customStyle="1" w:styleId="WW8Num36z8">
    <w:name w:val="WW8Num36z8"/>
    <w:rsid w:val="00F00A0B"/>
  </w:style>
  <w:style w:type="character" w:customStyle="1" w:styleId="WW8Num37z0">
    <w:name w:val="WW8Num37z0"/>
    <w:rsid w:val="00F00A0B"/>
    <w:rPr>
      <w:szCs w:val="24"/>
    </w:rPr>
  </w:style>
  <w:style w:type="character" w:customStyle="1" w:styleId="WW8Num37z1">
    <w:name w:val="WW8Num37z1"/>
    <w:rsid w:val="00F00A0B"/>
  </w:style>
  <w:style w:type="character" w:customStyle="1" w:styleId="WW8Num37z2">
    <w:name w:val="WW8Num37z2"/>
    <w:rsid w:val="00F00A0B"/>
  </w:style>
  <w:style w:type="character" w:customStyle="1" w:styleId="WW8Num37z3">
    <w:name w:val="WW8Num37z3"/>
    <w:rsid w:val="00F00A0B"/>
  </w:style>
  <w:style w:type="character" w:customStyle="1" w:styleId="WW8Num37z4">
    <w:name w:val="WW8Num37z4"/>
    <w:rsid w:val="00F00A0B"/>
  </w:style>
  <w:style w:type="character" w:customStyle="1" w:styleId="WW8Num37z5">
    <w:name w:val="WW8Num37z5"/>
    <w:rsid w:val="00F00A0B"/>
  </w:style>
  <w:style w:type="character" w:customStyle="1" w:styleId="WW8Num37z6">
    <w:name w:val="WW8Num37z6"/>
    <w:rsid w:val="00F00A0B"/>
  </w:style>
  <w:style w:type="character" w:customStyle="1" w:styleId="WW8Num37z7">
    <w:name w:val="WW8Num37z7"/>
    <w:rsid w:val="00F00A0B"/>
  </w:style>
  <w:style w:type="character" w:customStyle="1" w:styleId="WW8Num37z8">
    <w:name w:val="WW8Num37z8"/>
    <w:rsid w:val="00F00A0B"/>
  </w:style>
  <w:style w:type="character" w:customStyle="1" w:styleId="WW8Num38z0">
    <w:name w:val="WW8Num38z0"/>
    <w:rsid w:val="00F00A0B"/>
    <w:rPr>
      <w:rFonts w:ascii="OpenSymbol" w:hAnsi="OpenSymbol" w:cs="OpenSymbol"/>
      <w:color w:val="auto"/>
    </w:rPr>
  </w:style>
  <w:style w:type="character" w:customStyle="1" w:styleId="WW8Num38z1">
    <w:name w:val="WW8Num38z1"/>
    <w:rsid w:val="00F00A0B"/>
    <w:rPr>
      <w:rFonts w:ascii="Courier New" w:hAnsi="Courier New" w:cs="Courier New" w:hint="default"/>
    </w:rPr>
  </w:style>
  <w:style w:type="character" w:customStyle="1" w:styleId="WW8Num38z2">
    <w:name w:val="WW8Num38z2"/>
    <w:rsid w:val="00F00A0B"/>
    <w:rPr>
      <w:rFonts w:ascii="Wingdings" w:hAnsi="Wingdings" w:cs="Wingdings" w:hint="default"/>
    </w:rPr>
  </w:style>
  <w:style w:type="character" w:customStyle="1" w:styleId="WW8Num38z3">
    <w:name w:val="WW8Num38z3"/>
    <w:rsid w:val="00F00A0B"/>
    <w:rPr>
      <w:rFonts w:ascii="Symbol" w:hAnsi="Symbol" w:cs="Symbol" w:hint="default"/>
    </w:rPr>
  </w:style>
  <w:style w:type="character" w:customStyle="1" w:styleId="WW8Num39z0">
    <w:name w:val="WW8Num39z0"/>
    <w:rsid w:val="00F00A0B"/>
    <w:rPr>
      <w:rFonts w:ascii="OpenSymbol" w:hAnsi="OpenSymbol" w:cs="OpenSymbol"/>
      <w:color w:val="auto"/>
    </w:rPr>
  </w:style>
  <w:style w:type="character" w:customStyle="1" w:styleId="WW8Num39z1">
    <w:name w:val="WW8Num39z1"/>
    <w:rsid w:val="00F00A0B"/>
    <w:rPr>
      <w:rFonts w:ascii="Courier New" w:hAnsi="Courier New" w:cs="Courier New" w:hint="default"/>
    </w:rPr>
  </w:style>
  <w:style w:type="character" w:customStyle="1" w:styleId="WW8Num39z2">
    <w:name w:val="WW8Num39z2"/>
    <w:rsid w:val="00F00A0B"/>
    <w:rPr>
      <w:rFonts w:ascii="Wingdings" w:hAnsi="Wingdings" w:cs="Wingdings" w:hint="default"/>
    </w:rPr>
  </w:style>
  <w:style w:type="character" w:customStyle="1" w:styleId="WW8Num39z3">
    <w:name w:val="WW8Num39z3"/>
    <w:rsid w:val="00F00A0B"/>
    <w:rPr>
      <w:rFonts w:ascii="Symbol" w:hAnsi="Symbol" w:cs="Symbol" w:hint="default"/>
    </w:rPr>
  </w:style>
  <w:style w:type="character" w:customStyle="1" w:styleId="WW8Num40z0">
    <w:name w:val="WW8Num40z0"/>
    <w:rsid w:val="00F00A0B"/>
    <w:rPr>
      <w:rFonts w:hint="default"/>
      <w:b/>
    </w:rPr>
  </w:style>
  <w:style w:type="character" w:customStyle="1" w:styleId="WW8Num40z1">
    <w:name w:val="WW8Num40z1"/>
    <w:rsid w:val="00F00A0B"/>
    <w:rPr>
      <w:rFonts w:ascii="Times New Roman" w:hAnsi="Times New Roman" w:cs="Times New Roman" w:hint="default"/>
      <w:b/>
      <w:color w:val="auto"/>
    </w:rPr>
  </w:style>
  <w:style w:type="character" w:customStyle="1" w:styleId="WW8Num41z0">
    <w:name w:val="WW8Num41z0"/>
    <w:rsid w:val="00F00A0B"/>
    <w:rPr>
      <w:rFonts w:ascii="Times New Roman" w:eastAsia="Times New Roman" w:hAnsi="Times New Roman" w:cs="Times New Roman" w:hint="default"/>
    </w:rPr>
  </w:style>
  <w:style w:type="character" w:customStyle="1" w:styleId="WW8Num41z1">
    <w:name w:val="WW8Num41z1"/>
    <w:rsid w:val="00F00A0B"/>
  </w:style>
  <w:style w:type="character" w:customStyle="1" w:styleId="WW8Num41z2">
    <w:name w:val="WW8Num41z2"/>
    <w:rsid w:val="00F00A0B"/>
  </w:style>
  <w:style w:type="character" w:customStyle="1" w:styleId="WW8Num41z3">
    <w:name w:val="WW8Num41z3"/>
    <w:rsid w:val="00F00A0B"/>
  </w:style>
  <w:style w:type="character" w:customStyle="1" w:styleId="WW8Num41z4">
    <w:name w:val="WW8Num41z4"/>
    <w:rsid w:val="00F00A0B"/>
  </w:style>
  <w:style w:type="character" w:customStyle="1" w:styleId="WW8Num41z5">
    <w:name w:val="WW8Num41z5"/>
    <w:rsid w:val="00F00A0B"/>
  </w:style>
  <w:style w:type="character" w:customStyle="1" w:styleId="WW8Num41z6">
    <w:name w:val="WW8Num41z6"/>
    <w:rsid w:val="00F00A0B"/>
  </w:style>
  <w:style w:type="character" w:customStyle="1" w:styleId="WW8Num41z7">
    <w:name w:val="WW8Num41z7"/>
    <w:rsid w:val="00F00A0B"/>
  </w:style>
  <w:style w:type="character" w:customStyle="1" w:styleId="WW8Num41z8">
    <w:name w:val="WW8Num41z8"/>
    <w:rsid w:val="00F00A0B"/>
  </w:style>
  <w:style w:type="character" w:customStyle="1" w:styleId="WW8Num42z0">
    <w:name w:val="WW8Num42z0"/>
    <w:rsid w:val="00F00A0B"/>
  </w:style>
  <w:style w:type="character" w:customStyle="1" w:styleId="WW8Num42z1">
    <w:name w:val="WW8Num42z1"/>
    <w:rsid w:val="00F00A0B"/>
  </w:style>
  <w:style w:type="character" w:customStyle="1" w:styleId="WW8Num42z2">
    <w:name w:val="WW8Num42z2"/>
    <w:rsid w:val="00F00A0B"/>
  </w:style>
  <w:style w:type="character" w:customStyle="1" w:styleId="WW8Num42z3">
    <w:name w:val="WW8Num42z3"/>
    <w:rsid w:val="00F00A0B"/>
  </w:style>
  <w:style w:type="character" w:customStyle="1" w:styleId="WW8Num42z4">
    <w:name w:val="WW8Num42z4"/>
    <w:rsid w:val="00F00A0B"/>
  </w:style>
  <w:style w:type="character" w:customStyle="1" w:styleId="WW8Num42z5">
    <w:name w:val="WW8Num42z5"/>
    <w:rsid w:val="00F00A0B"/>
  </w:style>
  <w:style w:type="character" w:customStyle="1" w:styleId="WW8Num42z6">
    <w:name w:val="WW8Num42z6"/>
    <w:rsid w:val="00F00A0B"/>
  </w:style>
  <w:style w:type="character" w:customStyle="1" w:styleId="WW8Num42z7">
    <w:name w:val="WW8Num42z7"/>
    <w:rsid w:val="00F00A0B"/>
  </w:style>
  <w:style w:type="character" w:customStyle="1" w:styleId="WW8Num42z8">
    <w:name w:val="WW8Num42z8"/>
    <w:rsid w:val="00F00A0B"/>
  </w:style>
  <w:style w:type="character" w:customStyle="1" w:styleId="WW8Num43z0">
    <w:name w:val="WW8Num43z0"/>
    <w:rsid w:val="00F00A0B"/>
  </w:style>
  <w:style w:type="character" w:customStyle="1" w:styleId="WW8Num43z1">
    <w:name w:val="WW8Num43z1"/>
    <w:rsid w:val="00F00A0B"/>
    <w:rPr>
      <w:rFonts w:ascii="Times New Roman" w:eastAsia="Times New Roman" w:hAnsi="Times New Roman" w:cs="Times New Roman" w:hint="default"/>
      <w:bCs/>
      <w:sz w:val="24"/>
      <w:szCs w:val="20"/>
    </w:rPr>
  </w:style>
  <w:style w:type="character" w:customStyle="1" w:styleId="WW8Num43z2">
    <w:name w:val="WW8Num43z2"/>
    <w:rsid w:val="00F00A0B"/>
  </w:style>
  <w:style w:type="character" w:customStyle="1" w:styleId="WW8Num43z3">
    <w:name w:val="WW8Num43z3"/>
    <w:rsid w:val="00F00A0B"/>
  </w:style>
  <w:style w:type="character" w:customStyle="1" w:styleId="WW8Num43z4">
    <w:name w:val="WW8Num43z4"/>
    <w:rsid w:val="00F00A0B"/>
  </w:style>
  <w:style w:type="character" w:customStyle="1" w:styleId="WW8Num43z5">
    <w:name w:val="WW8Num43z5"/>
    <w:rsid w:val="00F00A0B"/>
  </w:style>
  <w:style w:type="character" w:customStyle="1" w:styleId="WW8Num43z6">
    <w:name w:val="WW8Num43z6"/>
    <w:rsid w:val="00F00A0B"/>
  </w:style>
  <w:style w:type="character" w:customStyle="1" w:styleId="WW8Num43z7">
    <w:name w:val="WW8Num43z7"/>
    <w:rsid w:val="00F00A0B"/>
  </w:style>
  <w:style w:type="character" w:customStyle="1" w:styleId="WW8Num43z8">
    <w:name w:val="WW8Num43z8"/>
    <w:rsid w:val="00F00A0B"/>
  </w:style>
  <w:style w:type="character" w:customStyle="1" w:styleId="WW8Num44z0">
    <w:name w:val="WW8Num44z0"/>
    <w:rsid w:val="00F00A0B"/>
    <w:rPr>
      <w:rFonts w:ascii="Times New Roman" w:hAnsi="Times New Roman" w:cs="Times New Roman" w:hint="default"/>
      <w:sz w:val="24"/>
      <w:szCs w:val="24"/>
    </w:rPr>
  </w:style>
  <w:style w:type="character" w:customStyle="1" w:styleId="WW8Num44z1">
    <w:name w:val="WW8Num44z1"/>
    <w:rsid w:val="00F00A0B"/>
  </w:style>
  <w:style w:type="character" w:customStyle="1" w:styleId="WW8Num44z2">
    <w:name w:val="WW8Num44z2"/>
    <w:rsid w:val="00F00A0B"/>
  </w:style>
  <w:style w:type="character" w:customStyle="1" w:styleId="WW8Num44z3">
    <w:name w:val="WW8Num44z3"/>
    <w:rsid w:val="00F00A0B"/>
  </w:style>
  <w:style w:type="character" w:customStyle="1" w:styleId="WW8Num44z4">
    <w:name w:val="WW8Num44z4"/>
    <w:rsid w:val="00F00A0B"/>
  </w:style>
  <w:style w:type="character" w:customStyle="1" w:styleId="WW8Num44z5">
    <w:name w:val="WW8Num44z5"/>
    <w:rsid w:val="00F00A0B"/>
  </w:style>
  <w:style w:type="character" w:customStyle="1" w:styleId="WW8Num44z6">
    <w:name w:val="WW8Num44z6"/>
    <w:rsid w:val="00F00A0B"/>
  </w:style>
  <w:style w:type="character" w:customStyle="1" w:styleId="WW8Num44z7">
    <w:name w:val="WW8Num44z7"/>
    <w:rsid w:val="00F00A0B"/>
  </w:style>
  <w:style w:type="character" w:customStyle="1" w:styleId="WW8Num44z8">
    <w:name w:val="WW8Num44z8"/>
    <w:rsid w:val="00F00A0B"/>
  </w:style>
  <w:style w:type="character" w:customStyle="1" w:styleId="WW8Num45z0">
    <w:name w:val="WW8Num45z0"/>
    <w:rsid w:val="00F00A0B"/>
    <w:rPr>
      <w:rFonts w:ascii="Arial" w:hAnsi="Arial" w:cs="Arial" w:hint="default"/>
      <w:b w:val="0"/>
      <w:i w:val="0"/>
      <w:sz w:val="20"/>
      <w:szCs w:val="20"/>
      <w:u w:val="none"/>
    </w:rPr>
  </w:style>
  <w:style w:type="character" w:customStyle="1" w:styleId="WW8Num45z1">
    <w:name w:val="WW8Num45z1"/>
    <w:rsid w:val="00F00A0B"/>
  </w:style>
  <w:style w:type="character" w:customStyle="1" w:styleId="WW8Num45z2">
    <w:name w:val="WW8Num45z2"/>
    <w:rsid w:val="00F00A0B"/>
  </w:style>
  <w:style w:type="character" w:customStyle="1" w:styleId="WW8Num45z3">
    <w:name w:val="WW8Num45z3"/>
    <w:rsid w:val="00F00A0B"/>
  </w:style>
  <w:style w:type="character" w:customStyle="1" w:styleId="WW8Num45z4">
    <w:name w:val="WW8Num45z4"/>
    <w:rsid w:val="00F00A0B"/>
  </w:style>
  <w:style w:type="character" w:customStyle="1" w:styleId="WW8Num45z5">
    <w:name w:val="WW8Num45z5"/>
    <w:rsid w:val="00F00A0B"/>
  </w:style>
  <w:style w:type="character" w:customStyle="1" w:styleId="WW8Num45z6">
    <w:name w:val="WW8Num45z6"/>
    <w:rsid w:val="00F00A0B"/>
  </w:style>
  <w:style w:type="character" w:customStyle="1" w:styleId="WW8Num45z7">
    <w:name w:val="WW8Num45z7"/>
    <w:rsid w:val="00F00A0B"/>
  </w:style>
  <w:style w:type="character" w:customStyle="1" w:styleId="WW8Num45z8">
    <w:name w:val="WW8Num45z8"/>
    <w:rsid w:val="00F00A0B"/>
  </w:style>
  <w:style w:type="character" w:customStyle="1" w:styleId="WW8Num46z0">
    <w:name w:val="WW8Num46z0"/>
    <w:rsid w:val="00F00A0B"/>
    <w:rPr>
      <w:rFonts w:ascii="Times New Roman" w:hAnsi="Times New Roman" w:cs="Times New Roman" w:hint="default"/>
      <w:kern w:val="1"/>
      <w:sz w:val="24"/>
      <w:szCs w:val="24"/>
      <w:shd w:val="clear" w:color="auto" w:fill="FFFF00"/>
    </w:rPr>
  </w:style>
  <w:style w:type="character" w:customStyle="1" w:styleId="WW8Num47z0">
    <w:name w:val="WW8Num47z0"/>
    <w:rsid w:val="00F00A0B"/>
    <w:rPr>
      <w:rFonts w:hint="default"/>
      <w:b w:val="0"/>
      <w:i w:val="0"/>
      <w:sz w:val="22"/>
      <w:szCs w:val="22"/>
      <w:u w:val="none"/>
    </w:rPr>
  </w:style>
  <w:style w:type="character" w:customStyle="1" w:styleId="WW8Num47z1">
    <w:name w:val="WW8Num47z1"/>
    <w:rsid w:val="00F00A0B"/>
  </w:style>
  <w:style w:type="character" w:customStyle="1" w:styleId="WW8Num47z2">
    <w:name w:val="WW8Num47z2"/>
    <w:rsid w:val="00F00A0B"/>
  </w:style>
  <w:style w:type="character" w:customStyle="1" w:styleId="WW8Num47z3">
    <w:name w:val="WW8Num47z3"/>
    <w:rsid w:val="00F00A0B"/>
  </w:style>
  <w:style w:type="character" w:customStyle="1" w:styleId="WW8Num47z4">
    <w:name w:val="WW8Num47z4"/>
    <w:rsid w:val="00F00A0B"/>
  </w:style>
  <w:style w:type="character" w:customStyle="1" w:styleId="WW8Num47z5">
    <w:name w:val="WW8Num47z5"/>
    <w:rsid w:val="00F00A0B"/>
  </w:style>
  <w:style w:type="character" w:customStyle="1" w:styleId="WW8Num47z6">
    <w:name w:val="WW8Num47z6"/>
    <w:rsid w:val="00F00A0B"/>
  </w:style>
  <w:style w:type="character" w:customStyle="1" w:styleId="WW8Num47z7">
    <w:name w:val="WW8Num47z7"/>
    <w:rsid w:val="00F00A0B"/>
  </w:style>
  <w:style w:type="character" w:customStyle="1" w:styleId="WW8Num47z8">
    <w:name w:val="WW8Num47z8"/>
    <w:rsid w:val="00F00A0B"/>
  </w:style>
  <w:style w:type="character" w:customStyle="1" w:styleId="WW8Num48z0">
    <w:name w:val="WW8Num48z0"/>
    <w:rsid w:val="00F00A0B"/>
    <w:rPr>
      <w:rFonts w:ascii="Times New Roman" w:hAnsi="Times New Roman" w:cs="Times New Roman" w:hint="default"/>
      <w:sz w:val="24"/>
      <w:szCs w:val="24"/>
      <w:lang w:val="de-DE"/>
    </w:rPr>
  </w:style>
  <w:style w:type="character" w:customStyle="1" w:styleId="WW8Num49z0">
    <w:name w:val="WW8Num49z0"/>
    <w:rsid w:val="00F00A0B"/>
    <w:rPr>
      <w:rFonts w:hint="default"/>
    </w:rPr>
  </w:style>
  <w:style w:type="character" w:customStyle="1" w:styleId="WW8Num49z1">
    <w:name w:val="WW8Num49z1"/>
    <w:rsid w:val="00F00A0B"/>
  </w:style>
  <w:style w:type="character" w:customStyle="1" w:styleId="WW8Num49z2">
    <w:name w:val="WW8Num49z2"/>
    <w:rsid w:val="00F00A0B"/>
  </w:style>
  <w:style w:type="character" w:customStyle="1" w:styleId="WW8Num49z3">
    <w:name w:val="WW8Num49z3"/>
    <w:rsid w:val="00F00A0B"/>
  </w:style>
  <w:style w:type="character" w:customStyle="1" w:styleId="WW8Num49z4">
    <w:name w:val="WW8Num49z4"/>
    <w:rsid w:val="00F00A0B"/>
  </w:style>
  <w:style w:type="character" w:customStyle="1" w:styleId="WW8Num49z5">
    <w:name w:val="WW8Num49z5"/>
    <w:rsid w:val="00F00A0B"/>
  </w:style>
  <w:style w:type="character" w:customStyle="1" w:styleId="WW8Num49z6">
    <w:name w:val="WW8Num49z6"/>
    <w:rsid w:val="00F00A0B"/>
  </w:style>
  <w:style w:type="character" w:customStyle="1" w:styleId="WW8Num49z7">
    <w:name w:val="WW8Num49z7"/>
    <w:rsid w:val="00F00A0B"/>
  </w:style>
  <w:style w:type="character" w:customStyle="1" w:styleId="WW8Num49z8">
    <w:name w:val="WW8Num49z8"/>
    <w:rsid w:val="00F00A0B"/>
  </w:style>
  <w:style w:type="character" w:customStyle="1" w:styleId="WW8Num50z0">
    <w:name w:val="WW8Num50z0"/>
    <w:rsid w:val="00F00A0B"/>
    <w:rPr>
      <w:rFonts w:ascii="Times New Roman" w:eastAsia="Times New Roman" w:hAnsi="Times New Roman" w:cs="Times New Roman" w:hint="default"/>
      <w:b w:val="0"/>
      <w:sz w:val="24"/>
      <w:szCs w:val="24"/>
    </w:rPr>
  </w:style>
  <w:style w:type="character" w:customStyle="1" w:styleId="WW8Num50z1">
    <w:name w:val="WW8Num50z1"/>
    <w:rsid w:val="00F00A0B"/>
    <w:rPr>
      <w:rFonts w:hint="default"/>
      <w:color w:val="000000"/>
    </w:rPr>
  </w:style>
  <w:style w:type="character" w:customStyle="1" w:styleId="WW8Num50z2">
    <w:name w:val="WW8Num50z2"/>
    <w:rsid w:val="00F00A0B"/>
  </w:style>
  <w:style w:type="character" w:customStyle="1" w:styleId="WW8Num50z3">
    <w:name w:val="WW8Num50z3"/>
    <w:rsid w:val="00F00A0B"/>
  </w:style>
  <w:style w:type="character" w:customStyle="1" w:styleId="WW8Num50z4">
    <w:name w:val="WW8Num50z4"/>
    <w:rsid w:val="00F00A0B"/>
  </w:style>
  <w:style w:type="character" w:customStyle="1" w:styleId="WW8Num50z5">
    <w:name w:val="WW8Num50z5"/>
    <w:rsid w:val="00F00A0B"/>
  </w:style>
  <w:style w:type="character" w:customStyle="1" w:styleId="WW8Num50z6">
    <w:name w:val="WW8Num50z6"/>
    <w:rsid w:val="00F00A0B"/>
  </w:style>
  <w:style w:type="character" w:customStyle="1" w:styleId="WW8Num50z7">
    <w:name w:val="WW8Num50z7"/>
    <w:rsid w:val="00F00A0B"/>
  </w:style>
  <w:style w:type="character" w:customStyle="1" w:styleId="WW8Num50z8">
    <w:name w:val="WW8Num50z8"/>
    <w:rsid w:val="00F00A0B"/>
  </w:style>
  <w:style w:type="character" w:customStyle="1" w:styleId="WW8Num51z0">
    <w:name w:val="WW8Num51z0"/>
    <w:rsid w:val="00F00A0B"/>
  </w:style>
  <w:style w:type="character" w:customStyle="1" w:styleId="WW8Num51z1">
    <w:name w:val="WW8Num51z1"/>
    <w:rsid w:val="00F00A0B"/>
  </w:style>
  <w:style w:type="character" w:customStyle="1" w:styleId="WW8Num51z2">
    <w:name w:val="WW8Num51z2"/>
    <w:rsid w:val="00F00A0B"/>
  </w:style>
  <w:style w:type="character" w:customStyle="1" w:styleId="WW8Num51z3">
    <w:name w:val="WW8Num51z3"/>
    <w:rsid w:val="00F00A0B"/>
    <w:rPr>
      <w:rFonts w:hint="default"/>
      <w:sz w:val="24"/>
    </w:rPr>
  </w:style>
  <w:style w:type="character" w:customStyle="1" w:styleId="WW8Num51z4">
    <w:name w:val="WW8Num51z4"/>
    <w:rsid w:val="00F00A0B"/>
  </w:style>
  <w:style w:type="character" w:customStyle="1" w:styleId="WW8Num51z5">
    <w:name w:val="WW8Num51z5"/>
    <w:rsid w:val="00F00A0B"/>
  </w:style>
  <w:style w:type="character" w:customStyle="1" w:styleId="WW8Num51z6">
    <w:name w:val="WW8Num51z6"/>
    <w:rsid w:val="00F00A0B"/>
  </w:style>
  <w:style w:type="character" w:customStyle="1" w:styleId="WW8Num51z7">
    <w:name w:val="WW8Num51z7"/>
    <w:rsid w:val="00F00A0B"/>
  </w:style>
  <w:style w:type="character" w:customStyle="1" w:styleId="WW8Num51z8">
    <w:name w:val="WW8Num51z8"/>
    <w:rsid w:val="00F00A0B"/>
  </w:style>
  <w:style w:type="character" w:customStyle="1" w:styleId="WW8Num52z0">
    <w:name w:val="WW8Num52z0"/>
    <w:rsid w:val="00F00A0B"/>
    <w:rPr>
      <w:rFonts w:hint="default"/>
    </w:rPr>
  </w:style>
  <w:style w:type="character" w:customStyle="1" w:styleId="WW8Num52z1">
    <w:name w:val="WW8Num52z1"/>
    <w:rsid w:val="00F00A0B"/>
  </w:style>
  <w:style w:type="character" w:customStyle="1" w:styleId="WW8Num52z2">
    <w:name w:val="WW8Num52z2"/>
    <w:rsid w:val="00F00A0B"/>
  </w:style>
  <w:style w:type="character" w:customStyle="1" w:styleId="WW8Num52z3">
    <w:name w:val="WW8Num52z3"/>
    <w:rsid w:val="00F00A0B"/>
  </w:style>
  <w:style w:type="character" w:customStyle="1" w:styleId="WW8Num52z4">
    <w:name w:val="WW8Num52z4"/>
    <w:rsid w:val="00F00A0B"/>
  </w:style>
  <w:style w:type="character" w:customStyle="1" w:styleId="WW8Num52z5">
    <w:name w:val="WW8Num52z5"/>
    <w:rsid w:val="00F00A0B"/>
  </w:style>
  <w:style w:type="character" w:customStyle="1" w:styleId="WW8Num52z6">
    <w:name w:val="WW8Num52z6"/>
    <w:rsid w:val="00F00A0B"/>
  </w:style>
  <w:style w:type="character" w:customStyle="1" w:styleId="WW8Num52z7">
    <w:name w:val="WW8Num52z7"/>
    <w:rsid w:val="00F00A0B"/>
  </w:style>
  <w:style w:type="character" w:customStyle="1" w:styleId="WW8Num52z8">
    <w:name w:val="WW8Num52z8"/>
    <w:rsid w:val="00F00A0B"/>
  </w:style>
  <w:style w:type="character" w:customStyle="1" w:styleId="WW8Num53z0">
    <w:name w:val="WW8Num53z0"/>
    <w:rsid w:val="00F00A0B"/>
  </w:style>
  <w:style w:type="character" w:customStyle="1" w:styleId="WW8Num53z1">
    <w:name w:val="WW8Num53z1"/>
    <w:rsid w:val="00F00A0B"/>
    <w:rPr>
      <w:i w:val="0"/>
      <w:iCs w:val="0"/>
    </w:rPr>
  </w:style>
  <w:style w:type="character" w:customStyle="1" w:styleId="WW8Num53z2">
    <w:name w:val="WW8Num53z2"/>
    <w:rsid w:val="00F00A0B"/>
  </w:style>
  <w:style w:type="character" w:customStyle="1" w:styleId="WW8Num53z3">
    <w:name w:val="WW8Num53z3"/>
    <w:rsid w:val="00F00A0B"/>
  </w:style>
  <w:style w:type="character" w:customStyle="1" w:styleId="WW8Num53z4">
    <w:name w:val="WW8Num53z4"/>
    <w:rsid w:val="00F00A0B"/>
  </w:style>
  <w:style w:type="character" w:customStyle="1" w:styleId="WW8Num53z5">
    <w:name w:val="WW8Num53z5"/>
    <w:rsid w:val="00F00A0B"/>
  </w:style>
  <w:style w:type="character" w:customStyle="1" w:styleId="WW8Num53z6">
    <w:name w:val="WW8Num53z6"/>
    <w:rsid w:val="00F00A0B"/>
  </w:style>
  <w:style w:type="character" w:customStyle="1" w:styleId="WW8Num53z7">
    <w:name w:val="WW8Num53z7"/>
    <w:rsid w:val="00F00A0B"/>
  </w:style>
  <w:style w:type="character" w:customStyle="1" w:styleId="WW8Num53z8">
    <w:name w:val="WW8Num53z8"/>
    <w:rsid w:val="00F00A0B"/>
  </w:style>
  <w:style w:type="character" w:customStyle="1" w:styleId="WW8Num54z0">
    <w:name w:val="WW8Num54z0"/>
    <w:rsid w:val="00F00A0B"/>
    <w:rPr>
      <w:rFonts w:hint="default"/>
    </w:rPr>
  </w:style>
  <w:style w:type="character" w:customStyle="1" w:styleId="Domylnaczcionkaakapitu1">
    <w:name w:val="Domyślna czcionka akapitu1"/>
    <w:rsid w:val="00F00A0B"/>
  </w:style>
  <w:style w:type="character" w:customStyle="1" w:styleId="Odwoaniedokomentarza1">
    <w:name w:val="Odwołanie do komentarza1"/>
    <w:rsid w:val="00F00A0B"/>
    <w:rPr>
      <w:sz w:val="16"/>
      <w:szCs w:val="16"/>
    </w:rPr>
  </w:style>
  <w:style w:type="paragraph" w:customStyle="1" w:styleId="Nagwek10">
    <w:name w:val="Nagłówek1"/>
    <w:basedOn w:val="Normalny"/>
    <w:next w:val="Tekstpodstawowy"/>
    <w:rsid w:val="00F00A0B"/>
    <w:pPr>
      <w:keepNext/>
      <w:suppressAutoHyphens/>
      <w:spacing w:before="240" w:after="120" w:line="254" w:lineRule="auto"/>
    </w:pPr>
    <w:rPr>
      <w:rFonts w:ascii="Arial" w:eastAsia="Microsoft YaHei" w:hAnsi="Arial" w:cs="Lucida Sans"/>
      <w:sz w:val="28"/>
      <w:szCs w:val="28"/>
      <w:lang w:eastAsia="ar-SA"/>
    </w:rPr>
  </w:style>
  <w:style w:type="character" w:customStyle="1" w:styleId="TekstpodstawowyZnak1">
    <w:name w:val="Tekst podstawowy Znak1"/>
    <w:rsid w:val="00F00A0B"/>
    <w:rPr>
      <w:rFonts w:ascii="Times New Roman" w:eastAsia="Times New Roman" w:hAnsi="Times New Roman" w:cs="Times New Roman"/>
      <w:b/>
      <w:sz w:val="24"/>
      <w:szCs w:val="20"/>
      <w:lang w:val="de-DE" w:eastAsia="ar-SA"/>
    </w:rPr>
  </w:style>
  <w:style w:type="paragraph" w:styleId="Lista">
    <w:name w:val="List"/>
    <w:basedOn w:val="Tekstpodstawowy"/>
    <w:rsid w:val="00F00A0B"/>
    <w:pPr>
      <w:suppressAutoHyphens/>
      <w:overflowPunct w:val="0"/>
      <w:autoSpaceDN/>
      <w:jc w:val="both"/>
      <w:textAlignment w:val="baseline"/>
    </w:pPr>
    <w:rPr>
      <w:rFonts w:ascii="Times New Roman" w:eastAsia="Times New Roman" w:hAnsi="Times New Roman" w:cs="Lucida Sans"/>
      <w:b/>
      <w:sz w:val="24"/>
      <w:szCs w:val="20"/>
      <w:lang w:val="de-DE" w:eastAsia="ar-SA"/>
    </w:rPr>
  </w:style>
  <w:style w:type="paragraph" w:customStyle="1" w:styleId="Podpis1">
    <w:name w:val="Podpis1"/>
    <w:basedOn w:val="Normalny"/>
    <w:rsid w:val="00F00A0B"/>
    <w:pPr>
      <w:suppressLineNumbers/>
      <w:suppressAutoHyphens/>
      <w:spacing w:before="120" w:after="120" w:line="254" w:lineRule="auto"/>
    </w:pPr>
    <w:rPr>
      <w:rFonts w:ascii="Calibri" w:eastAsia="Calibri" w:hAnsi="Calibri" w:cs="Lucida Sans"/>
      <w:i/>
      <w:iCs/>
      <w:lang w:eastAsia="ar-SA"/>
    </w:rPr>
  </w:style>
  <w:style w:type="paragraph" w:customStyle="1" w:styleId="Indeks">
    <w:name w:val="Indeks"/>
    <w:basedOn w:val="Normalny"/>
    <w:rsid w:val="00F00A0B"/>
    <w:pPr>
      <w:suppressLineNumbers/>
      <w:suppressAutoHyphens/>
      <w:spacing w:after="160" w:line="254" w:lineRule="auto"/>
    </w:pPr>
    <w:rPr>
      <w:rFonts w:ascii="Calibri" w:eastAsia="Calibri" w:hAnsi="Calibri" w:cs="Lucida Sans"/>
      <w:sz w:val="22"/>
      <w:szCs w:val="22"/>
      <w:lang w:eastAsia="ar-SA"/>
    </w:rPr>
  </w:style>
  <w:style w:type="character" w:customStyle="1" w:styleId="NagwekZnak1">
    <w:name w:val="Nagłówek Znak1"/>
    <w:rsid w:val="00F00A0B"/>
    <w:rPr>
      <w:rFonts w:ascii="Calibri" w:eastAsia="Calibri" w:hAnsi="Calibri" w:cs="Times New Roman"/>
      <w:lang w:eastAsia="ar-SA"/>
    </w:rPr>
  </w:style>
  <w:style w:type="character" w:customStyle="1" w:styleId="StopkaZnak1">
    <w:name w:val="Stopka Znak1"/>
    <w:rsid w:val="00F00A0B"/>
    <w:rPr>
      <w:rFonts w:ascii="Calibri" w:eastAsia="Calibri" w:hAnsi="Calibri" w:cs="Times New Roman"/>
      <w:lang w:eastAsia="ar-SA"/>
    </w:rPr>
  </w:style>
  <w:style w:type="character" w:customStyle="1" w:styleId="TekstdymkaZnak1">
    <w:name w:val="Tekst dymka Znak1"/>
    <w:rsid w:val="00F00A0B"/>
    <w:rPr>
      <w:rFonts w:ascii="Segoe UI" w:eastAsia="Calibri" w:hAnsi="Segoe UI" w:cs="Segoe UI"/>
      <w:sz w:val="18"/>
      <w:szCs w:val="18"/>
      <w:lang w:eastAsia="ar-SA"/>
    </w:rPr>
  </w:style>
  <w:style w:type="paragraph" w:customStyle="1" w:styleId="WW-Tekstpodstawowy2">
    <w:name w:val="WW-Tekst podstawowy 2"/>
    <w:basedOn w:val="Normalny"/>
    <w:rsid w:val="00F00A0B"/>
    <w:pPr>
      <w:keepLines/>
      <w:widowControl w:val="0"/>
      <w:suppressAutoHyphens/>
      <w:jc w:val="both"/>
    </w:pPr>
    <w:rPr>
      <w:szCs w:val="20"/>
      <w:lang w:val="de-DE" w:eastAsia="ar-SA"/>
    </w:rPr>
  </w:style>
  <w:style w:type="paragraph" w:customStyle="1" w:styleId="ZnakZnak">
    <w:name w:val="Znak Znak"/>
    <w:basedOn w:val="Normalny"/>
    <w:rsid w:val="00F00A0B"/>
    <w:pPr>
      <w:tabs>
        <w:tab w:val="left" w:pos="709"/>
      </w:tabs>
      <w:suppressAutoHyphens/>
    </w:pPr>
    <w:rPr>
      <w:rFonts w:ascii="Tahoma" w:hAnsi="Tahoma" w:cs="Tahoma"/>
      <w:lang w:eastAsia="ar-SA"/>
    </w:rPr>
  </w:style>
  <w:style w:type="character" w:customStyle="1" w:styleId="TekstpodstawowywcityZnak1">
    <w:name w:val="Tekst podstawowy wcięty Znak1"/>
    <w:rsid w:val="00F00A0B"/>
    <w:rPr>
      <w:rFonts w:ascii="Calibri" w:eastAsia="Calibri" w:hAnsi="Calibri" w:cs="Times New Roman"/>
      <w:lang w:eastAsia="ar-SA"/>
    </w:rPr>
  </w:style>
  <w:style w:type="paragraph" w:customStyle="1" w:styleId="Tekstkomentarza1">
    <w:name w:val="Tekst komentarza1"/>
    <w:basedOn w:val="Normalny"/>
    <w:rsid w:val="00F00A0B"/>
    <w:pPr>
      <w:suppressAutoHyphens/>
    </w:pPr>
    <w:rPr>
      <w:sz w:val="20"/>
      <w:szCs w:val="20"/>
      <w:lang w:eastAsia="ar-SA"/>
    </w:rPr>
  </w:style>
  <w:style w:type="paragraph" w:customStyle="1" w:styleId="gwp9c2e4409msonormal">
    <w:name w:val="gwp9c2e4409_msonormal"/>
    <w:basedOn w:val="Normalny"/>
    <w:rsid w:val="00F00A0B"/>
    <w:pPr>
      <w:suppressAutoHyphens/>
      <w:spacing w:before="280" w:after="280"/>
    </w:pPr>
    <w:rPr>
      <w:rFonts w:eastAsia="Calibri"/>
      <w:lang w:eastAsia="ar-SA"/>
    </w:rPr>
  </w:style>
  <w:style w:type="paragraph" w:customStyle="1" w:styleId="Zawartotabeli">
    <w:name w:val="Zawartość tabeli"/>
    <w:basedOn w:val="Normalny"/>
    <w:rsid w:val="00F00A0B"/>
    <w:pPr>
      <w:suppressLineNumbers/>
      <w:suppressAutoHyphens/>
      <w:spacing w:after="160" w:line="254" w:lineRule="auto"/>
    </w:pPr>
    <w:rPr>
      <w:rFonts w:ascii="Calibri" w:eastAsia="Calibri" w:hAnsi="Calibri"/>
      <w:sz w:val="22"/>
      <w:szCs w:val="22"/>
      <w:lang w:eastAsia="ar-SA"/>
    </w:rPr>
  </w:style>
  <w:style w:type="paragraph" w:customStyle="1" w:styleId="Nagwektabeli">
    <w:name w:val="Nagłówek tabeli"/>
    <w:basedOn w:val="Zawartotabeli"/>
    <w:rsid w:val="00F00A0B"/>
    <w:pPr>
      <w:jc w:val="center"/>
    </w:pPr>
    <w:rPr>
      <w:b/>
      <w:bCs/>
    </w:rPr>
  </w:style>
  <w:style w:type="paragraph" w:customStyle="1" w:styleId="Akapitzlist2">
    <w:name w:val="Akapit z listą2"/>
    <w:basedOn w:val="Normalny"/>
    <w:rsid w:val="00F00A0B"/>
    <w:pPr>
      <w:ind w:left="720"/>
      <w:contextualSpacing/>
    </w:pPr>
  </w:style>
  <w:style w:type="table" w:customStyle="1" w:styleId="Tabela-Siatka1">
    <w:name w:val="Tabela - Siatka1"/>
    <w:basedOn w:val="Standardowy"/>
    <w:next w:val="Tabela-Siatka"/>
    <w:uiPriority w:val="39"/>
    <w:rsid w:val="00F00A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unhideWhenUsed/>
    <w:rsid w:val="00F00A0B"/>
    <w:rPr>
      <w:color w:val="954F72"/>
      <w:u w:val="single"/>
    </w:rPr>
  </w:style>
  <w:style w:type="paragraph" w:styleId="Zwykytekst">
    <w:name w:val="Plain Text"/>
    <w:basedOn w:val="Normalny"/>
    <w:link w:val="ZwykytekstZnak"/>
    <w:uiPriority w:val="99"/>
    <w:unhideWhenUsed/>
    <w:rsid w:val="00F00A0B"/>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F00A0B"/>
    <w:rPr>
      <w:rFonts w:ascii="Calibri" w:eastAsia="Calibri" w:hAnsi="Calibri" w:cs="Times New Roman"/>
      <w:szCs w:val="21"/>
    </w:rPr>
  </w:style>
  <w:style w:type="paragraph" w:styleId="Poprawka">
    <w:name w:val="Revision"/>
    <w:hidden/>
    <w:uiPriority w:val="99"/>
    <w:semiHidden/>
    <w:rsid w:val="00F00A0B"/>
    <w:pPr>
      <w:spacing w:after="0" w:line="240" w:lineRule="auto"/>
    </w:pPr>
    <w:rPr>
      <w:rFonts w:ascii="Calibri" w:eastAsia="Calibri" w:hAnsi="Calibri" w:cs="Times New Roman"/>
    </w:rPr>
  </w:style>
  <w:style w:type="paragraph" w:styleId="Tytu">
    <w:name w:val="Title"/>
    <w:basedOn w:val="Normalny"/>
    <w:link w:val="TytuZnak"/>
    <w:qFormat/>
    <w:rsid w:val="00F00A0B"/>
    <w:pPr>
      <w:widowControl w:val="0"/>
      <w:autoSpaceDE w:val="0"/>
      <w:autoSpaceDN w:val="0"/>
      <w:adjustRightInd w:val="0"/>
      <w:jc w:val="center"/>
    </w:pPr>
    <w:rPr>
      <w:b/>
      <w:bCs/>
    </w:rPr>
  </w:style>
  <w:style w:type="character" w:customStyle="1" w:styleId="TytuZnak">
    <w:name w:val="Tytuł Znak"/>
    <w:basedOn w:val="Domylnaczcionkaakapitu"/>
    <w:link w:val="Tytu"/>
    <w:rsid w:val="00F00A0B"/>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uiPriority w:val="99"/>
    <w:unhideWhenUsed/>
    <w:rsid w:val="00F00A0B"/>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F00A0B"/>
    <w:rPr>
      <w:rFonts w:ascii="Calibri" w:eastAsia="Calibri" w:hAnsi="Calibri" w:cs="Times New Roman"/>
    </w:rPr>
  </w:style>
  <w:style w:type="table" w:customStyle="1" w:styleId="Tabela-Siatka2">
    <w:name w:val="Tabela - Siatka2"/>
    <w:basedOn w:val="Standardowy"/>
    <w:next w:val="Tabela-Siatka"/>
    <w:uiPriority w:val="39"/>
    <w:rsid w:val="00F00A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przypisudolnego1">
    <w:name w:val="Odwołanie przypisu dolnego1"/>
    <w:rsid w:val="00F00A0B"/>
    <w:rPr>
      <w:vertAlign w:val="superscript"/>
    </w:rPr>
  </w:style>
  <w:style w:type="paragraph" w:customStyle="1" w:styleId="Tekstprzypisudolnego1">
    <w:name w:val="Tekst przypisu dolnego1"/>
    <w:basedOn w:val="Normalny"/>
    <w:rsid w:val="00F00A0B"/>
    <w:pPr>
      <w:suppressAutoHyphens/>
      <w:spacing w:line="100" w:lineRule="atLeast"/>
      <w:ind w:left="720" w:hanging="720"/>
      <w:jc w:val="both"/>
    </w:pPr>
    <w:rPr>
      <w:rFonts w:eastAsia="Calibri"/>
      <w:color w:val="00000A"/>
      <w:kern w:val="1"/>
      <w:sz w:val="22"/>
      <w:szCs w:val="20"/>
      <w:u w:color="000000"/>
      <w:lang w:eastAsia="ar-SA"/>
    </w:rPr>
  </w:style>
  <w:style w:type="paragraph" w:customStyle="1" w:styleId="ListParagraph">
    <w:name w:val="List Paragraph"/>
    <w:basedOn w:val="Normalny"/>
    <w:rsid w:val="00F00A0B"/>
    <w:pPr>
      <w:widowControl w:val="0"/>
      <w:suppressAutoHyphens/>
      <w:spacing w:line="100" w:lineRule="atLeast"/>
      <w:ind w:left="720"/>
    </w:pPr>
    <w:rPr>
      <w:rFonts w:eastAsia="Arial Unicode MS" w:cs="Tahoma"/>
      <w:kern w:val="1"/>
      <w:lang w:val="cs-CZ" w:eastAsia="ar-SA"/>
    </w:rPr>
  </w:style>
  <w:style w:type="character" w:customStyle="1" w:styleId="Nagwek11">
    <w:name w:val="Nagłówek #1_"/>
    <w:link w:val="Nagwek12"/>
    <w:rsid w:val="00F00A0B"/>
    <w:rPr>
      <w:rFonts w:ascii="Arial" w:eastAsia="Arial" w:hAnsi="Arial" w:cs="Arial"/>
      <w:b/>
      <w:bCs/>
      <w:color w:val="E33029"/>
      <w:sz w:val="36"/>
      <w:szCs w:val="36"/>
    </w:rPr>
  </w:style>
  <w:style w:type="character" w:customStyle="1" w:styleId="Podpisobrazu">
    <w:name w:val="Podpis obrazu_"/>
    <w:link w:val="Podpisobrazu0"/>
    <w:rsid w:val="00F00A0B"/>
    <w:rPr>
      <w:rFonts w:ascii="Arial" w:eastAsia="Arial" w:hAnsi="Arial" w:cs="Arial"/>
      <w:b/>
      <w:bCs/>
      <w:color w:val="7D7D7D"/>
      <w:sz w:val="10"/>
      <w:szCs w:val="10"/>
    </w:rPr>
  </w:style>
  <w:style w:type="character" w:customStyle="1" w:styleId="Teksttreci2">
    <w:name w:val="Tekst treści (2)_"/>
    <w:link w:val="Teksttreci20"/>
    <w:rsid w:val="00F00A0B"/>
    <w:rPr>
      <w:rFonts w:ascii="Arial" w:eastAsia="Arial" w:hAnsi="Arial" w:cs="Arial"/>
      <w:b/>
      <w:bCs/>
      <w:color w:val="3C3C3B"/>
      <w:sz w:val="13"/>
      <w:szCs w:val="13"/>
    </w:rPr>
  </w:style>
  <w:style w:type="character" w:customStyle="1" w:styleId="Inne">
    <w:name w:val="Inne_"/>
    <w:link w:val="Inne0"/>
    <w:rsid w:val="00F00A0B"/>
    <w:rPr>
      <w:rFonts w:ascii="Calibri" w:eastAsia="Calibri" w:hAnsi="Calibri" w:cs="Calibri"/>
    </w:rPr>
  </w:style>
  <w:style w:type="paragraph" w:customStyle="1" w:styleId="Nagwek12">
    <w:name w:val="Nagłówek #1"/>
    <w:basedOn w:val="Normalny"/>
    <w:link w:val="Nagwek11"/>
    <w:rsid w:val="00F00A0B"/>
    <w:pPr>
      <w:widowControl w:val="0"/>
      <w:jc w:val="right"/>
      <w:outlineLvl w:val="0"/>
    </w:pPr>
    <w:rPr>
      <w:rFonts w:ascii="Arial" w:eastAsia="Arial" w:hAnsi="Arial" w:cs="Arial"/>
      <w:b/>
      <w:bCs/>
      <w:color w:val="E33029"/>
      <w:sz w:val="36"/>
      <w:szCs w:val="36"/>
      <w:lang w:eastAsia="en-US"/>
    </w:rPr>
  </w:style>
  <w:style w:type="paragraph" w:customStyle="1" w:styleId="Podpisobrazu0">
    <w:name w:val="Podpis obrazu"/>
    <w:basedOn w:val="Normalny"/>
    <w:link w:val="Podpisobrazu"/>
    <w:rsid w:val="00F00A0B"/>
    <w:pPr>
      <w:widowControl w:val="0"/>
    </w:pPr>
    <w:rPr>
      <w:rFonts w:ascii="Arial" w:eastAsia="Arial" w:hAnsi="Arial" w:cs="Arial"/>
      <w:b/>
      <w:bCs/>
      <w:color w:val="7D7D7D"/>
      <w:sz w:val="10"/>
      <w:szCs w:val="10"/>
      <w:lang w:eastAsia="en-US"/>
    </w:rPr>
  </w:style>
  <w:style w:type="paragraph" w:customStyle="1" w:styleId="Teksttreci20">
    <w:name w:val="Tekst treści (2)"/>
    <w:basedOn w:val="Normalny"/>
    <w:link w:val="Teksttreci2"/>
    <w:rsid w:val="00F00A0B"/>
    <w:pPr>
      <w:widowControl w:val="0"/>
    </w:pPr>
    <w:rPr>
      <w:rFonts w:ascii="Arial" w:eastAsia="Arial" w:hAnsi="Arial" w:cs="Arial"/>
      <w:b/>
      <w:bCs/>
      <w:color w:val="3C3C3B"/>
      <w:sz w:val="13"/>
      <w:szCs w:val="13"/>
      <w:lang w:eastAsia="en-US"/>
    </w:rPr>
  </w:style>
  <w:style w:type="paragraph" w:customStyle="1" w:styleId="Inne0">
    <w:name w:val="Inne"/>
    <w:basedOn w:val="Normalny"/>
    <w:link w:val="Inne"/>
    <w:rsid w:val="00F00A0B"/>
    <w:pPr>
      <w:widowControl w:val="0"/>
    </w:pPr>
    <w:rPr>
      <w:rFonts w:ascii="Calibri" w:eastAsia="Calibri" w:hAnsi="Calibri" w:cs="Calibri"/>
      <w:sz w:val="22"/>
      <w:szCs w:val="22"/>
      <w:lang w:eastAsia="en-US"/>
    </w:rPr>
  </w:style>
  <w:style w:type="character" w:customStyle="1" w:styleId="Teksttreci">
    <w:name w:val="Tekst treści_"/>
    <w:link w:val="Teksttreci0"/>
    <w:rsid w:val="00F00A0B"/>
    <w:rPr>
      <w:rFonts w:ascii="Calibri" w:eastAsia="Calibri" w:hAnsi="Calibri" w:cs="Calibri"/>
      <w:sz w:val="24"/>
      <w:szCs w:val="24"/>
    </w:rPr>
  </w:style>
  <w:style w:type="paragraph" w:customStyle="1" w:styleId="Teksttreci0">
    <w:name w:val="Tekst treści"/>
    <w:basedOn w:val="Normalny"/>
    <w:link w:val="Teksttreci"/>
    <w:rsid w:val="00F00A0B"/>
    <w:pPr>
      <w:widowControl w:val="0"/>
      <w:spacing w:line="360" w:lineRule="auto"/>
    </w:pPr>
    <w:rPr>
      <w:rFonts w:ascii="Calibri" w:eastAsia="Calibri" w:hAnsi="Calibri" w:cs="Calibri"/>
      <w:lang w:eastAsia="en-US"/>
    </w:rPr>
  </w:style>
  <w:style w:type="paragraph" w:customStyle="1" w:styleId="isselectedend">
    <w:name w:val="isselectedend"/>
    <w:basedOn w:val="Normalny"/>
    <w:rsid w:val="00F00A0B"/>
    <w:pPr>
      <w:spacing w:before="100" w:beforeAutospacing="1" w:after="100" w:afterAutospacing="1"/>
    </w:pPr>
  </w:style>
  <w:style w:type="paragraph" w:customStyle="1" w:styleId="wp-block-paragraph">
    <w:name w:val="wp-block-paragraph"/>
    <w:basedOn w:val="Normalny"/>
    <w:rsid w:val="00F00A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13575</Words>
  <Characters>81452</Characters>
  <Application>Microsoft Office Word</Application>
  <DocSecurity>0</DocSecurity>
  <Lines>678</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1</cp:revision>
  <dcterms:created xsi:type="dcterms:W3CDTF">2026-07-01T12:00:00Z</dcterms:created>
  <dcterms:modified xsi:type="dcterms:W3CDTF">2026-07-01T12:02:00Z</dcterms:modified>
</cp:coreProperties>
</file>