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3EC8CA7A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2"/>
        <w:gridCol w:w="6310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1CCA16F3" w:rsidR="0048268A" w:rsidRPr="00EB4EAC" w:rsidRDefault="001024D3" w:rsidP="00716E68">
            <w:pPr>
              <w:spacing w:before="60"/>
              <w:rPr>
                <w:rFonts w:ascii="Arial Narrow" w:hAnsi="Arial Narrow"/>
                <w:iCs/>
              </w:rPr>
            </w:pPr>
            <w:r w:rsidRPr="001024D3">
              <w:rPr>
                <w:rFonts w:ascii="Arial Narrow" w:hAnsi="Arial Narrow" w:cstheme="majorHAnsi"/>
                <w:b/>
                <w:bCs/>
                <w:i/>
                <w:iCs/>
              </w:rPr>
              <w:t>Výkon činnosti stavebného dozoru investora – 5 kategórií odborného zamerania - 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87E9730" w14:textId="7DB5AC64" w:rsidR="00EA1A69" w:rsidRPr="00EA1A69" w:rsidRDefault="001024D3" w:rsidP="00716E68">
            <w:pPr>
              <w:rPr>
                <w:rFonts w:ascii="Arial Narrow" w:hAnsi="Arial Narr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>Kategória č. 1</w:t>
            </w:r>
            <w:r w:rsidR="00EA1A69"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 xml:space="preserve"> - </w:t>
            </w:r>
            <w:r w:rsidR="00EA1A69" w:rsidRPr="00EA1A69">
              <w:rPr>
                <w:rFonts w:ascii="Arial Narrow" w:hAnsi="Arial Narrow"/>
              </w:rPr>
              <w:t xml:space="preserve">„Výkon činnosti stavebného dozoru s odborným zameraním - </w:t>
            </w:r>
            <w:r w:rsidR="00EA1A69" w:rsidRPr="00EA1A69">
              <w:rPr>
                <w:rFonts w:ascii="Arial Narrow" w:hAnsi="Arial Narrow"/>
                <w:b/>
                <w:bCs/>
              </w:rPr>
              <w:t>Pozemné stavby</w:t>
            </w:r>
            <w:r w:rsidR="00EA1A69" w:rsidRPr="00EA1A69">
              <w:rPr>
                <w:rFonts w:ascii="Arial Narrow" w:hAnsi="Arial Narrow"/>
              </w:rPr>
              <w:t>“</w:t>
            </w:r>
          </w:p>
          <w:p w14:paraId="78EF2D9B" w14:textId="7F18C2FA" w:rsidR="001024D3" w:rsidRPr="00EA1A69" w:rsidRDefault="001024D3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>Kategória č. 2</w:t>
            </w:r>
            <w:r w:rsidR="00EA1A69" w:rsidRPr="00EA1A69">
              <w:rPr>
                <w:rFonts w:ascii="Arial Narrow" w:hAnsi="Arial Narrow" w:cs="Times New Roman"/>
                <w:iCs/>
                <w:color w:val="000000" w:themeColor="text1"/>
              </w:rPr>
              <w:t xml:space="preserve"> - </w:t>
            </w:r>
            <w:r w:rsidR="00EA1A69" w:rsidRPr="00EA1A69">
              <w:rPr>
                <w:rFonts w:ascii="Arial Narrow" w:hAnsi="Arial Narrow"/>
              </w:rPr>
              <w:t xml:space="preserve">„Výkon činnosti s odborným zameraním – </w:t>
            </w:r>
            <w:r w:rsidR="00EA1A69" w:rsidRPr="00EA1A69">
              <w:rPr>
                <w:rFonts w:ascii="Arial Narrow" w:hAnsi="Arial Narrow"/>
                <w:b/>
                <w:bCs/>
              </w:rPr>
              <w:t>Inžinierske stavby – dopravné stavby</w:t>
            </w:r>
            <w:r w:rsidR="00EA1A69" w:rsidRPr="00EA1A69">
              <w:rPr>
                <w:rFonts w:ascii="Arial Narrow" w:hAnsi="Arial Narrow"/>
              </w:rPr>
              <w:t>“</w:t>
            </w:r>
          </w:p>
          <w:p w14:paraId="4917CF25" w14:textId="3B27482B" w:rsidR="001024D3" w:rsidRPr="00EA1A69" w:rsidRDefault="001024D3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 xml:space="preserve">Kategória č. 3 </w:t>
            </w:r>
            <w:r w:rsidR="00EA1A69"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 xml:space="preserve">- </w:t>
            </w:r>
            <w:r w:rsidR="00EA1A69" w:rsidRPr="00EA1A69">
              <w:rPr>
                <w:rFonts w:ascii="Arial Narrow" w:hAnsi="Arial Narrow"/>
              </w:rPr>
              <w:t xml:space="preserve">„Výkon činnosti s odborným zameraním – </w:t>
            </w:r>
            <w:r w:rsidR="00EA1A69" w:rsidRPr="00EA1A69">
              <w:rPr>
                <w:rFonts w:ascii="Arial Narrow" w:hAnsi="Arial Narrow"/>
                <w:b/>
                <w:bCs/>
              </w:rPr>
              <w:t>Technické, technologické a energetické vybavenie stavieb - vykurovanie a klimatizačné zariadenia“</w:t>
            </w:r>
          </w:p>
          <w:p w14:paraId="66DDA3E6" w14:textId="3ED32B1C" w:rsidR="007F4A25" w:rsidRPr="00EA1A69" w:rsidRDefault="007F4A25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>Kategória č. 4</w:t>
            </w:r>
            <w:r w:rsidR="00EA1A69"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 xml:space="preserve"> - </w:t>
            </w:r>
            <w:r w:rsidR="00EA1A69" w:rsidRPr="00EA1A69">
              <w:rPr>
                <w:rFonts w:ascii="Arial Narrow" w:hAnsi="Arial Narrow"/>
              </w:rPr>
              <w:t xml:space="preserve">„Výkon činnosti s odborným zameraním – </w:t>
            </w:r>
            <w:r w:rsidR="00EA1A69" w:rsidRPr="00EA1A69">
              <w:rPr>
                <w:rFonts w:ascii="Arial Narrow" w:hAnsi="Arial Narrow"/>
                <w:b/>
                <w:bCs/>
              </w:rPr>
              <w:t>Technické, technologické a energetické vybavenie stavieb - elektrotechnické zariadenia“</w:t>
            </w:r>
          </w:p>
          <w:p w14:paraId="3257A040" w14:textId="4298DF27" w:rsidR="001024D3" w:rsidRPr="006926BB" w:rsidRDefault="007F4A25" w:rsidP="00EA1A69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>Kategória č. 5</w:t>
            </w:r>
            <w:r w:rsidR="00EA1A69" w:rsidRPr="00EA1A69">
              <w:rPr>
                <w:rFonts w:ascii="Arial Narrow" w:hAnsi="Arial Narrow"/>
                <w:b/>
                <w:bCs/>
              </w:rPr>
              <w:t xml:space="preserve"> - Zmiešaná odborná spôsobilosť</w:t>
            </w:r>
          </w:p>
        </w:tc>
      </w:tr>
    </w:tbl>
    <w:p w14:paraId="03B1E2BC" w14:textId="3326EF41" w:rsidR="0048268A" w:rsidRPr="00EA1A69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Pr="00EA1A69">
        <w:rPr>
          <w:rFonts w:ascii="Arial Narrow" w:hAnsi="Arial Narrow" w:cs="Times New Roman"/>
          <w:sz w:val="18"/>
          <w:szCs w:val="18"/>
          <w:highlight w:val="yellow"/>
        </w:rPr>
        <w:t xml:space="preserve">záujemca </w:t>
      </w:r>
      <w:r w:rsidR="001024D3" w:rsidRPr="00EA1A69">
        <w:rPr>
          <w:rFonts w:ascii="Arial Narrow" w:hAnsi="Arial Narrow" w:cs="Times New Roman"/>
          <w:sz w:val="18"/>
          <w:szCs w:val="18"/>
          <w:highlight w:val="yellow"/>
        </w:rPr>
        <w:t xml:space="preserve">ponechá iba názov kategórie pre ktorú predkladá </w:t>
      </w:r>
      <w:r w:rsidR="007F4A25" w:rsidRPr="00EA1A69">
        <w:rPr>
          <w:rFonts w:ascii="Arial Narrow" w:hAnsi="Arial Narrow" w:cs="Times New Roman"/>
          <w:sz w:val="18"/>
          <w:szCs w:val="18"/>
          <w:highlight w:val="yellow"/>
        </w:rPr>
        <w:t>žiadosť o zaradenie do DNS/žiadosť o účasť</w:t>
      </w: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455380C4" w14:textId="04FB2E2C" w:rsidR="0048268A" w:rsidRPr="00EA1A69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406B1EE" w14:textId="4D4A3179" w:rsidR="0048268A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2A0BF1C9" w14:textId="77777777" w:rsidR="00763409" w:rsidRPr="00763409" w:rsidRDefault="00890049" w:rsidP="00A91892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color w:val="000000" w:themeColor="text1"/>
        </w:rPr>
      </w:pPr>
      <w:r w:rsidRPr="00763409">
        <w:rPr>
          <w:rFonts w:ascii="Arial Narrow" w:hAnsi="Arial Narrow"/>
          <w:sz w:val="22"/>
          <w:szCs w:val="22"/>
        </w:rPr>
        <w:t xml:space="preserve">čestne vyhlasujem, že </w:t>
      </w:r>
      <w:r w:rsidRPr="00763409">
        <w:rPr>
          <w:rFonts w:ascii="Arial Narrow" w:hAnsi="Arial Narrow"/>
          <w:sz w:val="22"/>
          <w:szCs w:val="22"/>
          <w:u w:val="single"/>
        </w:rPr>
        <w:t>uvedené osoby v zozname osôb zodpovedných za kontrolu</w:t>
      </w:r>
      <w:r w:rsidRPr="00763409">
        <w:rPr>
          <w:rFonts w:ascii="Arial Narrow" w:hAnsi="Arial Narrow"/>
          <w:b/>
          <w:bCs/>
          <w:u w:val="single"/>
        </w:rPr>
        <w:t xml:space="preserve"> stavebných</w:t>
      </w:r>
      <w:r w:rsidRPr="00763409">
        <w:rPr>
          <w:rFonts w:ascii="Arial Narrow" w:hAnsi="Arial Narrow"/>
          <w:sz w:val="22"/>
          <w:szCs w:val="22"/>
          <w:u w:val="single"/>
        </w:rPr>
        <w:t xml:space="preserve"> prác</w:t>
      </w:r>
      <w:r w:rsidRPr="00763409">
        <w:rPr>
          <w:rFonts w:ascii="Arial Narrow" w:hAnsi="Arial Narrow"/>
          <w:sz w:val="22"/>
          <w:szCs w:val="22"/>
        </w:rPr>
        <w:t xml:space="preserve"> </w:t>
      </w:r>
      <w:r w:rsidRPr="00763409">
        <w:rPr>
          <w:rFonts w:ascii="Arial Narrow" w:hAnsi="Arial Narrow"/>
          <w:color w:val="FF0000"/>
          <w:sz w:val="22"/>
          <w:szCs w:val="22"/>
        </w:rPr>
        <w:t>*sú</w:t>
      </w:r>
      <w:r w:rsidR="00763409" w:rsidRPr="0076340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763409">
        <w:rPr>
          <w:rFonts w:ascii="Arial Narrow" w:hAnsi="Arial Narrow"/>
          <w:color w:val="FF0000"/>
          <w:sz w:val="22"/>
          <w:szCs w:val="22"/>
        </w:rPr>
        <w:t>/ nie sú</w:t>
      </w:r>
      <w:r w:rsidRPr="00763409">
        <w:rPr>
          <w:rFonts w:ascii="Arial Narrow" w:hAnsi="Arial Narrow"/>
          <w:sz w:val="22"/>
          <w:szCs w:val="22"/>
        </w:rPr>
        <w:t xml:space="preserve"> zamestnancami záujemcu. V prípade, že tieto osoby nie sú so záujemcom v zamestnaneckom vzťahu</w:t>
      </w:r>
      <w:r w:rsidR="00AC1A45" w:rsidRPr="00763409">
        <w:rPr>
          <w:rFonts w:ascii="Arial Narrow" w:hAnsi="Arial Narrow"/>
          <w:sz w:val="22"/>
          <w:szCs w:val="22"/>
        </w:rPr>
        <w:t xml:space="preserve"> a</w:t>
      </w:r>
      <w:r w:rsidR="00763409" w:rsidRPr="00763409">
        <w:rPr>
          <w:rFonts w:ascii="Arial Narrow" w:hAnsi="Arial Narrow"/>
          <w:sz w:val="22"/>
          <w:szCs w:val="22"/>
        </w:rPr>
        <w:t> zastávajú status</w:t>
      </w:r>
      <w:r w:rsidRPr="00763409">
        <w:rPr>
          <w:rFonts w:ascii="Arial Narrow" w:hAnsi="Arial Narrow"/>
          <w:sz w:val="22"/>
          <w:szCs w:val="22"/>
        </w:rPr>
        <w:t xml:space="preserve"> </w:t>
      </w:r>
      <w:r w:rsidR="00763409" w:rsidRPr="00763409">
        <w:rPr>
          <w:rFonts w:ascii="Arial Narrow" w:hAnsi="Arial Narrow"/>
          <w:sz w:val="22"/>
          <w:szCs w:val="22"/>
        </w:rPr>
        <w:t>inej</w:t>
      </w:r>
      <w:r w:rsidRPr="00763409">
        <w:rPr>
          <w:rFonts w:ascii="Arial Narrow" w:hAnsi="Arial Narrow"/>
          <w:sz w:val="22"/>
          <w:szCs w:val="22"/>
        </w:rPr>
        <w:t xml:space="preserve"> osob</w:t>
      </w:r>
      <w:r w:rsidR="00763409" w:rsidRPr="00763409">
        <w:rPr>
          <w:rFonts w:ascii="Arial Narrow" w:hAnsi="Arial Narrow"/>
          <w:sz w:val="22"/>
          <w:szCs w:val="22"/>
        </w:rPr>
        <w:t>y</w:t>
      </w:r>
      <w:r w:rsidRPr="00763409">
        <w:rPr>
          <w:rFonts w:ascii="Arial Narrow" w:hAnsi="Arial Narrow"/>
          <w:sz w:val="22"/>
          <w:szCs w:val="22"/>
        </w:rPr>
        <w:t xml:space="preserve"> podľa § 34 ods. 3 zákona</w:t>
      </w:r>
      <w:r w:rsidR="00AC1A45" w:rsidRPr="00763409">
        <w:rPr>
          <w:rFonts w:ascii="Arial Narrow" w:hAnsi="Arial Narrow"/>
          <w:sz w:val="22"/>
          <w:szCs w:val="22"/>
        </w:rPr>
        <w:t>, je potrebné</w:t>
      </w:r>
      <w:r w:rsidR="00763409" w:rsidRPr="00763409">
        <w:rPr>
          <w:rFonts w:ascii="Arial Narrow" w:hAnsi="Arial Narrow"/>
          <w:sz w:val="22"/>
          <w:szCs w:val="22"/>
        </w:rPr>
        <w:t>, aby uchádzač</w:t>
      </w:r>
      <w:r w:rsidR="00AC1A45" w:rsidRPr="00763409">
        <w:rPr>
          <w:rFonts w:ascii="Arial Narrow" w:hAnsi="Arial Narrow"/>
          <w:sz w:val="22"/>
          <w:szCs w:val="22"/>
        </w:rPr>
        <w:t xml:space="preserve"> túto skutočnosť preukáz</w:t>
      </w:r>
      <w:r w:rsidR="00763409" w:rsidRPr="00763409">
        <w:rPr>
          <w:rFonts w:ascii="Arial Narrow" w:hAnsi="Arial Narrow"/>
          <w:sz w:val="22"/>
          <w:szCs w:val="22"/>
        </w:rPr>
        <w:t xml:space="preserve">al písomnou </w:t>
      </w:r>
      <w:r w:rsidR="009D462F" w:rsidRPr="00763409">
        <w:rPr>
          <w:rFonts w:ascii="Arial Narrow" w:hAnsi="Arial Narrow"/>
          <w:sz w:val="22"/>
          <w:szCs w:val="22"/>
        </w:rPr>
        <w:t>zmluvou</w:t>
      </w:r>
      <w:r w:rsidR="00763409" w:rsidRPr="00763409">
        <w:rPr>
          <w:rFonts w:ascii="Arial Narrow" w:hAnsi="Arial Narrow"/>
          <w:sz w:val="22"/>
          <w:szCs w:val="22"/>
        </w:rPr>
        <w:t xml:space="preserve"> uzatvorenou s osobou v súlade ako stanovuje zákon.</w:t>
      </w:r>
      <w:r w:rsidR="00763409">
        <w:rPr>
          <w:rFonts w:ascii="Arial Narrow" w:hAnsi="Arial Narrow"/>
          <w:sz w:val="22"/>
          <w:szCs w:val="22"/>
        </w:rPr>
        <w:t xml:space="preserve">  </w:t>
      </w:r>
    </w:p>
    <w:p w14:paraId="52EC2893" w14:textId="4E654DA8" w:rsidR="00890049" w:rsidRPr="0036409B" w:rsidRDefault="00763409" w:rsidP="0036409B">
      <w:pPr>
        <w:pStyle w:val="Odsekzoznamu"/>
        <w:widowControl w:val="0"/>
        <w:autoSpaceDE w:val="0"/>
        <w:autoSpaceDN w:val="0"/>
        <w:adjustRightInd w:val="0"/>
        <w:spacing w:beforeLines="60" w:before="144"/>
        <w:ind w:firstLine="0"/>
        <w:jc w:val="both"/>
        <w:rPr>
          <w:rFonts w:ascii="Arial Narrow" w:hAnsi="Arial Narrow"/>
          <w:i/>
          <w:iCs/>
          <w:color w:val="000000" w:themeColor="text1"/>
        </w:rPr>
      </w:pPr>
      <w:r w:rsidRPr="00763409">
        <w:rPr>
          <w:rFonts w:ascii="Arial Narrow" w:hAnsi="Arial Narrow"/>
          <w:i/>
          <w:iCs/>
          <w:color w:val="FF0000"/>
        </w:rPr>
        <w:t>*</w:t>
      </w:r>
      <w:r w:rsidRPr="00763409">
        <w:rPr>
          <w:rFonts w:ascii="Arial Narrow" w:hAnsi="Arial Narrow"/>
          <w:i/>
          <w:iCs/>
          <w:color w:val="000000" w:themeColor="text1"/>
        </w:rPr>
        <w:t>nehodiaci</w:t>
      </w:r>
      <w:r w:rsidR="00665B41">
        <w:rPr>
          <w:rFonts w:ascii="Arial Narrow" w:hAnsi="Arial Narrow"/>
          <w:i/>
          <w:iCs/>
          <w:color w:val="000000" w:themeColor="text1"/>
        </w:rPr>
        <w:t xml:space="preserve"> sa</w:t>
      </w:r>
      <w:r w:rsidRPr="00763409">
        <w:rPr>
          <w:rFonts w:ascii="Arial Narrow" w:hAnsi="Arial Narrow"/>
          <w:i/>
          <w:iCs/>
          <w:color w:val="000000" w:themeColor="text1"/>
        </w:rPr>
        <w:t xml:space="preserve"> údaj záujemca prečiarkne</w:t>
      </w:r>
    </w:p>
    <w:p w14:paraId="11C31B4E" w14:textId="77777777" w:rsidR="00EA1A69" w:rsidRPr="00EA1A69" w:rsidRDefault="00EA1A69" w:rsidP="00EA1A69">
      <w:pPr>
        <w:pStyle w:val="Odsekzoznamu"/>
        <w:widowControl w:val="0"/>
        <w:autoSpaceDE w:val="0"/>
        <w:autoSpaceDN w:val="0"/>
        <w:adjustRightInd w:val="0"/>
        <w:spacing w:beforeLines="60" w:before="144"/>
        <w:ind w:firstLine="0"/>
        <w:jc w:val="both"/>
        <w:rPr>
          <w:rFonts w:ascii="Arial Narrow" w:hAnsi="Arial Narrow"/>
          <w:sz w:val="22"/>
          <w:szCs w:val="22"/>
        </w:rPr>
      </w:pPr>
    </w:p>
    <w:p w14:paraId="43DC4B1C" w14:textId="469C12D9" w:rsidR="00EA1A69" w:rsidRDefault="0092340F" w:rsidP="0036409B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2AF5E959" w14:textId="69E651C8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1024D3" w:rsidRDefault="0048268A" w:rsidP="0048268A">
      <w:pPr>
        <w:jc w:val="right"/>
        <w:rPr>
          <w:rFonts w:ascii="Arial Narrow" w:hAnsi="Arial Narrow"/>
        </w:rPr>
      </w:pPr>
      <w:r w:rsidRPr="001024D3">
        <w:rPr>
          <w:rFonts w:ascii="Arial Narrow" w:hAnsi="Arial Narrow"/>
          <w:highlight w:val="lightGray"/>
        </w:rPr>
        <w:lastRenderedPageBreak/>
        <w:t xml:space="preserve">Príloha č. </w:t>
      </w:r>
      <w:r w:rsidR="007A31BF" w:rsidRPr="001024D3">
        <w:rPr>
          <w:rFonts w:ascii="Arial Narrow" w:hAnsi="Arial Narrow"/>
          <w:highlight w:val="lightGray"/>
        </w:rPr>
        <w:t>2</w:t>
      </w:r>
      <w:r w:rsidRPr="001024D3">
        <w:rPr>
          <w:rFonts w:ascii="Arial Narrow" w:hAnsi="Arial Narrow"/>
          <w:highlight w:val="lightGray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779275F9" w14:textId="72253A2E" w:rsidR="0048268A" w:rsidRPr="007A31BF" w:rsidRDefault="0048268A" w:rsidP="0048268A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="007A31BF"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0D9B7915" w14:textId="6CC41DE1" w:rsidR="001024D3" w:rsidRDefault="001024D3" w:rsidP="0048268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 Narrow" w:hAnsi="Arial Narrow" w:cs="Segoe UI"/>
          <w:lang w:eastAsia="sk-SK"/>
        </w:rPr>
      </w:pPr>
      <w:r w:rsidRPr="00497DB1">
        <w:rPr>
          <w:rFonts w:ascii="Arial Narrow" w:hAnsi="Arial Narrow" w:cs="Segoe UI"/>
          <w:i/>
          <w:iCs/>
          <w:lang w:eastAsia="sk-SK"/>
        </w:rPr>
        <w:t>(v prípade, že sa požaduje splnenie podmienky účasti osobného postavenia aj za subdodávateľa, v</w:t>
      </w:r>
      <w:r w:rsidRPr="00497DB1">
        <w:rPr>
          <w:rFonts w:ascii="Arial" w:hAnsi="Arial" w:cs="Arial"/>
          <w:i/>
          <w:iCs/>
          <w:lang w:eastAsia="sk-SK"/>
        </w:rPr>
        <w:t> </w:t>
      </w:r>
      <w:r w:rsidRPr="00497DB1">
        <w:rPr>
          <w:rFonts w:ascii="Arial Narrow" w:hAnsi="Arial Narrow" w:cs="Segoe UI"/>
          <w:i/>
          <w:iCs/>
          <w:lang w:eastAsia="sk-SK"/>
        </w:rPr>
        <w:t>r</w:t>
      </w:r>
      <w:r w:rsidRPr="00497DB1">
        <w:rPr>
          <w:rFonts w:ascii="Arial Narrow" w:hAnsi="Arial Narrow" w:cs="Arial Narrow"/>
          <w:i/>
          <w:iCs/>
          <w:lang w:eastAsia="sk-SK"/>
        </w:rPr>
        <w:t>á</w:t>
      </w:r>
      <w:r w:rsidRPr="00497DB1">
        <w:rPr>
          <w:rFonts w:ascii="Arial Narrow" w:hAnsi="Arial Narrow" w:cs="Segoe UI"/>
          <w:i/>
          <w:iCs/>
          <w:lang w:eastAsia="sk-SK"/>
        </w:rPr>
        <w:t>mci preuk</w:t>
      </w:r>
      <w:r w:rsidRPr="00497DB1">
        <w:rPr>
          <w:rFonts w:ascii="Arial Narrow" w:hAnsi="Arial Narrow" w:cs="Arial Narrow"/>
          <w:i/>
          <w:iCs/>
          <w:lang w:eastAsia="sk-SK"/>
        </w:rPr>
        <w:t>á</w:t>
      </w:r>
      <w:r w:rsidRPr="00497DB1">
        <w:rPr>
          <w:rFonts w:ascii="Arial Narrow" w:hAnsi="Arial Narrow" w:cs="Segoe UI"/>
          <w:i/>
          <w:iCs/>
          <w:lang w:eastAsia="sk-SK"/>
        </w:rPr>
        <w:t xml:space="preserve">zania splnenia podmienky </w:t>
      </w:r>
      <w:r w:rsidRPr="00497DB1">
        <w:rPr>
          <w:rFonts w:ascii="Arial Narrow" w:hAnsi="Arial Narrow" w:cs="Arial Narrow"/>
          <w:i/>
          <w:iCs/>
          <w:lang w:eastAsia="sk-SK"/>
        </w:rPr>
        <w:t>úč</w:t>
      </w:r>
      <w:r w:rsidRPr="00497DB1">
        <w:rPr>
          <w:rFonts w:ascii="Arial Narrow" w:hAnsi="Arial Narrow" w:cs="Segoe UI"/>
          <w:i/>
          <w:iCs/>
          <w:lang w:eastAsia="sk-SK"/>
        </w:rPr>
        <w:t>asti osobn</w:t>
      </w:r>
      <w:r w:rsidRPr="00497DB1">
        <w:rPr>
          <w:rFonts w:ascii="Arial Narrow" w:hAnsi="Arial Narrow" w:cs="Arial Narrow"/>
          <w:i/>
          <w:iCs/>
          <w:lang w:eastAsia="sk-SK"/>
        </w:rPr>
        <w:t>é</w:t>
      </w:r>
      <w:r w:rsidRPr="00497DB1">
        <w:rPr>
          <w:rFonts w:ascii="Arial Narrow" w:hAnsi="Arial Narrow" w:cs="Segoe UI"/>
          <w:i/>
          <w:iCs/>
          <w:lang w:eastAsia="sk-SK"/>
        </w:rPr>
        <w:t>ho postavenia predlo</w:t>
      </w:r>
      <w:r w:rsidRPr="00497DB1">
        <w:rPr>
          <w:rFonts w:ascii="Arial Narrow" w:hAnsi="Arial Narrow" w:cs="Arial Narrow"/>
          <w:i/>
          <w:iCs/>
          <w:lang w:eastAsia="sk-SK"/>
        </w:rPr>
        <w:t>ží</w:t>
      </w:r>
      <w:r w:rsidRPr="00497DB1">
        <w:rPr>
          <w:rFonts w:ascii="Arial Narrow" w:hAnsi="Arial Narrow" w:cs="Segoe UI"/>
          <w:i/>
          <w:iCs/>
          <w:lang w:eastAsia="sk-SK"/>
        </w:rPr>
        <w:t xml:space="preserve"> dan</w:t>
      </w:r>
      <w:r w:rsidRPr="00497DB1">
        <w:rPr>
          <w:rFonts w:ascii="Arial Narrow" w:hAnsi="Arial Narrow" w:cs="Arial Narrow"/>
          <w:i/>
          <w:iCs/>
          <w:lang w:eastAsia="sk-SK"/>
        </w:rPr>
        <w:t>é</w:t>
      </w:r>
      <w:r w:rsidRPr="00497DB1">
        <w:rPr>
          <w:rFonts w:ascii="Arial Narrow" w:hAnsi="Arial Narrow" w:cs="Segoe UI"/>
          <w:i/>
          <w:iCs/>
          <w:lang w:eastAsia="sk-SK"/>
        </w:rPr>
        <w:t xml:space="preserve"> </w:t>
      </w:r>
      <w:r w:rsidRPr="00497DB1">
        <w:rPr>
          <w:rFonts w:ascii="Arial Narrow" w:hAnsi="Arial Narrow" w:cs="Arial Narrow"/>
          <w:i/>
          <w:iCs/>
          <w:lang w:eastAsia="sk-SK"/>
        </w:rPr>
        <w:t>č</w:t>
      </w:r>
      <w:r w:rsidRPr="00497DB1">
        <w:rPr>
          <w:rFonts w:ascii="Arial Narrow" w:hAnsi="Arial Narrow" w:cs="Segoe UI"/>
          <w:i/>
          <w:iCs/>
          <w:lang w:eastAsia="sk-SK"/>
        </w:rPr>
        <w:t>estn</w:t>
      </w:r>
      <w:r w:rsidRPr="00497DB1">
        <w:rPr>
          <w:rFonts w:ascii="Arial Narrow" w:hAnsi="Arial Narrow" w:cs="Arial Narrow"/>
          <w:i/>
          <w:iCs/>
          <w:lang w:eastAsia="sk-SK"/>
        </w:rPr>
        <w:t>é</w:t>
      </w:r>
      <w:r w:rsidRPr="00497DB1">
        <w:rPr>
          <w:rFonts w:ascii="Arial Narrow" w:hAnsi="Arial Narrow" w:cs="Segoe UI"/>
          <w:i/>
          <w:iCs/>
          <w:lang w:eastAsia="sk-SK"/>
        </w:rPr>
        <w:t xml:space="preserve"> vyhl</w:t>
      </w:r>
      <w:r w:rsidRPr="00497DB1">
        <w:rPr>
          <w:rFonts w:ascii="Arial Narrow" w:hAnsi="Arial Narrow" w:cs="Arial Narrow"/>
          <w:i/>
          <w:iCs/>
          <w:lang w:eastAsia="sk-SK"/>
        </w:rPr>
        <w:t>á</w:t>
      </w:r>
      <w:r w:rsidRPr="00497DB1">
        <w:rPr>
          <w:rFonts w:ascii="Arial Narrow" w:hAnsi="Arial Narrow" w:cs="Segoe UI"/>
          <w:i/>
          <w:iCs/>
          <w:lang w:eastAsia="sk-SK"/>
        </w:rPr>
        <w:t xml:space="preserve">senie </w:t>
      </w:r>
      <w:r>
        <w:rPr>
          <w:rFonts w:ascii="Arial Narrow" w:hAnsi="Arial Narrow" w:cs="Segoe UI"/>
          <w:i/>
          <w:iCs/>
          <w:lang w:eastAsia="sk-SK"/>
        </w:rPr>
        <w:br/>
      </w:r>
      <w:r w:rsidRPr="00497DB1">
        <w:rPr>
          <w:rFonts w:ascii="Arial Narrow" w:hAnsi="Arial Narrow" w:cs="Segoe UI"/>
          <w:i/>
          <w:iCs/>
          <w:lang w:eastAsia="sk-SK"/>
        </w:rPr>
        <w:t>aj subdod</w:t>
      </w:r>
      <w:r w:rsidRPr="00497DB1">
        <w:rPr>
          <w:rFonts w:ascii="Arial Narrow" w:hAnsi="Arial Narrow" w:cs="Arial Narrow"/>
          <w:i/>
          <w:iCs/>
          <w:lang w:eastAsia="sk-SK"/>
        </w:rPr>
        <w:t>á</w:t>
      </w:r>
      <w:r w:rsidRPr="00497DB1">
        <w:rPr>
          <w:rFonts w:ascii="Arial Narrow" w:hAnsi="Arial Narrow" w:cs="Segoe UI"/>
          <w:i/>
          <w:iCs/>
          <w:lang w:eastAsia="sk-SK"/>
        </w:rPr>
        <w:t>vate</w:t>
      </w:r>
      <w:r w:rsidRPr="00497DB1">
        <w:rPr>
          <w:rFonts w:ascii="Arial Narrow" w:hAnsi="Arial Narrow" w:cs="Arial Narrow"/>
          <w:i/>
          <w:iCs/>
          <w:lang w:eastAsia="sk-SK"/>
        </w:rPr>
        <w:t>ľ</w:t>
      </w:r>
      <w:r w:rsidRPr="00497DB1">
        <w:rPr>
          <w:rFonts w:ascii="Arial Narrow" w:hAnsi="Arial Narrow" w:cs="Segoe UI"/>
          <w:i/>
          <w:iCs/>
          <w:lang w:eastAsia="sk-SK"/>
        </w:rPr>
        <w:t>)</w:t>
      </w:r>
      <w:r w:rsidRPr="00497DB1">
        <w:rPr>
          <w:rFonts w:ascii="Arial Narrow" w:hAnsi="Arial Narrow" w:cs="Segoe UI"/>
          <w:lang w:eastAsia="sk-SK"/>
        </w:rPr>
        <w:t> </w:t>
      </w:r>
    </w:p>
    <w:p w14:paraId="3C77F225" w14:textId="77777777" w:rsidR="001024D3" w:rsidRPr="001024D3" w:rsidRDefault="001024D3" w:rsidP="001024D3">
      <w:pPr>
        <w:spacing w:after="0" w:line="240" w:lineRule="auto"/>
        <w:ind w:left="720"/>
        <w:jc w:val="both"/>
        <w:textAlignment w:val="baseline"/>
        <w:rPr>
          <w:rFonts w:ascii="Arial Narrow" w:hAnsi="Arial Narrow" w:cs="Segoe UI"/>
          <w:lang w:eastAsia="sk-SK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2"/>
        <w:gridCol w:w="6300"/>
      </w:tblGrid>
      <w:tr w:rsidR="0048268A" w14:paraId="6F112D83" w14:textId="77777777" w:rsidTr="00EA1A69">
        <w:trPr>
          <w:trHeight w:val="39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E5F9" w14:textId="03F74083" w:rsidR="0048268A" w:rsidRPr="001024D3" w:rsidRDefault="00EA1A69" w:rsidP="00716E68">
            <w:pPr>
              <w:spacing w:before="60"/>
              <w:rPr>
                <w:rFonts w:ascii="Arial Narrow" w:hAnsi="Arial Narrow"/>
                <w:b/>
                <w:bCs/>
                <w:i/>
                <w:iCs/>
              </w:rPr>
            </w:pPr>
            <w:r w:rsidRPr="001024D3">
              <w:rPr>
                <w:rFonts w:ascii="Arial Narrow" w:hAnsi="Arial Narrow" w:cstheme="majorHAnsi"/>
                <w:b/>
                <w:bCs/>
                <w:i/>
                <w:iCs/>
              </w:rPr>
              <w:t>Výkon činnosti stavebného dozoru investora – 5 kategórií odborného zamerania - DNS</w:t>
            </w:r>
          </w:p>
        </w:tc>
      </w:tr>
      <w:tr w:rsidR="001024D3" w:rsidRPr="006926BB" w14:paraId="7707EC64" w14:textId="77777777" w:rsidTr="00EA1A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1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F03EAF4" w14:textId="77777777" w:rsidR="001024D3" w:rsidRPr="009E630F" w:rsidRDefault="001024D3" w:rsidP="007B6823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4A647AFE" w14:textId="77777777" w:rsidR="00EA1A69" w:rsidRPr="00EA1A69" w:rsidRDefault="00EA1A69" w:rsidP="00EA1A69">
            <w:pPr>
              <w:rPr>
                <w:rFonts w:ascii="Arial Narrow" w:hAnsi="Arial Narr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 xml:space="preserve">Kategória č. 1 - </w:t>
            </w:r>
            <w:r w:rsidRPr="00EA1A69">
              <w:rPr>
                <w:rFonts w:ascii="Arial Narrow" w:hAnsi="Arial Narrow"/>
              </w:rPr>
              <w:t xml:space="preserve">„Výkon činnosti stavebného dozoru s odborným zameraním - </w:t>
            </w:r>
            <w:r w:rsidRPr="00EA1A69">
              <w:rPr>
                <w:rFonts w:ascii="Arial Narrow" w:hAnsi="Arial Narrow"/>
                <w:b/>
                <w:bCs/>
              </w:rPr>
              <w:t>Pozemné stavby</w:t>
            </w:r>
            <w:r w:rsidRPr="00EA1A69">
              <w:rPr>
                <w:rFonts w:ascii="Arial Narrow" w:hAnsi="Arial Narrow"/>
              </w:rPr>
              <w:t>“</w:t>
            </w:r>
          </w:p>
          <w:p w14:paraId="0BCF36DF" w14:textId="77777777" w:rsidR="00EA1A69" w:rsidRPr="00EA1A69" w:rsidRDefault="00EA1A69" w:rsidP="00EA1A69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>Kategória č. 2</w:t>
            </w:r>
            <w:r w:rsidRPr="00EA1A69">
              <w:rPr>
                <w:rFonts w:ascii="Arial Narrow" w:hAnsi="Arial Narrow" w:cs="Times New Roman"/>
                <w:iCs/>
                <w:color w:val="000000" w:themeColor="text1"/>
              </w:rPr>
              <w:t xml:space="preserve"> - </w:t>
            </w:r>
            <w:r w:rsidRPr="00EA1A69">
              <w:rPr>
                <w:rFonts w:ascii="Arial Narrow" w:hAnsi="Arial Narrow"/>
              </w:rPr>
              <w:t xml:space="preserve">„Výkon činnosti s odborným zameraním – </w:t>
            </w:r>
            <w:r w:rsidRPr="00EA1A69">
              <w:rPr>
                <w:rFonts w:ascii="Arial Narrow" w:hAnsi="Arial Narrow"/>
                <w:b/>
                <w:bCs/>
              </w:rPr>
              <w:t>Inžinierske stavby – dopravné stavby</w:t>
            </w:r>
            <w:r w:rsidRPr="00EA1A69">
              <w:rPr>
                <w:rFonts w:ascii="Arial Narrow" w:hAnsi="Arial Narrow"/>
              </w:rPr>
              <w:t>“</w:t>
            </w:r>
          </w:p>
          <w:p w14:paraId="2778BF43" w14:textId="77777777" w:rsidR="00EA1A69" w:rsidRPr="00EA1A69" w:rsidRDefault="00EA1A69" w:rsidP="00EA1A69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 xml:space="preserve">Kategória č. 3 - </w:t>
            </w:r>
            <w:r w:rsidRPr="00EA1A69">
              <w:rPr>
                <w:rFonts w:ascii="Arial Narrow" w:hAnsi="Arial Narrow"/>
              </w:rPr>
              <w:t xml:space="preserve">„Výkon činnosti s odborným zameraním – </w:t>
            </w:r>
            <w:r w:rsidRPr="00EA1A69">
              <w:rPr>
                <w:rFonts w:ascii="Arial Narrow" w:hAnsi="Arial Narrow"/>
                <w:b/>
                <w:bCs/>
              </w:rPr>
              <w:t>Technické, technologické a energetické vybavenie stavieb - vykurovanie a klimatizačné zariadenia“</w:t>
            </w:r>
          </w:p>
          <w:p w14:paraId="5E4E344C" w14:textId="77777777" w:rsidR="00EA1A69" w:rsidRPr="00EA1A69" w:rsidRDefault="00EA1A69" w:rsidP="00EA1A69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 xml:space="preserve">Kategória č. 4 - </w:t>
            </w:r>
            <w:r w:rsidRPr="00EA1A69">
              <w:rPr>
                <w:rFonts w:ascii="Arial Narrow" w:hAnsi="Arial Narrow"/>
              </w:rPr>
              <w:t xml:space="preserve">„Výkon činnosti s odborným zameraním – </w:t>
            </w:r>
            <w:r w:rsidRPr="00EA1A69">
              <w:rPr>
                <w:rFonts w:ascii="Arial Narrow" w:hAnsi="Arial Narrow"/>
                <w:b/>
                <w:bCs/>
              </w:rPr>
              <w:t>Technické, technologické a energetické vybavenie stavieb - elektrotechnické zariadenia“</w:t>
            </w:r>
          </w:p>
          <w:p w14:paraId="045975C6" w14:textId="793921F8" w:rsidR="001024D3" w:rsidRPr="006926BB" w:rsidRDefault="00EA1A69" w:rsidP="00EA1A69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EA1A69"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  <w:t>Kategória č. 5</w:t>
            </w:r>
            <w:r w:rsidRPr="00EA1A69">
              <w:rPr>
                <w:rFonts w:ascii="Arial Narrow" w:hAnsi="Arial Narrow"/>
                <w:b/>
                <w:bCs/>
              </w:rPr>
              <w:t xml:space="preserve"> - Zmiešaná odborná spôsobilosť</w:t>
            </w:r>
          </w:p>
        </w:tc>
      </w:tr>
    </w:tbl>
    <w:p w14:paraId="010BF34E" w14:textId="60FA300E" w:rsidR="0048268A" w:rsidRPr="00EA1A69" w:rsidRDefault="00EA1A69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Pr="00EA1A69">
        <w:rPr>
          <w:rFonts w:ascii="Arial Narrow" w:hAnsi="Arial Narrow" w:cs="Times New Roman"/>
          <w:sz w:val="18"/>
          <w:szCs w:val="18"/>
          <w:highlight w:val="yellow"/>
        </w:rPr>
        <w:t>záujemca ponechá iba názov kategórie pre ktorú predkladá žiadosť o zaradenie do DNS/žiadosť o účasť</w:t>
      </w: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lastRenderedPageBreak/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2E3E4BB8" w14:textId="2CEBEB50" w:rsidR="00692EC5" w:rsidRDefault="32307F74" w:rsidP="00BA55D0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349C0AB8" w14:textId="77777777" w:rsidR="00890049" w:rsidRDefault="00890049" w:rsidP="00BA55D0">
      <w:pPr>
        <w:ind w:left="-426"/>
        <w:rPr>
          <w:rFonts w:ascii="Arial Narrow" w:hAnsi="Arial Narrow" w:cs="Times New Roman"/>
          <w:i/>
          <w:iCs/>
          <w:color w:val="FF0000"/>
        </w:rPr>
      </w:pPr>
    </w:p>
    <w:p w14:paraId="7198D7AC" w14:textId="77777777" w:rsidR="00890049" w:rsidRDefault="00890049" w:rsidP="00BA55D0">
      <w:pPr>
        <w:ind w:left="-426"/>
        <w:rPr>
          <w:rFonts w:ascii="Arial Narrow" w:hAnsi="Arial Narrow" w:cs="Times New Roman"/>
          <w:i/>
          <w:iCs/>
          <w:color w:val="FF0000"/>
        </w:rPr>
      </w:pPr>
    </w:p>
    <w:p w14:paraId="2A966C19" w14:textId="77777777" w:rsidR="00890049" w:rsidRPr="00BA55D0" w:rsidRDefault="00890049" w:rsidP="00BA55D0">
      <w:pPr>
        <w:ind w:left="-426"/>
        <w:rPr>
          <w:rFonts w:ascii="Arial Narrow" w:hAnsi="Arial Narrow" w:cs="Times New Roman"/>
          <w:i/>
          <w:iCs/>
          <w:color w:val="FF0000"/>
        </w:rPr>
      </w:pP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12B219BD" w14:textId="77777777" w:rsidR="0048268A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F75EDA4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="00EA1A69">
        <w:rPr>
          <w:rFonts w:ascii="Arial Narrow" w:hAnsi="Arial Narrow" w:cs="Times New Roman"/>
          <w:b/>
          <w:bCs/>
        </w:rPr>
        <w:t xml:space="preserve"> aj s označením konkrétnej kategórie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0DE12720" w14:textId="2A2A8C6A" w:rsidR="0048268A" w:rsidRPr="00B323E4" w:rsidRDefault="0048268A" w:rsidP="00EA1A69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B8FC" w14:textId="77777777" w:rsidR="00D61F0A" w:rsidRDefault="00D61F0A" w:rsidP="002C7232">
      <w:pPr>
        <w:spacing w:after="0" w:line="240" w:lineRule="auto"/>
      </w:pPr>
      <w:r>
        <w:separator/>
      </w:r>
    </w:p>
  </w:endnote>
  <w:endnote w:type="continuationSeparator" w:id="0">
    <w:p w14:paraId="62E8D5CF" w14:textId="77777777" w:rsidR="00D61F0A" w:rsidRDefault="00D61F0A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B273" w14:textId="77777777" w:rsidR="00D61F0A" w:rsidRDefault="00D61F0A" w:rsidP="002C7232">
      <w:pPr>
        <w:spacing w:after="0" w:line="240" w:lineRule="auto"/>
      </w:pPr>
      <w:r>
        <w:separator/>
      </w:r>
    </w:p>
  </w:footnote>
  <w:footnote w:type="continuationSeparator" w:id="0">
    <w:p w14:paraId="0244D58C" w14:textId="77777777" w:rsidR="00D61F0A" w:rsidRDefault="00D61F0A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994"/>
    <w:multiLevelType w:val="hybridMultilevel"/>
    <w:tmpl w:val="EE583D2A"/>
    <w:lvl w:ilvl="0" w:tplc="0D40A9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5F2A"/>
    <w:multiLevelType w:val="multilevel"/>
    <w:tmpl w:val="1E3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85B9E"/>
    <w:multiLevelType w:val="hybridMultilevel"/>
    <w:tmpl w:val="4FBC5CD8"/>
    <w:lvl w:ilvl="0" w:tplc="C5780E50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125911"/>
    <w:multiLevelType w:val="multilevel"/>
    <w:tmpl w:val="4A8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84991">
    <w:abstractNumId w:val="4"/>
  </w:num>
  <w:num w:numId="2" w16cid:durableId="2023437842">
    <w:abstractNumId w:val="8"/>
  </w:num>
  <w:num w:numId="3" w16cid:durableId="325596277">
    <w:abstractNumId w:val="7"/>
  </w:num>
  <w:num w:numId="4" w16cid:durableId="1988582566">
    <w:abstractNumId w:val="10"/>
  </w:num>
  <w:num w:numId="5" w16cid:durableId="1251743981">
    <w:abstractNumId w:val="2"/>
  </w:num>
  <w:num w:numId="6" w16cid:durableId="629673030">
    <w:abstractNumId w:val="6"/>
  </w:num>
  <w:num w:numId="7" w16cid:durableId="191262616">
    <w:abstractNumId w:val="9"/>
  </w:num>
  <w:num w:numId="8" w16cid:durableId="61291385">
    <w:abstractNumId w:val="16"/>
  </w:num>
  <w:num w:numId="9" w16cid:durableId="224032560">
    <w:abstractNumId w:val="11"/>
  </w:num>
  <w:num w:numId="10" w16cid:durableId="1188521070">
    <w:abstractNumId w:val="12"/>
  </w:num>
  <w:num w:numId="11" w16cid:durableId="1387560896">
    <w:abstractNumId w:val="15"/>
  </w:num>
  <w:num w:numId="12" w16cid:durableId="1381590980">
    <w:abstractNumId w:val="1"/>
  </w:num>
  <w:num w:numId="13" w16cid:durableId="414598094">
    <w:abstractNumId w:val="17"/>
  </w:num>
  <w:num w:numId="14" w16cid:durableId="797841450">
    <w:abstractNumId w:val="3"/>
  </w:num>
  <w:num w:numId="15" w16cid:durableId="2094737126">
    <w:abstractNumId w:val="14"/>
  </w:num>
  <w:num w:numId="16" w16cid:durableId="917519180">
    <w:abstractNumId w:val="5"/>
  </w:num>
  <w:num w:numId="17" w16cid:durableId="786241606">
    <w:abstractNumId w:val="13"/>
  </w:num>
  <w:num w:numId="18" w16cid:durableId="80466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32"/>
    <w:rsid w:val="00055450"/>
    <w:rsid w:val="00090601"/>
    <w:rsid w:val="000A3B0D"/>
    <w:rsid w:val="001024D3"/>
    <w:rsid w:val="00115B19"/>
    <w:rsid w:val="00123554"/>
    <w:rsid w:val="00146D3D"/>
    <w:rsid w:val="00186C68"/>
    <w:rsid w:val="002C7232"/>
    <w:rsid w:val="002E0BAF"/>
    <w:rsid w:val="003514FF"/>
    <w:rsid w:val="0036409B"/>
    <w:rsid w:val="0048268A"/>
    <w:rsid w:val="00512D01"/>
    <w:rsid w:val="005B6668"/>
    <w:rsid w:val="00665B41"/>
    <w:rsid w:val="00692EC5"/>
    <w:rsid w:val="006F69A8"/>
    <w:rsid w:val="0070420D"/>
    <w:rsid w:val="00763409"/>
    <w:rsid w:val="00793FCD"/>
    <w:rsid w:val="007A31BF"/>
    <w:rsid w:val="007F4A25"/>
    <w:rsid w:val="00857278"/>
    <w:rsid w:val="00890049"/>
    <w:rsid w:val="0091189F"/>
    <w:rsid w:val="0092340F"/>
    <w:rsid w:val="009C15CC"/>
    <w:rsid w:val="009D462F"/>
    <w:rsid w:val="00A159AF"/>
    <w:rsid w:val="00A62C53"/>
    <w:rsid w:val="00AC1A45"/>
    <w:rsid w:val="00AF1554"/>
    <w:rsid w:val="00B00834"/>
    <w:rsid w:val="00B15B31"/>
    <w:rsid w:val="00B93DA5"/>
    <w:rsid w:val="00BA55D0"/>
    <w:rsid w:val="00BC169B"/>
    <w:rsid w:val="00C425AC"/>
    <w:rsid w:val="00C964F2"/>
    <w:rsid w:val="00CA7E05"/>
    <w:rsid w:val="00D1757E"/>
    <w:rsid w:val="00D54BFE"/>
    <w:rsid w:val="00D61F0A"/>
    <w:rsid w:val="00D63343"/>
    <w:rsid w:val="00E1582B"/>
    <w:rsid w:val="00EA1A69"/>
    <w:rsid w:val="00EB6521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Oľga Nikodemová</cp:lastModifiedBy>
  <cp:revision>9</cp:revision>
  <dcterms:created xsi:type="dcterms:W3CDTF">2026-06-29T07:31:00Z</dcterms:created>
  <dcterms:modified xsi:type="dcterms:W3CDTF">2026-07-07T09:04:00Z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