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79B8F25F" w:rsidR="00473719" w:rsidRPr="00A10F65" w:rsidRDefault="00E836F4" w:rsidP="003D45C9">
      <w:pPr>
        <w:suppressAutoHyphens/>
        <w:spacing w:before="120" w:after="0" w:line="240" w:lineRule="auto"/>
        <w:ind w:left="1416" w:firstLine="708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                                                                                             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3D45C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CB766F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7C3F277C" w14:textId="77777777" w:rsidR="00172776" w:rsidRDefault="003D45C9" w:rsidP="00172776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bookmarkStart w:id="3" w:name="_Hlk234442346"/>
      <w:r w:rsidR="00172776">
        <w:rPr>
          <w:b/>
          <w:bCs/>
          <w:sz w:val="24"/>
          <w:szCs w:val="24"/>
        </w:rPr>
        <w:t>„</w:t>
      </w:r>
      <w:bookmarkStart w:id="4" w:name="_Hlk234440834"/>
      <w:r w:rsidR="00172776" w:rsidRPr="00A62010">
        <w:rPr>
          <w:rFonts w:ascii="Arial" w:hAnsi="Arial" w:cs="Arial"/>
          <w:b/>
        </w:rPr>
        <w:t xml:space="preserve">Pełnienie funkcji inspektora nadzoru inwestorskiego nad budową obiektów małej retencji nizinnej (MRN3) na terenie </w:t>
      </w:r>
      <w:r w:rsidR="00172776" w:rsidRPr="007D354B">
        <w:rPr>
          <w:b/>
          <w:bCs/>
          <w:sz w:val="24"/>
          <w:szCs w:val="24"/>
        </w:rPr>
        <w:t>Nadleśnict</w:t>
      </w:r>
      <w:r w:rsidR="00172776">
        <w:rPr>
          <w:b/>
          <w:bCs/>
          <w:sz w:val="24"/>
          <w:szCs w:val="24"/>
        </w:rPr>
        <w:t>wa</w:t>
      </w:r>
      <w:r w:rsidR="00172776" w:rsidRPr="007D354B">
        <w:rPr>
          <w:b/>
          <w:bCs/>
          <w:sz w:val="24"/>
          <w:szCs w:val="24"/>
        </w:rPr>
        <w:t xml:space="preserve"> Świerklaniec</w:t>
      </w:r>
      <w:r w:rsidR="00172776">
        <w:rPr>
          <w:b/>
          <w:bCs/>
          <w:sz w:val="24"/>
          <w:szCs w:val="24"/>
        </w:rPr>
        <w:t>”</w:t>
      </w:r>
    </w:p>
    <w:bookmarkEnd w:id="3"/>
    <w:bookmarkEnd w:id="4"/>
    <w:p w14:paraId="1DDACAF7" w14:textId="77777777" w:rsidR="00172776" w:rsidRDefault="00172776" w:rsidP="00172776">
      <w:pPr>
        <w:spacing w:before="120"/>
        <w:jc w:val="center"/>
        <w:rPr>
          <w:rFonts w:ascii="Cambria" w:hAnsi="Cambria"/>
        </w:rPr>
      </w:pPr>
    </w:p>
    <w:p w14:paraId="67EA7EA0" w14:textId="6DA93693" w:rsidR="003D45C9" w:rsidRPr="004B61AE" w:rsidRDefault="003D45C9" w:rsidP="003D45C9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 xml:space="preserve">r. </w:t>
      </w:r>
      <w:r w:rsidR="00473719" w:rsidRPr="00A10F65">
        <w:rPr>
          <w:rFonts w:ascii="Cambria" w:hAnsi="Cambria" w:cs="Arial"/>
          <w:sz w:val="21"/>
          <w:szCs w:val="21"/>
        </w:rPr>
        <w:lastRenderedPageBreak/>
        <w:t>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lastRenderedPageBreak/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1818" w14:textId="77777777" w:rsidR="008538C2" w:rsidRDefault="008538C2" w:rsidP="00473719">
      <w:pPr>
        <w:spacing w:after="0" w:line="240" w:lineRule="auto"/>
      </w:pPr>
      <w:r>
        <w:separator/>
      </w:r>
    </w:p>
  </w:endnote>
  <w:endnote w:type="continuationSeparator" w:id="0">
    <w:p w14:paraId="05C636F7" w14:textId="77777777" w:rsidR="008538C2" w:rsidRDefault="008538C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__WRD_EMBED_SUB_48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A281" w14:textId="77777777" w:rsidR="008538C2" w:rsidRDefault="008538C2" w:rsidP="00473719">
      <w:pPr>
        <w:spacing w:after="0" w:line="240" w:lineRule="auto"/>
      </w:pPr>
      <w:r>
        <w:separator/>
      </w:r>
    </w:p>
  </w:footnote>
  <w:footnote w:type="continuationSeparator" w:id="0">
    <w:p w14:paraId="0C26E6DA" w14:textId="77777777" w:rsidR="008538C2" w:rsidRDefault="008538C2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C39C1" w14:textId="48418A53" w:rsidR="0009703A" w:rsidRPr="0009703A" w:rsidRDefault="0009703A" w:rsidP="0009703A">
      <w:pPr>
        <w:pStyle w:val="Akapitzlist"/>
        <w:numPr>
          <w:ilvl w:val="0"/>
          <w:numId w:val="2"/>
        </w:numPr>
        <w:spacing w:before="120" w:line="247" w:lineRule="auto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09703A">
        <w:rPr>
          <w:rFonts w:ascii="Cambria" w:eastAsia="Cambria" w:hAnsi="Cambria" w:cs="Arial"/>
          <w:color w:val="222222"/>
          <w:sz w:val="16"/>
          <w:szCs w:val="16"/>
          <w:lang w:eastAsia="pl-PL"/>
        </w:rPr>
        <w:t>obywateli rosyjskich, osób fizycznych zamieszkałych w Rosji lub osób prawnych, podmiotów lub organów z siedzibą w Rosji;</w:t>
      </w:r>
    </w:p>
    <w:p w14:paraId="48708C30" w14:textId="3C304732" w:rsidR="0009703A" w:rsidRPr="0009703A" w:rsidRDefault="0009703A" w:rsidP="0009703A">
      <w:pPr>
        <w:pStyle w:val="Akapitzlist"/>
        <w:numPr>
          <w:ilvl w:val="0"/>
          <w:numId w:val="2"/>
        </w:numPr>
        <w:spacing w:before="120" w:line="247" w:lineRule="auto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09703A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osób prawnych, podmiotów lub organów, do których prawa własności bezpośrednio lub pośrednio w ponad 50 % należą do osoby fizycznej lub prawnej, podmiotu lub organu, o których mowa w lit. a) niniejszego ustępu; lub </w:t>
      </w:r>
    </w:p>
    <w:p w14:paraId="1CD063D2" w14:textId="586AB434" w:rsidR="00473719" w:rsidRPr="0009703A" w:rsidRDefault="0009703A" w:rsidP="0009703A">
      <w:pPr>
        <w:pStyle w:val="Akapitzlist"/>
        <w:numPr>
          <w:ilvl w:val="0"/>
          <w:numId w:val="2"/>
        </w:numPr>
        <w:spacing w:before="120" w:line="247" w:lineRule="auto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09703A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osób fizycznych lub prawnych, podmiotów lub organów działających w imieniu lub pod kierunkiem osoby fizycznej lub prawnej, podmiotu lub organu, o których mowa w lit. a) lub b) niniejszego ustępu </w:t>
      </w:r>
      <w:r w:rsidR="00473719" w:rsidRPr="0009703A">
        <w:rPr>
          <w:rFonts w:ascii="Cambria" w:hAnsi="Cambria" w:cs="Arial"/>
          <w:sz w:val="16"/>
          <w:szCs w:val="16"/>
        </w:rPr>
        <w:t>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61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668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70C8"/>
    <w:rsid w:val="0009703A"/>
    <w:rsid w:val="000A196B"/>
    <w:rsid w:val="000E60C2"/>
    <w:rsid w:val="000E7191"/>
    <w:rsid w:val="001336FC"/>
    <w:rsid w:val="001531F8"/>
    <w:rsid w:val="00172776"/>
    <w:rsid w:val="001E08EC"/>
    <w:rsid w:val="00203CB6"/>
    <w:rsid w:val="0020585B"/>
    <w:rsid w:val="002427FC"/>
    <w:rsid w:val="00250947"/>
    <w:rsid w:val="00284F43"/>
    <w:rsid w:val="002C757B"/>
    <w:rsid w:val="00317880"/>
    <w:rsid w:val="003D45C9"/>
    <w:rsid w:val="003E4F31"/>
    <w:rsid w:val="003F7B3E"/>
    <w:rsid w:val="0043230B"/>
    <w:rsid w:val="00442B43"/>
    <w:rsid w:val="00473719"/>
    <w:rsid w:val="00477FBC"/>
    <w:rsid w:val="004F3ACA"/>
    <w:rsid w:val="00515EAA"/>
    <w:rsid w:val="00532D30"/>
    <w:rsid w:val="005366C6"/>
    <w:rsid w:val="006B7E8C"/>
    <w:rsid w:val="00706C21"/>
    <w:rsid w:val="00707403"/>
    <w:rsid w:val="00725404"/>
    <w:rsid w:val="00735501"/>
    <w:rsid w:val="007643A6"/>
    <w:rsid w:val="00791FD5"/>
    <w:rsid w:val="007955BF"/>
    <w:rsid w:val="007A2199"/>
    <w:rsid w:val="007A2E83"/>
    <w:rsid w:val="008538C2"/>
    <w:rsid w:val="008662F3"/>
    <w:rsid w:val="00872A62"/>
    <w:rsid w:val="009E4741"/>
    <w:rsid w:val="00A10088"/>
    <w:rsid w:val="00A10F65"/>
    <w:rsid w:val="00A2554E"/>
    <w:rsid w:val="00A4612E"/>
    <w:rsid w:val="00A5412E"/>
    <w:rsid w:val="00A83F61"/>
    <w:rsid w:val="00AA4990"/>
    <w:rsid w:val="00AA6089"/>
    <w:rsid w:val="00B1650B"/>
    <w:rsid w:val="00B30432"/>
    <w:rsid w:val="00B36A01"/>
    <w:rsid w:val="00B75B3C"/>
    <w:rsid w:val="00B821FC"/>
    <w:rsid w:val="00BE321E"/>
    <w:rsid w:val="00C15FCE"/>
    <w:rsid w:val="00C2044A"/>
    <w:rsid w:val="00C66B30"/>
    <w:rsid w:val="00D16266"/>
    <w:rsid w:val="00D574EF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97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cp:lastPrinted>2025-04-14T13:07:00Z</cp:lastPrinted>
  <dcterms:created xsi:type="dcterms:W3CDTF">2026-08-02T15:05:00Z</dcterms:created>
  <dcterms:modified xsi:type="dcterms:W3CDTF">2026-08-02T15:05:00Z</dcterms:modified>
</cp:coreProperties>
</file>