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2BFD087C" w:rsidR="00D93CCD" w:rsidRDefault="00D93CCD" w:rsidP="003A3927">
      <w:pPr>
        <w:spacing w:line="276" w:lineRule="auto"/>
        <w:jc w:val="center"/>
      </w:pPr>
      <w:r w:rsidRPr="003A3927">
        <w:t xml:space="preserve">UMOWA NR </w:t>
      </w:r>
      <w:r w:rsidR="000341E1">
        <w:t>MT.481.</w:t>
      </w:r>
      <w:r w:rsidR="007B0A17">
        <w:t>11</w:t>
      </w:r>
      <w:r w:rsidR="0068702B">
        <w:t>.2026</w:t>
      </w:r>
      <w:r w:rsidR="00095BF8">
        <w:t>.1</w:t>
      </w:r>
      <w:r w:rsidR="00812A37" w:rsidRPr="003A3927">
        <w:t xml:space="preserve"> </w:t>
      </w:r>
      <w:r w:rsidRPr="003A3927">
        <w:t>(WZÓR)</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2EA995C"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D0A3783"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4C00754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8A10D93" w14:textId="77777777" w:rsidR="00D93CCD" w:rsidRPr="003A3927" w:rsidRDefault="00D93CCD" w:rsidP="001268A3">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1268A3">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3F88753F"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14:paraId="7106B6AB" w14:textId="77777777" w:rsidR="00D93CCD" w:rsidRPr="003A3927" w:rsidRDefault="00D93CCD" w:rsidP="001268A3">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0ED27AC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3BBC07B2"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377FF96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438EBD2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w:t>
      </w:r>
    </w:p>
    <w:p w14:paraId="293E9B33" w14:textId="58421556"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lastRenderedPageBreak/>
        <w:t>t.j. przedsiębiorcami prowadzącymi wspólnie działalność gospodarczą w formie spółki cywilnej pod nazwą: ……</w:t>
      </w:r>
      <w:r w:rsidR="001268A3">
        <w:rPr>
          <w:rFonts w:cs="TimesNewRoman,Italic"/>
          <w:i/>
          <w:iCs/>
        </w:rPr>
        <w:t xml:space="preserve"> s.c</w:t>
      </w:r>
      <w:r w:rsidRPr="003A3927">
        <w:rPr>
          <w:rFonts w:cs="TimesNewRoman,Italic"/>
          <w:i/>
          <w:iCs/>
        </w:rPr>
        <w:t>. z siedzibą w …. przy ul. ………</w:t>
      </w:r>
      <w:r w:rsidR="001268A3">
        <w:rPr>
          <w:rFonts w:cs="TimesNewRoman,Italic"/>
          <w:i/>
          <w:iCs/>
        </w:rPr>
        <w:t xml:space="preserve"> </w:t>
      </w:r>
      <w:r w:rsidRPr="003A3927">
        <w:rPr>
          <w:rFonts w:cs="TimesNewRoman,Italic"/>
          <w:i/>
          <w:iCs/>
        </w:rPr>
        <w:t>NIP: ………………………….REGON: …………………. numer rachunku bankowego …………………..</w:t>
      </w:r>
      <w:r w:rsidR="001268A3">
        <w:rPr>
          <w:rFonts w:cs="TimesNewRoman,Italic"/>
          <w:i/>
          <w:iCs/>
        </w:rPr>
        <w:t xml:space="preserve"> </w:t>
      </w:r>
      <w:r w:rsidRPr="003A3927">
        <w:rPr>
          <w:rFonts w:cs="TimesNewRoman,Italic"/>
          <w:i/>
          <w:iCs/>
        </w:rPr>
        <w:t>reprezentowaną przez ……………………..</w:t>
      </w:r>
    </w:p>
    <w:p w14:paraId="61D4BD8E" w14:textId="77777777" w:rsidR="00D93CCD" w:rsidRPr="003A3927" w:rsidRDefault="00D93CCD" w:rsidP="001268A3">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DCCD7B6" w14:textId="074F1EF5"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w:t>
      </w:r>
      <w:r w:rsidR="00BF0CF3">
        <w:rPr>
          <w:rFonts w:cs="TimesNewRoman"/>
        </w:rPr>
        <w:t>:</w:t>
      </w:r>
      <w:r w:rsidR="008D0739">
        <w:rPr>
          <w:rFonts w:cs="TimesNewRoman"/>
        </w:rPr>
        <w:t xml:space="preserve"> Dz.U. z 202</w:t>
      </w:r>
      <w:r w:rsidR="00A82472">
        <w:rPr>
          <w:rFonts w:cs="TimesNewRoman"/>
        </w:rPr>
        <w:t>6</w:t>
      </w:r>
      <w:r w:rsidR="00B40679">
        <w:rPr>
          <w:rFonts w:cs="TimesNewRoman"/>
        </w:rPr>
        <w:t xml:space="preserve"> r. poz. </w:t>
      </w:r>
      <w:r w:rsidR="00A82472">
        <w:rPr>
          <w:rFonts w:cs="TimesNewRoman"/>
        </w:rPr>
        <w:t>793</w:t>
      </w:r>
      <w:r w:rsidR="003B5AF7">
        <w:rPr>
          <w:rFonts w:cs="TimesNewRoman"/>
        </w:rPr>
        <w:t>) dalej jako: uPzp</w:t>
      </w:r>
      <w:r w:rsidRPr="003A3927">
        <w:rPr>
          <w:rFonts w:cs="TimesNewRoman"/>
        </w:rPr>
        <w:t xml:space="preserve">, któremu nadano numer: </w:t>
      </w:r>
      <w:r w:rsidR="00913B62">
        <w:rPr>
          <w:rFonts w:cs="TimesNewRoman"/>
        </w:rPr>
        <w:t>MT.481.</w:t>
      </w:r>
      <w:r w:rsidR="00F11B53">
        <w:rPr>
          <w:rFonts w:cs="TimesNewRoman"/>
        </w:rPr>
        <w:t>11</w:t>
      </w:r>
      <w:r w:rsidR="0077736F">
        <w:rPr>
          <w:rFonts w:cs="TimesNewRoman"/>
        </w:rPr>
        <w:t>.2026</w:t>
      </w:r>
      <w:r w:rsidR="00DF77AA">
        <w:rPr>
          <w:rFonts w:cs="TimesNewRoman"/>
        </w:rPr>
        <w:t>.1</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1079A6BD" w14:textId="6C73D00D" w:rsidR="00D81CD4" w:rsidRDefault="00BF0CF3" w:rsidP="00DB5087">
      <w:pPr>
        <w:pStyle w:val="Akapitzlist"/>
        <w:numPr>
          <w:ilvl w:val="0"/>
          <w:numId w:val="1"/>
        </w:numPr>
        <w:ind w:left="284" w:hanging="284"/>
        <w:jc w:val="both"/>
        <w:rPr>
          <w:rFonts w:cstheme="minorHAnsi"/>
        </w:rPr>
      </w:pPr>
      <w:r w:rsidRPr="00E03A20">
        <w:rPr>
          <w:rFonts w:cstheme="minorHAnsi"/>
        </w:rPr>
        <w:t xml:space="preserve">Zamawiający na podstawie przeprowadzonego postępowania o udzielenie zamówienia, </w:t>
      </w:r>
      <w:r>
        <w:rPr>
          <w:rFonts w:cstheme="minorHAnsi"/>
        </w:rPr>
        <w:t xml:space="preserve">zamawia </w:t>
      </w:r>
      <w:r w:rsidR="004558FB">
        <w:rPr>
          <w:rFonts w:cstheme="minorHAnsi"/>
        </w:rPr>
        <w:t xml:space="preserve">u </w:t>
      </w:r>
      <w:r w:rsidR="004558FB" w:rsidRPr="00E03A20">
        <w:rPr>
          <w:rFonts w:cstheme="minorHAnsi"/>
        </w:rPr>
        <w:t>Wykonawcy</w:t>
      </w:r>
      <w:r w:rsidRPr="00E03A20">
        <w:rPr>
          <w:rFonts w:cstheme="minorHAnsi"/>
        </w:rPr>
        <w:t xml:space="preserve"> wykonanie robót budowlanych </w:t>
      </w:r>
      <w:r w:rsidR="00147851">
        <w:rPr>
          <w:rFonts w:cstheme="minorHAnsi"/>
        </w:rPr>
        <w:t xml:space="preserve">w Szkole </w:t>
      </w:r>
      <w:r w:rsidR="004558FB">
        <w:rPr>
          <w:rFonts w:cstheme="minorHAnsi"/>
        </w:rPr>
        <w:t>P</w:t>
      </w:r>
      <w:r w:rsidR="00147851">
        <w:rPr>
          <w:rFonts w:cstheme="minorHAnsi"/>
        </w:rPr>
        <w:t>odstawowej nr 2 w Oleśnicy</w:t>
      </w:r>
      <w:r w:rsidR="00C87BCA">
        <w:rPr>
          <w:rFonts w:cstheme="minorHAnsi"/>
        </w:rPr>
        <w:t>:</w:t>
      </w:r>
    </w:p>
    <w:p w14:paraId="555DFD89" w14:textId="35E36749" w:rsidR="00F0757F" w:rsidRDefault="00D81CD4" w:rsidP="00D81CD4">
      <w:pPr>
        <w:pStyle w:val="Akapitzlist"/>
        <w:ind w:left="284"/>
        <w:jc w:val="both"/>
        <w:rPr>
          <w:rFonts w:cstheme="minorHAnsi"/>
        </w:rPr>
      </w:pPr>
      <w:r w:rsidRPr="00D8603C">
        <w:rPr>
          <w:rFonts w:ascii="Calibri" w:hAnsi="Calibri" w:cs="Calibri"/>
          <w:b/>
          <w:bCs/>
        </w:rPr>
        <w:t xml:space="preserve">Zadania nr 1: </w:t>
      </w:r>
      <w:r w:rsidR="00656AE7" w:rsidRPr="00D8603C">
        <w:rPr>
          <w:rFonts w:ascii="Calibri" w:hAnsi="Calibri" w:cs="Calibri"/>
          <w:b/>
          <w:bCs/>
        </w:rPr>
        <w:t>Remon</w:t>
      </w:r>
      <w:r w:rsidR="0079568F" w:rsidRPr="00D8603C">
        <w:rPr>
          <w:rFonts w:ascii="Calibri" w:hAnsi="Calibri" w:cs="Calibri"/>
          <w:b/>
          <w:bCs/>
        </w:rPr>
        <w:t>t</w:t>
      </w:r>
      <w:r w:rsidR="00656AE7" w:rsidRPr="00D8603C">
        <w:rPr>
          <w:rFonts w:ascii="Calibri" w:hAnsi="Calibri" w:cs="Calibri"/>
          <w:b/>
          <w:bCs/>
        </w:rPr>
        <w:t xml:space="preserve"> elewacji budynków 7</w:t>
      </w:r>
      <w:r w:rsidR="0079568F" w:rsidRPr="00D8603C">
        <w:rPr>
          <w:rFonts w:ascii="Calibri" w:hAnsi="Calibri" w:cs="Calibri"/>
          <w:b/>
          <w:bCs/>
        </w:rPr>
        <w:t xml:space="preserve">, </w:t>
      </w:r>
      <w:r w:rsidR="00656AE7" w:rsidRPr="00D8603C">
        <w:rPr>
          <w:rFonts w:ascii="Calibri" w:hAnsi="Calibri" w:cs="Calibri"/>
          <w:b/>
          <w:bCs/>
        </w:rPr>
        <w:t>8</w:t>
      </w:r>
      <w:r w:rsidR="0079568F" w:rsidRPr="00D8603C">
        <w:rPr>
          <w:rFonts w:ascii="Calibri" w:hAnsi="Calibri" w:cs="Calibri"/>
          <w:b/>
          <w:bCs/>
        </w:rPr>
        <w:t xml:space="preserve">, </w:t>
      </w:r>
      <w:r w:rsidR="00656AE7" w:rsidRPr="00D8603C">
        <w:rPr>
          <w:rFonts w:ascii="Calibri" w:hAnsi="Calibri" w:cs="Calibri"/>
          <w:b/>
          <w:bCs/>
        </w:rPr>
        <w:t>9 oraz budynku 1A przy ul. Św. Jadwigi</w:t>
      </w:r>
      <w:r w:rsidR="0079568F" w:rsidRPr="00D8603C">
        <w:rPr>
          <w:rFonts w:ascii="Calibri" w:hAnsi="Calibri" w:cs="Calibri"/>
          <w:b/>
          <w:bCs/>
        </w:rPr>
        <w:t xml:space="preserve"> 1A</w:t>
      </w:r>
      <w:r w:rsidR="00656AE7" w:rsidRPr="00D8603C">
        <w:rPr>
          <w:rFonts w:ascii="Calibri" w:hAnsi="Calibri" w:cs="Calibri"/>
          <w:b/>
          <w:bCs/>
        </w:rPr>
        <w:t>, działka nr 97, AM-51 obręb Oleśnica, Jednostka ewidencyjna: Oleśnica-Miasto</w:t>
      </w:r>
      <w:r w:rsidR="00656AE7" w:rsidRPr="00D8603C">
        <w:rPr>
          <w:rFonts w:ascii="Calibri" w:hAnsi="Calibri" w:cs="Calibri"/>
        </w:rPr>
        <w:t xml:space="preserve"> </w:t>
      </w:r>
      <w:r w:rsidR="00D93CCD" w:rsidRPr="00D8603C">
        <w:rPr>
          <w:rFonts w:cstheme="minorHAnsi"/>
          <w:b/>
        </w:rPr>
        <w:t>-</w:t>
      </w:r>
      <w:r w:rsidR="00D93CCD" w:rsidRPr="00D8603C">
        <w:rPr>
          <w:rFonts w:cstheme="minorHAnsi"/>
        </w:rPr>
        <w:t xml:space="preserve"> zwanych przedmiotem</w:t>
      </w:r>
      <w:r w:rsidR="00D93CCD" w:rsidRPr="00DB5087">
        <w:rPr>
          <w:rFonts w:cstheme="minorHAnsi"/>
        </w:rPr>
        <w:t xml:space="preserve"> umowy.</w:t>
      </w:r>
    </w:p>
    <w:p w14:paraId="1FC496A3" w14:textId="6128120E" w:rsidR="00F619C6" w:rsidRDefault="00F619C6" w:rsidP="00DB5087">
      <w:pPr>
        <w:pStyle w:val="Akapitzlist"/>
        <w:numPr>
          <w:ilvl w:val="0"/>
          <w:numId w:val="1"/>
        </w:numPr>
        <w:ind w:left="284" w:hanging="284"/>
        <w:jc w:val="both"/>
        <w:rPr>
          <w:rFonts w:cstheme="minorHAnsi"/>
        </w:rPr>
      </w:pPr>
      <w:r>
        <w:rPr>
          <w:rFonts w:cstheme="minorHAnsi"/>
        </w:rPr>
        <w:t>Budynki nr 7,</w:t>
      </w:r>
      <w:r w:rsidR="007219F3">
        <w:rPr>
          <w:rFonts w:cstheme="minorHAnsi"/>
        </w:rPr>
        <w:t xml:space="preserve"> </w:t>
      </w:r>
      <w:r>
        <w:rPr>
          <w:rFonts w:cstheme="minorHAnsi"/>
        </w:rPr>
        <w:t>8</w:t>
      </w:r>
      <w:r w:rsidR="007219F3">
        <w:rPr>
          <w:rFonts w:cstheme="minorHAnsi"/>
        </w:rPr>
        <w:t xml:space="preserve"> </w:t>
      </w:r>
      <w:r>
        <w:rPr>
          <w:rFonts w:cstheme="minorHAnsi"/>
        </w:rPr>
        <w:t>,9 znajdują się od ul. Bolesława Prusa.</w:t>
      </w:r>
    </w:p>
    <w:p w14:paraId="1DE9BCFD" w14:textId="42AB8B7F" w:rsidR="00D14460" w:rsidRDefault="00D14460" w:rsidP="00DB5087">
      <w:pPr>
        <w:pStyle w:val="Akapitzlist"/>
        <w:numPr>
          <w:ilvl w:val="0"/>
          <w:numId w:val="1"/>
        </w:numPr>
        <w:ind w:left="284" w:hanging="284"/>
        <w:jc w:val="both"/>
        <w:rPr>
          <w:rFonts w:cstheme="minorHAnsi"/>
        </w:rPr>
      </w:pPr>
      <w:r>
        <w:rPr>
          <w:rFonts w:cstheme="minorHAnsi"/>
        </w:rPr>
        <w:t>Zakres prac</w:t>
      </w:r>
      <w:r w:rsidR="0079568F">
        <w:rPr>
          <w:rFonts w:cstheme="minorHAnsi"/>
        </w:rPr>
        <w:t xml:space="preserve"> dotyc</w:t>
      </w:r>
      <w:r w:rsidR="00763EB9">
        <w:rPr>
          <w:rFonts w:cstheme="minorHAnsi"/>
        </w:rPr>
        <w:t>zący elewacji</w:t>
      </w:r>
      <w:r w:rsidR="0079568F">
        <w:rPr>
          <w:rFonts w:cstheme="minorHAnsi"/>
        </w:rPr>
        <w:t>:</w:t>
      </w:r>
    </w:p>
    <w:p w14:paraId="45DE7F8E" w14:textId="713A513D" w:rsidR="00F619C6" w:rsidRDefault="00F619C6" w:rsidP="00DE0D31">
      <w:pPr>
        <w:pStyle w:val="Akapitzlist"/>
        <w:numPr>
          <w:ilvl w:val="0"/>
          <w:numId w:val="62"/>
        </w:numPr>
        <w:jc w:val="both"/>
        <w:rPr>
          <w:rFonts w:cstheme="minorHAnsi"/>
        </w:rPr>
      </w:pPr>
      <w:r>
        <w:rPr>
          <w:rFonts w:cstheme="minorHAnsi"/>
        </w:rPr>
        <w:t xml:space="preserve">Budynku nr 1A </w:t>
      </w:r>
      <w:r w:rsidR="00241A9D">
        <w:rPr>
          <w:rFonts w:cstheme="minorHAnsi"/>
        </w:rPr>
        <w:t>–</w:t>
      </w:r>
      <w:r>
        <w:rPr>
          <w:rFonts w:cstheme="minorHAnsi"/>
        </w:rPr>
        <w:t xml:space="preserve"> </w:t>
      </w:r>
      <w:r w:rsidR="00241A9D">
        <w:rPr>
          <w:rFonts w:cstheme="minorHAnsi"/>
        </w:rPr>
        <w:t>ściana południowa;</w:t>
      </w:r>
    </w:p>
    <w:p w14:paraId="1CE107E2" w14:textId="1660B6F9" w:rsidR="00241A9D" w:rsidRDefault="00241A9D" w:rsidP="00DE0D31">
      <w:pPr>
        <w:pStyle w:val="Akapitzlist"/>
        <w:numPr>
          <w:ilvl w:val="0"/>
          <w:numId w:val="62"/>
        </w:numPr>
        <w:jc w:val="both"/>
        <w:rPr>
          <w:rFonts w:cstheme="minorHAnsi"/>
        </w:rPr>
      </w:pPr>
      <w:r>
        <w:rPr>
          <w:rFonts w:cstheme="minorHAnsi"/>
        </w:rPr>
        <w:t>Budynku nr 7 – ściana od strony dziedzińca</w:t>
      </w:r>
      <w:r w:rsidR="00D61100">
        <w:rPr>
          <w:rFonts w:cstheme="minorHAnsi"/>
        </w:rPr>
        <w:t xml:space="preserve"> oraz od ul. Bolesława Prusa</w:t>
      </w:r>
      <w:r>
        <w:rPr>
          <w:rFonts w:cstheme="minorHAnsi"/>
        </w:rPr>
        <w:t>;</w:t>
      </w:r>
    </w:p>
    <w:p w14:paraId="47126947" w14:textId="77777777" w:rsidR="00BC1264" w:rsidRDefault="00241A9D" w:rsidP="00DE0D31">
      <w:pPr>
        <w:pStyle w:val="Akapitzlist"/>
        <w:numPr>
          <w:ilvl w:val="0"/>
          <w:numId w:val="62"/>
        </w:numPr>
        <w:jc w:val="both"/>
        <w:rPr>
          <w:rFonts w:cstheme="minorHAnsi"/>
        </w:rPr>
      </w:pPr>
      <w:r w:rsidRPr="00BC1264">
        <w:rPr>
          <w:rFonts w:cstheme="minorHAnsi"/>
        </w:rPr>
        <w:t>Budynku nr 8 – ściana</w:t>
      </w:r>
      <w:r w:rsidR="00D61100" w:rsidRPr="00BC1264">
        <w:rPr>
          <w:rFonts w:cstheme="minorHAnsi"/>
        </w:rPr>
        <w:t xml:space="preserve"> od ul. Bolesława Prusa</w:t>
      </w:r>
      <w:r w:rsidR="007219F3" w:rsidRPr="00BC1264">
        <w:rPr>
          <w:rFonts w:cstheme="minorHAnsi"/>
        </w:rPr>
        <w:t>;</w:t>
      </w:r>
    </w:p>
    <w:p w14:paraId="2B63AA39" w14:textId="45FE6850" w:rsidR="00241A9D" w:rsidRPr="00BC1264" w:rsidRDefault="00241A9D" w:rsidP="00DE0D31">
      <w:pPr>
        <w:pStyle w:val="Akapitzlist"/>
        <w:numPr>
          <w:ilvl w:val="0"/>
          <w:numId w:val="62"/>
        </w:numPr>
        <w:jc w:val="both"/>
        <w:rPr>
          <w:rFonts w:cstheme="minorHAnsi"/>
        </w:rPr>
      </w:pPr>
      <w:r w:rsidRPr="00BC1264">
        <w:rPr>
          <w:rFonts w:cstheme="minorHAnsi"/>
        </w:rPr>
        <w:t xml:space="preserve">Budynku nr </w:t>
      </w:r>
      <w:r w:rsidR="007219F3" w:rsidRPr="00BC1264">
        <w:rPr>
          <w:rFonts w:cstheme="minorHAnsi"/>
        </w:rPr>
        <w:t>9</w:t>
      </w:r>
      <w:r w:rsidRPr="00BC1264">
        <w:rPr>
          <w:rFonts w:cstheme="minorHAnsi"/>
        </w:rPr>
        <w:t xml:space="preserve"> –</w:t>
      </w:r>
      <w:r w:rsidR="00BC1264">
        <w:rPr>
          <w:rFonts w:cstheme="minorHAnsi"/>
        </w:rPr>
        <w:t xml:space="preserve"> ściana od ul. Bolesława Prusa oraz</w:t>
      </w:r>
      <w:r w:rsidRPr="00BC1264">
        <w:rPr>
          <w:rFonts w:cstheme="minorHAnsi"/>
        </w:rPr>
        <w:t xml:space="preserve"> ściana południowa</w:t>
      </w:r>
      <w:r w:rsidR="00D30A0E" w:rsidRPr="00BC1264">
        <w:rPr>
          <w:rFonts w:cstheme="minorHAnsi"/>
        </w:rPr>
        <w:t xml:space="preserve">, powyżej </w:t>
      </w:r>
      <w:r w:rsidR="00215F28" w:rsidRPr="00BC1264">
        <w:rPr>
          <w:rFonts w:cstheme="minorHAnsi"/>
        </w:rPr>
        <w:t>połaci</w:t>
      </w:r>
      <w:r w:rsidR="00D30A0E" w:rsidRPr="00BC1264">
        <w:rPr>
          <w:rFonts w:cstheme="minorHAnsi"/>
        </w:rPr>
        <w:t xml:space="preserve"> dachu budynku nr 8.</w:t>
      </w:r>
    </w:p>
    <w:p w14:paraId="0EF31E85" w14:textId="6D4AF2D8" w:rsidR="00241A9D" w:rsidRDefault="00241A9D" w:rsidP="00241A9D">
      <w:pPr>
        <w:jc w:val="both"/>
        <w:rPr>
          <w:rFonts w:cstheme="minorHAnsi"/>
        </w:rPr>
      </w:pPr>
      <w:r>
        <w:rPr>
          <w:rFonts w:cstheme="minorHAnsi"/>
        </w:rPr>
        <w:t xml:space="preserve">3.1 </w:t>
      </w:r>
      <w:r w:rsidR="002811B3">
        <w:rPr>
          <w:rFonts w:cstheme="minorHAnsi"/>
        </w:rPr>
        <w:t xml:space="preserve">Zakres </w:t>
      </w:r>
      <w:r w:rsidR="00763EB9">
        <w:rPr>
          <w:rFonts w:cstheme="minorHAnsi"/>
        </w:rPr>
        <w:t>prac</w:t>
      </w:r>
      <w:r w:rsidR="002811B3">
        <w:rPr>
          <w:rFonts w:cstheme="minorHAnsi"/>
        </w:rPr>
        <w:t>:</w:t>
      </w:r>
    </w:p>
    <w:p w14:paraId="46ABAD01" w14:textId="12602EE1" w:rsidR="00D14460" w:rsidRPr="00E74EDE" w:rsidRDefault="00D14460" w:rsidP="00241A9D">
      <w:pPr>
        <w:spacing w:after="0"/>
        <w:jc w:val="both"/>
        <w:rPr>
          <w:rFonts w:ascii="Calibri" w:hAnsi="Calibri" w:cs="Calibri"/>
        </w:rPr>
      </w:pPr>
      <w:r w:rsidRPr="00E74EDE">
        <w:rPr>
          <w:rFonts w:ascii="Calibri" w:hAnsi="Calibri" w:cs="Calibri"/>
        </w:rPr>
        <w:t>Wykonanie napraw rys i pęknięć w ścianach zewnętrznych budynku,</w:t>
      </w:r>
    </w:p>
    <w:p w14:paraId="4318ECD5"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Prace tynkarskie – naprawa tynków zewnętrznych,</w:t>
      </w:r>
    </w:p>
    <w:p w14:paraId="2E428FAE"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Wykonanie powłok malarskich,</w:t>
      </w:r>
    </w:p>
    <w:p w14:paraId="4A8EDA0E"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Naprawa i odtworzenie ubytków detali architektonicznych,</w:t>
      </w:r>
    </w:p>
    <w:p w14:paraId="65502EBD"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drewnianych elementów konstrukcji dachu widoczne na elewacjach,</w:t>
      </w:r>
    </w:p>
    <w:p w14:paraId="501DF8D4"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Wymiana obróbek blacharskich,</w:t>
      </w:r>
    </w:p>
    <w:p w14:paraId="28DFB3A2"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Wymiana systemu odwodnienia dachów (rynny i rury spustowe),</w:t>
      </w:r>
    </w:p>
    <w:p w14:paraId="28FB26CB"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 xml:space="preserve">Wymiana lub renowacja krat okiennych, </w:t>
      </w:r>
    </w:p>
    <w:p w14:paraId="460C0486"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istniejącej zewnętrznej, drewnianej stolarki drzwiowej,</w:t>
      </w:r>
    </w:p>
    <w:p w14:paraId="56166D28"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balustrad zewnętrznych przy budynku nr 7 od strony dziedzińca,</w:t>
      </w:r>
    </w:p>
    <w:p w14:paraId="356687A0" w14:textId="77777777" w:rsidR="00D14460" w:rsidRPr="00E74EDE" w:rsidRDefault="00D14460" w:rsidP="00D14460">
      <w:pPr>
        <w:jc w:val="both"/>
        <w:rPr>
          <w:rFonts w:ascii="Calibri" w:hAnsi="Calibri" w:cs="Calibri"/>
        </w:rPr>
      </w:pPr>
      <w:r w:rsidRPr="00E74EDE">
        <w:rPr>
          <w:rFonts w:ascii="Calibri" w:hAnsi="Calibri" w:cs="Calibri"/>
        </w:rPr>
        <w:t xml:space="preserve">Szczegółowy opis i zakres robót przedstawiono w dokumentacji technicznej (PW) oraz przedmiarach robót. </w:t>
      </w:r>
    </w:p>
    <w:p w14:paraId="396DD4C6" w14:textId="198CA236" w:rsidR="00D14460" w:rsidRPr="00240EE1" w:rsidRDefault="00D14460" w:rsidP="00240EE1">
      <w:pPr>
        <w:pStyle w:val="Akapitzlist"/>
        <w:numPr>
          <w:ilvl w:val="0"/>
          <w:numId w:val="1"/>
        </w:numPr>
        <w:jc w:val="both"/>
        <w:rPr>
          <w:rFonts w:ascii="Calibri" w:hAnsi="Calibri" w:cs="Calibri"/>
        </w:rPr>
      </w:pPr>
      <w:r w:rsidRPr="00240EE1">
        <w:rPr>
          <w:rFonts w:ascii="Calibri" w:hAnsi="Calibri" w:cs="Calibri"/>
        </w:rPr>
        <w:t>Po stronie Wykonawcy</w:t>
      </w:r>
      <w:r w:rsidR="00BF0CF3">
        <w:rPr>
          <w:rFonts w:ascii="Calibri" w:hAnsi="Calibri" w:cs="Calibri"/>
        </w:rPr>
        <w:t xml:space="preserve"> spoczywa</w:t>
      </w:r>
      <w:r w:rsidRPr="00240EE1">
        <w:rPr>
          <w:rFonts w:ascii="Calibri" w:hAnsi="Calibri" w:cs="Calibri"/>
        </w:rPr>
        <w:t xml:space="preserve"> opracowanie i zatwierdzenie projektu organizacji ruchu, koszty zajęcia pasa drogowego dla prac prowadzonych na elewacjach budynków od strony </w:t>
      </w:r>
      <w:r w:rsidR="00303680">
        <w:rPr>
          <w:rFonts w:ascii="Calibri" w:hAnsi="Calibri" w:cs="Calibri"/>
        </w:rPr>
        <w:br/>
      </w:r>
      <w:r w:rsidRPr="00240EE1">
        <w:rPr>
          <w:rFonts w:ascii="Calibri" w:hAnsi="Calibri" w:cs="Calibri"/>
        </w:rPr>
        <w:t>ul. Bolesława Prusa.</w:t>
      </w:r>
    </w:p>
    <w:p w14:paraId="7C236221" w14:textId="77777777" w:rsidR="000A3F8E" w:rsidRDefault="000A3F8E" w:rsidP="00D14460">
      <w:pPr>
        <w:pStyle w:val="Default"/>
        <w:spacing w:line="276" w:lineRule="auto"/>
        <w:jc w:val="both"/>
        <w:rPr>
          <w:rFonts w:ascii="Calibri" w:hAnsi="Calibri" w:cs="Calibri"/>
          <w:b/>
          <w:bCs/>
          <w:sz w:val="22"/>
          <w:szCs w:val="22"/>
        </w:rPr>
      </w:pPr>
    </w:p>
    <w:p w14:paraId="2295B6AE" w14:textId="763F7975" w:rsidR="00D14460" w:rsidRPr="004D0AAB" w:rsidRDefault="00D14460" w:rsidP="00D14460">
      <w:pPr>
        <w:pStyle w:val="Default"/>
        <w:spacing w:line="276" w:lineRule="auto"/>
        <w:jc w:val="both"/>
        <w:rPr>
          <w:rFonts w:ascii="Calibri" w:hAnsi="Calibri" w:cs="Calibri"/>
          <w:b/>
          <w:bCs/>
          <w:sz w:val="22"/>
          <w:szCs w:val="22"/>
        </w:rPr>
      </w:pPr>
      <w:r w:rsidRPr="004D0AAB">
        <w:rPr>
          <w:rFonts w:ascii="Calibri" w:hAnsi="Calibri" w:cs="Calibri"/>
          <w:b/>
          <w:bCs/>
          <w:sz w:val="22"/>
          <w:szCs w:val="22"/>
        </w:rPr>
        <w:lastRenderedPageBreak/>
        <w:t>UWAGI:</w:t>
      </w:r>
    </w:p>
    <w:p w14:paraId="648DF2D9" w14:textId="77777777" w:rsidR="00D14460" w:rsidRPr="004D0AAB" w:rsidRDefault="00D14460" w:rsidP="00D14460">
      <w:pPr>
        <w:pStyle w:val="Default"/>
        <w:spacing w:line="276" w:lineRule="auto"/>
        <w:jc w:val="both"/>
        <w:rPr>
          <w:rFonts w:ascii="Calibri" w:hAnsi="Calibri" w:cs="Calibri"/>
          <w:b/>
          <w:bCs/>
          <w:sz w:val="22"/>
          <w:szCs w:val="22"/>
        </w:rPr>
      </w:pPr>
      <w:r w:rsidRPr="004D0AAB">
        <w:rPr>
          <w:rFonts w:ascii="Calibri" w:hAnsi="Calibri" w:cs="Calibri"/>
          <w:b/>
          <w:bCs/>
          <w:sz w:val="22"/>
          <w:szCs w:val="22"/>
        </w:rPr>
        <w:t xml:space="preserve">Roboty </w:t>
      </w:r>
      <w:r>
        <w:rPr>
          <w:rFonts w:ascii="Calibri" w:hAnsi="Calibri" w:cs="Calibri"/>
          <w:b/>
          <w:bCs/>
          <w:sz w:val="22"/>
          <w:szCs w:val="22"/>
        </w:rPr>
        <w:t xml:space="preserve">należy </w:t>
      </w:r>
      <w:r w:rsidRPr="004D0AAB">
        <w:rPr>
          <w:rFonts w:ascii="Calibri" w:hAnsi="Calibri" w:cs="Calibri"/>
          <w:b/>
          <w:bCs/>
          <w:sz w:val="22"/>
          <w:szCs w:val="22"/>
        </w:rPr>
        <w:t>wykonywać z uwzględnieniem:</w:t>
      </w:r>
    </w:p>
    <w:p w14:paraId="34AA4D2B" w14:textId="35646735" w:rsidR="00D14460" w:rsidRPr="004D0AAB" w:rsidRDefault="00D14460" w:rsidP="00D14460">
      <w:pPr>
        <w:pStyle w:val="Default"/>
        <w:spacing w:line="276" w:lineRule="auto"/>
        <w:jc w:val="both"/>
        <w:rPr>
          <w:rFonts w:ascii="Calibri" w:hAnsi="Calibri" w:cs="Calibri"/>
          <w:b/>
          <w:bCs/>
          <w:sz w:val="22"/>
          <w:szCs w:val="22"/>
        </w:rPr>
      </w:pPr>
      <w:r>
        <w:rPr>
          <w:rFonts w:ascii="Calibri" w:hAnsi="Calibri" w:cs="Calibri"/>
          <w:b/>
          <w:bCs/>
          <w:sz w:val="22"/>
          <w:szCs w:val="22"/>
        </w:rPr>
        <w:t>- prace będą wykonywane w okresie wakacyjnym oraz w trakcie roku szkolnego. Podczas</w:t>
      </w:r>
      <w:r w:rsidRPr="004D0AAB">
        <w:rPr>
          <w:rFonts w:ascii="Calibri" w:hAnsi="Calibri" w:cs="Calibri"/>
          <w:b/>
          <w:bCs/>
          <w:sz w:val="22"/>
          <w:szCs w:val="22"/>
        </w:rPr>
        <w:t xml:space="preserve"> prowadzenia robót budowlanyc</w:t>
      </w:r>
      <w:r w:rsidR="00BD7C05">
        <w:rPr>
          <w:rFonts w:ascii="Calibri" w:hAnsi="Calibri" w:cs="Calibri"/>
          <w:b/>
          <w:bCs/>
          <w:sz w:val="22"/>
          <w:szCs w:val="22"/>
        </w:rPr>
        <w:t>h</w:t>
      </w:r>
      <w:r>
        <w:rPr>
          <w:rFonts w:ascii="Calibri" w:hAnsi="Calibri" w:cs="Calibri"/>
          <w:b/>
          <w:bCs/>
          <w:sz w:val="22"/>
          <w:szCs w:val="22"/>
        </w:rPr>
        <w:t xml:space="preserve">, kiedy </w:t>
      </w:r>
      <w:r w:rsidRPr="004D0AAB">
        <w:rPr>
          <w:rFonts w:ascii="Calibri" w:hAnsi="Calibri" w:cs="Calibri"/>
          <w:b/>
          <w:bCs/>
          <w:sz w:val="22"/>
          <w:szCs w:val="22"/>
        </w:rPr>
        <w:t>placówka oświatowa nie będzie wyłączona</w:t>
      </w:r>
      <w:r>
        <w:rPr>
          <w:rFonts w:ascii="Calibri" w:hAnsi="Calibri" w:cs="Calibri"/>
          <w:b/>
          <w:bCs/>
          <w:sz w:val="22"/>
          <w:szCs w:val="22"/>
        </w:rPr>
        <w:br/>
      </w:r>
      <w:r w:rsidRPr="004D0AAB">
        <w:rPr>
          <w:rFonts w:ascii="Calibri" w:hAnsi="Calibri" w:cs="Calibri"/>
          <w:b/>
          <w:bCs/>
          <w:sz w:val="22"/>
          <w:szCs w:val="22"/>
        </w:rPr>
        <w:t xml:space="preserve">z użytku, zajęcia szkolne będę odbywały się w normalnym trybie. Wykonawca przy planowaniu robót budowlanych powinien to uwzględnić. </w:t>
      </w:r>
    </w:p>
    <w:p w14:paraId="72788C71" w14:textId="02184FE5" w:rsidR="0092599B" w:rsidRPr="005128B8" w:rsidRDefault="00334658" w:rsidP="005128B8">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r w:rsidR="005128B8">
        <w:t xml:space="preserve"> </w:t>
      </w:r>
      <w:r w:rsidR="008D0739" w:rsidRPr="005128B8">
        <w:t>Przedmiar</w:t>
      </w:r>
      <w:r w:rsidR="00CB09C8" w:rsidRPr="005128B8">
        <w:t>y</w:t>
      </w:r>
      <w:r w:rsidR="008D0739" w:rsidRPr="005128B8">
        <w:t xml:space="preserve"> robót</w:t>
      </w:r>
      <w:r w:rsidR="00CB09C8" w:rsidRPr="005128B8">
        <w:t xml:space="preserve">, projekty wykonawcze, </w:t>
      </w:r>
      <w:r w:rsidR="0092599B" w:rsidRPr="005128B8">
        <w:t>projekt budowlany</w:t>
      </w:r>
      <w:r w:rsidR="00240EE1">
        <w:t xml:space="preserve"> STWIORB</w:t>
      </w:r>
      <w:r w:rsidR="0092599B" w:rsidRPr="005128B8">
        <w:t>.</w:t>
      </w:r>
    </w:p>
    <w:p w14:paraId="03E1A67E" w14:textId="74FEEA89" w:rsidR="00334658" w:rsidRPr="00FB20AD" w:rsidRDefault="00334658" w:rsidP="00464C0E">
      <w:pPr>
        <w:numPr>
          <w:ilvl w:val="0"/>
          <w:numId w:val="1"/>
        </w:numPr>
        <w:tabs>
          <w:tab w:val="left" w:pos="284"/>
        </w:tabs>
        <w:autoSpaceDE w:val="0"/>
        <w:autoSpaceDN w:val="0"/>
        <w:adjustRightInd w:val="0"/>
        <w:spacing w:after="0" w:line="276" w:lineRule="auto"/>
        <w:ind w:left="284" w:hanging="284"/>
        <w:jc w:val="both"/>
      </w:pPr>
      <w:r w:rsidRPr="00344FFA">
        <w:rPr>
          <w:rFonts w:cs="TimesNewRoman"/>
        </w:rPr>
        <w:t xml:space="preserve">Zrealizowanie przedmiotu umowy oznacza wykonanie prac określonych w ust. 1 i 3 niniejszego paragrafu </w:t>
      </w:r>
      <w:r w:rsidRPr="00344FFA">
        <w:rPr>
          <w:rFonts w:cs="Times-Roman"/>
        </w:rPr>
        <w:t xml:space="preserve">i </w:t>
      </w:r>
      <w:r w:rsidRPr="00344FFA">
        <w:rPr>
          <w:rFonts w:cs="TimesNewRoman"/>
        </w:rPr>
        <w:t>uzyskanie bezwarunkowego odbioru robót budowlanych przez Zamawiającego lub odbioru warunkowego wraz z protokołem usunięcia wszystkich wad i usterek.</w:t>
      </w:r>
    </w:p>
    <w:p w14:paraId="7747539E" w14:textId="1E9215C6" w:rsidR="00FB20AD" w:rsidRPr="00344FFA" w:rsidRDefault="00FB20AD" w:rsidP="00FB20AD">
      <w:pPr>
        <w:pStyle w:val="Akapitzlist"/>
        <w:numPr>
          <w:ilvl w:val="0"/>
          <w:numId w:val="1"/>
        </w:numPr>
        <w:autoSpaceDE w:val="0"/>
        <w:autoSpaceDN w:val="0"/>
        <w:adjustRightInd w:val="0"/>
        <w:spacing w:after="0" w:line="276" w:lineRule="auto"/>
        <w:ind w:left="284" w:hanging="284"/>
        <w:jc w:val="both"/>
      </w:pPr>
      <w:r w:rsidRPr="00A50813">
        <w:rPr>
          <w:rFonts w:cstheme="minorHAnsi"/>
          <w:b/>
        </w:rPr>
        <w:t>Zamawiający wymaga opracowania przez Wykonawcę harmonogramu rzeczowo – finansowego inwestycji. Wykonawca będzie zobowiązany do przedłożen</w:t>
      </w:r>
      <w:r>
        <w:rPr>
          <w:rFonts w:cstheme="minorHAnsi"/>
          <w:b/>
        </w:rPr>
        <w:t xml:space="preserve">ia ww. harmonogramu w terminie </w:t>
      </w:r>
      <w:r>
        <w:rPr>
          <w:rFonts w:cstheme="minorHAnsi"/>
          <w:b/>
        </w:rPr>
        <w:br/>
        <w:t xml:space="preserve">5 </w:t>
      </w:r>
      <w:r w:rsidRPr="00A50813">
        <w:rPr>
          <w:rFonts w:cstheme="minorHAnsi"/>
          <w:b/>
        </w:rPr>
        <w:t>dni od podpisania umowy w sprawie Zamówienia publicznego.</w:t>
      </w:r>
    </w:p>
    <w:p w14:paraId="02BCE4AD" w14:textId="5C759FD9" w:rsidR="003C4009" w:rsidRPr="003A3927" w:rsidRDefault="00D1388A" w:rsidP="003A3927">
      <w:pPr>
        <w:pStyle w:val="Akapitzlist"/>
        <w:numPr>
          <w:ilvl w:val="0"/>
          <w:numId w:val="1"/>
        </w:numPr>
        <w:autoSpaceDE w:val="0"/>
        <w:autoSpaceDN w:val="0"/>
        <w:adjustRightInd w:val="0"/>
        <w:spacing w:after="0" w:line="276" w:lineRule="auto"/>
        <w:ind w:left="284" w:hanging="284"/>
        <w:jc w:val="both"/>
      </w:pPr>
      <w:r>
        <w:rPr>
          <w:rFonts w:cs="TimesNewRoman"/>
        </w:rPr>
        <w:t>I</w:t>
      </w:r>
      <w:r w:rsidR="003C4009" w:rsidRPr="003A3927">
        <w:rPr>
          <w:rFonts w:cs="TimesNewRoman"/>
        </w:rPr>
        <w:t>ntegralną część umowy stanowią:</w:t>
      </w:r>
    </w:p>
    <w:p w14:paraId="239D7D77" w14:textId="77777777" w:rsidR="003C4009" w:rsidRPr="00806D4B" w:rsidRDefault="003C4009" w:rsidP="00DE0D31">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DE0D31">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2735884C" w:rsidR="00806D4B" w:rsidRPr="00EC7A93" w:rsidRDefault="00806D4B" w:rsidP="00DE0D31">
      <w:pPr>
        <w:pStyle w:val="Akapitzlist"/>
        <w:numPr>
          <w:ilvl w:val="0"/>
          <w:numId w:val="2"/>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92226C">
        <w:rPr>
          <w:rFonts w:cs="Times-Roman"/>
        </w:rPr>
        <w:t>3</w:t>
      </w:r>
      <w:r w:rsidRPr="00EC7A93">
        <w:rPr>
          <w:rFonts w:cs="Times-Roman"/>
        </w:rPr>
        <w:t>.</w:t>
      </w:r>
    </w:p>
    <w:p w14:paraId="70AB0AA7" w14:textId="77777777" w:rsidR="00334658" w:rsidRPr="003A3927" w:rsidRDefault="00334658" w:rsidP="003A3927">
      <w:pPr>
        <w:pStyle w:val="Akapitzlist"/>
        <w:autoSpaceDE w:val="0"/>
        <w:autoSpaceDN w:val="0"/>
        <w:adjustRightInd w:val="0"/>
        <w:spacing w:after="0" w:line="276" w:lineRule="auto"/>
        <w:ind w:left="284"/>
        <w:jc w:val="both"/>
      </w:pPr>
    </w:p>
    <w:p w14:paraId="6CC4957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DE0D31">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C4CBA2F"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AA46AF">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5B0C8107" w14:textId="77777777" w:rsidR="000D4D6B" w:rsidRDefault="000D4D6B" w:rsidP="003A3927">
      <w:pPr>
        <w:autoSpaceDE w:val="0"/>
        <w:autoSpaceDN w:val="0"/>
        <w:adjustRightInd w:val="0"/>
        <w:spacing w:after="0" w:line="276" w:lineRule="auto"/>
        <w:jc w:val="center"/>
        <w:rPr>
          <w:rFonts w:cs="TimesNewRoman,Bold"/>
          <w:bCs/>
        </w:rPr>
      </w:pPr>
    </w:p>
    <w:p w14:paraId="666E875A" w14:textId="77777777" w:rsidR="00B72668" w:rsidRDefault="00B72668" w:rsidP="003A3927">
      <w:pPr>
        <w:autoSpaceDE w:val="0"/>
        <w:autoSpaceDN w:val="0"/>
        <w:adjustRightInd w:val="0"/>
        <w:spacing w:after="0" w:line="276" w:lineRule="auto"/>
        <w:jc w:val="center"/>
        <w:rPr>
          <w:rFonts w:cs="TimesNewRoman,Bold"/>
          <w:bCs/>
        </w:rPr>
      </w:pPr>
    </w:p>
    <w:p w14:paraId="426CF461" w14:textId="1B3BAA99"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lastRenderedPageBreak/>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DE0D31">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37E7EB7A" w14:textId="77777777" w:rsidR="00420461" w:rsidRPr="007D3754" w:rsidRDefault="00420461" w:rsidP="00420461">
      <w:pPr>
        <w:spacing w:after="0" w:line="276" w:lineRule="auto"/>
        <w:jc w:val="both"/>
        <w:rPr>
          <w:rFonts w:ascii="Calibri" w:hAnsi="Calibri" w:cs="Calibri"/>
        </w:rPr>
      </w:pPr>
      <w:r>
        <w:rPr>
          <w:rFonts w:ascii="Calibri" w:hAnsi="Calibri" w:cs="Calibri"/>
        </w:rPr>
        <w:t xml:space="preserve">  </w:t>
      </w:r>
      <w:r w:rsidRPr="007D3754">
        <w:rPr>
          <w:rFonts w:ascii="Calibri" w:hAnsi="Calibri" w:cs="Calibri"/>
        </w:rPr>
        <w:t>Wykonawca zrealizuje przedmiot zamówienia w terminie:</w:t>
      </w:r>
    </w:p>
    <w:p w14:paraId="5741735F"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przekazania placu budowy: do 7 dni od dnia podpisania umowy;</w:t>
      </w:r>
    </w:p>
    <w:p w14:paraId="04F3EB5E"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rozpoczęcia robót: do 7 dni od dnia przekazania placu budowy;</w:t>
      </w:r>
    </w:p>
    <w:p w14:paraId="05CB7447" w14:textId="1C714D0E" w:rsidR="00420461" w:rsidRPr="00362197" w:rsidRDefault="00420461" w:rsidP="00362197">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color w:val="000000"/>
        </w:rPr>
        <w:t>termin zakończenia robót:</w:t>
      </w:r>
      <w:r w:rsidR="00362197">
        <w:rPr>
          <w:rFonts w:ascii="Calibri" w:hAnsi="Calibri" w:cs="Calibri"/>
          <w:color w:val="000000"/>
        </w:rPr>
        <w:t xml:space="preserve"> </w:t>
      </w:r>
      <w:r w:rsidRPr="00362197">
        <w:rPr>
          <w:rFonts w:ascii="Calibri" w:hAnsi="Calibri" w:cs="Calibri"/>
          <w:b/>
          <w:bCs/>
          <w:color w:val="000000"/>
        </w:rPr>
        <w:t xml:space="preserve">do 4 miesięcy od dnia podpisania umowy, nie później niż do </w:t>
      </w:r>
      <w:r w:rsidR="00362197">
        <w:rPr>
          <w:rFonts w:ascii="Calibri" w:hAnsi="Calibri" w:cs="Calibri"/>
          <w:b/>
          <w:bCs/>
          <w:color w:val="000000"/>
        </w:rPr>
        <w:t>3</w:t>
      </w:r>
      <w:r w:rsidRPr="00362197">
        <w:rPr>
          <w:rFonts w:ascii="Calibri" w:hAnsi="Calibri" w:cs="Calibri"/>
          <w:b/>
          <w:bCs/>
          <w:color w:val="000000"/>
        </w:rPr>
        <w:t>0.1</w:t>
      </w:r>
      <w:r w:rsidR="009F08B9" w:rsidRPr="00362197">
        <w:rPr>
          <w:rFonts w:ascii="Calibri" w:hAnsi="Calibri" w:cs="Calibri"/>
          <w:b/>
          <w:bCs/>
          <w:color w:val="000000"/>
        </w:rPr>
        <w:t>1</w:t>
      </w:r>
      <w:r w:rsidRPr="00362197">
        <w:rPr>
          <w:rFonts w:ascii="Calibri" w:hAnsi="Calibri" w:cs="Calibri"/>
          <w:b/>
          <w:bCs/>
          <w:color w:val="000000"/>
        </w:rPr>
        <w:t>.2026</w:t>
      </w:r>
      <w:r w:rsidR="00F650D9">
        <w:rPr>
          <w:rFonts w:ascii="Calibri" w:hAnsi="Calibri" w:cs="Calibri"/>
          <w:b/>
          <w:bCs/>
          <w:color w:val="000000"/>
        </w:rPr>
        <w:t xml:space="preserve"> </w:t>
      </w:r>
      <w:r w:rsidRPr="00362197">
        <w:rPr>
          <w:rFonts w:ascii="Calibri" w:hAnsi="Calibri" w:cs="Calibri"/>
          <w:b/>
          <w:bCs/>
          <w:color w:val="000000"/>
        </w:rPr>
        <w:t xml:space="preserve">r. </w:t>
      </w:r>
    </w:p>
    <w:p w14:paraId="5B5C3F5A" w14:textId="7CC94A2C" w:rsidR="003C400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xml:space="preserve">§ </w:t>
      </w:r>
      <w:r w:rsidR="00AA46AF">
        <w:rPr>
          <w:rFonts w:cs="TimesNewRoman"/>
        </w:rPr>
        <w:t>8</w:t>
      </w:r>
      <w:r w:rsidRPr="008D0739">
        <w:rPr>
          <w:rFonts w:cs="TimesNewRoman"/>
        </w:rPr>
        <w:t xml:space="preserve"> ust. </w:t>
      </w:r>
      <w:r w:rsidR="00AA46AF">
        <w:rPr>
          <w:rFonts w:cs="TimesNewRoman"/>
        </w:rPr>
        <w:t>6</w:t>
      </w:r>
      <w:r w:rsidRPr="008D0739">
        <w:rPr>
          <w:rFonts w:cs="TimesNewRoman"/>
        </w:rPr>
        <w:t xml:space="preserve">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xml:space="preserve">§ </w:t>
      </w:r>
      <w:r w:rsidR="00A177B4">
        <w:rPr>
          <w:rFonts w:cs="TimesNewRoman"/>
        </w:rPr>
        <w:t>8</w:t>
      </w:r>
      <w:r w:rsidRPr="008D0739">
        <w:rPr>
          <w:rFonts w:cs="TimesNewRoman"/>
        </w:rPr>
        <w:t xml:space="preserve"> ust </w:t>
      </w:r>
      <w:r w:rsidR="00AA46AF">
        <w:rPr>
          <w:rFonts w:cs="Times-Roman"/>
        </w:rPr>
        <w:t>4</w:t>
      </w:r>
      <w:r w:rsidRPr="008D0739">
        <w:rPr>
          <w:rFonts w:cs="Times-Roman"/>
        </w:rPr>
        <w:t xml:space="preserve"> niniejszej umowy, pod warunkiem pisemnego potwierdzenia przez </w:t>
      </w:r>
      <w:r w:rsidRPr="008D0739">
        <w:rPr>
          <w:rFonts w:cs="TimesNewRoman"/>
        </w:rPr>
        <w:t>inspektorów nadzoru gotowości do odbioru robót, na zgłoszeniu Wykonawcy.</w:t>
      </w:r>
    </w:p>
    <w:p w14:paraId="6C4FA62F" w14:textId="38D93665" w:rsidR="00DC2ECD" w:rsidRDefault="00DC2ECD" w:rsidP="00DE0D31">
      <w:pPr>
        <w:pStyle w:val="Akapitzlist"/>
        <w:numPr>
          <w:ilvl w:val="0"/>
          <w:numId w:val="5"/>
        </w:numPr>
        <w:autoSpaceDE w:val="0"/>
        <w:autoSpaceDN w:val="0"/>
        <w:adjustRightInd w:val="0"/>
        <w:spacing w:after="0" w:line="276" w:lineRule="auto"/>
        <w:jc w:val="both"/>
        <w:rPr>
          <w:rFonts w:cs="TimesNewRoman"/>
        </w:rPr>
      </w:pPr>
      <w:r>
        <w:rPr>
          <w:rFonts w:cs="TimesNewRoman"/>
        </w:rPr>
        <w:t xml:space="preserve">Szczegółowe terminy realizacji robót określa Harmonogram realizacji robót, do złożenia, którego Wykonawca zobowiązany jest w terminie do 5 dni od dnia podpisania umowy. </w:t>
      </w:r>
    </w:p>
    <w:p w14:paraId="152A54F5" w14:textId="6E98868E" w:rsidR="00DC2ECD" w:rsidRPr="00DC2ECD" w:rsidRDefault="00DC2ECD" w:rsidP="00DE0D31">
      <w:pPr>
        <w:pStyle w:val="Akapitzlist"/>
        <w:numPr>
          <w:ilvl w:val="0"/>
          <w:numId w:val="5"/>
        </w:numPr>
        <w:autoSpaceDE w:val="0"/>
        <w:autoSpaceDN w:val="0"/>
        <w:adjustRightInd w:val="0"/>
        <w:spacing w:after="0" w:line="276" w:lineRule="auto"/>
        <w:jc w:val="both"/>
        <w:rPr>
          <w:rFonts w:cs="TimesNewRoman"/>
        </w:rPr>
      </w:pPr>
      <w:r>
        <w:rPr>
          <w:rFonts w:cs="TimesNewRoman"/>
        </w:rPr>
        <w:t xml:space="preserve">Termin uaktualnienia i przedstawienia Zamawiającemu do akceptacji aktualizacji Harmonogramu realizacji ustala się na 5 dni od daty zaistnienia uzasadnionych okoliczności wymuszających wprowadzenie zmiany terminów realizacji umowy. </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5E9A8AD" w14:textId="77777777" w:rsidR="00D41192" w:rsidRPr="007C3523" w:rsidRDefault="00D41192" w:rsidP="00DE0D31">
      <w:pPr>
        <w:pStyle w:val="Akapitzlist"/>
        <w:numPr>
          <w:ilvl w:val="0"/>
          <w:numId w:val="61"/>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brutto (słownie: …………………..………………………. 00/100 brutto), netto </w:t>
      </w:r>
      <w:r w:rsidRPr="007C3523">
        <w:rPr>
          <w:rFonts w:cstheme="minorHAnsi"/>
          <w:bCs/>
        </w:rPr>
        <w:t>…………………..………..</w:t>
      </w:r>
      <w:r w:rsidRPr="007C3523">
        <w:rPr>
          <w:rFonts w:cstheme="minorHAnsi"/>
        </w:rPr>
        <w:t xml:space="preserve"> (słownie: ………………………………….…….. 00/100), </w:t>
      </w:r>
      <w:r w:rsidRPr="007C3523">
        <w:rPr>
          <w:rFonts w:cstheme="minorHAnsi"/>
          <w:bCs/>
        </w:rPr>
        <w:t>…………………..…………………….  zł</w:t>
      </w:r>
      <w:r>
        <w:rPr>
          <w:rFonts w:cstheme="minorHAnsi"/>
        </w:rPr>
        <w:t>.</w:t>
      </w:r>
    </w:p>
    <w:p w14:paraId="3FF8B702" w14:textId="77777777" w:rsidR="00D41192" w:rsidRPr="00226DC1"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organizacji placu budowy, kosztów dojazdu, ubezpieczenia, nadzór. Wykonawca nie może żądać podwyższenia wynagrodzenia brutto określonego </w:t>
      </w:r>
      <w:r w:rsidRPr="00226DC1">
        <w:rPr>
          <w:rFonts w:cs="TimesNewRoman"/>
        </w:rPr>
        <w:br/>
        <w:t>w niniejszym paragrafie w przypadkach nieprzewidzianych w umowie nawet, jeżeli w chwili zawarcia umowy nie mógł przewidzieć lub nie przewidział wszystkich kosztów niezbędnych do prawidłowej realizacji przedmiotu umowy</w:t>
      </w:r>
      <w:r>
        <w:rPr>
          <w:rFonts w:cs="TimesNewRoman"/>
        </w:rPr>
        <w:t>.</w:t>
      </w:r>
    </w:p>
    <w:p w14:paraId="4391B07A" w14:textId="333A2D2F"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w:t>
      </w:r>
      <w:r w:rsidR="00581B53">
        <w:rPr>
          <w:rFonts w:cs="TimesNewRoman"/>
        </w:rPr>
        <w:t xml:space="preserve"> </w:t>
      </w:r>
      <w:r w:rsidRPr="00226DC1">
        <w:rPr>
          <w:rFonts w:cs="TimesNewRoman"/>
        </w:rPr>
        <w:t>a odpowiedniej zmianie ulega kwota wynagrodzenia brutto oraz kwota podatku VAT.</w:t>
      </w:r>
    </w:p>
    <w:p w14:paraId="472C0F9D" w14:textId="77777777"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Jeżeli zaświadczenie, o którym mowa w ust. 3 powyżej wydane zostanie po wystawieniu przez Wykonawcę faktury i/lub po jej zapłaceniu przez Zamawiającego, wówczas Wykonawca </w:t>
      </w:r>
      <w:r w:rsidRPr="00226DC1">
        <w:rPr>
          <w:rFonts w:cs="TimesNewRoman"/>
        </w:rPr>
        <w:lastRenderedPageBreak/>
        <w:t>zobowiązany będzie do wystawienia faktury korekty i do zwrotu odpowiedniej części wynagrodzenia na rachunek bankowy Zamawiającego podany w niniejszej Umowie.</w:t>
      </w:r>
    </w:p>
    <w:p w14:paraId="005FC4F8" w14:textId="77777777"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Pr="00226DC1">
        <w:rPr>
          <w:rFonts w:cs="TimesNewRoman"/>
        </w:rPr>
        <w:b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6ED0DCE6" w14:textId="77777777" w:rsidR="00D41192" w:rsidRP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w:t>
      </w:r>
      <w:r>
        <w:rPr>
          <w:rFonts w:eastAsia="Calibri" w:cstheme="minorHAnsi"/>
        </w:rPr>
        <w:t>ę:</w:t>
      </w:r>
    </w:p>
    <w:p w14:paraId="6419E4DB" w14:textId="6553ED18" w:rsidR="00D41192" w:rsidRPr="008F235F" w:rsidRDefault="00D41192" w:rsidP="00D41192">
      <w:pPr>
        <w:pStyle w:val="Akapitzlist"/>
        <w:autoSpaceDE w:val="0"/>
        <w:autoSpaceDN w:val="0"/>
        <w:adjustRightInd w:val="0"/>
        <w:spacing w:after="0" w:line="276" w:lineRule="auto"/>
        <w:jc w:val="both"/>
        <w:rPr>
          <w:rFonts w:cs="TimesNewRoman"/>
        </w:rPr>
      </w:pPr>
      <w:r w:rsidRPr="008F235F">
        <w:rPr>
          <w:rFonts w:cstheme="minorHAnsi"/>
        </w:rPr>
        <w:t>a) fakturą częściową w kwocie łącznej do 50% wynagrodzenia ofertowego brutto płatne po zakończeniu 1 etapu robót tj. elewacji wewnętrznych dziedzińca szkoły.</w:t>
      </w:r>
    </w:p>
    <w:p w14:paraId="751403C8" w14:textId="33732E7A" w:rsidR="00D41192" w:rsidRPr="00D41192" w:rsidRDefault="00D41192" w:rsidP="008F235F">
      <w:pPr>
        <w:pStyle w:val="Akapitzlist"/>
        <w:autoSpaceDE w:val="0"/>
        <w:autoSpaceDN w:val="0"/>
        <w:adjustRightInd w:val="0"/>
        <w:spacing w:after="0" w:line="276" w:lineRule="auto"/>
        <w:jc w:val="both"/>
        <w:rPr>
          <w:rFonts w:cs="TimesNewRoman"/>
        </w:rPr>
      </w:pPr>
      <w:r w:rsidRPr="008F235F">
        <w:rPr>
          <w:rFonts w:cstheme="minorHAnsi"/>
        </w:rPr>
        <w:t>b) fakturą końcową w kwocie łącznej do 100%</w:t>
      </w:r>
      <w:r w:rsidR="008F235F" w:rsidRPr="008F235F">
        <w:rPr>
          <w:rFonts w:cstheme="minorHAnsi"/>
        </w:rPr>
        <w:t xml:space="preserve"> </w:t>
      </w:r>
      <w:r w:rsidRPr="008F235F">
        <w:rPr>
          <w:rFonts w:eastAsia="Calibri" w:cstheme="minorHAnsi"/>
        </w:rPr>
        <w:t>po wykonaniu wszystkich etapów robót,</w:t>
      </w:r>
      <w:r w:rsidRPr="00D41192">
        <w:rPr>
          <w:rFonts w:eastAsia="Calibri" w:cstheme="minorHAnsi"/>
        </w:rPr>
        <w:t xml:space="preserve"> wystawionej zgodnie z właściwymi przepisami odrębnymi wraz z załącznikami:</w:t>
      </w:r>
    </w:p>
    <w:p w14:paraId="1BE1F783"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46E11503"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14:paraId="43EFE550"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653D0401"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70CF8150" w14:textId="77777777" w:rsidR="00D41192"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Pr>
          <w:rFonts w:cs="TimesNewRoman"/>
        </w:rPr>
        <w:t>godności wbudowanych materiałów</w:t>
      </w:r>
      <w:r w:rsidRPr="003A3927">
        <w:rPr>
          <w:rFonts w:cs="TimesNewRoman"/>
        </w:rPr>
        <w:t>.</w:t>
      </w:r>
    </w:p>
    <w:p w14:paraId="63A0C9EE"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14:paraId="2A6F90A5" w14:textId="2210FBFC"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 xml:space="preserve">woty, do czasu ostatecznego wyjaśnienia rozliczeń z podwykonawcami, przez np. akceptujące oświadczenie </w:t>
      </w:r>
      <w:r w:rsidRPr="003A3927">
        <w:rPr>
          <w:rFonts w:cs="TimesNewRoman"/>
        </w:rPr>
        <w:lastRenderedPageBreak/>
        <w:t>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00E454F2">
        <w:rPr>
          <w:rFonts w:cs="TimesNewRoman"/>
        </w:rPr>
        <w:t>postanowienia</w:t>
      </w:r>
      <w:r w:rsidRPr="00796A92">
        <w:rPr>
          <w:rFonts w:cs="TimesNewRoman"/>
        </w:rPr>
        <w:t xml:space="preserve"> § </w:t>
      </w:r>
      <w:r w:rsidR="00E454F2">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50CD3F9"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14:paraId="282CBC9E"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574CC5F9" w14:textId="1524F7CE"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E454F2">
        <w:rPr>
          <w:rFonts w:cs="TimesNewRoman"/>
        </w:rPr>
        <w:t xml:space="preserve"> </w:t>
      </w:r>
      <w:r w:rsidRPr="003A3927">
        <w:rPr>
          <w:rFonts w:cs="TimesNewRoman"/>
        </w:rPr>
        <w:t>Za termin zapłaty uznaje się dzień, w którym Zamawiający polecił swojemu bankowi przelać na rachunek Wykonawcy określoną kwotę.</w:t>
      </w:r>
    </w:p>
    <w:p w14:paraId="3753D3B9" w14:textId="009FB53D" w:rsidR="00D41192" w:rsidRPr="0076330C"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E454F2">
        <w:rPr>
          <w:rFonts w:cs="TimesNewRoman"/>
        </w:rPr>
        <w:t>4</w:t>
      </w:r>
      <w:r w:rsidRPr="0076330C">
        <w:rPr>
          <w:rFonts w:cs="TimesNewRoman"/>
        </w:rPr>
        <w:t xml:space="preserve"> ust. 2 niniejszej umowy.</w:t>
      </w:r>
    </w:p>
    <w:p w14:paraId="25EE3A1F" w14:textId="6BB66EBD"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w:t>
      </w:r>
      <w:r w:rsidR="00E454F2">
        <w:rPr>
          <w:rFonts w:cs="TimesNewRoman"/>
        </w:rPr>
        <w:t xml:space="preserve"> wszelkich,</w:t>
      </w:r>
      <w:r w:rsidRPr="003A3927">
        <w:rPr>
          <w:rFonts w:cs="TimesNewRoman"/>
        </w:rPr>
        <w:t xml:space="preserve"> swych należności i zobowiązań w stosunku do Zamawiającego bez pisemnej zgody Zamawiającego.</w:t>
      </w:r>
    </w:p>
    <w:p w14:paraId="3F388FE7"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7F5662F" w14:textId="532DC416"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właściwym dla jego rozliczeń podatkowych w Polsce jest Urząd Skarbowy</w:t>
      </w:r>
      <w:r w:rsidR="008F235F">
        <w:rPr>
          <w:rFonts w:cs="TimesNewRoman"/>
        </w:rPr>
        <w:t xml:space="preserve"> </w:t>
      </w:r>
      <w:r w:rsidRPr="003A3927">
        <w:rPr>
          <w:rFonts w:cs="TimesNewRoman"/>
        </w:rPr>
        <w:t>………………</w:t>
      </w:r>
    </w:p>
    <w:p w14:paraId="1C5E0E0A"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5F4D5DF0"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619A4E4"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10D79D77" w14:textId="6E31DE2D" w:rsidR="00D41192"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Roman"/>
        </w:rPr>
        <w:t xml:space="preserve"> </w:t>
      </w: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CE0A37">
        <w:rPr>
          <w:rFonts w:cs="TimesNewRoman"/>
        </w:rPr>
        <w:t>11</w:t>
      </w:r>
      <w:r>
        <w:rPr>
          <w:rFonts w:cs="TimesNewRoman"/>
        </w:rPr>
        <w:t>.202</w:t>
      </w:r>
      <w:r w:rsidR="00C461FA">
        <w:rPr>
          <w:rFonts w:cs="TimesNewRoman"/>
        </w:rPr>
        <w:t>6</w:t>
      </w:r>
      <w:r w:rsidR="00792CC7">
        <w:rPr>
          <w:rFonts w:cs="TimesNewRoman"/>
        </w:rPr>
        <w:t>.1</w:t>
      </w:r>
      <w:r>
        <w:rPr>
          <w:rFonts w:cs="TimesNewRoman"/>
        </w:rPr>
        <w:t xml:space="preserve"> </w:t>
      </w:r>
      <w:r w:rsidRPr="00D856FF">
        <w:rPr>
          <w:rFonts w:cs="TimesNewRoman"/>
        </w:rPr>
        <w:t>nadany przez Zamawiającego.</w:t>
      </w:r>
    </w:p>
    <w:p w14:paraId="3AC0A184" w14:textId="77777777" w:rsidR="00D41192" w:rsidRPr="009B4693" w:rsidRDefault="00D41192" w:rsidP="00DE0D31">
      <w:pPr>
        <w:pStyle w:val="Akapitzlist"/>
        <w:numPr>
          <w:ilvl w:val="0"/>
          <w:numId w:val="6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0B012324" w14:textId="77777777" w:rsidR="00D41192" w:rsidRPr="00BA4C05" w:rsidRDefault="00D41192" w:rsidP="00D41192">
      <w:pPr>
        <w:spacing w:after="0"/>
        <w:rPr>
          <w:rFonts w:ascii="Calibri" w:hAnsi="Calibri" w:cs="Calibri"/>
          <w:b/>
        </w:rPr>
      </w:pPr>
      <w:r w:rsidRPr="00BA4C05">
        <w:rPr>
          <w:rFonts w:ascii="Calibri" w:hAnsi="Calibri" w:cs="Calibri"/>
          <w:b/>
        </w:rPr>
        <w:t>Nabywca:</w:t>
      </w:r>
    </w:p>
    <w:p w14:paraId="45ADDBEB" w14:textId="77777777" w:rsidR="00D41192" w:rsidRPr="00BA4C05" w:rsidRDefault="00D41192" w:rsidP="00D41192">
      <w:pPr>
        <w:spacing w:after="0" w:line="276" w:lineRule="auto"/>
        <w:rPr>
          <w:rFonts w:ascii="Calibri" w:hAnsi="Calibri" w:cs="Calibri"/>
        </w:rPr>
      </w:pPr>
      <w:r w:rsidRPr="00BA4C05">
        <w:rPr>
          <w:rFonts w:ascii="Calibri" w:hAnsi="Calibri" w:cs="Calibri"/>
        </w:rPr>
        <w:t>Gmina Miasto Oleśnica</w:t>
      </w:r>
    </w:p>
    <w:p w14:paraId="39DA96EB" w14:textId="77777777" w:rsidR="00D41192" w:rsidRPr="00BA4C05" w:rsidRDefault="00D41192" w:rsidP="00D41192">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56-400 Oleśnica</w:t>
      </w:r>
      <w:r w:rsidRPr="00BA4C05">
        <w:rPr>
          <w:rFonts w:ascii="Calibri" w:hAnsi="Calibri" w:cs="Calibri"/>
        </w:rPr>
        <w:t xml:space="preserve"> </w:t>
      </w:r>
    </w:p>
    <w:p w14:paraId="11DC9954" w14:textId="77777777" w:rsidR="00D41192" w:rsidRPr="00BA4C05" w:rsidRDefault="00D41192" w:rsidP="00D41192">
      <w:pPr>
        <w:spacing w:after="0" w:line="276" w:lineRule="auto"/>
        <w:rPr>
          <w:rFonts w:ascii="Calibri" w:hAnsi="Calibri" w:cs="Calibri"/>
        </w:rPr>
      </w:pPr>
      <w:r w:rsidRPr="00BA4C05">
        <w:rPr>
          <w:rFonts w:ascii="Calibri" w:hAnsi="Calibri" w:cs="Calibri"/>
        </w:rPr>
        <w:t>NIP GMINY: 911-17-83-004</w:t>
      </w:r>
    </w:p>
    <w:p w14:paraId="56F2EAD4" w14:textId="77777777" w:rsidR="00D41192" w:rsidRPr="00BA4C05" w:rsidRDefault="00D41192" w:rsidP="00D41192">
      <w:pPr>
        <w:spacing w:after="0" w:line="276" w:lineRule="auto"/>
        <w:rPr>
          <w:rFonts w:ascii="Calibri" w:hAnsi="Calibri" w:cs="Calibri"/>
          <w:b/>
        </w:rPr>
      </w:pPr>
      <w:r w:rsidRPr="00BA4C05">
        <w:rPr>
          <w:rFonts w:ascii="Calibri" w:hAnsi="Calibri" w:cs="Calibri"/>
          <w:b/>
        </w:rPr>
        <w:t>Odbiorca faktury: /Adresat/</w:t>
      </w:r>
    </w:p>
    <w:p w14:paraId="4027B383" w14:textId="77777777" w:rsidR="00D41192" w:rsidRPr="00BA4C05" w:rsidRDefault="00D41192" w:rsidP="00D41192">
      <w:pPr>
        <w:spacing w:after="0" w:line="276" w:lineRule="auto"/>
        <w:rPr>
          <w:rFonts w:ascii="Calibri" w:hAnsi="Calibri" w:cs="Calibri"/>
        </w:rPr>
      </w:pPr>
      <w:r w:rsidRPr="00BA4C05">
        <w:rPr>
          <w:rFonts w:ascii="Calibri" w:hAnsi="Calibri" w:cs="Calibri"/>
        </w:rPr>
        <w:t>Zakład Budynków Komunalnych w Oleśnicy</w:t>
      </w:r>
    </w:p>
    <w:p w14:paraId="4E1E8307" w14:textId="77777777" w:rsidR="00D41192" w:rsidRPr="00BA4C05" w:rsidRDefault="00D41192" w:rsidP="00D41192">
      <w:pPr>
        <w:spacing w:after="0" w:line="276" w:lineRule="auto"/>
        <w:rPr>
          <w:rFonts w:ascii="Calibri" w:hAnsi="Calibri" w:cs="Calibri"/>
        </w:rPr>
      </w:pPr>
      <w:r w:rsidRPr="00BA4C05">
        <w:rPr>
          <w:rFonts w:ascii="Calibri" w:hAnsi="Calibri" w:cs="Calibri"/>
        </w:rPr>
        <w:t>ul. Wojska Polskiego 13</w:t>
      </w:r>
    </w:p>
    <w:p w14:paraId="0395869A" w14:textId="77777777" w:rsidR="00D41192" w:rsidRDefault="00D41192" w:rsidP="00D41192">
      <w:pPr>
        <w:spacing w:after="0" w:line="276" w:lineRule="auto"/>
        <w:rPr>
          <w:rFonts w:ascii="Calibri" w:hAnsi="Calibri" w:cs="Calibri"/>
        </w:rPr>
      </w:pPr>
      <w:r w:rsidRPr="00BA4C05">
        <w:rPr>
          <w:rFonts w:ascii="Calibri" w:hAnsi="Calibri" w:cs="Calibri"/>
        </w:rPr>
        <w:t>56-400 Oleśnica.</w:t>
      </w:r>
    </w:p>
    <w:p w14:paraId="4B2FACCD" w14:textId="111B255A" w:rsidR="00D41192" w:rsidRPr="00767029" w:rsidRDefault="00D41192" w:rsidP="00D41192">
      <w:pPr>
        <w:spacing w:line="276" w:lineRule="auto"/>
        <w:jc w:val="both"/>
        <w:rPr>
          <w:rFonts w:ascii="Calibri" w:eastAsia="Times New Roman" w:hAnsi="Calibri" w:cs="Calibri"/>
        </w:rPr>
      </w:pPr>
      <w:r w:rsidRPr="00767029">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7F0505FE" w14:textId="77777777" w:rsidR="00D41192" w:rsidRPr="00767029" w:rsidRDefault="00D41192" w:rsidP="00D41192">
      <w:pPr>
        <w:rPr>
          <w:rFonts w:ascii="Calibri" w:hAnsi="Calibri" w:cs="Calibri"/>
        </w:rPr>
      </w:pPr>
      <w:r w:rsidRPr="00767029">
        <w:rPr>
          <w:rFonts w:ascii="Calibri" w:hAnsi="Calibri" w:cs="Calibri"/>
          <w:b/>
          <w:bCs/>
        </w:rPr>
        <w:t>Nabywca (Podmiot nr 2):</w:t>
      </w:r>
      <w:r w:rsidRPr="00767029">
        <w:rPr>
          <w:rFonts w:ascii="Calibri" w:hAnsi="Calibri" w:cs="Calibri"/>
        </w:rPr>
        <w:br/>
        <w:t>Gmina Miasto Oleśnica</w:t>
      </w:r>
      <w:r w:rsidRPr="00767029">
        <w:rPr>
          <w:rFonts w:ascii="Calibri" w:hAnsi="Calibri" w:cs="Calibri"/>
        </w:rPr>
        <w:br/>
        <w:t>Rynek 1, 56-400 Oleśnica</w:t>
      </w:r>
      <w:r w:rsidRPr="00767029">
        <w:rPr>
          <w:rFonts w:ascii="Calibri" w:hAnsi="Calibri" w:cs="Calibri"/>
        </w:rPr>
        <w:br/>
        <w:t>NIP: 9111783004</w:t>
      </w:r>
      <w:r w:rsidRPr="00767029">
        <w:rPr>
          <w:rFonts w:ascii="Calibri" w:hAnsi="Calibri" w:cs="Calibri"/>
        </w:rPr>
        <w:br/>
      </w:r>
      <w:r w:rsidRPr="00767029">
        <w:rPr>
          <w:rFonts w:ascii="Calibri" w:hAnsi="Calibri" w:cs="Calibri"/>
          <w:b/>
          <w:bCs/>
        </w:rPr>
        <w:t>Podmiot inny (Podmiot nr 3)</w:t>
      </w:r>
      <w:r w:rsidRPr="00767029">
        <w:rPr>
          <w:rFonts w:ascii="Calibri" w:hAnsi="Calibri" w:cs="Calibri"/>
        </w:rPr>
        <w:br/>
        <w:t>w roli jednostka samorządu terytorialnego – odbiorca faktury (2)</w:t>
      </w:r>
      <w:r w:rsidRPr="00767029">
        <w:rPr>
          <w:rFonts w:ascii="Calibri" w:hAnsi="Calibri" w:cs="Calibri"/>
        </w:rPr>
        <w:br/>
        <w:t>Zakład Budynków Komunalnych w Oleśnicy</w:t>
      </w:r>
      <w:r w:rsidRPr="00767029">
        <w:rPr>
          <w:rFonts w:ascii="Calibri" w:hAnsi="Calibri" w:cs="Calibri"/>
        </w:rPr>
        <w:br/>
        <w:t>ul. Wojska Polskiego 13, 56-400 Oleśnica</w:t>
      </w:r>
      <w:r w:rsidRPr="00767029">
        <w:rPr>
          <w:rFonts w:ascii="Calibri" w:hAnsi="Calibri" w:cs="Calibri"/>
        </w:rPr>
        <w:br/>
        <w:t>NIP jednostki wewnętrznej JST: 9111905588</w:t>
      </w:r>
    </w:p>
    <w:p w14:paraId="7EC3D316" w14:textId="77777777" w:rsidR="00D41192" w:rsidRPr="00767029" w:rsidRDefault="00D41192" w:rsidP="00DE0D31">
      <w:pPr>
        <w:numPr>
          <w:ilvl w:val="0"/>
          <w:numId w:val="53"/>
        </w:numPr>
        <w:spacing w:after="0" w:line="276" w:lineRule="auto"/>
        <w:ind w:left="426"/>
        <w:rPr>
          <w:rFonts w:ascii="Calibri" w:eastAsia="Times New Roman" w:hAnsi="Calibri" w:cs="Calibri"/>
          <w:color w:val="000000"/>
        </w:rPr>
      </w:pPr>
      <w:r w:rsidRPr="00767029">
        <w:rPr>
          <w:rFonts w:ascii="Calibri" w:eastAsia="Times New Roman" w:hAnsi="Calibri" w:cs="Calibri"/>
        </w:rPr>
        <w:t xml:space="preserve">W przypadku awarii Krajowego Systemu e-Faktur faktury powinny zostać przesłane drogą elektroniczną na adres: </w:t>
      </w:r>
      <w:hyperlink r:id="rId8" w:history="1">
        <w:r w:rsidRPr="00767029">
          <w:rPr>
            <w:rStyle w:val="Hipercze"/>
            <w:rFonts w:ascii="Calibri" w:eastAsia="Times New Roman" w:hAnsi="Calibri" w:cs="Calibri"/>
          </w:rPr>
          <w:t>faktury@zbk.olesnica.pl</w:t>
        </w:r>
      </w:hyperlink>
    </w:p>
    <w:p w14:paraId="3985EFE6" w14:textId="77777777" w:rsidR="00D41192" w:rsidRPr="00767029" w:rsidRDefault="00D41192" w:rsidP="00DE0D31">
      <w:pPr>
        <w:numPr>
          <w:ilvl w:val="0"/>
          <w:numId w:val="53"/>
        </w:numPr>
        <w:spacing w:after="0" w:line="276" w:lineRule="auto"/>
        <w:ind w:left="426"/>
        <w:rPr>
          <w:rFonts w:ascii="Calibri" w:eastAsia="Times New Roman" w:hAnsi="Calibri" w:cs="Calibri"/>
        </w:rPr>
      </w:pPr>
      <w:r w:rsidRPr="00767029">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767029">
          <w:rPr>
            <w:rStyle w:val="Hipercze"/>
            <w:rFonts w:ascii="Calibri" w:eastAsia="Times New Roman" w:hAnsi="Calibri" w:cs="Calibri"/>
          </w:rPr>
          <w:t>faktury@zbk.olesnica.pl</w:t>
        </w:r>
      </w:hyperlink>
      <w:r w:rsidRPr="00767029">
        <w:rPr>
          <w:rFonts w:ascii="Calibri" w:eastAsia="Times New Roman" w:hAnsi="Calibri" w:cs="Calibri"/>
        </w:rPr>
        <w:t xml:space="preserve"> wraz z podaniem numeru faktury, do której załącznik został wystawiony. </w:t>
      </w:r>
    </w:p>
    <w:p w14:paraId="646805E8" w14:textId="62F6831D" w:rsidR="008B7C5C" w:rsidRPr="00727FBD" w:rsidRDefault="008B7C5C" w:rsidP="00DE0D31">
      <w:pPr>
        <w:pStyle w:val="Akapitzlist"/>
        <w:numPr>
          <w:ilvl w:val="0"/>
          <w:numId w:val="60"/>
        </w:numPr>
        <w:autoSpaceDE w:val="0"/>
        <w:autoSpaceDN w:val="0"/>
        <w:adjustRightInd w:val="0"/>
        <w:spacing w:after="0" w:line="276" w:lineRule="auto"/>
        <w:ind w:left="426"/>
        <w:jc w:val="both"/>
        <w:rPr>
          <w:rFonts w:cs="TimesNewRoman"/>
        </w:rPr>
      </w:pPr>
      <w:r w:rsidRPr="00727FBD">
        <w:rPr>
          <w:rFonts w:cs="TimesNewRoman,Bold"/>
          <w:bCs/>
        </w:rPr>
        <w:t>W przypadku rozliczania robót dodatkowych innego rodzaju niż ujęte w kosztorysach ofertowych</w:t>
      </w:r>
      <w:r w:rsidRPr="00727FBD">
        <w:rPr>
          <w:rFonts w:cs="TimesNewRoman,Bold"/>
          <w:bCs/>
        </w:rPr>
        <w:br/>
        <w:t>i przedmiarach robót, roboty te rozliczone będą na podstawie kosztorysów przygotowanych przez Wykonawcę, a zatwierdzonych przez Zamawiającego. Kosztorysy te opracowane będą w oparciu o następujące założenia:</w:t>
      </w:r>
    </w:p>
    <w:p w14:paraId="05B77D49" w14:textId="77777777" w:rsidR="008B7C5C" w:rsidRPr="00DE4052" w:rsidRDefault="008B7C5C" w:rsidP="00DE0D31">
      <w:pPr>
        <w:pStyle w:val="Akapitzlist"/>
        <w:numPr>
          <w:ilvl w:val="0"/>
          <w:numId w:val="6"/>
        </w:numPr>
        <w:autoSpaceDE w:val="0"/>
        <w:autoSpaceDN w:val="0"/>
        <w:adjustRightInd w:val="0"/>
        <w:spacing w:after="0" w:line="276" w:lineRule="auto"/>
        <w:ind w:left="567" w:hanging="283"/>
        <w:jc w:val="both"/>
        <w:rPr>
          <w:rFonts w:cs="TimesNewRoman"/>
          <w:b/>
          <w:bCs/>
        </w:rPr>
      </w:pPr>
      <w:r w:rsidRPr="00DE4052">
        <w:rPr>
          <w:rFonts w:cs="TimesNewRoman"/>
          <w:b/>
          <w:bCs/>
        </w:rPr>
        <w:t>Ceny czynników produkcji (przedstawione w ofercie Wykonawcy):</w:t>
      </w:r>
    </w:p>
    <w:p w14:paraId="6B4E117D" w14:textId="7777777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Stawka robocizny kosztorysowej (R) - ………. zł netto</w:t>
      </w:r>
    </w:p>
    <w:p w14:paraId="2D01DC8D" w14:textId="35910BC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kosztów pośrednich do R i S (Kp) - ……….</w:t>
      </w:r>
      <w:r w:rsidR="00A67FEE">
        <w:rPr>
          <w:rFonts w:cs="TimesNewRoman"/>
          <w:b/>
          <w:bCs/>
        </w:rPr>
        <w:t xml:space="preserve"> </w:t>
      </w:r>
      <w:r w:rsidRPr="00DE4052">
        <w:rPr>
          <w:rFonts w:cs="TimesNewRoman"/>
          <w:b/>
          <w:bCs/>
        </w:rPr>
        <w:t>%</w:t>
      </w:r>
    </w:p>
    <w:p w14:paraId="3B76D5AE" w14:textId="3F116CD8"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zysku do R, S i Kp (Z) - ……….</w:t>
      </w:r>
      <w:r w:rsidR="00174EB8">
        <w:rPr>
          <w:rFonts w:cs="TimesNewRoman"/>
          <w:b/>
          <w:bCs/>
        </w:rPr>
        <w:t xml:space="preserve"> </w:t>
      </w:r>
      <w:r w:rsidRPr="00DE4052">
        <w:rPr>
          <w:rFonts w:cs="TimesNewRoman"/>
          <w:b/>
          <w:bCs/>
        </w:rPr>
        <w:t>%</w:t>
      </w:r>
    </w:p>
    <w:p w14:paraId="58F0407D" w14:textId="2716ED0E"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Koszty zakupu do M (Kz) - ……….</w:t>
      </w:r>
      <w:r w:rsidR="00A67FEE">
        <w:rPr>
          <w:rFonts w:cs="TimesNewRoman"/>
          <w:b/>
          <w:bCs/>
        </w:rPr>
        <w:t xml:space="preserve"> </w:t>
      </w:r>
      <w:r w:rsidRPr="00DE4052">
        <w:rPr>
          <w:rFonts w:cs="TimesNewRoman"/>
          <w:b/>
          <w:bCs/>
        </w:rPr>
        <w:t>%;</w:t>
      </w:r>
    </w:p>
    <w:p w14:paraId="13E6D1CE"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lastRenderedPageBreak/>
        <w:t>Ceny pracy sprzętu budowlanego, przyjętych z zeszytu SEKOCENBUD (jako średnie) za okres ich używania;</w:t>
      </w:r>
    </w:p>
    <w:p w14:paraId="190B8FE0"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materiałów przyjętych z zeszytów SEKOCENBUD (jako średnie) za okres ich wbudowania lub w przypadku ich niewystępowania – na podstawie faktury wykonawcy za zakup materiałów;</w:t>
      </w:r>
    </w:p>
    <w:p w14:paraId="6B9B3527"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Nakłady rzeczowe zawarte w odpowiednich pozycjach KNR. W przypadku braku odpowiednich pozycji w KNR, zastosowane zostaną KNNR, a następnie wycena indywidualna Wykonawcy, zatwierdzona przez Zamawiającego.</w:t>
      </w:r>
    </w:p>
    <w:p w14:paraId="62511C99" w14:textId="7B337E92" w:rsidR="00D41192" w:rsidRPr="008B7C5C" w:rsidRDefault="00D41192" w:rsidP="008B7C5C">
      <w:pPr>
        <w:autoSpaceDE w:val="0"/>
        <w:autoSpaceDN w:val="0"/>
        <w:adjustRightInd w:val="0"/>
        <w:spacing w:after="0" w:line="276" w:lineRule="auto"/>
        <w:ind w:left="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24E0BB3D"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1F104D65"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AC42A9">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329F8159" w14:textId="4779F3BE"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zgodnie z przepisami ustawy </w:t>
      </w:r>
      <w:r w:rsidR="00E35CA5" w:rsidRPr="00E35CA5">
        <w:rPr>
          <w:rFonts w:cstheme="minorHAnsi"/>
        </w:rPr>
        <w:t xml:space="preserve">z dnia 10 maja 2018 r. </w:t>
      </w:r>
      <w:r w:rsidR="00E35CA5" w:rsidRPr="0070444B">
        <w:rPr>
          <w:rFonts w:cstheme="minorHAnsi"/>
        </w:rPr>
        <w:t xml:space="preserve">o ochronie danych osobowych (t.j.: Dz.U. z 2019 r., poz. 1781 z późn. zm.) </w:t>
      </w:r>
      <w:r w:rsidR="00E35CA5">
        <w:t>oraz przepisami</w:t>
      </w:r>
      <w:r w:rsidR="00E35CA5" w:rsidRPr="00F337F4">
        <w:t xml:space="preserve"> rozporządzenia Parlamentu </w:t>
      </w:r>
      <w:r w:rsidR="00E35CA5" w:rsidRPr="00F337F4">
        <w:lastRenderedPageBreak/>
        <w:t xml:space="preserve">Europejskiego i Rady (UE) 2016/679 z dnia 27 kwietnia 2016 r. w sprawie ochrony osób fizycznych w związku z przetwarzaniem danych osobowych i w sprawie swobodnego przepływu takich danych oraz uchylenia dyrektywy 95/46/WE (ogólne rozporządzenie </w:t>
      </w:r>
      <w:r w:rsidR="00000642">
        <w:br/>
      </w:r>
      <w:r w:rsidR="00E35CA5" w:rsidRPr="00F337F4">
        <w:t xml:space="preserve">o ochronie danych tzw. </w:t>
      </w:r>
      <w:r w:rsidR="00E35CA5">
        <w:t xml:space="preserve">Rozporządzenie </w:t>
      </w:r>
      <w:r w:rsidR="00E35CA5" w:rsidRPr="00F337F4">
        <w:t>RODO) z dnia 27 kwietnia 2016 r. (Dz.</w:t>
      </w:r>
      <w:r w:rsidR="00086652">
        <w:t xml:space="preserve"> </w:t>
      </w:r>
      <w:r w:rsidR="00E35CA5" w:rsidRPr="00F337F4">
        <w:t>Urz.</w:t>
      </w:r>
      <w:r w:rsidR="00086652">
        <w:t xml:space="preserve"> </w:t>
      </w:r>
      <w:r w:rsidR="00E35CA5" w:rsidRPr="00F337F4">
        <w:t>UE.</w:t>
      </w:r>
      <w:r w:rsidR="00086652">
        <w:t xml:space="preserve"> </w:t>
      </w:r>
      <w:r w:rsidR="00E35CA5" w:rsidRPr="00F337F4">
        <w:t xml:space="preserve">L </w:t>
      </w:r>
      <w:r w:rsidR="00000642">
        <w:br/>
      </w:r>
      <w:r w:rsidR="00E35CA5" w:rsidRPr="00F337F4">
        <w:t>Nr 119, str. 1)</w:t>
      </w:r>
      <w:r w:rsidRPr="003A3927">
        <w:rPr>
          <w:rFonts w:cs="TimesNewRoman"/>
        </w:rPr>
        <w:t xml:space="preserve"> lub innymi aktami prawymi, które zastąpiłyby tę ustawę;</w:t>
      </w:r>
    </w:p>
    <w:p w14:paraId="2C3213EB" w14:textId="77777777"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1832D705" w14:textId="77777777"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DE0D31">
      <w:pPr>
        <w:pStyle w:val="Akapitzlist"/>
        <w:numPr>
          <w:ilvl w:val="0"/>
          <w:numId w:val="8"/>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311E733A" w14:textId="1904DB83"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040520B2"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DE0D31">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DE0D31">
      <w:pPr>
        <w:pStyle w:val="Akapitzlist"/>
        <w:numPr>
          <w:ilvl w:val="0"/>
          <w:numId w:val="1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DE0D31">
      <w:pPr>
        <w:pStyle w:val="Akapitzlist"/>
        <w:numPr>
          <w:ilvl w:val="0"/>
          <w:numId w:val="1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7C1DDDCC"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6A170D">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xml:space="preserve">, o których mowa w zdaniu poprzedzającym, znalazły się w umowach Wykonawcy z podwykonawcą. Wykonawca jest zobowiązany do wyposażenia swoich pracowników w identyfikatory </w:t>
      </w:r>
      <w:r w:rsidR="007305E7">
        <w:rPr>
          <w:rFonts w:cs="TimesNewRoman"/>
        </w:rPr>
        <w:t>i</w:t>
      </w:r>
      <w:r w:rsidRPr="003A3927">
        <w:rPr>
          <w:rFonts w:cs="TimesNewRoman"/>
        </w:rPr>
        <w:t xml:space="preserve"> odzież roboczą, pozwalającą w sposób jednoznaczny zidentyfikować pracownika Wykonawcy.</w:t>
      </w:r>
    </w:p>
    <w:p w14:paraId="52F54D4C" w14:textId="7C97989F" w:rsidR="00BC5868" w:rsidRPr="0029351C" w:rsidRDefault="00035A5E" w:rsidP="00DE0D31">
      <w:pPr>
        <w:pStyle w:val="Akapitzlist"/>
        <w:numPr>
          <w:ilvl w:val="0"/>
          <w:numId w:val="9"/>
        </w:numPr>
        <w:autoSpaceDE w:val="0"/>
        <w:autoSpaceDN w:val="0"/>
        <w:adjustRightInd w:val="0"/>
        <w:spacing w:after="0" w:line="276" w:lineRule="auto"/>
        <w:ind w:left="284" w:hanging="284"/>
        <w:rPr>
          <w:rFonts w:cs="TimesNewRoman"/>
        </w:rPr>
      </w:pPr>
      <w:r w:rsidRPr="0029351C">
        <w:rPr>
          <w:rFonts w:cs="TimesNewRoman"/>
        </w:rPr>
        <w:t>Wykonawca zobowiąz</w:t>
      </w:r>
      <w:r w:rsidR="00950157" w:rsidRPr="0029351C">
        <w:rPr>
          <w:rFonts w:cs="TimesNewRoman"/>
        </w:rPr>
        <w:t>uje się do zapewnienia ochrony przekazanego ter</w:t>
      </w:r>
      <w:r w:rsidR="00E35CA5">
        <w:rPr>
          <w:rFonts w:cs="TimesNewRoman"/>
        </w:rPr>
        <w:t>e</w:t>
      </w:r>
      <w:r w:rsidR="00950157" w:rsidRPr="0029351C">
        <w:rPr>
          <w:rFonts w:cs="TimesNewRoman"/>
        </w:rPr>
        <w:t xml:space="preserve">nu budowy zgodnie z </w:t>
      </w:r>
      <w:r w:rsidR="00B02FF7">
        <w:rPr>
          <w:rFonts w:cs="TimesNewRoman"/>
        </w:rPr>
        <w:br/>
      </w:r>
      <w:r w:rsidRPr="0029351C">
        <w:rPr>
          <w:rFonts w:cs="TimesNewRoman,Bold"/>
          <w:bCs/>
        </w:rPr>
        <w:t>§</w:t>
      </w:r>
      <w:r w:rsidR="00B02FF7">
        <w:rPr>
          <w:rFonts w:cs="TimesNewRoman,Bold"/>
          <w:bCs/>
        </w:rPr>
        <w:t xml:space="preserve"> </w:t>
      </w:r>
      <w:r w:rsidRPr="0029351C">
        <w:rPr>
          <w:rFonts w:cs="TimesNewRoman"/>
        </w:rPr>
        <w:t>13 ust. 5 umowy.</w:t>
      </w:r>
    </w:p>
    <w:p w14:paraId="27A32C69"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 czasie realizacji umowy Wykonawca będzie utrzymywał teren budowy w stanie wolnym od przeszkód komunikacyjnych oraz na bieżąco będzie usuwał wszelkie zbędne urządzenia, materiały, </w:t>
      </w:r>
      <w:r w:rsidRPr="003A3927">
        <w:rPr>
          <w:rFonts w:cs="TimesNewRoman"/>
        </w:rPr>
        <w:lastRenderedPageBreak/>
        <w:t>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4F523FEB" w:rsidR="00BC5868" w:rsidRPr="000D09EF"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216AE78D" w:rsidR="00BC5868" w:rsidRPr="003A3927" w:rsidRDefault="0039773E" w:rsidP="00DE0D31">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15789CC0" w:rsidR="00BC5868" w:rsidRPr="003A3927"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uPzp </w:t>
      </w:r>
      <w:r w:rsidR="00BC5868" w:rsidRPr="003A3927">
        <w:rPr>
          <w:rFonts w:cs="TimesNewRoman"/>
        </w:rPr>
        <w:t xml:space="preserve">winny być wykonywane przez pracowników Wykonawcy, Wykonawca nie ma prawa zatrudniać do wykonywania tych czynności osób na podstawie innego stosunku prawnego niż umowy o pracę. </w:t>
      </w:r>
      <w:r w:rsidR="00BC5868" w:rsidRPr="003A3927">
        <w:rPr>
          <w:rFonts w:cs="TimesNewRoman"/>
        </w:rPr>
        <w:lastRenderedPageBreak/>
        <w:t>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w:t>
      </w:r>
      <w:r w:rsidR="008D3965">
        <w:rPr>
          <w:rFonts w:cs="TimesNewRoman"/>
        </w:rPr>
        <w:t>postanowień</w:t>
      </w:r>
      <w:r w:rsidR="00BC5868" w:rsidRPr="003A3927">
        <w:rPr>
          <w:rFonts w:cs="TimesNewRoman"/>
        </w:rPr>
        <w:t xml:space="preserve"> w </w:t>
      </w:r>
      <w:r w:rsidR="00BC5868" w:rsidRPr="003A3927">
        <w:rPr>
          <w:rFonts w:cs="Times-Roman"/>
        </w:rPr>
        <w:t>umowach podwykonawczych.</w:t>
      </w:r>
    </w:p>
    <w:p w14:paraId="74482B1F" w14:textId="336E7BA9" w:rsidR="00BC5868" w:rsidRPr="003A3927"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95 ust. 1 uPzp</w:t>
      </w:r>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1F34E524" w:rsidR="00BC5868" w:rsidRPr="00774E12"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8D3965">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w:t>
      </w:r>
      <w:r w:rsidR="00DE058D">
        <w:rPr>
          <w:rFonts w:cs="TimesNewRoman"/>
        </w:rPr>
        <w:t>y</w:t>
      </w:r>
      <w:r w:rsidR="00BC5868" w:rsidRPr="003A3927">
        <w:rPr>
          <w:rFonts w:cs="TimesNewRoman"/>
        </w:rPr>
        <w:t xml:space="preserve">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35B0FA89" w14:textId="77777777" w:rsidR="00BC5868" w:rsidRDefault="00BC5868" w:rsidP="00BC5868">
      <w:pPr>
        <w:autoSpaceDE w:val="0"/>
        <w:autoSpaceDN w:val="0"/>
        <w:adjustRightInd w:val="0"/>
        <w:spacing w:after="0" w:line="276" w:lineRule="auto"/>
        <w:jc w:val="both"/>
        <w:rPr>
          <w:rFonts w:cs="Times-Roman"/>
        </w:rPr>
      </w:pPr>
    </w:p>
    <w:p w14:paraId="3DA18257" w14:textId="7777777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399F8529" w14:textId="77777777" w:rsidR="00040EEF" w:rsidRPr="003A3927" w:rsidRDefault="00040EEF" w:rsidP="00DE0D31">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1AF4B69" w14:textId="77777777" w:rsidR="00040EEF" w:rsidRPr="003A3927" w:rsidRDefault="00040EEF" w:rsidP="00DE0D31">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4660D4AE" w14:textId="684AEFD3" w:rsidR="004D1800" w:rsidRPr="003A3927" w:rsidRDefault="004D1800" w:rsidP="00DE0D31">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w:t>
      </w:r>
      <w:r w:rsidRPr="003A3927">
        <w:rPr>
          <w:rFonts w:cs="TimesNewRoman"/>
        </w:rPr>
        <w:lastRenderedPageBreak/>
        <w:t xml:space="preserve">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127A22B3" w:rsidR="004D1800" w:rsidRPr="003A3927" w:rsidRDefault="004D1800" w:rsidP="00DE0D31">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2AA06940"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11600EC8"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AD1E7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62A9F5D1"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DE0D31">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DE0D31">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DE0D31">
      <w:pPr>
        <w:pStyle w:val="Akapitzlist"/>
        <w:numPr>
          <w:ilvl w:val="0"/>
          <w:numId w:val="13"/>
        </w:numPr>
        <w:autoSpaceDE w:val="0"/>
        <w:autoSpaceDN w:val="0"/>
        <w:adjustRightInd w:val="0"/>
        <w:spacing w:after="0" w:line="276" w:lineRule="auto"/>
        <w:jc w:val="both"/>
        <w:rPr>
          <w:rFonts w:cs="TimesNewRoman"/>
        </w:rPr>
      </w:pPr>
      <w:r w:rsidRPr="003A3927">
        <w:rPr>
          <w:rFonts w:cs="Times-Roman"/>
        </w:rPr>
        <w:lastRenderedPageBreak/>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17A5E967" w14:textId="02EC869F"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B5417">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53CE1FC7"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w:t>
      </w:r>
      <w:r w:rsidR="000345FA">
        <w:rPr>
          <w:rFonts w:cs="TimesNewRoman"/>
        </w:rPr>
        <w:t xml:space="preserve"> </w:t>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3692F957" w14:textId="4B8FB51A"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0BC21CF8"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747B5488" w:rsidR="002F176D" w:rsidRPr="003A3927" w:rsidRDefault="00470E7D" w:rsidP="00DE0D31">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DE0D31">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DE0D31">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DE0D31">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DE0D31">
      <w:pPr>
        <w:pStyle w:val="Akapitzlist"/>
        <w:numPr>
          <w:ilvl w:val="0"/>
          <w:numId w:val="1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DE0D31">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DE0D31">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01862D2F" w14:textId="77777777" w:rsidR="009D1A8A" w:rsidRPr="009D1A8A" w:rsidRDefault="00BA412D" w:rsidP="00DE0D31">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lastRenderedPageBreak/>
        <w:t xml:space="preserve"> </w:t>
      </w:r>
      <w:r w:rsidR="002F176D" w:rsidRPr="003A3927">
        <w:rPr>
          <w:rFonts w:cs="TimesNewRoman"/>
        </w:rPr>
        <w:t xml:space="preserve">W </w:t>
      </w:r>
      <w:r w:rsidR="002F176D">
        <w:rPr>
          <w:rFonts w:cs="TimesNewRoman"/>
        </w:rPr>
        <w:t>przypadkach określonych w ust. 8</w:t>
      </w:r>
      <w:r w:rsidR="002F176D" w:rsidRPr="003A3927">
        <w:rPr>
          <w:rFonts w:cs="TimesNewRoman"/>
        </w:rPr>
        <w:t xml:space="preserve"> oraz ust. 1</w:t>
      </w:r>
      <w:r w:rsidR="002F176D">
        <w:rPr>
          <w:rFonts w:cs="TimesNewRoman"/>
        </w:rPr>
        <w:t>0</w:t>
      </w:r>
      <w:r w:rsidR="002F176D" w:rsidRPr="003A3927">
        <w:rPr>
          <w:rFonts w:cs="TimesNewRoman"/>
        </w:rPr>
        <w:t xml:space="preserve"> pkt 1 lit. a</w:t>
      </w:r>
      <w:r w:rsidR="002F176D" w:rsidRPr="003A3927">
        <w:rPr>
          <w:rFonts w:cs="Times-Roman"/>
        </w:rPr>
        <w:t xml:space="preserve">, </w:t>
      </w:r>
      <w:r w:rsidR="002F176D" w:rsidRPr="003A3927">
        <w:rPr>
          <w:rFonts w:cs="TimesNewRoman"/>
        </w:rPr>
        <w:t xml:space="preserve">za datę zakończenia robót przyjmuje się datę </w:t>
      </w:r>
      <w:r w:rsidR="002F176D" w:rsidRPr="003A3927">
        <w:rPr>
          <w:rFonts w:cs="Times-Roman"/>
        </w:rPr>
        <w:t>ponownego powiadomienia Zamawiaj</w:t>
      </w:r>
      <w:r w:rsidR="002F176D" w:rsidRPr="003A3927">
        <w:rPr>
          <w:rFonts w:cs="TimesNewRoman"/>
        </w:rPr>
        <w:t xml:space="preserve">ącego przez Wykonawcę o gotowości do odbioru robót </w:t>
      </w:r>
      <w:r w:rsidR="002F176D" w:rsidRPr="003A3927">
        <w:rPr>
          <w:rFonts w:cs="Times-Roman"/>
        </w:rPr>
        <w:t>po skutecznym</w:t>
      </w:r>
      <w:r w:rsidR="002F176D" w:rsidRPr="003A3927">
        <w:rPr>
          <w:rFonts w:cs="TimesNewRoman"/>
        </w:rPr>
        <w:t xml:space="preserve"> złożeniu przez Wykonawcę wniosku o dokonanie odbioru robót</w:t>
      </w:r>
      <w:r w:rsidR="002F176D" w:rsidRPr="003A3927">
        <w:rPr>
          <w:rFonts w:cs="Times-Roman"/>
        </w:rPr>
        <w:t xml:space="preserve">; ust. 4, 5, </w:t>
      </w:r>
      <w:r w:rsidR="002F176D" w:rsidRPr="003A3927">
        <w:rPr>
          <w:rFonts w:cs="TimesNewRoman"/>
        </w:rPr>
        <w:t>6, 8 stosuje się odpowiednio.</w:t>
      </w:r>
      <w:r w:rsidR="002F176D">
        <w:rPr>
          <w:rFonts w:cs="TimesNewRoman"/>
        </w:rPr>
        <w:t xml:space="preserve"> W sytuacji określonej w ust. 10</w:t>
      </w:r>
      <w:r w:rsidR="002F176D" w:rsidRPr="003A3927">
        <w:rPr>
          <w:rFonts w:cs="TimesNewRoman"/>
        </w:rPr>
        <w:t xml:space="preserve"> pkt 1 lit. b za datę odbioru uznaje się datę powiadomienia Zamawiającego przez Wykonawcę o gotowości do odbioru robót</w:t>
      </w:r>
      <w:r w:rsidR="000D09EF">
        <w:rPr>
          <w:rFonts w:cs="TimesNewRoman"/>
        </w:rPr>
        <w:t>.</w:t>
      </w:r>
      <w:r w:rsidR="002F176D" w:rsidRPr="003A3927">
        <w:rPr>
          <w:rFonts w:cs="TimesNewRoman"/>
        </w:rPr>
        <w:t xml:space="preserve"> </w:t>
      </w:r>
    </w:p>
    <w:p w14:paraId="24C35EF4" w14:textId="2897C877" w:rsidR="002F176D" w:rsidRPr="00A60932" w:rsidRDefault="00C41A14" w:rsidP="00DE0D31">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t xml:space="preserve"> </w:t>
      </w:r>
      <w:r w:rsidR="002F176D" w:rsidRPr="000D09EF">
        <w:rPr>
          <w:rFonts w:cs="TimesNewRoman"/>
        </w:rPr>
        <w:t>Z chwilą podpisania protokołu odbioru końcowego na Zamawiają</w:t>
      </w:r>
      <w:r w:rsidR="002F176D" w:rsidRPr="000D09EF">
        <w:rPr>
          <w:rFonts w:cs="Times-Roman"/>
        </w:rPr>
        <w:t>ce</w:t>
      </w:r>
      <w:r w:rsidR="002F176D" w:rsidRPr="000D09EF">
        <w:rPr>
          <w:rFonts w:cs="TimesNewRoman"/>
        </w:rPr>
        <w:t xml:space="preserve">go przechodzi ryzyko przypadkowej utraty </w:t>
      </w:r>
      <w:r w:rsidR="002F176D" w:rsidRPr="00A60932">
        <w:rPr>
          <w:rFonts w:cs="TimesNewRoman"/>
        </w:rPr>
        <w:t xml:space="preserve">lub </w:t>
      </w:r>
      <w:r w:rsidR="002F176D" w:rsidRPr="000D09EF">
        <w:rPr>
          <w:rFonts w:cs="Times-Roman"/>
        </w:rPr>
        <w:t>uszkodzenia przedmiotu umowy ora</w:t>
      </w:r>
      <w:r w:rsidR="002F176D" w:rsidRPr="00A60932">
        <w:rPr>
          <w:rFonts w:cs="TimesNewRoman"/>
        </w:rPr>
        <w:t>z ulega zakończeniu odpowiedzialność Wykonawcy w st</w:t>
      </w:r>
      <w:r w:rsidR="002F176D" w:rsidRPr="00A60932">
        <w:rPr>
          <w:rFonts w:cs="Times-Roman"/>
        </w:rPr>
        <w:t>osunku do Zam</w:t>
      </w:r>
      <w:r w:rsidR="002F176D" w:rsidRPr="000D09EF">
        <w:rPr>
          <w:rFonts w:cs="TimesNewRoman"/>
        </w:rPr>
        <w:t>awiającego na zasadzie ryzyka za szkody powstałe na terenie</w:t>
      </w:r>
      <w:r w:rsidR="002F176D"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0D7CD1A7" w14:textId="77777777"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CF6F5FD" w:rsidR="00F730F6" w:rsidRDefault="0047642B" w:rsidP="00DE0D31">
      <w:pPr>
        <w:pStyle w:val="Akapitzlist"/>
        <w:numPr>
          <w:ilvl w:val="0"/>
          <w:numId w:val="19"/>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01E23E78"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wykonania przedmiotu </w:t>
      </w:r>
      <w:r w:rsidR="0048403D"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59D35FFC"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onanych robót było niezakłócone</w:t>
      </w:r>
      <w:r w:rsidR="00624F8E" w:rsidRPr="003A3927">
        <w:rPr>
          <w:rFonts w:cs="TimesNewRoman"/>
        </w:rPr>
        <w:t xml:space="preserve"> chyba</w:t>
      </w:r>
      <w:r w:rsidR="00C12EA3">
        <w:rPr>
          <w:rFonts w:cs="TimesNewRoman"/>
        </w:rPr>
        <w:t>,</w:t>
      </w:r>
      <w:r w:rsidR="00624F8E" w:rsidRPr="003A3927">
        <w:rPr>
          <w:rFonts w:cs="TimesNewRoman"/>
        </w:rPr>
        <w:t xml:space="preserve"> że strony poczynią inne ustalenia w formie pisemnej.</w:t>
      </w:r>
    </w:p>
    <w:p w14:paraId="267A9CE4" w14:textId="72038483"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4A04E3">
        <w:rPr>
          <w:rFonts w:cs="TimesNewRoman"/>
        </w:rPr>
        <w:t>9</w:t>
      </w:r>
      <w:r w:rsidR="00624F8E" w:rsidRPr="003A3927">
        <w:rPr>
          <w:rFonts w:cs="TimesNewRoman"/>
        </w:rPr>
        <w:t xml:space="preserve"> i </w:t>
      </w:r>
      <w:r w:rsidR="000D09EF">
        <w:rPr>
          <w:rFonts w:cs="TimesNewRoman"/>
        </w:rPr>
        <w:t>1</w:t>
      </w:r>
      <w:r w:rsidR="004A04E3">
        <w:rPr>
          <w:rFonts w:cs="TimesNewRoman"/>
        </w:rPr>
        <w:t>0</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890F09">
        <w:rPr>
          <w:rFonts w:cs="TimesNewRoman"/>
        </w:rPr>
        <w:br/>
      </w:r>
      <w:r w:rsidR="00624F8E" w:rsidRPr="003A3927">
        <w:rPr>
          <w:rFonts w:cs="TimesNewRoman"/>
        </w:rPr>
        <w:t>i pomieszczenia zastępcze na koszt i ryzyko Wykonawcy.</w:t>
      </w:r>
    </w:p>
    <w:p w14:paraId="48E1AA5F" w14:textId="232932BC"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4A04E3">
        <w:rPr>
          <w:rFonts w:cs="TimesNewRoman"/>
        </w:rPr>
        <w:t>3</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CDD5A47" w:rsidR="00624F8E" w:rsidRPr="003A3927" w:rsidRDefault="00624F8E"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C20DD"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8C2485"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4A04E3">
        <w:rPr>
          <w:rFonts w:cs="TimesNewRoman"/>
        </w:rPr>
        <w:t>10</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5D82CAB2"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05EB1261"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4A04E3">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4A04E3">
        <w:rPr>
          <w:rFonts w:cs="Times-Roman"/>
        </w:rPr>
        <w:t>19</w:t>
      </w:r>
      <w:r w:rsidR="00624F8E" w:rsidRPr="003A3927">
        <w:rPr>
          <w:rFonts w:cs="Times-Roman"/>
        </w:rPr>
        <w:t xml:space="preserve"> niniejszego paragrafu.</w:t>
      </w:r>
    </w:p>
    <w:p w14:paraId="2BB1083D" w14:textId="31E26719"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20E9B3F8"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4A04E3">
        <w:rPr>
          <w:rFonts w:cs="TimesNewRoman"/>
        </w:rPr>
        <w:t>9</w:t>
      </w:r>
      <w:r w:rsidR="00D36B39"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53CF027C" w14:textId="132FE649" w:rsidR="00D36B39" w:rsidRPr="003A3927" w:rsidRDefault="008476AE" w:rsidP="003A3927">
      <w:pPr>
        <w:autoSpaceDE w:val="0"/>
        <w:autoSpaceDN w:val="0"/>
        <w:adjustRightInd w:val="0"/>
        <w:spacing w:after="0" w:line="276" w:lineRule="auto"/>
        <w:jc w:val="center"/>
        <w:rPr>
          <w:rFonts w:cs="TimesNewRoman,Bold"/>
          <w:bCs/>
        </w:rPr>
      </w:pPr>
      <w:r>
        <w:rPr>
          <w:rFonts w:cs="TimesNewRoman,Bold"/>
          <w:bCs/>
        </w:rPr>
        <w:t xml:space="preserve">§ 9 </w:t>
      </w:r>
      <w:r w:rsidR="00D36B39" w:rsidRPr="003A3927">
        <w:rPr>
          <w:rFonts w:cs="TimesNewRoman,Bold"/>
          <w:bCs/>
        </w:rPr>
        <w:t>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4D679004"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w:t>
      </w:r>
      <w:r w:rsidR="0000066C">
        <w:rPr>
          <w:rFonts w:cs="TimesNewRoman"/>
        </w:rPr>
        <w:t>,</w:t>
      </w:r>
      <w:r w:rsidRPr="003A3927">
        <w:rPr>
          <w:rFonts w:cs="TimesNewRoman"/>
        </w:rPr>
        <w:t xml:space="preserve"> którego wchodzą Partnerzy wykazani w komparycji niniejszej umowy oraz w ofercie w postępowaniu o udzielenie zamówienia publicznego na realizację niniejszej umowy.</w:t>
      </w:r>
    </w:p>
    <w:p w14:paraId="16D3AA95"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DBC7E73" w14:textId="594C7EB2"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Płatność dokonana na rzecz Lidera zwalnia Zamawiającego ze zobowiązania względem Wykonawców (Partnerów). W przypadku realizacji umowy w ramach Konsorcjum, Lider zobowiązany jest do prz</w:t>
      </w:r>
      <w:r w:rsidR="00DA67AA">
        <w:rPr>
          <w:rFonts w:cs="TimesNewRoman"/>
        </w:rPr>
        <w:t>edłożenia umowy Konsorcjum, nie</w:t>
      </w:r>
      <w:r w:rsidRPr="003A3927">
        <w:rPr>
          <w:rFonts w:cs="TimesNewRoman"/>
        </w:rPr>
        <w:t xml:space="preserve">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70444B">
        <w:rPr>
          <w:rFonts w:cs="TimesNewRoman"/>
        </w:rPr>
        <w:t>§ 2</w:t>
      </w:r>
      <w:r w:rsidR="005F0B1F" w:rsidRPr="0025049E">
        <w:rPr>
          <w:rFonts w:cs="TimesNewRoman"/>
          <w:color w:val="2E74B5" w:themeColor="accent1" w:themeShade="BF"/>
        </w:rPr>
        <w:t>.</w:t>
      </w:r>
      <w:r w:rsidRPr="003A3927">
        <w:rPr>
          <w:rFonts w:cs="TimesNewRoman"/>
        </w:rPr>
        <w:t xml:space="preserve"> najpóźniej w dniu przystąpienia do realizacji umowy.</w:t>
      </w:r>
    </w:p>
    <w:p w14:paraId="634BB507"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64942DA0"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2874B3">
        <w:rPr>
          <w:rFonts w:cs="TimesNewRoman,Bold"/>
          <w:b/>
          <w:bCs/>
        </w:rPr>
        <w:t>9</w:t>
      </w:r>
      <w:r w:rsidRPr="003A3927">
        <w:rPr>
          <w:rFonts w:cs="TimesNewRoman,Bold"/>
          <w:b/>
          <w:bCs/>
        </w:rPr>
        <w:t xml:space="preserve">a zostanie wpisany do umowy w przypadku </w:t>
      </w:r>
      <w:r w:rsidR="00E627DD"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5745DFD7" w14:textId="77777777" w:rsidR="00134CF6" w:rsidRDefault="00134CF6" w:rsidP="003A3927">
      <w:pPr>
        <w:autoSpaceDE w:val="0"/>
        <w:autoSpaceDN w:val="0"/>
        <w:adjustRightInd w:val="0"/>
        <w:spacing w:after="0" w:line="276" w:lineRule="auto"/>
        <w:jc w:val="center"/>
        <w:rPr>
          <w:rFonts w:cs="TimesNewRoman,Bold"/>
          <w:bCs/>
        </w:rPr>
      </w:pPr>
    </w:p>
    <w:p w14:paraId="27395DBA" w14:textId="77777777" w:rsidR="00134CF6" w:rsidRDefault="00134CF6" w:rsidP="003A3927">
      <w:pPr>
        <w:autoSpaceDE w:val="0"/>
        <w:autoSpaceDN w:val="0"/>
        <w:adjustRightInd w:val="0"/>
        <w:spacing w:after="0" w:line="276" w:lineRule="auto"/>
        <w:jc w:val="center"/>
        <w:rPr>
          <w:rFonts w:cs="TimesNewRoman,Bold"/>
          <w:bCs/>
        </w:rPr>
      </w:pPr>
    </w:p>
    <w:p w14:paraId="09C3ADD8" w14:textId="77777777" w:rsidR="00134CF6" w:rsidRDefault="00134CF6" w:rsidP="003A3927">
      <w:pPr>
        <w:autoSpaceDE w:val="0"/>
        <w:autoSpaceDN w:val="0"/>
        <w:adjustRightInd w:val="0"/>
        <w:spacing w:after="0" w:line="276" w:lineRule="auto"/>
        <w:jc w:val="center"/>
        <w:rPr>
          <w:rFonts w:cs="TimesNewRoman,Bold"/>
          <w:bCs/>
        </w:rPr>
      </w:pPr>
    </w:p>
    <w:p w14:paraId="73CDE9A8" w14:textId="5ECD6C61"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lastRenderedPageBreak/>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DE0D31">
      <w:pPr>
        <w:pStyle w:val="Akapitzlist"/>
        <w:numPr>
          <w:ilvl w:val="0"/>
          <w:numId w:val="2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E8F4C9F" w14:textId="57D7DD2B" w:rsidR="001C1066" w:rsidRPr="00E17F20" w:rsidRDefault="001C1066" w:rsidP="00E17F20">
      <w:pPr>
        <w:pStyle w:val="Akapitzlist"/>
        <w:numPr>
          <w:ilvl w:val="0"/>
          <w:numId w:val="65"/>
        </w:numPr>
        <w:autoSpaceDE w:val="0"/>
        <w:autoSpaceDN w:val="0"/>
        <w:adjustRightInd w:val="0"/>
        <w:spacing w:after="0" w:line="276" w:lineRule="auto"/>
        <w:jc w:val="both"/>
        <w:rPr>
          <w:rFonts w:cs="TimesNewRoman"/>
          <w:strike/>
        </w:rPr>
      </w:pPr>
      <w:r w:rsidRPr="00E17F20">
        <w:rPr>
          <w:rFonts w:cs="TimesNewRoman"/>
        </w:rPr>
        <w:t>za zwłokę w wykonaniu przedmiotu umowy, liczone za każdy dzień zwłoki w stosunku do terminu określonego w § 3 ust. 1 pkt 3) niniejszej umowy – w wysokości 0,1 % wynagrodzenia brutto określ</w:t>
      </w:r>
      <w:r w:rsidRPr="00E17F20">
        <w:rPr>
          <w:rFonts w:cs="Times-Roman"/>
        </w:rPr>
        <w:t xml:space="preserve">onego w </w:t>
      </w:r>
      <w:r w:rsidRPr="00E17F20">
        <w:rPr>
          <w:rFonts w:cs="TimesNewRoman"/>
        </w:rPr>
        <w:t>§4 ust. 1 niniejszej umowy, nie więcej niż 30% wynagrodzenia brutto określonego</w:t>
      </w:r>
      <w:r w:rsidR="00E17F20">
        <w:rPr>
          <w:rFonts w:cs="TimesNewRoman"/>
        </w:rPr>
        <w:t xml:space="preserve"> </w:t>
      </w:r>
      <w:r w:rsidRPr="00E17F20">
        <w:rPr>
          <w:rFonts w:cs="TimesNewRoman"/>
        </w:rPr>
        <w:t xml:space="preserve"> w</w:t>
      </w:r>
      <w:r w:rsidR="00E17F20">
        <w:rPr>
          <w:rFonts w:cs="TimesNewRoman"/>
        </w:rPr>
        <w:t xml:space="preserve"> </w:t>
      </w:r>
      <w:r w:rsidRPr="00E17F20">
        <w:rPr>
          <w:rFonts w:cs="TimesNewRoman"/>
        </w:rPr>
        <w:t xml:space="preserve">§ 4 ust. 1 niniejszej umowy, </w:t>
      </w:r>
      <w:r w:rsidRPr="00E17F20">
        <w:rPr>
          <w:rFonts w:cs="TimesNewRoman"/>
          <w:strike/>
        </w:rPr>
        <w:t xml:space="preserve"> </w:t>
      </w:r>
    </w:p>
    <w:p w14:paraId="31E1100D" w14:textId="074775C7" w:rsidR="0025049E" w:rsidRPr="00E17F20" w:rsidRDefault="00D36B39" w:rsidP="00E17F20">
      <w:pPr>
        <w:pStyle w:val="Akapitzlist"/>
        <w:numPr>
          <w:ilvl w:val="0"/>
          <w:numId w:val="65"/>
        </w:numPr>
        <w:autoSpaceDE w:val="0"/>
        <w:autoSpaceDN w:val="0"/>
        <w:adjustRightInd w:val="0"/>
        <w:spacing w:after="0" w:line="276" w:lineRule="auto"/>
        <w:jc w:val="both"/>
        <w:rPr>
          <w:rFonts w:cs="TimesNewRoman"/>
        </w:rPr>
      </w:pPr>
      <w:r w:rsidRPr="00E17F20">
        <w:rPr>
          <w:rFonts w:cs="TimesNewRoman"/>
        </w:rPr>
        <w:t xml:space="preserve">za zwłokę w wykonaniu ustaleń podjętych w protokole odbioru końcowego oraz usunięciu wad lub/i usterek stwierdzonych przy odbiorze końcowym – w wysokości 0,1% wynagrodzenia brutto określonego w § </w:t>
      </w:r>
      <w:r w:rsidRPr="00E17F20">
        <w:rPr>
          <w:rFonts w:cs="Times-Roman"/>
        </w:rPr>
        <w:t xml:space="preserve">4 ust. 1 </w:t>
      </w:r>
      <w:r w:rsidRPr="00E17F20">
        <w:rPr>
          <w:rFonts w:cs="TimesNewRoman"/>
        </w:rPr>
        <w:t xml:space="preserve">za każdy dzień zwłoki, liczony od upływu wyznaczonego przez Zamawiającego terminu, nie więcej niż 30% wynagrodzenia brutto określonego w § 4 ust. 1 niniejszej umowy, </w:t>
      </w:r>
    </w:p>
    <w:p w14:paraId="68F85830" w14:textId="0D211163" w:rsidR="00A57445" w:rsidRPr="00E17F20" w:rsidRDefault="00D36B39" w:rsidP="00E17F20">
      <w:pPr>
        <w:pStyle w:val="Akapitzlist"/>
        <w:numPr>
          <w:ilvl w:val="0"/>
          <w:numId w:val="65"/>
        </w:numPr>
        <w:autoSpaceDE w:val="0"/>
        <w:autoSpaceDN w:val="0"/>
        <w:adjustRightInd w:val="0"/>
        <w:spacing w:after="0" w:line="276" w:lineRule="auto"/>
        <w:jc w:val="both"/>
        <w:rPr>
          <w:rFonts w:cs="TimesNewRoman"/>
          <w:color w:val="FF0000"/>
        </w:rPr>
      </w:pPr>
      <w:r w:rsidRPr="00E17F20">
        <w:rPr>
          <w:rFonts w:cs="TimesNewRoman"/>
        </w:rPr>
        <w:t xml:space="preserve">za zwłokę w wykonaniu ustaleń dotyczących usunięcia wad lub/i usterek ujawnionych </w:t>
      </w:r>
      <w:r w:rsidR="005B6D6F" w:rsidRPr="00E17F20">
        <w:rPr>
          <w:rFonts w:cs="TimesNewRoman"/>
        </w:rPr>
        <w:br/>
      </w:r>
      <w:r w:rsidRPr="00E17F20">
        <w:rPr>
          <w:rFonts w:cs="TimesNewRoman"/>
        </w:rPr>
        <w:t xml:space="preserve">w okresie rękojmi </w:t>
      </w:r>
      <w:r w:rsidRPr="00E17F20">
        <w:rPr>
          <w:rFonts w:cs="Times-Roman"/>
        </w:rPr>
        <w:t xml:space="preserve">i gwarancji </w:t>
      </w:r>
      <w:r w:rsidRPr="00E17F20">
        <w:rPr>
          <w:rFonts w:cs="TimesNewRoman"/>
        </w:rPr>
        <w:t xml:space="preserve">– w wysokości 0,02% wynagrodzenia brutto określonego </w:t>
      </w:r>
      <w:r w:rsidR="005B6D6F" w:rsidRPr="00E17F20">
        <w:rPr>
          <w:rFonts w:cs="TimesNewRoman"/>
        </w:rPr>
        <w:br/>
      </w:r>
      <w:r w:rsidRPr="00E17F20">
        <w:rPr>
          <w:rFonts w:cs="TimesNewRoman"/>
        </w:rPr>
        <w:t xml:space="preserve">w § </w:t>
      </w:r>
      <w:r w:rsidRPr="00E17F20">
        <w:rPr>
          <w:rFonts w:cs="Times-Roman"/>
        </w:rPr>
        <w:t xml:space="preserve">4 ust. 1 </w:t>
      </w:r>
      <w:r w:rsidRPr="00E17F20">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22A07A" w14:textId="70521FB9" w:rsidR="004A04E3" w:rsidRPr="00E17F20" w:rsidRDefault="00D36B39" w:rsidP="00E17F20">
      <w:pPr>
        <w:pStyle w:val="Akapitzlist"/>
        <w:numPr>
          <w:ilvl w:val="0"/>
          <w:numId w:val="65"/>
        </w:numPr>
        <w:autoSpaceDE w:val="0"/>
        <w:autoSpaceDN w:val="0"/>
        <w:adjustRightInd w:val="0"/>
        <w:spacing w:after="0" w:line="276" w:lineRule="auto"/>
        <w:jc w:val="both"/>
        <w:rPr>
          <w:rFonts w:cs="Times-Roman"/>
        </w:rPr>
      </w:pPr>
      <w:r w:rsidRPr="00E17F20">
        <w:rPr>
          <w:rFonts w:cs="TimesNewRoman"/>
        </w:rPr>
        <w:t xml:space="preserve">za odstąpienie od umowy z przyczyn nieleżących wyłącznie po stronie </w:t>
      </w:r>
      <w:r w:rsidR="002F746F" w:rsidRPr="00E17F20">
        <w:rPr>
          <w:rFonts w:cs="TimesNewRoman"/>
        </w:rPr>
        <w:t>Zamawiającego - w</w:t>
      </w:r>
      <w:r w:rsidRPr="00E17F20">
        <w:rPr>
          <w:rFonts w:cs="Times-Roman"/>
        </w:rPr>
        <w:t xml:space="preserve"> </w:t>
      </w:r>
      <w:r w:rsidRPr="00E17F20">
        <w:rPr>
          <w:rFonts w:cs="TimesNewRoman"/>
        </w:rPr>
        <w:t>wysokości 10% całkowitego wynagrodzenia brutto</w:t>
      </w:r>
      <w:r w:rsidRPr="00E17F20">
        <w:rPr>
          <w:rFonts w:cs="Times-Roman"/>
        </w:rPr>
        <w:t xml:space="preserve">, </w:t>
      </w:r>
      <w:r w:rsidRPr="00E17F20">
        <w:rPr>
          <w:rFonts w:cs="TimesNewRoman"/>
        </w:rPr>
        <w:t>określonego w § 4 ust. 1 niniejszej umowy</w:t>
      </w:r>
      <w:r w:rsidRPr="00E17F20">
        <w:rPr>
          <w:rFonts w:cs="Times-Roman"/>
        </w:rPr>
        <w:t xml:space="preserve">; </w:t>
      </w:r>
    </w:p>
    <w:p w14:paraId="5B8B57B3" w14:textId="753DE10D" w:rsidR="005B6D6F" w:rsidRPr="00E17F20" w:rsidRDefault="00D36B39" w:rsidP="00E17F20">
      <w:pPr>
        <w:pStyle w:val="Akapitzlist"/>
        <w:numPr>
          <w:ilvl w:val="0"/>
          <w:numId w:val="65"/>
        </w:numPr>
        <w:autoSpaceDE w:val="0"/>
        <w:autoSpaceDN w:val="0"/>
        <w:adjustRightInd w:val="0"/>
        <w:spacing w:after="0" w:line="276" w:lineRule="auto"/>
        <w:jc w:val="both"/>
        <w:rPr>
          <w:rFonts w:cs="TimesNewRoman,Bold"/>
          <w:bCs/>
        </w:rPr>
      </w:pPr>
      <w:r w:rsidRPr="00E17F20">
        <w:rPr>
          <w:rFonts w:cs="TimesNewRoman"/>
        </w:rPr>
        <w:t>za każdy przypadek stwierdzonego braku zapłaty wynagrodzenia podwykonawców lub dalszych podwykonawców w wysokości</w:t>
      </w:r>
      <w:r w:rsidR="00AF7CFC" w:rsidRPr="00E17F20">
        <w:rPr>
          <w:rFonts w:cs="TimesNewRoman"/>
        </w:rPr>
        <w:t xml:space="preserve"> 1.000</w:t>
      </w:r>
      <w:r w:rsidR="00002618" w:rsidRPr="00E17F20">
        <w:rPr>
          <w:rFonts w:cs="TimesNewRoman"/>
        </w:rPr>
        <w:t>,00</w:t>
      </w:r>
      <w:r w:rsidR="00AF7CFC" w:rsidRPr="00E17F20">
        <w:rPr>
          <w:rFonts w:cs="TimesNewRoman"/>
        </w:rPr>
        <w:t xml:space="preserve"> zł (słownie: jeden tysiąc złotych 00/100),</w:t>
      </w:r>
      <w:r w:rsidR="002F746F" w:rsidRPr="00E17F20">
        <w:rPr>
          <w:rFonts w:cs="TimesNewRoman"/>
        </w:rPr>
        <w:t xml:space="preserve"> </w:t>
      </w:r>
      <w:r w:rsidR="00AF7CFC" w:rsidRPr="00E17F20">
        <w:rPr>
          <w:rFonts w:cs="TimesNewRoman"/>
        </w:rPr>
        <w:t>za każdy dzień zwłoki;</w:t>
      </w:r>
      <w:r w:rsidRPr="00E17F20">
        <w:rPr>
          <w:rFonts w:cs="TimesNewRoman"/>
        </w:rPr>
        <w:t xml:space="preserve"> </w:t>
      </w:r>
    </w:p>
    <w:p w14:paraId="7805B5A6" w14:textId="4C566699" w:rsidR="0094042F" w:rsidRPr="00E17F20" w:rsidRDefault="005B6D6F" w:rsidP="00E17F20">
      <w:pPr>
        <w:pStyle w:val="Akapitzlist"/>
        <w:numPr>
          <w:ilvl w:val="0"/>
          <w:numId w:val="65"/>
        </w:numPr>
        <w:autoSpaceDE w:val="0"/>
        <w:autoSpaceDN w:val="0"/>
        <w:adjustRightInd w:val="0"/>
        <w:spacing w:after="0" w:line="276" w:lineRule="auto"/>
        <w:jc w:val="both"/>
        <w:rPr>
          <w:rFonts w:cs="TimesNewRoman"/>
        </w:rPr>
      </w:pPr>
      <w:r w:rsidRPr="00E17F20">
        <w:rPr>
          <w:rFonts w:cs="TimesNewRoman"/>
        </w:rPr>
        <w:t xml:space="preserve">za każdy przypadek nieprzedłożenia do zaakceptowania projektu umowy podwykonawczej lub projektu jej zmiany w wysokości </w:t>
      </w:r>
      <w:r w:rsidR="009B0B96" w:rsidRPr="00E17F20">
        <w:rPr>
          <w:rFonts w:cs="TimesNewRoman"/>
        </w:rPr>
        <w:t>1</w:t>
      </w:r>
      <w:r w:rsidR="009C5F39" w:rsidRPr="00E17F20">
        <w:rPr>
          <w:rFonts w:cs="TimesNewRoman"/>
        </w:rPr>
        <w:t>.</w:t>
      </w:r>
      <w:r w:rsidR="009B0B96" w:rsidRPr="00E17F20">
        <w:rPr>
          <w:rFonts w:cs="TimesNewRoman"/>
        </w:rPr>
        <w:t>500</w:t>
      </w:r>
      <w:r w:rsidR="00002618" w:rsidRPr="00E17F20">
        <w:rPr>
          <w:rFonts w:cs="TimesNewRoman"/>
        </w:rPr>
        <w:t>,00</w:t>
      </w:r>
      <w:r w:rsidR="009B0B96" w:rsidRPr="00E17F20">
        <w:rPr>
          <w:rFonts w:cs="TimesNewRoman"/>
        </w:rPr>
        <w:t xml:space="preserve"> zł</w:t>
      </w:r>
      <w:r w:rsidRPr="00E17F20">
        <w:rPr>
          <w:rFonts w:cs="TimesNewRoman"/>
        </w:rPr>
        <w:t xml:space="preserve"> </w:t>
      </w:r>
      <w:r w:rsidR="00002618" w:rsidRPr="00E17F20">
        <w:rPr>
          <w:rFonts w:cs="TimesNewRoman"/>
        </w:rPr>
        <w:t xml:space="preserve">(słownie: jeden tysiąc pięćset złotych 00/100) </w:t>
      </w:r>
      <w:r w:rsidRPr="00E17F20">
        <w:rPr>
          <w:rFonts w:cs="TimesNewRoman"/>
        </w:rPr>
        <w:t xml:space="preserve">brutto, </w:t>
      </w:r>
    </w:p>
    <w:p w14:paraId="05AD96B8" w14:textId="68D8E9EB" w:rsidR="005B6D6F" w:rsidRPr="00E17F20" w:rsidRDefault="005B6D6F" w:rsidP="00E17F20">
      <w:pPr>
        <w:pStyle w:val="Akapitzlist"/>
        <w:numPr>
          <w:ilvl w:val="0"/>
          <w:numId w:val="65"/>
        </w:numPr>
        <w:autoSpaceDE w:val="0"/>
        <w:autoSpaceDN w:val="0"/>
        <w:adjustRightInd w:val="0"/>
        <w:spacing w:after="0" w:line="276" w:lineRule="auto"/>
        <w:jc w:val="both"/>
        <w:rPr>
          <w:rFonts w:cs="TimesNewRoman"/>
        </w:rPr>
      </w:pPr>
      <w:r w:rsidRPr="00E17F20">
        <w:rPr>
          <w:rFonts w:cs="TimesNewRoman"/>
        </w:rPr>
        <w:t>za każdy przypadek nieprzedłożenia poświadczonej za zgodność ko</w:t>
      </w:r>
      <w:r w:rsidRPr="00E17F20">
        <w:rPr>
          <w:rFonts w:cs="Times-Roman"/>
        </w:rPr>
        <w:t xml:space="preserve">pii umowy podwykonawczej lub jej </w:t>
      </w:r>
      <w:r w:rsidRPr="00E17F20">
        <w:rPr>
          <w:rFonts w:cs="TimesNewRoman"/>
        </w:rPr>
        <w:t xml:space="preserve">zmiany w </w:t>
      </w:r>
      <w:r w:rsidR="002F746F" w:rsidRPr="00E17F20">
        <w:rPr>
          <w:rFonts w:cs="TimesNewRoman"/>
        </w:rPr>
        <w:t xml:space="preserve">wysokości </w:t>
      </w:r>
      <w:r w:rsidR="002F746F" w:rsidRPr="00E17F20">
        <w:rPr>
          <w:rFonts w:cs="Times-Roman"/>
        </w:rPr>
        <w:t>3</w:t>
      </w:r>
      <w:r w:rsidR="00002618" w:rsidRPr="00E17F20">
        <w:rPr>
          <w:rFonts w:cs="Times-Roman"/>
        </w:rPr>
        <w:t>.</w:t>
      </w:r>
      <w:r w:rsidR="002F746F" w:rsidRPr="00E17F20">
        <w:rPr>
          <w:rFonts w:cs="Times-Roman"/>
        </w:rPr>
        <w:t>000</w:t>
      </w:r>
      <w:r w:rsidR="00002618" w:rsidRPr="00E17F20">
        <w:rPr>
          <w:rFonts w:cs="Times-Roman"/>
        </w:rPr>
        <w:t>,00</w:t>
      </w:r>
      <w:r w:rsidR="002F746F" w:rsidRPr="00E17F20">
        <w:rPr>
          <w:rFonts w:cs="Times-Roman"/>
        </w:rPr>
        <w:t xml:space="preserve"> zł</w:t>
      </w:r>
      <w:r w:rsidR="00002618" w:rsidRPr="00E17F20">
        <w:rPr>
          <w:rFonts w:cs="Times-Roman"/>
        </w:rPr>
        <w:t xml:space="preserve"> </w:t>
      </w:r>
      <w:r w:rsidR="00002618" w:rsidRPr="00E17F20">
        <w:rPr>
          <w:rFonts w:cs="TimesNewRoman"/>
        </w:rPr>
        <w:t>(słownie: trzy tysiące złotych 00/100)</w:t>
      </w:r>
      <w:r w:rsidR="009B0B96" w:rsidRPr="00E17F20">
        <w:rPr>
          <w:rFonts w:cs="TimesNewRoman"/>
        </w:rPr>
        <w:t>;</w:t>
      </w:r>
    </w:p>
    <w:p w14:paraId="726E4958" w14:textId="506F248F" w:rsidR="005B6D6F" w:rsidRPr="00E17F20" w:rsidRDefault="005B6D6F" w:rsidP="00E17F20">
      <w:pPr>
        <w:pStyle w:val="Akapitzlist"/>
        <w:numPr>
          <w:ilvl w:val="0"/>
          <w:numId w:val="65"/>
        </w:numPr>
        <w:autoSpaceDE w:val="0"/>
        <w:autoSpaceDN w:val="0"/>
        <w:adjustRightInd w:val="0"/>
        <w:spacing w:after="0" w:line="276" w:lineRule="auto"/>
        <w:jc w:val="both"/>
        <w:rPr>
          <w:rFonts w:cs="TimesNewRoman"/>
        </w:rPr>
      </w:pPr>
      <w:r w:rsidRPr="00E17F20">
        <w:rPr>
          <w:rFonts w:cs="TimesNewRoman"/>
        </w:rPr>
        <w:t xml:space="preserve">za każdy przypadek stwierdzenia zatrudnienia osób przez Wykonawcę lub podwykonawcę na podstawie innych umów niż umowy o pracę, tj. naruszenia obowiązku określonego </w:t>
      </w:r>
      <w:r w:rsidR="00BE5300" w:rsidRPr="00E17F20">
        <w:rPr>
          <w:rFonts w:cs="TimesNewRoman"/>
        </w:rPr>
        <w:t xml:space="preserve">w § </w:t>
      </w:r>
      <w:r w:rsidR="009F7EBA" w:rsidRPr="00E17F20">
        <w:rPr>
          <w:rFonts w:cs="TimesNewRoman"/>
        </w:rPr>
        <w:t>6</w:t>
      </w:r>
      <w:r w:rsidR="00BE5300" w:rsidRPr="00E17F20">
        <w:rPr>
          <w:rFonts w:cs="TimesNewRoman"/>
        </w:rPr>
        <w:t xml:space="preserve"> ust</w:t>
      </w:r>
      <w:r w:rsidR="00A77313" w:rsidRPr="00E17F20">
        <w:rPr>
          <w:rFonts w:cs="TimesNewRoman"/>
        </w:rPr>
        <w:t>.</w:t>
      </w:r>
      <w:r w:rsidR="00BE5300" w:rsidRPr="00E17F20">
        <w:rPr>
          <w:rFonts w:cs="TimesNewRoman"/>
        </w:rPr>
        <w:t xml:space="preserve"> 1</w:t>
      </w:r>
      <w:r w:rsidR="007968D3" w:rsidRPr="00E17F20">
        <w:rPr>
          <w:rFonts w:cs="TimesNewRoman"/>
        </w:rPr>
        <w:t>1</w:t>
      </w:r>
      <w:r w:rsidR="00120731" w:rsidRPr="00E17F20">
        <w:rPr>
          <w:rFonts w:cs="TimesNewRoman"/>
        </w:rPr>
        <w:t xml:space="preserve"> </w:t>
      </w:r>
      <w:r w:rsidRPr="00E17F20">
        <w:rPr>
          <w:rFonts w:cs="TimesNewRoman"/>
        </w:rPr>
        <w:t>niniejszej umowy w wysokości 1</w:t>
      </w:r>
      <w:r w:rsidR="001A1EE5" w:rsidRPr="00E17F20">
        <w:rPr>
          <w:rFonts w:cs="TimesNewRoman"/>
        </w:rPr>
        <w:t>.</w:t>
      </w:r>
      <w:r w:rsidRPr="00E17F20">
        <w:rPr>
          <w:rFonts w:cs="TimesNewRoman"/>
        </w:rPr>
        <w:t>000</w:t>
      </w:r>
      <w:r w:rsidRPr="00E17F20">
        <w:rPr>
          <w:rFonts w:cs="Times-Roman"/>
        </w:rPr>
        <w:t xml:space="preserve">,00 </w:t>
      </w:r>
      <w:r w:rsidRPr="00E17F20">
        <w:rPr>
          <w:rFonts w:cs="TimesNewRoman"/>
        </w:rPr>
        <w:t xml:space="preserve">zł (słownie: jeden tysiąc złotych, 00/100). </w:t>
      </w:r>
      <w:r w:rsidR="002D7B7F" w:rsidRPr="00E17F20">
        <w:rPr>
          <w:rFonts w:cs="TimesNewRoman"/>
        </w:rPr>
        <w:br/>
      </w:r>
      <w:r w:rsidRPr="00E17F20">
        <w:rPr>
          <w:rFonts w:cs="TimesNewRoman"/>
        </w:rPr>
        <w:t>W wypadku stwierdzenia tego naruszen</w:t>
      </w:r>
      <w:r w:rsidRPr="00E17F20">
        <w:rPr>
          <w:rFonts w:cs="Times-Roman"/>
        </w:rPr>
        <w:t xml:space="preserve">ia </w:t>
      </w:r>
      <w:r w:rsidRPr="00E17F20">
        <w:rPr>
          <w:rFonts w:cs="TimesNewRoman"/>
        </w:rPr>
        <w:t xml:space="preserve">przez podwykonawcę kara zostanie naliczona </w:t>
      </w:r>
      <w:r w:rsidR="002D7B7F" w:rsidRPr="00E17F20">
        <w:rPr>
          <w:rFonts w:cs="TimesNewRoman"/>
        </w:rPr>
        <w:br/>
      </w:r>
      <w:r w:rsidRPr="00E17F20">
        <w:rPr>
          <w:rFonts w:cs="TimesNewRoman"/>
        </w:rPr>
        <w:t>w stosunku do Wykonawcy;</w:t>
      </w:r>
    </w:p>
    <w:p w14:paraId="0C00B3AD" w14:textId="2BFEC256" w:rsidR="005B6D6F" w:rsidRPr="00E17F20" w:rsidRDefault="005B6D6F" w:rsidP="00E17F20">
      <w:pPr>
        <w:pStyle w:val="Akapitzlist"/>
        <w:numPr>
          <w:ilvl w:val="0"/>
          <w:numId w:val="65"/>
        </w:numPr>
        <w:autoSpaceDE w:val="0"/>
        <w:autoSpaceDN w:val="0"/>
        <w:adjustRightInd w:val="0"/>
        <w:spacing w:after="0" w:line="276" w:lineRule="auto"/>
        <w:jc w:val="both"/>
        <w:rPr>
          <w:rFonts w:cs="Times-Roman"/>
        </w:rPr>
      </w:pPr>
      <w:r w:rsidRPr="00E17F20">
        <w:rPr>
          <w:rFonts w:cs="TimesNewRoman"/>
        </w:rPr>
        <w:t xml:space="preserve">za każdy przypadek nieprzedłożenia lub braku aktualizacji oświadczeń o zatrudnieniu, </w:t>
      </w:r>
      <w:r w:rsidR="002D7B7F" w:rsidRPr="00E17F20">
        <w:rPr>
          <w:rFonts w:cs="TimesNewRoman"/>
        </w:rPr>
        <w:br/>
      </w:r>
      <w:r w:rsidR="00E86758" w:rsidRPr="00E17F20">
        <w:rPr>
          <w:rFonts w:cs="TimesNewRoman"/>
        </w:rPr>
        <w:t xml:space="preserve">o których mowa w § </w:t>
      </w:r>
      <w:r w:rsidR="009F7EBA" w:rsidRPr="00E17F20">
        <w:rPr>
          <w:rFonts w:cs="TimesNewRoman"/>
        </w:rPr>
        <w:t>6</w:t>
      </w:r>
      <w:r w:rsidR="00E86758" w:rsidRPr="00E17F20">
        <w:rPr>
          <w:rFonts w:cs="TimesNewRoman"/>
        </w:rPr>
        <w:t xml:space="preserve"> ust. 1</w:t>
      </w:r>
      <w:r w:rsidR="009F7EBA" w:rsidRPr="00E17F20">
        <w:rPr>
          <w:rFonts w:cs="TimesNewRoman"/>
        </w:rPr>
        <w:t>2</w:t>
      </w:r>
      <w:r w:rsidRPr="00E17F20">
        <w:rPr>
          <w:rFonts w:cs="TimesNewRoman"/>
        </w:rPr>
        <w:t xml:space="preserve"> niniejszej umowy, w wysokości 1</w:t>
      </w:r>
      <w:r w:rsidR="00F2748F" w:rsidRPr="00E17F20">
        <w:rPr>
          <w:rFonts w:cs="TimesNewRoman"/>
        </w:rPr>
        <w:t>.</w:t>
      </w:r>
      <w:r w:rsidRPr="00E17F20">
        <w:rPr>
          <w:rFonts w:cs="TimesNewRoman"/>
        </w:rPr>
        <w:t>000</w:t>
      </w:r>
      <w:r w:rsidRPr="00E17F20">
        <w:rPr>
          <w:rFonts w:cs="Times-Roman"/>
        </w:rPr>
        <w:t xml:space="preserve">,00 </w:t>
      </w:r>
      <w:r w:rsidRPr="00E17F20">
        <w:rPr>
          <w:rFonts w:cs="TimesNewRoman"/>
        </w:rPr>
        <w:t>zł (słownie: jeden tysiąc złotych</w:t>
      </w:r>
      <w:r w:rsidRPr="00E17F20">
        <w:rPr>
          <w:rFonts w:cs="Times-Roman"/>
        </w:rPr>
        <w:t xml:space="preserve"> 00/100);</w:t>
      </w:r>
    </w:p>
    <w:p w14:paraId="11F9AD52" w14:textId="64BE1740" w:rsidR="005B6D6F" w:rsidRPr="00E17F20" w:rsidRDefault="005B6D6F" w:rsidP="00E17F20">
      <w:pPr>
        <w:pStyle w:val="Akapitzlist"/>
        <w:numPr>
          <w:ilvl w:val="0"/>
          <w:numId w:val="65"/>
        </w:numPr>
        <w:autoSpaceDE w:val="0"/>
        <w:autoSpaceDN w:val="0"/>
        <w:adjustRightInd w:val="0"/>
        <w:spacing w:after="0" w:line="276" w:lineRule="auto"/>
        <w:jc w:val="both"/>
        <w:rPr>
          <w:rFonts w:cs="Times-Roman"/>
        </w:rPr>
      </w:pPr>
      <w:r w:rsidRPr="00E17F20">
        <w:rPr>
          <w:rFonts w:cs="TimesNewRoman"/>
        </w:rPr>
        <w:t xml:space="preserve">za każdy przypadek nieprzedłożenia oświadczeń lub dokumentów, o których mowa w </w:t>
      </w:r>
      <w:r w:rsidR="00BE5300" w:rsidRPr="00E17F20">
        <w:rPr>
          <w:rFonts w:cs="TimesNewRoman"/>
        </w:rPr>
        <w:t xml:space="preserve">§ </w:t>
      </w:r>
      <w:r w:rsidR="007968D3" w:rsidRPr="00E17F20">
        <w:rPr>
          <w:rFonts w:cs="TimesNewRoman"/>
        </w:rPr>
        <w:t>5</w:t>
      </w:r>
      <w:r w:rsidRPr="00E17F20">
        <w:rPr>
          <w:rFonts w:cs="TimesNewRoman"/>
        </w:rPr>
        <w:t xml:space="preserve"> ust </w:t>
      </w:r>
      <w:r w:rsidRPr="00E17F20">
        <w:rPr>
          <w:rFonts w:cs="Times-Roman"/>
        </w:rPr>
        <w:t xml:space="preserve">6 </w:t>
      </w:r>
      <w:r w:rsidR="004C4237" w:rsidRPr="00E17F20">
        <w:rPr>
          <w:rFonts w:cs="Times-Roman"/>
        </w:rPr>
        <w:t>pkt</w:t>
      </w:r>
      <w:r w:rsidR="007968D3" w:rsidRPr="00E17F20">
        <w:rPr>
          <w:rFonts w:cs="Times-Roman"/>
        </w:rPr>
        <w:t xml:space="preserve"> 1) </w:t>
      </w:r>
      <w:r w:rsidRPr="00E17F20">
        <w:rPr>
          <w:rFonts w:cs="Times-Roman"/>
        </w:rPr>
        <w:t xml:space="preserve">niniejszej </w:t>
      </w:r>
      <w:r w:rsidRPr="00E17F20">
        <w:rPr>
          <w:rFonts w:cs="TimesNewRoman"/>
        </w:rPr>
        <w:t xml:space="preserve">umowy lub niezłożenia wyjaśnień, o których mowa w </w:t>
      </w:r>
      <w:r w:rsidR="00BE5300" w:rsidRPr="00E17F20">
        <w:rPr>
          <w:rFonts w:cs="TimesNewRoman"/>
        </w:rPr>
        <w:t xml:space="preserve">§ </w:t>
      </w:r>
      <w:r w:rsidR="007968D3" w:rsidRPr="00E17F20">
        <w:rPr>
          <w:rFonts w:cs="TimesNewRoman"/>
        </w:rPr>
        <w:t>5</w:t>
      </w:r>
      <w:r w:rsidRPr="00E17F20">
        <w:rPr>
          <w:rFonts w:cs="TimesNewRoman"/>
        </w:rPr>
        <w:t xml:space="preserve"> ust. </w:t>
      </w:r>
      <w:r w:rsidRPr="00E17F20">
        <w:rPr>
          <w:rFonts w:cs="Times-Roman"/>
        </w:rPr>
        <w:t xml:space="preserve">6 </w:t>
      </w:r>
      <w:r w:rsidR="007968D3" w:rsidRPr="00E17F20">
        <w:rPr>
          <w:rFonts w:cs="TimesNewRoman"/>
        </w:rPr>
        <w:t>pkt. 2)</w:t>
      </w:r>
      <w:r w:rsidR="001653AA" w:rsidRPr="00E17F20">
        <w:rPr>
          <w:rFonts w:cs="TimesNewRoman"/>
        </w:rPr>
        <w:t xml:space="preserve"> </w:t>
      </w:r>
      <w:r w:rsidRPr="00E17F20">
        <w:rPr>
          <w:rFonts w:cs="TimesNewRoman"/>
        </w:rPr>
        <w:t xml:space="preserve">niniejszej umowy, w wysokości </w:t>
      </w:r>
      <w:r w:rsidRPr="00E17F20">
        <w:rPr>
          <w:rFonts w:cs="Times-Roman"/>
        </w:rPr>
        <w:t>5</w:t>
      </w:r>
      <w:r w:rsidR="003A0536" w:rsidRPr="00E17F20">
        <w:rPr>
          <w:rFonts w:cs="Times-Roman"/>
        </w:rPr>
        <w:t>.</w:t>
      </w:r>
      <w:r w:rsidRPr="00E17F20">
        <w:rPr>
          <w:rFonts w:cs="Times-Roman"/>
        </w:rPr>
        <w:t xml:space="preserve">000,00 </w:t>
      </w:r>
      <w:r w:rsidRPr="00E17F20">
        <w:rPr>
          <w:rFonts w:cs="TimesNewRoman"/>
        </w:rPr>
        <w:t>zł (słownie: pięć tysięcy złotych</w:t>
      </w:r>
      <w:r w:rsidRPr="00E17F20">
        <w:rPr>
          <w:rFonts w:cs="Times-Roman"/>
        </w:rPr>
        <w:t>, 00/100);</w:t>
      </w:r>
    </w:p>
    <w:p w14:paraId="2F4F4B4C" w14:textId="2E682457" w:rsidR="006418CC" w:rsidRPr="00E17F20" w:rsidRDefault="006418CC" w:rsidP="00E17F20">
      <w:pPr>
        <w:pStyle w:val="Akapitzlist"/>
        <w:numPr>
          <w:ilvl w:val="0"/>
          <w:numId w:val="65"/>
        </w:numPr>
        <w:autoSpaceDE w:val="0"/>
        <w:autoSpaceDN w:val="0"/>
        <w:adjustRightInd w:val="0"/>
        <w:spacing w:after="0" w:line="276" w:lineRule="auto"/>
        <w:jc w:val="both"/>
        <w:rPr>
          <w:rFonts w:cs="TimesNewRoman,Bold"/>
          <w:bCs/>
        </w:rPr>
      </w:pPr>
      <w:r w:rsidRPr="00E17F20">
        <w:rPr>
          <w:rFonts w:cs="TimesNewRoman"/>
        </w:rPr>
        <w:t>za</w:t>
      </w:r>
      <w:r w:rsidR="00002618" w:rsidRPr="00E17F20">
        <w:rPr>
          <w:rFonts w:cs="TimesNewRoman"/>
        </w:rPr>
        <w:t xml:space="preserve"> każdy przypadek</w:t>
      </w:r>
      <w:r w:rsidRPr="00E17F20">
        <w:rPr>
          <w:rFonts w:cs="TimesNewRoman"/>
        </w:rPr>
        <w:t xml:space="preserve"> brak</w:t>
      </w:r>
      <w:r w:rsidR="00002618" w:rsidRPr="00E17F20">
        <w:rPr>
          <w:rFonts w:cs="TimesNewRoman"/>
        </w:rPr>
        <w:t>u</w:t>
      </w:r>
      <w:r w:rsidRPr="00E17F20">
        <w:rPr>
          <w:rFonts w:cs="TimesNewRoman"/>
        </w:rPr>
        <w:t xml:space="preserve"> zapłaty lub nieterminową zapłatę wynagrodzenia należnego podwykonawcom z tytułu zmiany wysokości wynagrodzenia, o której mowa w art. 439 ust. 5 uPzp</w:t>
      </w:r>
      <w:r w:rsidR="00240645" w:rsidRPr="00E17F20">
        <w:rPr>
          <w:rFonts w:cs="TimesNewRoman"/>
        </w:rPr>
        <w:t xml:space="preserve"> </w:t>
      </w:r>
      <w:r w:rsidR="003C20DD" w:rsidRPr="00E17F20">
        <w:rPr>
          <w:rFonts w:cs="TimesNewRoman"/>
        </w:rPr>
        <w:br/>
      </w:r>
      <w:r w:rsidR="00002618" w:rsidRPr="00E17F20">
        <w:rPr>
          <w:rFonts w:cs="TimesNewRoman"/>
        </w:rPr>
        <w:t xml:space="preserve">w wysokości </w:t>
      </w:r>
      <w:r w:rsidR="00240645" w:rsidRPr="00E17F20">
        <w:rPr>
          <w:rFonts w:cs="Times-Roman"/>
        </w:rPr>
        <w:t>3</w:t>
      </w:r>
      <w:r w:rsidR="003A0536" w:rsidRPr="00E17F20">
        <w:rPr>
          <w:rFonts w:cs="Times-Roman"/>
        </w:rPr>
        <w:t>.</w:t>
      </w:r>
      <w:r w:rsidR="00240645" w:rsidRPr="00E17F20">
        <w:rPr>
          <w:rFonts w:cs="Times-Roman"/>
        </w:rPr>
        <w:t xml:space="preserve">000,00 </w:t>
      </w:r>
      <w:r w:rsidR="00240645" w:rsidRPr="00E17F20">
        <w:rPr>
          <w:rFonts w:cs="TimesNewRoman"/>
        </w:rPr>
        <w:t xml:space="preserve">zł (słownie: trzy </w:t>
      </w:r>
      <w:r w:rsidR="00C36FF7" w:rsidRPr="00E17F20">
        <w:rPr>
          <w:rFonts w:cs="TimesNewRoman"/>
        </w:rPr>
        <w:t>tysiące</w:t>
      </w:r>
      <w:r w:rsidR="00240645" w:rsidRPr="00E17F20">
        <w:rPr>
          <w:rFonts w:cs="TimesNewRoman"/>
        </w:rPr>
        <w:t xml:space="preserve"> złotych</w:t>
      </w:r>
      <w:r w:rsidR="00240645" w:rsidRPr="00E17F20">
        <w:rPr>
          <w:rFonts w:cs="Times-Roman"/>
        </w:rPr>
        <w:t>, 00/100</w:t>
      </w:r>
      <w:r w:rsidR="00253D71" w:rsidRPr="00E17F20">
        <w:rPr>
          <w:rFonts w:cs="Times-Roman"/>
        </w:rPr>
        <w:t>)</w:t>
      </w:r>
      <w:r w:rsidRPr="00E17F20">
        <w:rPr>
          <w:rFonts w:cs="TimesNewRoman"/>
        </w:rPr>
        <w:t>,</w:t>
      </w:r>
    </w:p>
    <w:p w14:paraId="10086872" w14:textId="77777777" w:rsidR="005B6D6F" w:rsidRPr="00BE5300" w:rsidRDefault="005B6D6F" w:rsidP="00DE0D31">
      <w:pPr>
        <w:pStyle w:val="Akapitzlist"/>
        <w:numPr>
          <w:ilvl w:val="0"/>
          <w:numId w:val="23"/>
        </w:numPr>
        <w:autoSpaceDE w:val="0"/>
        <w:autoSpaceDN w:val="0"/>
        <w:adjustRightInd w:val="0"/>
        <w:spacing w:after="0" w:line="276" w:lineRule="auto"/>
        <w:ind w:left="284" w:hanging="284"/>
        <w:rPr>
          <w:rFonts w:cs="TimesNewRoman"/>
        </w:rPr>
      </w:pPr>
      <w:r w:rsidRPr="00BE5300">
        <w:rPr>
          <w:rFonts w:cs="TimesNewRoman"/>
        </w:rPr>
        <w:lastRenderedPageBreak/>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DE0D31">
      <w:pPr>
        <w:pStyle w:val="Akapitzlist"/>
        <w:numPr>
          <w:ilvl w:val="0"/>
          <w:numId w:val="24"/>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DE0D31">
      <w:pPr>
        <w:pStyle w:val="Akapitzlist"/>
        <w:numPr>
          <w:ilvl w:val="0"/>
          <w:numId w:val="24"/>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690C7934"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DE0D31">
      <w:pPr>
        <w:pStyle w:val="Akapitzlist"/>
        <w:numPr>
          <w:ilvl w:val="0"/>
          <w:numId w:val="27"/>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DE0D31">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DE0D31">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DE0D31">
      <w:pPr>
        <w:pStyle w:val="Akapitzlist"/>
        <w:numPr>
          <w:ilvl w:val="0"/>
          <w:numId w:val="27"/>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w:t>
      </w:r>
      <w:r w:rsidRPr="000F03D5">
        <w:rPr>
          <w:rFonts w:cs="TimesNewRoman"/>
        </w:rPr>
        <w:lastRenderedPageBreak/>
        <w:t xml:space="preserve">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F2FFEF5"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nastąpi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5939342F"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2CAF3A54"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DE0D31">
      <w:pPr>
        <w:pStyle w:val="paragraph"/>
        <w:numPr>
          <w:ilvl w:val="0"/>
          <w:numId w:val="33"/>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DE0D31">
      <w:pPr>
        <w:pStyle w:val="paragraph"/>
        <w:numPr>
          <w:ilvl w:val="0"/>
          <w:numId w:val="37"/>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3673FBA9"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powstania rozbieżności lub niejasności w rozumieniu pojęć użytych w Umowie, których nie będzie można usunąć w inny sposób, a zmiana będzie umożliwiać usunięcie rozbieżności lub </w:t>
      </w:r>
      <w:r w:rsidR="00420828" w:rsidRPr="0028002B">
        <w:rPr>
          <w:rStyle w:val="normaltextrun"/>
          <w:rFonts w:asciiTheme="minorHAnsi" w:hAnsiTheme="minorHAnsi"/>
          <w:sz w:val="22"/>
          <w:szCs w:val="22"/>
          <w:shd w:val="clear" w:color="auto" w:fill="FFFFFF"/>
        </w:rPr>
        <w:t>niejasności i</w:t>
      </w:r>
      <w:r w:rsidRPr="0028002B">
        <w:rPr>
          <w:rStyle w:val="normaltextrun"/>
          <w:rFonts w:asciiTheme="minorHAnsi" w:hAnsiTheme="minorHAnsi"/>
          <w:sz w:val="22"/>
          <w:szCs w:val="22"/>
          <w:shd w:val="clear" w:color="auto" w:fill="FFFFFF"/>
        </w:rPr>
        <w:t xml:space="preserve"> doprecyzowanie Umowy w celu jednoznacznej interpretacji jej postanowień przez Strony,</w:t>
      </w:r>
      <w:r w:rsidRPr="0028002B">
        <w:rPr>
          <w:rStyle w:val="eop"/>
          <w:rFonts w:asciiTheme="minorHAnsi" w:hAnsiTheme="minorHAnsi"/>
          <w:sz w:val="22"/>
          <w:szCs w:val="22"/>
        </w:rPr>
        <w:t> </w:t>
      </w:r>
    </w:p>
    <w:p w14:paraId="3B8CDF61" w14:textId="48BB5E99" w:rsidR="0028002B" w:rsidRPr="0088380D" w:rsidRDefault="0028002B" w:rsidP="00DE0D31">
      <w:pPr>
        <w:pStyle w:val="paragraph"/>
        <w:numPr>
          <w:ilvl w:val="0"/>
          <w:numId w:val="37"/>
        </w:numPr>
        <w:spacing w:before="0" w:beforeAutospacing="0" w:after="0" w:afterAutospacing="0"/>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0088380D">
        <w:rPr>
          <w:rStyle w:val="normaltextrun"/>
          <w:rFonts w:asciiTheme="minorHAnsi" w:hAnsiTheme="minorHAnsi"/>
          <w:sz w:val="22"/>
          <w:szCs w:val="22"/>
          <w:shd w:val="clear" w:color="auto" w:fill="FFFFFF"/>
        </w:rPr>
        <w:t xml:space="preserve">, </w:t>
      </w:r>
      <w:r w:rsidR="0088380D" w:rsidRPr="0028002B">
        <w:rPr>
          <w:rStyle w:val="normaltextrun"/>
          <w:rFonts w:asciiTheme="minorHAnsi" w:hAnsiTheme="minorHAnsi"/>
          <w:sz w:val="22"/>
          <w:szCs w:val="22"/>
          <w:shd w:val="clear" w:color="auto" w:fill="FFFFFF"/>
        </w:rPr>
        <w:t>określonej uaktualnionym harmonogramem rzeczowo-finansowym</w:t>
      </w:r>
      <w:r w:rsidR="0088380D">
        <w:rPr>
          <w:rStyle w:val="normaltextrun"/>
          <w:rFonts w:asciiTheme="minorHAnsi" w:hAnsiTheme="minorHAnsi"/>
          <w:sz w:val="22"/>
          <w:szCs w:val="22"/>
          <w:shd w:val="clear" w:color="auto" w:fill="FFFFFF"/>
        </w:rPr>
        <w:t>.</w:t>
      </w:r>
    </w:p>
    <w:p w14:paraId="2504A0B2" w14:textId="77777777" w:rsidR="0028002B" w:rsidRPr="0028002B" w:rsidRDefault="0028002B" w:rsidP="00DE0D31">
      <w:pPr>
        <w:pStyle w:val="paragraph"/>
        <w:numPr>
          <w:ilvl w:val="0"/>
          <w:numId w:val="34"/>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17D1ADDA"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realizacji robót </w:t>
      </w:r>
      <w:r w:rsidR="00452E0D" w:rsidRPr="0028002B">
        <w:rPr>
          <w:rStyle w:val="normaltextrun"/>
          <w:rFonts w:asciiTheme="minorHAnsi" w:hAnsiTheme="minorHAnsi"/>
          <w:sz w:val="22"/>
          <w:szCs w:val="22"/>
          <w:shd w:val="clear" w:color="auto" w:fill="FFFFFF"/>
        </w:rPr>
        <w:t>wynikających z</w:t>
      </w:r>
      <w:r w:rsidRPr="0028002B">
        <w:rPr>
          <w:rStyle w:val="normaltextrun"/>
          <w:rFonts w:asciiTheme="minorHAnsi" w:hAnsiTheme="minorHAnsi"/>
          <w:sz w:val="22"/>
          <w:szCs w:val="22"/>
          <w:shd w:val="clear" w:color="auto" w:fill="FFFFFF"/>
        </w:rPr>
        <w:t xml:space="preserve"> wprowadzenia w Dokumentacji projektowej zmian uznanych za nieistotne </w:t>
      </w:r>
      <w:r w:rsidRPr="0028002B">
        <w:rPr>
          <w:rStyle w:val="normaltextrun"/>
          <w:rFonts w:asciiTheme="minorHAnsi" w:hAnsiTheme="minorHAnsi"/>
          <w:sz w:val="22"/>
          <w:szCs w:val="22"/>
          <w:shd w:val="clear" w:color="auto" w:fill="FFFFFF"/>
        </w:rPr>
        <w:lastRenderedPageBreak/>
        <w:t xml:space="preserve">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15E21CCA"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t>
      </w:r>
      <w:r w:rsidR="005F1A44">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005F1A44">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167A55C"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z planowanymi lub równolegle prowadzonymi przez Zamawiającego lub inne podmioty inwestycjami 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1A0AAA34"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wstrzymania robót przez </w:t>
      </w:r>
      <w:r w:rsidR="003F3FEF" w:rsidRPr="0028002B">
        <w:rPr>
          <w:rStyle w:val="normaltextrun"/>
          <w:rFonts w:asciiTheme="minorHAnsi" w:hAnsiTheme="minorHAnsi"/>
          <w:sz w:val="22"/>
          <w:szCs w:val="22"/>
          <w:shd w:val="clear" w:color="auto" w:fill="FFFFFF"/>
        </w:rPr>
        <w:t>Zamawiającego, z</w:t>
      </w:r>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3C20DD"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3C20DD"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0580E11F"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zmian powodujących opóźnienie w stosunku do zapisów umowy w terminie przekazania Wykonawcy placu budowy oraz dokumentacji </w:t>
      </w:r>
      <w:r w:rsidR="003C20DD"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20D1A6E9"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t>
      </w:r>
      <w:r w:rsidR="00525CD5">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w przypadku </w:t>
      </w:r>
      <w:r w:rsidR="003C20DD"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0C613DD4" w:rsidR="0028002B" w:rsidRPr="0028002B" w:rsidRDefault="0028002B" w:rsidP="00DE0D31">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ma prawo, jeżeli jest to niezbędne, dokonać takich zmian ilości lub technologii robót, lub ich części określonych w zamówieniu, jeśli uzna, że są one niezbędne do uzyskania celu </w:t>
      </w:r>
      <w:r w:rsidR="003C20DD"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DE0D31">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DE0D31">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670C2DE" w14:textId="77777777" w:rsidR="0088380D" w:rsidRPr="0070444B" w:rsidRDefault="0028002B" w:rsidP="00DE0D31">
      <w:pPr>
        <w:pStyle w:val="paragraph"/>
        <w:numPr>
          <w:ilvl w:val="0"/>
          <w:numId w:val="41"/>
        </w:numPr>
        <w:spacing w:before="0" w:beforeAutospacing="0" w:after="0" w:afterAutospacing="0" w:line="276" w:lineRule="auto"/>
        <w:ind w:left="1418" w:hanging="309"/>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p>
    <w:p w14:paraId="78924779" w14:textId="32A5AA43" w:rsidR="0028002B" w:rsidRPr="0088380D" w:rsidRDefault="0088380D" w:rsidP="00DE0D31">
      <w:pPr>
        <w:pStyle w:val="paragraph"/>
        <w:numPr>
          <w:ilvl w:val="0"/>
          <w:numId w:val="41"/>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0028002B" w:rsidRPr="0088380D">
        <w:rPr>
          <w:rStyle w:val="eop"/>
          <w:rFonts w:asciiTheme="minorHAnsi" w:hAnsiTheme="minorHAnsi"/>
          <w:color w:val="000000"/>
          <w:sz w:val="22"/>
          <w:szCs w:val="22"/>
        </w:rPr>
        <w:t> </w:t>
      </w:r>
    </w:p>
    <w:p w14:paraId="3679923B" w14:textId="62E5F03A"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3C20DD"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2A3DDA62"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z poniższymi zasadami: </w:t>
      </w:r>
      <w:r w:rsidRPr="0028002B">
        <w:rPr>
          <w:rStyle w:val="eop"/>
          <w:rFonts w:asciiTheme="minorHAnsi" w:hAnsiTheme="minorHAnsi"/>
          <w:sz w:val="22"/>
          <w:szCs w:val="22"/>
        </w:rPr>
        <w:t> </w:t>
      </w:r>
    </w:p>
    <w:p w14:paraId="09B6138C"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68B51B8F" w:rsidR="0028002B" w:rsidRPr="0028002B" w:rsidRDefault="00B22774"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0028002B" w:rsidRPr="0028002B">
        <w:rPr>
          <w:rStyle w:val="normaltextrun"/>
          <w:rFonts w:asciiTheme="minorHAnsi" w:hAnsiTheme="minorHAnsi"/>
          <w:color w:val="000000"/>
          <w:sz w:val="22"/>
          <w:szCs w:val="22"/>
          <w:shd w:val="clear" w:color="auto" w:fill="FFFFFF"/>
        </w:rPr>
        <w:t>:</w:t>
      </w:r>
      <w:r w:rsidR="0028002B" w:rsidRPr="0028002B">
        <w:rPr>
          <w:rStyle w:val="eop"/>
          <w:rFonts w:asciiTheme="minorHAnsi" w:hAnsiTheme="minorHAnsi"/>
          <w:color w:val="000000"/>
          <w:sz w:val="22"/>
          <w:szCs w:val="22"/>
        </w:rPr>
        <w:t> </w:t>
      </w:r>
    </w:p>
    <w:p w14:paraId="1D7F9435"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wojna,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47054464" w14:textId="09087203"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32CAA3EF"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5477B9">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DE0D31">
      <w:pPr>
        <w:pStyle w:val="paragraph"/>
        <w:numPr>
          <w:ilvl w:val="0"/>
          <w:numId w:val="36"/>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085366AE"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DE0D31">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DE0D31">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13124C80"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9629DF">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63F3CB78"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9629DF">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778E1D18"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9629DF">
        <w:rPr>
          <w:rStyle w:val="eop"/>
          <w:rFonts w:asciiTheme="minorHAnsi" w:hAnsiTheme="minorHAnsi"/>
          <w:sz w:val="22"/>
          <w:szCs w:val="22"/>
        </w:rPr>
        <w:t>;</w:t>
      </w:r>
    </w:p>
    <w:p w14:paraId="7B50604F" w14:textId="51BA0405"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nastąpi zmiana stawki podatku od towarów i usług (VAT) lub podatku akcyzowego, która będzie powodować zmianę kosztów wykonania po stronie Wykonawcy. Zmiana wynagrodzenia będzie dotyczyła wynagrodzenia za część robót wykonywanych po dacie </w:t>
      </w:r>
      <w:r w:rsidRPr="0028002B">
        <w:rPr>
          <w:rStyle w:val="normaltextrun"/>
          <w:rFonts w:asciiTheme="minorHAnsi" w:hAnsiTheme="minorHAnsi"/>
          <w:color w:val="000000"/>
          <w:sz w:val="22"/>
          <w:szCs w:val="22"/>
          <w:shd w:val="clear" w:color="auto" w:fill="FFFFFF"/>
        </w:rPr>
        <w:lastRenderedPageBreak/>
        <w:t>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009629DF">
        <w:rPr>
          <w:rStyle w:val="normaltextrun"/>
          <w:rFonts w:asciiTheme="minorHAnsi" w:hAnsiTheme="minorHAnsi"/>
          <w:color w:val="000000"/>
          <w:sz w:val="22"/>
          <w:szCs w:val="22"/>
          <w:shd w:val="clear" w:color="auto" w:fill="FFFFFF"/>
        </w:rPr>
        <w:t>;</w:t>
      </w:r>
      <w:r w:rsidRPr="0028002B">
        <w:rPr>
          <w:rStyle w:val="normaltextrun"/>
          <w:shd w:val="clear" w:color="auto" w:fill="FFFFFF"/>
        </w:rPr>
        <w:t> </w:t>
      </w:r>
    </w:p>
    <w:p w14:paraId="558BA644"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6E32AA32"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EDBBF63"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3BCCF309"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6A2D1EA5" w14:textId="256924B8"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40947ED4"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4C12747A"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Wykonawca wykona wycenę robót wynikających ze zmiany sposobu przeprowadzenia robót oraz robót zamiennych w formie kosztorysu sporządzonego metodą szczegółową, </w:t>
      </w:r>
      <w:r w:rsidRPr="0028002B">
        <w:rPr>
          <w:rStyle w:val="normaltextrun"/>
          <w:rFonts w:asciiTheme="minorHAnsi" w:hAnsiTheme="minorHAnsi"/>
          <w:color w:val="000000"/>
          <w:sz w:val="22"/>
          <w:szCs w:val="22"/>
          <w:shd w:val="clear" w:color="auto" w:fill="FFFFFF"/>
        </w:rPr>
        <w:lastRenderedPageBreak/>
        <w:t>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4373BF06" w14:textId="77777777" w:rsidR="0028002B" w:rsidRPr="005A2367"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45A5C8CF" w:rsidR="0028002B" w:rsidRPr="005A2367"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r w:rsidR="005737CD" w:rsidRPr="005A2367">
        <w:rPr>
          <w:rStyle w:val="normaltextrun"/>
          <w:rFonts w:asciiTheme="minorHAnsi" w:hAnsiTheme="minorHAnsi" w:cstheme="minorHAnsi"/>
          <w:color w:val="000000"/>
          <w:sz w:val="22"/>
          <w:szCs w:val="22"/>
          <w:shd w:val="clear" w:color="auto" w:fill="FFFFFF"/>
        </w:rPr>
        <w:t>wcześniej</w:t>
      </w:r>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705C9841" w14:textId="26602B5F" w:rsidR="0028002B" w:rsidRPr="005A2367" w:rsidRDefault="0028002B" w:rsidP="00DE0D31">
      <w:pPr>
        <w:pStyle w:val="paragraph"/>
        <w:numPr>
          <w:ilvl w:val="0"/>
          <w:numId w:val="47"/>
        </w:numPr>
        <w:spacing w:before="0" w:beforeAutospacing="0" w:after="0" w:afterAutospacing="0" w:line="276" w:lineRule="auto"/>
        <w:ind w:left="993" w:hanging="426"/>
        <w:jc w:val="both"/>
        <w:textAlignment w:val="baseline"/>
        <w:rPr>
          <w:rStyle w:val="eop"/>
          <w:color w:val="000000"/>
          <w:shd w:val="clear" w:color="auto" w:fill="FFFFFF"/>
        </w:rPr>
      </w:pPr>
      <w:r w:rsidRPr="0028002B">
        <w:rPr>
          <w:rStyle w:val="normaltextrun"/>
          <w:rFonts w:asciiTheme="minorHAnsi" w:hAnsiTheme="minorHAnsi"/>
          <w:sz w:val="22"/>
          <w:szCs w:val="22"/>
        </w:rPr>
        <w:t xml:space="preserve">zmiana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obejmować będzie jedynie płatności za świadczenia, których w dniu zmiany jeszcze nie wykonano.</w:t>
      </w:r>
      <w:r w:rsidRPr="0028002B">
        <w:rPr>
          <w:rStyle w:val="eop"/>
          <w:rFonts w:asciiTheme="minorHAnsi" w:hAnsiTheme="minorHAnsi"/>
          <w:sz w:val="22"/>
          <w:szCs w:val="22"/>
        </w:rPr>
        <w:t> </w:t>
      </w:r>
    </w:p>
    <w:p w14:paraId="55B44339" w14:textId="58B8D370" w:rsidR="005A2367" w:rsidRPr="003A3927" w:rsidRDefault="005A2367" w:rsidP="00DE0D31">
      <w:pPr>
        <w:pStyle w:val="Akapitzlist"/>
        <w:numPr>
          <w:ilvl w:val="0"/>
          <w:numId w:val="47"/>
        </w:numPr>
        <w:autoSpaceDE w:val="0"/>
        <w:autoSpaceDN w:val="0"/>
        <w:adjustRightInd w:val="0"/>
        <w:spacing w:after="0" w:line="276" w:lineRule="auto"/>
        <w:ind w:left="993"/>
        <w:jc w:val="both"/>
        <w:rPr>
          <w:rFonts w:cs="TimesNewRoman"/>
        </w:rPr>
      </w:pPr>
      <w:r w:rsidRPr="003A3927">
        <w:rPr>
          <w:rFonts w:cs="TimesNewRoman"/>
        </w:rPr>
        <w:t xml:space="preserve">powstania konieczności dostosowania </w:t>
      </w:r>
      <w:r w:rsidR="00AC021D">
        <w:rPr>
          <w:rFonts w:cs="TimesNewRoman"/>
        </w:rPr>
        <w:t>postanowień</w:t>
      </w:r>
      <w:r w:rsidRPr="003A3927">
        <w:rPr>
          <w:rFonts w:cs="TimesNewRoman"/>
        </w:rPr>
        <w:t xml:space="preserve"> umowy do zmian w obowiązującej legislacji;</w:t>
      </w:r>
    </w:p>
    <w:p w14:paraId="2B49F7C4" w14:textId="21939294" w:rsidR="0028002B" w:rsidRPr="0028002B" w:rsidRDefault="001B4CFB" w:rsidP="00DE0D31">
      <w:pPr>
        <w:pStyle w:val="paragraph"/>
        <w:numPr>
          <w:ilvl w:val="0"/>
          <w:numId w:val="36"/>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r w:rsidR="0028002B" w:rsidRPr="0028002B">
        <w:rPr>
          <w:rStyle w:val="spellingerror"/>
          <w:rFonts w:asciiTheme="minorHAnsi" w:hAnsiTheme="minorHAnsi"/>
          <w:color w:val="000000"/>
          <w:sz w:val="22"/>
          <w:szCs w:val="22"/>
          <w:shd w:val="clear" w:color="auto" w:fill="FFFFFF"/>
        </w:rPr>
        <w:t>Pzp</w:t>
      </w:r>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DE0D31">
      <w:pPr>
        <w:pStyle w:val="paragraph"/>
        <w:numPr>
          <w:ilvl w:val="0"/>
          <w:numId w:val="5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0933832E" w14:textId="77777777" w:rsidR="00AC021D" w:rsidRPr="0070444B" w:rsidRDefault="0028002B" w:rsidP="00DE0D31">
      <w:pPr>
        <w:pStyle w:val="paragraph"/>
        <w:numPr>
          <w:ilvl w:val="0"/>
          <w:numId w:val="52"/>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p>
    <w:p w14:paraId="1C7A7C00" w14:textId="071E1825" w:rsidR="0028002B" w:rsidRPr="00AC021D" w:rsidRDefault="00AC021D" w:rsidP="00DE0D31">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r w:rsidR="0028002B" w:rsidRPr="00AC021D">
        <w:rPr>
          <w:rStyle w:val="eop"/>
          <w:rFonts w:asciiTheme="minorHAnsi" w:hAnsiTheme="minorHAnsi"/>
          <w:color w:val="000000"/>
          <w:sz w:val="22"/>
          <w:szCs w:val="22"/>
        </w:rPr>
        <w:t> </w:t>
      </w:r>
    </w:p>
    <w:p w14:paraId="73E648C4" w14:textId="77777777" w:rsidR="00B67547" w:rsidRDefault="00B67547" w:rsidP="000F03D5">
      <w:pPr>
        <w:autoSpaceDE w:val="0"/>
        <w:autoSpaceDN w:val="0"/>
        <w:adjustRightInd w:val="0"/>
        <w:spacing w:after="0" w:line="276" w:lineRule="auto"/>
        <w:jc w:val="center"/>
        <w:rPr>
          <w:rFonts w:cs="TimesNewRoman,Bold"/>
          <w:bCs/>
        </w:rPr>
      </w:pPr>
    </w:p>
    <w:p w14:paraId="7FD643D6" w14:textId="77777777" w:rsidR="00B67547" w:rsidRDefault="00B67547" w:rsidP="000F03D5">
      <w:pPr>
        <w:autoSpaceDE w:val="0"/>
        <w:autoSpaceDN w:val="0"/>
        <w:adjustRightInd w:val="0"/>
        <w:spacing w:after="0" w:line="276" w:lineRule="auto"/>
        <w:jc w:val="center"/>
        <w:rPr>
          <w:rFonts w:cs="TimesNewRoman,Bold"/>
          <w:bCs/>
        </w:rPr>
      </w:pPr>
    </w:p>
    <w:p w14:paraId="07DCA095" w14:textId="64828FDF" w:rsidR="00ED0355" w:rsidRPr="00C35131" w:rsidRDefault="00F04FF0" w:rsidP="000F03D5">
      <w:pPr>
        <w:autoSpaceDE w:val="0"/>
        <w:autoSpaceDN w:val="0"/>
        <w:adjustRightInd w:val="0"/>
        <w:spacing w:after="0" w:line="276" w:lineRule="auto"/>
        <w:jc w:val="center"/>
        <w:rPr>
          <w:rFonts w:cs="TimesNewRoman,Bold"/>
          <w:bCs/>
        </w:rPr>
      </w:pPr>
      <w:r w:rsidRPr="00C35131">
        <w:rPr>
          <w:rFonts w:cs="TimesNewRoman,Bold"/>
          <w:bCs/>
        </w:rPr>
        <w:lastRenderedPageBreak/>
        <w:t>§ 1</w:t>
      </w:r>
      <w:r w:rsidR="00ED0355" w:rsidRPr="00C35131">
        <w:rPr>
          <w:rFonts w:cs="TimesNewRoman,Bold"/>
          <w:bCs/>
        </w:rPr>
        <w:t>3</w:t>
      </w:r>
    </w:p>
    <w:p w14:paraId="6769CD7B" w14:textId="77777777" w:rsidR="00EC6314" w:rsidRPr="008B0222" w:rsidRDefault="00EC6314" w:rsidP="00EC6314">
      <w:pPr>
        <w:spacing w:after="0" w:line="240" w:lineRule="auto"/>
        <w:jc w:val="center"/>
        <w:rPr>
          <w:rFonts w:cs="TimesNewRoman,Bold"/>
          <w:bCs/>
        </w:rPr>
      </w:pPr>
      <w:r w:rsidRPr="008B0222">
        <w:rPr>
          <w:rFonts w:cs="TimesNewRoman,Bold"/>
          <w:bCs/>
        </w:rPr>
        <w:t>Ubezpieczenie oraz zabezpieczenie należytego wykonania umowy</w:t>
      </w:r>
    </w:p>
    <w:p w14:paraId="60FCD274" w14:textId="77777777" w:rsidR="00EC6314" w:rsidRDefault="00EC6314" w:rsidP="00EC6314">
      <w:pPr>
        <w:spacing w:after="0" w:line="240" w:lineRule="auto"/>
        <w:jc w:val="both"/>
        <w:rPr>
          <w:rFonts w:cs="TimesNewRoman,Bold"/>
          <w:b/>
          <w:bCs/>
        </w:rPr>
      </w:pPr>
    </w:p>
    <w:p w14:paraId="3C9CBC1F"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 xml:space="preserve">Wykonawca oświadcza, że posiada ubezpieczenie od odpowiedzialności cywilnej w zakresie prowadzonej działalności na kwotę co najmniej </w:t>
      </w:r>
      <w:r>
        <w:rPr>
          <w:rFonts w:cs="TimesNewRoman,Bold"/>
          <w:bCs/>
        </w:rPr>
        <w:t>1.0</w:t>
      </w:r>
      <w:r w:rsidRPr="008B0222">
        <w:rPr>
          <w:rFonts w:cs="TimesNewRoman,Bold"/>
          <w:bCs/>
        </w:rPr>
        <w:t xml:space="preserve">00.000,00 zł (słownie: </w:t>
      </w:r>
      <w:r>
        <w:rPr>
          <w:rFonts w:cs="TimesNewRoman,Bold"/>
          <w:bCs/>
        </w:rPr>
        <w:t>jeden milion</w:t>
      </w:r>
      <w:r w:rsidRPr="008B0222">
        <w:rPr>
          <w:rFonts w:cs="TimesNewRoman,Bold"/>
          <w:bCs/>
        </w:rPr>
        <w:t xml:space="preserve"> złotych 00/100).</w:t>
      </w:r>
    </w:p>
    <w:p w14:paraId="63E9C2A2"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 xml:space="preserve">Wykonawca oświadcza, że jest ubezpieczony od odpowiedzialności cywilnej za szkody rzeczowe oraz osobowe i następstwa nieszczęśliwych wypadków powstałe w związku </w:t>
      </w:r>
      <w:r>
        <w:rPr>
          <w:rFonts w:cs="TimesNewRoman,Bold"/>
          <w:bCs/>
        </w:rPr>
        <w:br/>
      </w:r>
      <w:r w:rsidRPr="008B0222">
        <w:rPr>
          <w:rFonts w:cs="TimesNewRoman,Bold"/>
          <w:bCs/>
        </w:rPr>
        <w:t xml:space="preserve">z prowadzoną działalnością zgodną z przedmiotem umowy obejmującą cały okres realizacji przedmiotu umowy na kwotę co najmniej </w:t>
      </w:r>
      <w:r>
        <w:rPr>
          <w:rFonts w:cs="TimesNewRoman,Bold"/>
          <w:bCs/>
        </w:rPr>
        <w:t>1.0</w:t>
      </w:r>
      <w:r w:rsidRPr="008B0222">
        <w:rPr>
          <w:rFonts w:cs="TimesNewRoman,Bold"/>
          <w:bCs/>
        </w:rPr>
        <w:t xml:space="preserve">00.000,00 zł (słownie: </w:t>
      </w:r>
      <w:r>
        <w:rPr>
          <w:rFonts w:cs="TimesNewRoman,Bold"/>
          <w:bCs/>
        </w:rPr>
        <w:t>jeden milion</w:t>
      </w:r>
      <w:r w:rsidRPr="008B0222">
        <w:rPr>
          <w:rFonts w:cs="TimesNewRoman,Bold"/>
          <w:bCs/>
        </w:rPr>
        <w:t xml:space="preserve"> złotych 00/100).</w:t>
      </w:r>
    </w:p>
    <w:p w14:paraId="19DCBBBD"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Wykonawca zapewnia, że przez cały okres obowiązywania umowy, będzie posiadał ważne polisy ubezpieczeniowe o których mowa w ust. 1 i 2.</w:t>
      </w:r>
    </w:p>
    <w:p w14:paraId="441AF0F1"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1A9518DC" w14:textId="77777777" w:rsidR="007A06C7" w:rsidRDefault="007A06C7" w:rsidP="00577AF3">
      <w:pPr>
        <w:numPr>
          <w:ilvl w:val="0"/>
          <w:numId w:val="64"/>
        </w:numPr>
        <w:spacing w:after="0" w:line="240" w:lineRule="auto"/>
        <w:jc w:val="both"/>
        <w:rPr>
          <w:rFonts w:cs="TimesNewRoman,Bold"/>
          <w:bCs/>
        </w:rPr>
      </w:pPr>
      <w:r w:rsidRPr="007A06C7">
        <w:rPr>
          <w:rFonts w:cs="TimesNewRoman,Bold"/>
          <w:bCs/>
        </w:rPr>
        <w:t xml:space="preserve">Wykonawca oświadcza, iż przekazany teren budowy podlega ochronie przez Wykonawcę od kradzieży, pożaru i zalania na kwotę sumy gwarancyjnej, co najmniej 1.000.000,00 zł (słownie: jeden milion złotych 00/100) w szkodach osobowych na jeden wypadek oraz na wszystkie wypadki w okresie ubezpieczenia oraz nie mniej niż 1.000.000,00 zł (słownie: jeden milion złotych 00/100) w szkodach rzeczowych na jeden wypadek i na wszystkie wypadki w okresie ubezpieczenia. Franszyzy i udziały własne: Franszyza redukcyjna: 500,00 zł; Franszyza integralna 500,00 zł, Udział własny – brak. Zamawiający nie ponosi odpowiedzialności za materiały i urządzenia stanowiące własność Wykonawcy, jak również zainstalowane elementy lub urządzenia, od dnia przekazania terenu budowy do dnia bezwarunkowego odbioru końcowego. </w:t>
      </w:r>
    </w:p>
    <w:p w14:paraId="593B4505" w14:textId="6C4B29F2" w:rsidR="00EC6314" w:rsidRPr="007A06C7" w:rsidRDefault="00EC6314" w:rsidP="00577AF3">
      <w:pPr>
        <w:numPr>
          <w:ilvl w:val="0"/>
          <w:numId w:val="64"/>
        </w:numPr>
        <w:spacing w:after="0" w:line="240" w:lineRule="auto"/>
        <w:jc w:val="both"/>
        <w:rPr>
          <w:rFonts w:cs="TimesNewRoman,Bold"/>
          <w:bCs/>
        </w:rPr>
      </w:pPr>
      <w:r w:rsidRPr="007A06C7">
        <w:rPr>
          <w:rFonts w:cs="TimesNewRoman,Bold"/>
          <w:bCs/>
        </w:rPr>
        <w:t xml:space="preserve">Wykonawca zobowiązany jest najpóźniej w dniu podpisania umowy do wniesienia zabezpieczenia należytego wykonania umowy. Zabezpieczenie należytego wykonania umowy w wysokości </w:t>
      </w:r>
      <w:r w:rsidRPr="007A06C7">
        <w:rPr>
          <w:rFonts w:cs="TimesNewRoman,Bold"/>
          <w:b/>
          <w:bCs/>
        </w:rPr>
        <w:t>5%</w:t>
      </w:r>
      <w:r w:rsidRPr="007A06C7">
        <w:rPr>
          <w:rFonts w:cs="TimesNewRoman,Bold"/>
          <w:bCs/>
        </w:rPr>
        <w:t xml:space="preserve"> wartości umowy brutto tj. </w:t>
      </w:r>
      <w:r w:rsidRPr="007A06C7">
        <w:rPr>
          <w:rFonts w:cs="TimesNewRoman,Bold"/>
        </w:rPr>
        <w:t xml:space="preserve">………………. </w:t>
      </w:r>
      <w:r w:rsidRPr="007A06C7">
        <w:rPr>
          <w:rFonts w:cs="TimesNewRoman,Bold"/>
          <w:bCs/>
        </w:rPr>
        <w:t>zł (słownie: ……………… 00/100), zostało wniesione w …………………….</w:t>
      </w:r>
    </w:p>
    <w:p w14:paraId="51D3B06D"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 xml:space="preserve">Zabezpieczenie wniesione w pieniądzu Zamawiający przechowuje na rachunku bankowym </w:t>
      </w:r>
      <w:r w:rsidRPr="008B0222">
        <w:rPr>
          <w:rFonts w:cs="TimesNewRoman,Bold"/>
          <w:bCs/>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14:paraId="412416BF"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Zabezpieczenie służy pokryciu roszczeń z tytułu niewykonania lub nienależytego wykonania umowy.</w:t>
      </w:r>
    </w:p>
    <w:p w14:paraId="20896C5D"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 xml:space="preserve">Zamawiający zwraca zabezpieczenie należytego wykonania umowy w terminie 30 dni od dnia </w:t>
      </w:r>
      <w:r w:rsidRPr="008B0222">
        <w:rPr>
          <w:rFonts w:cs="TimesNewRoman,Bold"/>
          <w:bCs/>
        </w:rPr>
        <w:br/>
        <w:t xml:space="preserve">wykonania zamówienia i uznania przez Zamawiającego za należycie wykonane. </w:t>
      </w:r>
    </w:p>
    <w:p w14:paraId="530EF07E"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Wykonawca może w trakcie realizacji umowy dokonać zmiany formy zabezpieczenia należytego wykonania umowy zgodnie z obowiązującymi przepisami prawa, co wymaga zawarcia pisemnego aneksu. Zmiana formy zabezpieczenia należytego wykonania umowy musi być dokonana z zachowaniem ciągłości zabezpieczenia należytego wykonania umowy i bez zmiany jego wysokości.</w:t>
      </w:r>
    </w:p>
    <w:p w14:paraId="0757E866" w14:textId="77777777" w:rsidR="00D12623" w:rsidRDefault="00D12623" w:rsidP="006F4F18">
      <w:pPr>
        <w:spacing w:after="0" w:line="240" w:lineRule="auto"/>
        <w:jc w:val="center"/>
        <w:rPr>
          <w:rFonts w:cstheme="minorHAnsi"/>
          <w:bCs/>
        </w:rPr>
      </w:pPr>
    </w:p>
    <w:p w14:paraId="1F07BAC3" w14:textId="2C27A0FE" w:rsidR="006F4F18" w:rsidRPr="006F4F18" w:rsidRDefault="006F4F18" w:rsidP="006F4F18">
      <w:pPr>
        <w:spacing w:after="0" w:line="240" w:lineRule="auto"/>
        <w:jc w:val="center"/>
        <w:rPr>
          <w:rFonts w:cstheme="minorHAnsi"/>
          <w:bCs/>
        </w:rPr>
      </w:pPr>
      <w:r w:rsidRPr="006F4F18">
        <w:rPr>
          <w:rFonts w:cstheme="minorHAnsi"/>
          <w:bCs/>
        </w:rPr>
        <w:t>§ 1</w:t>
      </w:r>
      <w:r w:rsidR="001928A1">
        <w:rPr>
          <w:rFonts w:cstheme="minorHAnsi"/>
          <w:bCs/>
        </w:rPr>
        <w:t>4</w:t>
      </w:r>
    </w:p>
    <w:p w14:paraId="360926B5" w14:textId="77777777" w:rsidR="00F04FF0" w:rsidRPr="003A3927" w:rsidRDefault="00F04FF0" w:rsidP="006F4F18">
      <w:pPr>
        <w:autoSpaceDE w:val="0"/>
        <w:autoSpaceDN w:val="0"/>
        <w:adjustRightInd w:val="0"/>
        <w:spacing w:after="0" w:line="240" w:lineRule="auto"/>
        <w:jc w:val="center"/>
        <w:rPr>
          <w:rFonts w:eastAsia="TimesNewRoman,Bold" w:cs="TimesNewRoman,Bold"/>
          <w:bCs/>
        </w:rPr>
      </w:pPr>
      <w:r w:rsidRPr="003A3927">
        <w:rPr>
          <w:rFonts w:eastAsia="TimesNewRoman,Bold" w:cs="TimesNewRoman,Bold"/>
          <w:bCs/>
        </w:rPr>
        <w:t>Postanowienia końcowe</w:t>
      </w:r>
    </w:p>
    <w:p w14:paraId="6D9A1DE2"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1F74027A"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31052169" w:rsidR="008C222D"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9715F9" w:rsidRPr="003A3927">
        <w:rPr>
          <w:rFonts w:cs="TimesNewRoman"/>
        </w:rPr>
        <w:t>zawierającej,</w:t>
      </w:r>
      <w:r w:rsidRPr="003A3927">
        <w:rPr>
          <w:rFonts w:cs="TimesNewRoman"/>
        </w:rPr>
        <w:t xml:space="preserve"> jednakże oświadczeń </w:t>
      </w:r>
      <w:r w:rsidR="009F5F3F" w:rsidRPr="003A3927">
        <w:rPr>
          <w:rFonts w:cs="TimesNewRoman"/>
        </w:rPr>
        <w:t>woli, chyba</w:t>
      </w:r>
      <w:r w:rsidRPr="003A3927">
        <w:rPr>
          <w:rFonts w:cs="TimesNewRoman"/>
        </w:rPr>
        <w:t xml:space="preserve">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2D27057A" w14:textId="77777777" w:rsidR="003105F1" w:rsidRPr="003A3927" w:rsidRDefault="003105F1" w:rsidP="003105F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Wykonawca jest zobowiązany do spełnienia obowiązku informacyjnego zgodnie z poniższą Klauzulą informacyjną wobec osób, których dane osobowe przekazał Zamawiającemu</w:t>
      </w:r>
    </w:p>
    <w:p w14:paraId="2E734D56"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EC16D5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9AE7BDE" w14:textId="77777777" w:rsidR="00C35131" w:rsidRDefault="00C35131" w:rsidP="003A3927">
      <w:pPr>
        <w:spacing w:line="276" w:lineRule="auto"/>
        <w:jc w:val="right"/>
        <w:rPr>
          <w:b/>
        </w:rPr>
      </w:pPr>
    </w:p>
    <w:p w14:paraId="4D16F984" w14:textId="77777777" w:rsidR="00326DF0" w:rsidRDefault="00326DF0" w:rsidP="003A3927">
      <w:pPr>
        <w:spacing w:line="276" w:lineRule="auto"/>
        <w:jc w:val="right"/>
        <w:rPr>
          <w:b/>
        </w:rPr>
      </w:pPr>
    </w:p>
    <w:p w14:paraId="52D26C5B" w14:textId="465315BB"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1AB0A9DD" w:rsidR="008C222D" w:rsidRPr="003A3927" w:rsidRDefault="008C222D" w:rsidP="003A3927">
      <w:pPr>
        <w:spacing w:line="276" w:lineRule="auto"/>
        <w:jc w:val="right"/>
      </w:pPr>
      <w:r w:rsidRPr="003A3927">
        <w:t>........................... dnia,</w:t>
      </w:r>
      <w:r w:rsidR="005A3562">
        <w:t xml:space="preserve"> </w:t>
      </w:r>
      <w:r w:rsidRPr="003A3927">
        <w:t>...........................</w:t>
      </w:r>
      <w:r w:rsidR="00B95DAF">
        <w:t xml:space="preserve"> </w:t>
      </w:r>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lastRenderedPageBreak/>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4DE5E5AA" w14:textId="77777777" w:rsidR="003F191E" w:rsidRDefault="003F191E" w:rsidP="003A3927">
      <w:pPr>
        <w:pStyle w:val="Nagwek1"/>
        <w:numPr>
          <w:ilvl w:val="0"/>
          <w:numId w:val="0"/>
        </w:numPr>
        <w:suppressAutoHyphens w:val="0"/>
        <w:spacing w:line="360" w:lineRule="auto"/>
        <w:jc w:val="right"/>
        <w:rPr>
          <w:rFonts w:asciiTheme="minorHAnsi" w:hAnsiTheme="minorHAnsi"/>
          <w:sz w:val="22"/>
          <w:szCs w:val="22"/>
        </w:rPr>
      </w:pPr>
    </w:p>
    <w:p w14:paraId="0C8E4C0D" w14:textId="434DC4EE"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83682A">
        <w:rPr>
          <w:rFonts w:asciiTheme="minorHAnsi" w:hAnsiTheme="minorHAnsi"/>
          <w:sz w:val="22"/>
          <w:szCs w:val="22"/>
        </w:rPr>
        <w:t>3</w:t>
      </w:r>
      <w:r w:rsidRPr="003A3927">
        <w:rPr>
          <w:rFonts w:asciiTheme="minorHAnsi" w:hAnsiTheme="minorHAnsi"/>
          <w:sz w:val="22"/>
          <w:szCs w:val="22"/>
        </w:rPr>
        <w:t xml:space="preserve"> do umowy</w:t>
      </w:r>
    </w:p>
    <w:p w14:paraId="4A085348" w14:textId="77777777" w:rsidR="003A3927" w:rsidRPr="003A3927" w:rsidRDefault="003A3927" w:rsidP="00DE0D31">
      <w:pPr>
        <w:numPr>
          <w:ilvl w:val="0"/>
          <w:numId w:val="32"/>
        </w:numPr>
        <w:spacing w:after="0" w:line="240" w:lineRule="auto"/>
        <w:jc w:val="right"/>
      </w:pPr>
    </w:p>
    <w:p w14:paraId="3C6FD2B7" w14:textId="3F4B2B2D" w:rsidR="003A3927" w:rsidRPr="003A3927" w:rsidRDefault="000A2F45" w:rsidP="00DE0D31">
      <w:pPr>
        <w:numPr>
          <w:ilvl w:val="0"/>
          <w:numId w:val="32"/>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7BF66B41" w:rsidR="003A3927" w:rsidRPr="00890F09" w:rsidRDefault="003A3927" w:rsidP="007954E4">
      <w:pPr>
        <w:spacing w:after="0" w:line="276" w:lineRule="auto"/>
        <w:jc w:val="both"/>
        <w:rPr>
          <w:rFonts w:ascii="Calibri" w:hAnsi="Calibri" w:cs="Calibri"/>
          <w:b/>
          <w:color w:val="EE0000"/>
        </w:rPr>
      </w:pPr>
      <w:r w:rsidRPr="003A3927">
        <w:rPr>
          <w:bCs/>
        </w:rPr>
        <w:t>Działając w imieniu</w:t>
      </w:r>
      <w:r w:rsidRPr="003A3927">
        <w:t xml:space="preserve"> .......................................................................................................... (zwanym dalej: </w:t>
      </w:r>
      <w:r w:rsidRPr="00BA5699">
        <w:t>Wykonawcą) i stosownie do art. 95 ust. 1 ustawy z dnia 29 stycznia 2004 r. Prawo zamówień publicznych oświadczam, że wszystkie osoby, które będą wyk</w:t>
      </w:r>
      <w:r w:rsidR="00592845" w:rsidRPr="00BA5699">
        <w:t>onywały czynności wskazane w </w:t>
      </w:r>
      <w:r w:rsidR="00BA5699" w:rsidRPr="00BA5699">
        <w:t>rozdzia</w:t>
      </w:r>
      <w:r w:rsidR="00F01EB7">
        <w:t>le</w:t>
      </w:r>
      <w:r w:rsidR="00C20A86" w:rsidRPr="00BA5699">
        <w:t xml:space="preserve"> </w:t>
      </w:r>
      <w:r w:rsidR="00492875" w:rsidRPr="00BA5699">
        <w:t>19</w:t>
      </w:r>
      <w:r w:rsidRPr="00BA5699">
        <w:t xml:space="preserve"> Specyfikacji Warunków Zamówienia w postępowaniu o udzielenie zamówienia publicznego dla zadania</w:t>
      </w:r>
      <w:r w:rsidR="00085250" w:rsidRPr="00BA5699">
        <w:t>:</w:t>
      </w:r>
      <w:r w:rsidR="00333FA3" w:rsidRPr="00BA5699">
        <w:t xml:space="preserve"> </w:t>
      </w:r>
      <w:r w:rsidR="00333FA3" w:rsidRPr="00BA5699">
        <w:rPr>
          <w:rFonts w:ascii="Calibri" w:hAnsi="Calibri" w:cs="Calibri"/>
          <w:b/>
          <w:bCs/>
          <w:i/>
          <w:iCs/>
        </w:rPr>
        <w:t>Roboty budowlane w Szkole Podstawowej nr 2 w Oleśnicy</w:t>
      </w:r>
      <w:r w:rsidR="00085250" w:rsidRPr="00BA5699">
        <w:rPr>
          <w:rFonts w:cstheme="minorHAnsi"/>
          <w:b/>
          <w:bCs/>
          <w:i/>
          <w:iCs/>
        </w:rPr>
        <w:t>:</w:t>
      </w:r>
      <w:r w:rsidR="005A32F7" w:rsidRPr="00BA5699">
        <w:rPr>
          <w:b/>
          <w:bCs/>
          <w:i/>
          <w:iCs/>
        </w:rPr>
        <w:t xml:space="preserve"> Zadanie nr 1:</w:t>
      </w:r>
      <w:r w:rsidRPr="00BA5699">
        <w:rPr>
          <w:b/>
          <w:bCs/>
          <w:i/>
          <w:iCs/>
        </w:rPr>
        <w:t xml:space="preserve"> </w:t>
      </w:r>
      <w:r w:rsidR="007954E4" w:rsidRPr="00BA5699">
        <w:rPr>
          <w:rFonts w:ascii="Calibri" w:hAnsi="Calibri" w:cs="Calibri"/>
          <w:b/>
          <w:bCs/>
          <w:i/>
          <w:iCs/>
        </w:rPr>
        <w:t>Remont elewacji budynków 7</w:t>
      </w:r>
      <w:r w:rsidR="00F96B09" w:rsidRPr="00BA5699">
        <w:rPr>
          <w:rFonts w:ascii="Calibri" w:hAnsi="Calibri" w:cs="Calibri"/>
          <w:b/>
          <w:bCs/>
          <w:i/>
          <w:iCs/>
        </w:rPr>
        <w:t xml:space="preserve">, </w:t>
      </w:r>
      <w:r w:rsidR="007954E4" w:rsidRPr="00BA5699">
        <w:rPr>
          <w:rFonts w:ascii="Calibri" w:hAnsi="Calibri" w:cs="Calibri"/>
          <w:b/>
          <w:bCs/>
          <w:i/>
          <w:iCs/>
        </w:rPr>
        <w:t>8</w:t>
      </w:r>
      <w:r w:rsidR="00F96B09" w:rsidRPr="00BA5699">
        <w:rPr>
          <w:rFonts w:ascii="Calibri" w:hAnsi="Calibri" w:cs="Calibri"/>
          <w:b/>
          <w:bCs/>
          <w:i/>
          <w:iCs/>
        </w:rPr>
        <w:t xml:space="preserve">, </w:t>
      </w:r>
      <w:r w:rsidR="007954E4" w:rsidRPr="00BA5699">
        <w:rPr>
          <w:rFonts w:ascii="Calibri" w:hAnsi="Calibri" w:cs="Calibri"/>
          <w:b/>
          <w:bCs/>
          <w:i/>
          <w:iCs/>
        </w:rPr>
        <w:t>9, 1A Szkoły Podstawowej nr 2 przy ul. Św. Jadwigi 1A w Oleśnicy</w:t>
      </w:r>
      <w:r w:rsidR="00126B58" w:rsidRPr="00BA5699">
        <w:rPr>
          <w:rFonts w:ascii="Calibri" w:hAnsi="Calibri"/>
        </w:rPr>
        <w:t xml:space="preserve"> </w:t>
      </w:r>
      <w:r w:rsidRPr="00BA5699">
        <w:t>są lub będą przez czas realizacji inwestycji zatrudnione zarówno przez Wykonawcę, jak</w:t>
      </w:r>
      <w:r w:rsidR="005A32F7" w:rsidRPr="00BA5699">
        <w:t xml:space="preserve"> </w:t>
      </w:r>
      <w:r w:rsidRPr="00BA5699">
        <w:t>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52E28F5C" w14:textId="77777777" w:rsidR="00847600" w:rsidRDefault="00847600" w:rsidP="003A3927">
      <w:pPr>
        <w:autoSpaceDE w:val="0"/>
        <w:autoSpaceDN w:val="0"/>
        <w:adjustRightInd w:val="0"/>
        <w:spacing w:after="0" w:line="276" w:lineRule="auto"/>
        <w:jc w:val="center"/>
        <w:rPr>
          <w:rFonts w:cs="TimesNewRoman"/>
          <w:b/>
        </w:rPr>
      </w:pPr>
    </w:p>
    <w:p w14:paraId="7006BE89" w14:textId="77777777" w:rsidR="00847600" w:rsidRDefault="00847600" w:rsidP="003A3927">
      <w:pPr>
        <w:autoSpaceDE w:val="0"/>
        <w:autoSpaceDN w:val="0"/>
        <w:adjustRightInd w:val="0"/>
        <w:spacing w:after="0" w:line="276" w:lineRule="auto"/>
        <w:jc w:val="center"/>
        <w:rPr>
          <w:rFonts w:cs="TimesNewRoman"/>
          <w:b/>
        </w:rPr>
      </w:pPr>
    </w:p>
    <w:p w14:paraId="20888BF7" w14:textId="77777777" w:rsidR="00847600" w:rsidRDefault="00847600" w:rsidP="003A3927">
      <w:pPr>
        <w:autoSpaceDE w:val="0"/>
        <w:autoSpaceDN w:val="0"/>
        <w:adjustRightInd w:val="0"/>
        <w:spacing w:after="0" w:line="276" w:lineRule="auto"/>
        <w:jc w:val="center"/>
        <w:rPr>
          <w:rFonts w:cs="TimesNewRoman"/>
          <w:b/>
        </w:rPr>
      </w:pPr>
    </w:p>
    <w:p w14:paraId="6D55F316" w14:textId="77777777" w:rsidR="00847600" w:rsidRDefault="00847600"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078417A1" w14:textId="56F4E455" w:rsidR="002209AA" w:rsidRPr="002209AA" w:rsidRDefault="00BE3119" w:rsidP="002209AA">
      <w:pPr>
        <w:jc w:val="center"/>
        <w:rPr>
          <w:rFonts w:cstheme="minorHAnsi"/>
          <w:b/>
        </w:rPr>
      </w:pPr>
      <w:r>
        <w:rPr>
          <w:rFonts w:cstheme="minorHAnsi"/>
          <w:b/>
        </w:rPr>
        <w:t xml:space="preserve">KLAUZULA </w:t>
      </w:r>
      <w:r w:rsidR="002209AA" w:rsidRPr="002209AA">
        <w:rPr>
          <w:rFonts w:cstheme="minorHAnsi"/>
          <w:b/>
        </w:rPr>
        <w:t>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2C537CCC"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C0296B">
        <w:rPr>
          <w:rFonts w:cstheme="minorHAnsi"/>
          <w:b/>
        </w:rPr>
        <w:t>M</w:t>
      </w:r>
      <w:r w:rsidR="00E061E9" w:rsidRPr="00C0296B">
        <w:rPr>
          <w:rFonts w:cstheme="minorHAnsi"/>
          <w:b/>
        </w:rPr>
        <w:t>T.4</w:t>
      </w:r>
      <w:r w:rsidR="004529F0" w:rsidRPr="00C0296B">
        <w:rPr>
          <w:rFonts w:cstheme="minorHAnsi"/>
          <w:b/>
        </w:rPr>
        <w:t>81.</w:t>
      </w:r>
      <w:r w:rsidR="00593F7E">
        <w:rPr>
          <w:rFonts w:cstheme="minorHAnsi"/>
          <w:b/>
        </w:rPr>
        <w:t>11</w:t>
      </w:r>
      <w:r w:rsidRPr="00C0296B">
        <w:rPr>
          <w:rFonts w:cstheme="minorHAnsi"/>
          <w:b/>
        </w:rPr>
        <w:t>.2026</w:t>
      </w:r>
      <w:r w:rsidR="00C0296B" w:rsidRPr="00C0296B">
        <w:rPr>
          <w:rFonts w:cstheme="minorHAnsi"/>
          <w:b/>
        </w:rPr>
        <w:t>.1</w:t>
      </w:r>
    </w:p>
    <w:p w14:paraId="4529F4FB" w14:textId="77777777" w:rsidR="002209AA" w:rsidRPr="002209AA" w:rsidRDefault="002209AA" w:rsidP="00DE0D31">
      <w:pPr>
        <w:numPr>
          <w:ilvl w:val="0"/>
          <w:numId w:val="56"/>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DE0D31">
      <w:pPr>
        <w:numPr>
          <w:ilvl w:val="0"/>
          <w:numId w:val="56"/>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853DB0">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D52A" w14:textId="77777777" w:rsidR="00375208" w:rsidRDefault="00375208" w:rsidP="00D93CCD">
      <w:pPr>
        <w:spacing w:after="0" w:line="240" w:lineRule="auto"/>
      </w:pPr>
      <w:r>
        <w:separator/>
      </w:r>
    </w:p>
  </w:endnote>
  <w:endnote w:type="continuationSeparator" w:id="0">
    <w:p w14:paraId="2B7ADB35" w14:textId="77777777" w:rsidR="00375208" w:rsidRDefault="00375208"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A9BA" w14:textId="77777777" w:rsidR="00375208" w:rsidRDefault="00375208" w:rsidP="00D93CCD">
      <w:pPr>
        <w:spacing w:after="0" w:line="240" w:lineRule="auto"/>
      </w:pPr>
      <w:r>
        <w:separator/>
      </w:r>
    </w:p>
  </w:footnote>
  <w:footnote w:type="continuationSeparator" w:id="0">
    <w:p w14:paraId="2BD777F5" w14:textId="77777777" w:rsidR="00375208" w:rsidRDefault="00375208"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ABC" w14:textId="77777777" w:rsidR="00240645" w:rsidRDefault="00375208">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C8D" w14:textId="0F760F3D" w:rsidR="00240645" w:rsidRPr="00322629" w:rsidRDefault="00375208">
    <w:pPr>
      <w:pStyle w:val="Nagwek"/>
    </w:pPr>
    <w: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807" w14:textId="77777777" w:rsidR="00240645" w:rsidRDefault="00375208">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4E2F11"/>
    <w:multiLevelType w:val="hybridMultilevel"/>
    <w:tmpl w:val="91389F3E"/>
    <w:lvl w:ilvl="0" w:tplc="8104E5D0">
      <w:start w:val="1"/>
      <w:numFmt w:val="lowerLetter"/>
      <w:lvlText w:val="%1)"/>
      <w:lvlJc w:val="left"/>
      <w:pPr>
        <w:ind w:left="720" w:hanging="360"/>
      </w:pPr>
      <w:rPr>
        <w:rFonts w:ascii="Calibri" w:eastAsiaTheme="minorHAnsi" w:hAnsi="Calibri" w:cs="Calibri"/>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C5ADA"/>
    <w:multiLevelType w:val="hybridMultilevel"/>
    <w:tmpl w:val="71A425C2"/>
    <w:lvl w:ilvl="0" w:tplc="0F720410">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C0FB0"/>
    <w:multiLevelType w:val="hybridMultilevel"/>
    <w:tmpl w:val="166A3094"/>
    <w:lvl w:ilvl="0" w:tplc="E45892F6">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A73629"/>
    <w:multiLevelType w:val="hybridMultilevel"/>
    <w:tmpl w:val="6FBE4E9C"/>
    <w:lvl w:ilvl="0" w:tplc="32DCA7F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9"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3"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3D5B7B26"/>
    <w:multiLevelType w:val="hybridMultilevel"/>
    <w:tmpl w:val="4A5E5F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F67E5D"/>
    <w:multiLevelType w:val="hybridMultilevel"/>
    <w:tmpl w:val="EDC2A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0"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DA0567"/>
    <w:multiLevelType w:val="hybridMultilevel"/>
    <w:tmpl w:val="7EA61D6E"/>
    <w:lvl w:ilvl="0" w:tplc="4676AF4C">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6"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4746C3"/>
    <w:multiLevelType w:val="hybridMultilevel"/>
    <w:tmpl w:val="62BA0A14"/>
    <w:lvl w:ilvl="0" w:tplc="0B5659A0">
      <w:start w:val="1"/>
      <w:numFmt w:val="decimal"/>
      <w:lvlText w:val="%1."/>
      <w:lvlJc w:val="left"/>
      <w:pPr>
        <w:ind w:left="341"/>
      </w:pPr>
      <w:rPr>
        <w:rFonts w:asciiTheme="minorHAnsi" w:eastAsia="Cambri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6"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9"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1"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5B0C03"/>
    <w:multiLevelType w:val="hybridMultilevel"/>
    <w:tmpl w:val="A490C6F8"/>
    <w:lvl w:ilvl="0" w:tplc="9B4427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08942488">
    <w:abstractNumId w:val="41"/>
  </w:num>
  <w:num w:numId="2" w16cid:durableId="1534073864">
    <w:abstractNumId w:val="52"/>
  </w:num>
  <w:num w:numId="3" w16cid:durableId="1065952695">
    <w:abstractNumId w:val="3"/>
  </w:num>
  <w:num w:numId="4" w16cid:durableId="1727407635">
    <w:abstractNumId w:val="6"/>
  </w:num>
  <w:num w:numId="5" w16cid:durableId="312486954">
    <w:abstractNumId w:val="10"/>
  </w:num>
  <w:num w:numId="6" w16cid:durableId="1843275808">
    <w:abstractNumId w:val="16"/>
  </w:num>
  <w:num w:numId="7" w16cid:durableId="1741445243">
    <w:abstractNumId w:val="9"/>
  </w:num>
  <w:num w:numId="8" w16cid:durableId="1229803805">
    <w:abstractNumId w:val="37"/>
  </w:num>
  <w:num w:numId="9" w16cid:durableId="1822652810">
    <w:abstractNumId w:val="59"/>
  </w:num>
  <w:num w:numId="10" w16cid:durableId="348873475">
    <w:abstractNumId w:val="17"/>
  </w:num>
  <w:num w:numId="11" w16cid:durableId="415439074">
    <w:abstractNumId w:val="46"/>
  </w:num>
  <w:num w:numId="12" w16cid:durableId="1472820834">
    <w:abstractNumId w:val="61"/>
  </w:num>
  <w:num w:numId="13" w16cid:durableId="707024575">
    <w:abstractNumId w:val="14"/>
  </w:num>
  <w:num w:numId="14" w16cid:durableId="1463306657">
    <w:abstractNumId w:val="13"/>
  </w:num>
  <w:num w:numId="15" w16cid:durableId="1975410020">
    <w:abstractNumId w:val="26"/>
  </w:num>
  <w:num w:numId="16" w16cid:durableId="341590966">
    <w:abstractNumId w:val="19"/>
  </w:num>
  <w:num w:numId="17" w16cid:durableId="1380284314">
    <w:abstractNumId w:val="2"/>
  </w:num>
  <w:num w:numId="18" w16cid:durableId="1163156708">
    <w:abstractNumId w:val="49"/>
  </w:num>
  <w:num w:numId="19" w16cid:durableId="51268692">
    <w:abstractNumId w:val="40"/>
  </w:num>
  <w:num w:numId="20" w16cid:durableId="570698659">
    <w:abstractNumId w:val="24"/>
  </w:num>
  <w:num w:numId="21" w16cid:durableId="1212768623">
    <w:abstractNumId w:val="38"/>
  </w:num>
  <w:num w:numId="22" w16cid:durableId="673649125">
    <w:abstractNumId w:val="4"/>
  </w:num>
  <w:num w:numId="23" w16cid:durableId="1990670610">
    <w:abstractNumId w:val="42"/>
  </w:num>
  <w:num w:numId="24" w16cid:durableId="558829165">
    <w:abstractNumId w:val="21"/>
  </w:num>
  <w:num w:numId="25" w16cid:durableId="2147356416">
    <w:abstractNumId w:val="51"/>
  </w:num>
  <w:num w:numId="26" w16cid:durableId="502358596">
    <w:abstractNumId w:val="25"/>
  </w:num>
  <w:num w:numId="27" w16cid:durableId="1397784133">
    <w:abstractNumId w:val="28"/>
  </w:num>
  <w:num w:numId="28" w16cid:durableId="1108700267">
    <w:abstractNumId w:val="53"/>
  </w:num>
  <w:num w:numId="29" w16cid:durableId="1848710868">
    <w:abstractNumId w:val="50"/>
  </w:num>
  <w:num w:numId="30" w16cid:durableId="1911957893">
    <w:abstractNumId w:val="7"/>
  </w:num>
  <w:num w:numId="31" w16cid:durableId="965816660">
    <w:abstractNumId w:val="43"/>
  </w:num>
  <w:num w:numId="32" w16cid:durableId="425658020">
    <w:abstractNumId w:val="0"/>
  </w:num>
  <w:num w:numId="33" w16cid:durableId="1924948213">
    <w:abstractNumId w:val="63"/>
  </w:num>
  <w:num w:numId="34" w16cid:durableId="919216236">
    <w:abstractNumId w:val="56"/>
  </w:num>
  <w:num w:numId="35" w16cid:durableId="1526670744">
    <w:abstractNumId w:val="29"/>
  </w:num>
  <w:num w:numId="36" w16cid:durableId="1819415089">
    <w:abstractNumId w:val="12"/>
  </w:num>
  <w:num w:numId="37" w16cid:durableId="935793691">
    <w:abstractNumId w:val="23"/>
  </w:num>
  <w:num w:numId="38" w16cid:durableId="818889857">
    <w:abstractNumId w:val="54"/>
  </w:num>
  <w:num w:numId="39" w16cid:durableId="478497331">
    <w:abstractNumId w:val="30"/>
  </w:num>
  <w:num w:numId="40" w16cid:durableId="1597472360">
    <w:abstractNumId w:val="35"/>
  </w:num>
  <w:num w:numId="41" w16cid:durableId="378239915">
    <w:abstractNumId w:val="57"/>
  </w:num>
  <w:num w:numId="42" w16cid:durableId="270019154">
    <w:abstractNumId w:val="32"/>
  </w:num>
  <w:num w:numId="43" w16cid:durableId="1496871868">
    <w:abstractNumId w:val="55"/>
  </w:num>
  <w:num w:numId="44" w16cid:durableId="990252980">
    <w:abstractNumId w:val="33"/>
  </w:num>
  <w:num w:numId="45" w16cid:durableId="568424227">
    <w:abstractNumId w:val="18"/>
  </w:num>
  <w:num w:numId="46" w16cid:durableId="827674548">
    <w:abstractNumId w:val="58"/>
  </w:num>
  <w:num w:numId="47" w16cid:durableId="1106852028">
    <w:abstractNumId w:val="34"/>
  </w:num>
  <w:num w:numId="48" w16cid:durableId="74207745">
    <w:abstractNumId w:val="44"/>
  </w:num>
  <w:num w:numId="49" w16cid:durableId="26105605">
    <w:abstractNumId w:val="22"/>
  </w:num>
  <w:num w:numId="50" w16cid:durableId="1619605851">
    <w:abstractNumId w:val="60"/>
  </w:num>
  <w:num w:numId="51" w16cid:durableId="536625576">
    <w:abstractNumId w:val="45"/>
  </w:num>
  <w:num w:numId="52" w16cid:durableId="203255806">
    <w:abstractNumId w:val="39"/>
  </w:num>
  <w:num w:numId="53" w16cid:durableId="1900163477">
    <w:abstractNumId w:val="62"/>
  </w:num>
  <w:num w:numId="54" w16cid:durableId="1703557293">
    <w:abstractNumId w:val="48"/>
  </w:num>
  <w:num w:numId="55" w16cid:durableId="914241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6971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819516">
    <w:abstractNumId w:val="11"/>
  </w:num>
  <w:num w:numId="58" w16cid:durableId="1308977750">
    <w:abstractNumId w:val="31"/>
  </w:num>
  <w:num w:numId="59" w16cid:durableId="1086341132">
    <w:abstractNumId w:val="36"/>
  </w:num>
  <w:num w:numId="60" w16cid:durableId="434717042">
    <w:abstractNumId w:val="8"/>
  </w:num>
  <w:num w:numId="61" w16cid:durableId="204949631">
    <w:abstractNumId w:val="27"/>
  </w:num>
  <w:num w:numId="62" w16cid:durableId="472332039">
    <w:abstractNumId w:val="64"/>
  </w:num>
  <w:num w:numId="63" w16cid:durableId="283313071">
    <w:abstractNumId w:val="5"/>
  </w:num>
  <w:num w:numId="64" w16cid:durableId="17891993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48598674">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EFD"/>
    <w:rsid w:val="00027863"/>
    <w:rsid w:val="00032E48"/>
    <w:rsid w:val="000341E1"/>
    <w:rsid w:val="000345FA"/>
    <w:rsid w:val="00035A5E"/>
    <w:rsid w:val="00035ED2"/>
    <w:rsid w:val="00036F53"/>
    <w:rsid w:val="00040EEF"/>
    <w:rsid w:val="00042204"/>
    <w:rsid w:val="00045416"/>
    <w:rsid w:val="0005126E"/>
    <w:rsid w:val="00051F47"/>
    <w:rsid w:val="000530D6"/>
    <w:rsid w:val="0005475F"/>
    <w:rsid w:val="0006493C"/>
    <w:rsid w:val="000652CC"/>
    <w:rsid w:val="00070974"/>
    <w:rsid w:val="00076A1F"/>
    <w:rsid w:val="00084B4D"/>
    <w:rsid w:val="00085250"/>
    <w:rsid w:val="00086652"/>
    <w:rsid w:val="00090C2D"/>
    <w:rsid w:val="00093AAE"/>
    <w:rsid w:val="00094750"/>
    <w:rsid w:val="00095BF8"/>
    <w:rsid w:val="00097E5D"/>
    <w:rsid w:val="000A2F45"/>
    <w:rsid w:val="000A3F8E"/>
    <w:rsid w:val="000A6A46"/>
    <w:rsid w:val="000A6C09"/>
    <w:rsid w:val="000C2192"/>
    <w:rsid w:val="000C2F31"/>
    <w:rsid w:val="000D09EF"/>
    <w:rsid w:val="000D0EB4"/>
    <w:rsid w:val="000D4D6B"/>
    <w:rsid w:val="000D689B"/>
    <w:rsid w:val="000D6B03"/>
    <w:rsid w:val="000E062F"/>
    <w:rsid w:val="000E22D7"/>
    <w:rsid w:val="000E3AD1"/>
    <w:rsid w:val="000E5765"/>
    <w:rsid w:val="000E699A"/>
    <w:rsid w:val="000F03D5"/>
    <w:rsid w:val="000F16D1"/>
    <w:rsid w:val="001009DF"/>
    <w:rsid w:val="00107082"/>
    <w:rsid w:val="00112F9F"/>
    <w:rsid w:val="00114085"/>
    <w:rsid w:val="00116845"/>
    <w:rsid w:val="00120731"/>
    <w:rsid w:val="00122309"/>
    <w:rsid w:val="00122FD6"/>
    <w:rsid w:val="001268A3"/>
    <w:rsid w:val="00126B58"/>
    <w:rsid w:val="00127225"/>
    <w:rsid w:val="001304C0"/>
    <w:rsid w:val="00133CFD"/>
    <w:rsid w:val="00134450"/>
    <w:rsid w:val="00134CF6"/>
    <w:rsid w:val="001359E3"/>
    <w:rsid w:val="0014210F"/>
    <w:rsid w:val="00147851"/>
    <w:rsid w:val="001653AA"/>
    <w:rsid w:val="0016646C"/>
    <w:rsid w:val="00167731"/>
    <w:rsid w:val="00174942"/>
    <w:rsid w:val="00174EB8"/>
    <w:rsid w:val="001767CA"/>
    <w:rsid w:val="0018007A"/>
    <w:rsid w:val="001928A1"/>
    <w:rsid w:val="00195675"/>
    <w:rsid w:val="001A1EE5"/>
    <w:rsid w:val="001A531C"/>
    <w:rsid w:val="001A62E7"/>
    <w:rsid w:val="001B4CFB"/>
    <w:rsid w:val="001C1066"/>
    <w:rsid w:val="001C29E7"/>
    <w:rsid w:val="001D2ED4"/>
    <w:rsid w:val="001E2204"/>
    <w:rsid w:val="001E3A0F"/>
    <w:rsid w:val="001E58B7"/>
    <w:rsid w:val="001E663D"/>
    <w:rsid w:val="001F2FBB"/>
    <w:rsid w:val="002002FA"/>
    <w:rsid w:val="00215BEA"/>
    <w:rsid w:val="00215F28"/>
    <w:rsid w:val="002209AA"/>
    <w:rsid w:val="00224921"/>
    <w:rsid w:val="002263E1"/>
    <w:rsid w:val="0023254A"/>
    <w:rsid w:val="00240645"/>
    <w:rsid w:val="00240EE1"/>
    <w:rsid w:val="00241A9D"/>
    <w:rsid w:val="00241C9C"/>
    <w:rsid w:val="0025049E"/>
    <w:rsid w:val="00250ECE"/>
    <w:rsid w:val="002520CF"/>
    <w:rsid w:val="0025285C"/>
    <w:rsid w:val="00253D71"/>
    <w:rsid w:val="002602E3"/>
    <w:rsid w:val="00263B7F"/>
    <w:rsid w:val="00270F53"/>
    <w:rsid w:val="002733C5"/>
    <w:rsid w:val="0028002B"/>
    <w:rsid w:val="002811B3"/>
    <w:rsid w:val="0028203C"/>
    <w:rsid w:val="0028265B"/>
    <w:rsid w:val="00286549"/>
    <w:rsid w:val="002874B3"/>
    <w:rsid w:val="00290A62"/>
    <w:rsid w:val="00292FC3"/>
    <w:rsid w:val="0029351C"/>
    <w:rsid w:val="002A0757"/>
    <w:rsid w:val="002A3046"/>
    <w:rsid w:val="002B334E"/>
    <w:rsid w:val="002C1945"/>
    <w:rsid w:val="002C1DB2"/>
    <w:rsid w:val="002C3085"/>
    <w:rsid w:val="002C4161"/>
    <w:rsid w:val="002C543E"/>
    <w:rsid w:val="002C58D5"/>
    <w:rsid w:val="002C7473"/>
    <w:rsid w:val="002D45E6"/>
    <w:rsid w:val="002D4B17"/>
    <w:rsid w:val="002D5D28"/>
    <w:rsid w:val="002D7B7F"/>
    <w:rsid w:val="002E04FD"/>
    <w:rsid w:val="002E4278"/>
    <w:rsid w:val="002E57E5"/>
    <w:rsid w:val="002F176D"/>
    <w:rsid w:val="002F746F"/>
    <w:rsid w:val="00300575"/>
    <w:rsid w:val="003008DC"/>
    <w:rsid w:val="00301DD9"/>
    <w:rsid w:val="00303680"/>
    <w:rsid w:val="00304156"/>
    <w:rsid w:val="003105F1"/>
    <w:rsid w:val="00312BC0"/>
    <w:rsid w:val="003139EB"/>
    <w:rsid w:val="00314691"/>
    <w:rsid w:val="00314FB9"/>
    <w:rsid w:val="00322629"/>
    <w:rsid w:val="00325088"/>
    <w:rsid w:val="00326DF0"/>
    <w:rsid w:val="00330972"/>
    <w:rsid w:val="00333795"/>
    <w:rsid w:val="003338E6"/>
    <w:rsid w:val="00333FA3"/>
    <w:rsid w:val="00334658"/>
    <w:rsid w:val="0033594B"/>
    <w:rsid w:val="003360FA"/>
    <w:rsid w:val="00337DCC"/>
    <w:rsid w:val="00342C77"/>
    <w:rsid w:val="00342D5D"/>
    <w:rsid w:val="0034326A"/>
    <w:rsid w:val="00344FFA"/>
    <w:rsid w:val="00345AFE"/>
    <w:rsid w:val="00345BFF"/>
    <w:rsid w:val="00350024"/>
    <w:rsid w:val="00357864"/>
    <w:rsid w:val="00357DC9"/>
    <w:rsid w:val="00360B07"/>
    <w:rsid w:val="00362197"/>
    <w:rsid w:val="0036322B"/>
    <w:rsid w:val="00364849"/>
    <w:rsid w:val="00366668"/>
    <w:rsid w:val="003719A7"/>
    <w:rsid w:val="0037405A"/>
    <w:rsid w:val="00375208"/>
    <w:rsid w:val="0037560D"/>
    <w:rsid w:val="003802E8"/>
    <w:rsid w:val="003952A0"/>
    <w:rsid w:val="003957A2"/>
    <w:rsid w:val="0039773E"/>
    <w:rsid w:val="003A007A"/>
    <w:rsid w:val="003A0374"/>
    <w:rsid w:val="003A0536"/>
    <w:rsid w:val="003A3927"/>
    <w:rsid w:val="003A5B49"/>
    <w:rsid w:val="003A68A4"/>
    <w:rsid w:val="003B5AF7"/>
    <w:rsid w:val="003C0580"/>
    <w:rsid w:val="003C19EC"/>
    <w:rsid w:val="003C20DD"/>
    <w:rsid w:val="003C2699"/>
    <w:rsid w:val="003C4009"/>
    <w:rsid w:val="003C706C"/>
    <w:rsid w:val="003D6420"/>
    <w:rsid w:val="003F027C"/>
    <w:rsid w:val="003F0F0A"/>
    <w:rsid w:val="003F191E"/>
    <w:rsid w:val="003F3FEF"/>
    <w:rsid w:val="004015E0"/>
    <w:rsid w:val="00402FB1"/>
    <w:rsid w:val="0041031F"/>
    <w:rsid w:val="00413C38"/>
    <w:rsid w:val="00416C69"/>
    <w:rsid w:val="00417A58"/>
    <w:rsid w:val="00420461"/>
    <w:rsid w:val="00420828"/>
    <w:rsid w:val="00427C84"/>
    <w:rsid w:val="0043670C"/>
    <w:rsid w:val="00441225"/>
    <w:rsid w:val="004423D3"/>
    <w:rsid w:val="004443FF"/>
    <w:rsid w:val="004461C4"/>
    <w:rsid w:val="004519C6"/>
    <w:rsid w:val="00451EDB"/>
    <w:rsid w:val="004529F0"/>
    <w:rsid w:val="00452DEF"/>
    <w:rsid w:val="00452E0D"/>
    <w:rsid w:val="00454D70"/>
    <w:rsid w:val="004558FB"/>
    <w:rsid w:val="004565A7"/>
    <w:rsid w:val="00464C0E"/>
    <w:rsid w:val="004668DB"/>
    <w:rsid w:val="00466AAF"/>
    <w:rsid w:val="00466BD6"/>
    <w:rsid w:val="00470E7D"/>
    <w:rsid w:val="0047642B"/>
    <w:rsid w:val="004809ED"/>
    <w:rsid w:val="004816C6"/>
    <w:rsid w:val="00481CBA"/>
    <w:rsid w:val="0048403D"/>
    <w:rsid w:val="00491A69"/>
    <w:rsid w:val="00492875"/>
    <w:rsid w:val="00493DE1"/>
    <w:rsid w:val="00496C0A"/>
    <w:rsid w:val="00497265"/>
    <w:rsid w:val="00497C87"/>
    <w:rsid w:val="004A04E3"/>
    <w:rsid w:val="004A240A"/>
    <w:rsid w:val="004C4237"/>
    <w:rsid w:val="004C5085"/>
    <w:rsid w:val="004C5AF0"/>
    <w:rsid w:val="004D1800"/>
    <w:rsid w:val="004D20BB"/>
    <w:rsid w:val="004D29C5"/>
    <w:rsid w:val="004D65C7"/>
    <w:rsid w:val="004F553D"/>
    <w:rsid w:val="004F5897"/>
    <w:rsid w:val="004F621B"/>
    <w:rsid w:val="00503E90"/>
    <w:rsid w:val="005049A9"/>
    <w:rsid w:val="0050535B"/>
    <w:rsid w:val="005128B8"/>
    <w:rsid w:val="0051298E"/>
    <w:rsid w:val="00520280"/>
    <w:rsid w:val="00522281"/>
    <w:rsid w:val="00525CD5"/>
    <w:rsid w:val="00530842"/>
    <w:rsid w:val="00532560"/>
    <w:rsid w:val="005364FB"/>
    <w:rsid w:val="00536511"/>
    <w:rsid w:val="005404AF"/>
    <w:rsid w:val="005477B9"/>
    <w:rsid w:val="00550965"/>
    <w:rsid w:val="005522AC"/>
    <w:rsid w:val="0055485C"/>
    <w:rsid w:val="00554BD8"/>
    <w:rsid w:val="00560B63"/>
    <w:rsid w:val="00564CB5"/>
    <w:rsid w:val="005737CD"/>
    <w:rsid w:val="0057714D"/>
    <w:rsid w:val="00581B53"/>
    <w:rsid w:val="00584CE6"/>
    <w:rsid w:val="00585779"/>
    <w:rsid w:val="005870CD"/>
    <w:rsid w:val="0059030E"/>
    <w:rsid w:val="00590AE7"/>
    <w:rsid w:val="00590EDA"/>
    <w:rsid w:val="00592845"/>
    <w:rsid w:val="005932DB"/>
    <w:rsid w:val="00593F7E"/>
    <w:rsid w:val="005A2367"/>
    <w:rsid w:val="005A32F7"/>
    <w:rsid w:val="005A3562"/>
    <w:rsid w:val="005A36CE"/>
    <w:rsid w:val="005A5922"/>
    <w:rsid w:val="005A7C07"/>
    <w:rsid w:val="005B6D6F"/>
    <w:rsid w:val="005B6F67"/>
    <w:rsid w:val="005C1119"/>
    <w:rsid w:val="005C15E6"/>
    <w:rsid w:val="005C5056"/>
    <w:rsid w:val="005D0B1C"/>
    <w:rsid w:val="005D0C82"/>
    <w:rsid w:val="005D52F2"/>
    <w:rsid w:val="005E569A"/>
    <w:rsid w:val="005F0B1F"/>
    <w:rsid w:val="005F1A44"/>
    <w:rsid w:val="005F1AEF"/>
    <w:rsid w:val="005F3A50"/>
    <w:rsid w:val="005F4A5C"/>
    <w:rsid w:val="005F5CCB"/>
    <w:rsid w:val="005F6694"/>
    <w:rsid w:val="00603696"/>
    <w:rsid w:val="00612243"/>
    <w:rsid w:val="00624F8E"/>
    <w:rsid w:val="0062543D"/>
    <w:rsid w:val="00627121"/>
    <w:rsid w:val="00632973"/>
    <w:rsid w:val="006342CA"/>
    <w:rsid w:val="00635CD8"/>
    <w:rsid w:val="006418CC"/>
    <w:rsid w:val="00646ADA"/>
    <w:rsid w:val="00647598"/>
    <w:rsid w:val="00653E27"/>
    <w:rsid w:val="00656AE7"/>
    <w:rsid w:val="006578ED"/>
    <w:rsid w:val="00663A01"/>
    <w:rsid w:val="00666989"/>
    <w:rsid w:val="0066708C"/>
    <w:rsid w:val="00675960"/>
    <w:rsid w:val="00676B0D"/>
    <w:rsid w:val="00681C1D"/>
    <w:rsid w:val="0068702B"/>
    <w:rsid w:val="00691347"/>
    <w:rsid w:val="0069409A"/>
    <w:rsid w:val="006947C3"/>
    <w:rsid w:val="006A078D"/>
    <w:rsid w:val="006A170D"/>
    <w:rsid w:val="006A6C5B"/>
    <w:rsid w:val="006B4222"/>
    <w:rsid w:val="006B6237"/>
    <w:rsid w:val="006B6F38"/>
    <w:rsid w:val="006D3C5F"/>
    <w:rsid w:val="006F22D4"/>
    <w:rsid w:val="006F3108"/>
    <w:rsid w:val="006F3751"/>
    <w:rsid w:val="006F37F1"/>
    <w:rsid w:val="006F3A5B"/>
    <w:rsid w:val="006F4F18"/>
    <w:rsid w:val="00702104"/>
    <w:rsid w:val="00703B3A"/>
    <w:rsid w:val="0070444B"/>
    <w:rsid w:val="00705C59"/>
    <w:rsid w:val="00706374"/>
    <w:rsid w:val="00714027"/>
    <w:rsid w:val="0071666A"/>
    <w:rsid w:val="0072185C"/>
    <w:rsid w:val="007219F3"/>
    <w:rsid w:val="00721F8D"/>
    <w:rsid w:val="00727048"/>
    <w:rsid w:val="00727FBD"/>
    <w:rsid w:val="007305E7"/>
    <w:rsid w:val="00730C7F"/>
    <w:rsid w:val="00731B81"/>
    <w:rsid w:val="00731D26"/>
    <w:rsid w:val="007361FA"/>
    <w:rsid w:val="00740D34"/>
    <w:rsid w:val="007420A0"/>
    <w:rsid w:val="00744AC0"/>
    <w:rsid w:val="007519C2"/>
    <w:rsid w:val="007548DE"/>
    <w:rsid w:val="00763EB9"/>
    <w:rsid w:val="00766460"/>
    <w:rsid w:val="00767029"/>
    <w:rsid w:val="00773A6F"/>
    <w:rsid w:val="00773D63"/>
    <w:rsid w:val="007766E6"/>
    <w:rsid w:val="0077736F"/>
    <w:rsid w:val="007773AF"/>
    <w:rsid w:val="00783275"/>
    <w:rsid w:val="0078474A"/>
    <w:rsid w:val="00784B17"/>
    <w:rsid w:val="00784B81"/>
    <w:rsid w:val="00792CC7"/>
    <w:rsid w:val="00794043"/>
    <w:rsid w:val="00794EE1"/>
    <w:rsid w:val="007954E4"/>
    <w:rsid w:val="0079568F"/>
    <w:rsid w:val="007968D3"/>
    <w:rsid w:val="007A06C7"/>
    <w:rsid w:val="007A4C16"/>
    <w:rsid w:val="007B0A17"/>
    <w:rsid w:val="007C3B19"/>
    <w:rsid w:val="007C61D6"/>
    <w:rsid w:val="007C6B9C"/>
    <w:rsid w:val="007D367B"/>
    <w:rsid w:val="007E1891"/>
    <w:rsid w:val="007E4D4C"/>
    <w:rsid w:val="007F6BEF"/>
    <w:rsid w:val="007F719D"/>
    <w:rsid w:val="007F7A6A"/>
    <w:rsid w:val="00800D65"/>
    <w:rsid w:val="00803C33"/>
    <w:rsid w:val="008043FA"/>
    <w:rsid w:val="00806734"/>
    <w:rsid w:val="00806A6D"/>
    <w:rsid w:val="00806D4B"/>
    <w:rsid w:val="00807C93"/>
    <w:rsid w:val="00812A37"/>
    <w:rsid w:val="008146E1"/>
    <w:rsid w:val="008201CF"/>
    <w:rsid w:val="00820B30"/>
    <w:rsid w:val="00820F1D"/>
    <w:rsid w:val="008233CD"/>
    <w:rsid w:val="00825F99"/>
    <w:rsid w:val="00826C1B"/>
    <w:rsid w:val="00831C54"/>
    <w:rsid w:val="00831F3C"/>
    <w:rsid w:val="0083682A"/>
    <w:rsid w:val="00840731"/>
    <w:rsid w:val="00840BE1"/>
    <w:rsid w:val="008432A6"/>
    <w:rsid w:val="00847600"/>
    <w:rsid w:val="008476AE"/>
    <w:rsid w:val="00851DDD"/>
    <w:rsid w:val="00852FB2"/>
    <w:rsid w:val="00853DB0"/>
    <w:rsid w:val="00856321"/>
    <w:rsid w:val="00861F81"/>
    <w:rsid w:val="00864074"/>
    <w:rsid w:val="00866D0A"/>
    <w:rsid w:val="00874230"/>
    <w:rsid w:val="0088380D"/>
    <w:rsid w:val="008845D2"/>
    <w:rsid w:val="00886186"/>
    <w:rsid w:val="00887D4A"/>
    <w:rsid w:val="00890F09"/>
    <w:rsid w:val="008937D8"/>
    <w:rsid w:val="00894438"/>
    <w:rsid w:val="008947D8"/>
    <w:rsid w:val="008A0B96"/>
    <w:rsid w:val="008A56C5"/>
    <w:rsid w:val="008B5417"/>
    <w:rsid w:val="008B698A"/>
    <w:rsid w:val="008B7116"/>
    <w:rsid w:val="008B7C5C"/>
    <w:rsid w:val="008C222D"/>
    <w:rsid w:val="008C3C6B"/>
    <w:rsid w:val="008C411E"/>
    <w:rsid w:val="008C6CF9"/>
    <w:rsid w:val="008D0739"/>
    <w:rsid w:val="008D0E28"/>
    <w:rsid w:val="008D3965"/>
    <w:rsid w:val="008D4670"/>
    <w:rsid w:val="008D6766"/>
    <w:rsid w:val="008E0C43"/>
    <w:rsid w:val="008E14A1"/>
    <w:rsid w:val="008E3711"/>
    <w:rsid w:val="008E4381"/>
    <w:rsid w:val="008E5654"/>
    <w:rsid w:val="008F06DE"/>
    <w:rsid w:val="008F1F4B"/>
    <w:rsid w:val="008F235F"/>
    <w:rsid w:val="0090132D"/>
    <w:rsid w:val="0090212D"/>
    <w:rsid w:val="0090216E"/>
    <w:rsid w:val="0090433C"/>
    <w:rsid w:val="00905410"/>
    <w:rsid w:val="00910AF3"/>
    <w:rsid w:val="00913B62"/>
    <w:rsid w:val="009163D8"/>
    <w:rsid w:val="00916E92"/>
    <w:rsid w:val="0092100A"/>
    <w:rsid w:val="0092226C"/>
    <w:rsid w:val="0092599B"/>
    <w:rsid w:val="00927386"/>
    <w:rsid w:val="00932639"/>
    <w:rsid w:val="0093390C"/>
    <w:rsid w:val="00935412"/>
    <w:rsid w:val="00937E5C"/>
    <w:rsid w:val="0094042F"/>
    <w:rsid w:val="009452B5"/>
    <w:rsid w:val="009453EA"/>
    <w:rsid w:val="00947D34"/>
    <w:rsid w:val="00950157"/>
    <w:rsid w:val="0095039A"/>
    <w:rsid w:val="00962763"/>
    <w:rsid w:val="009629DF"/>
    <w:rsid w:val="00962ADB"/>
    <w:rsid w:val="00964319"/>
    <w:rsid w:val="0097145F"/>
    <w:rsid w:val="009715F9"/>
    <w:rsid w:val="00972BC0"/>
    <w:rsid w:val="00977AC8"/>
    <w:rsid w:val="009809DF"/>
    <w:rsid w:val="00981C45"/>
    <w:rsid w:val="00981EE3"/>
    <w:rsid w:val="00983C16"/>
    <w:rsid w:val="00983EEA"/>
    <w:rsid w:val="00987C32"/>
    <w:rsid w:val="00996181"/>
    <w:rsid w:val="009A2A23"/>
    <w:rsid w:val="009B0A34"/>
    <w:rsid w:val="009B0B96"/>
    <w:rsid w:val="009B3252"/>
    <w:rsid w:val="009B7572"/>
    <w:rsid w:val="009C5F39"/>
    <w:rsid w:val="009D1A8A"/>
    <w:rsid w:val="009D2777"/>
    <w:rsid w:val="009E272D"/>
    <w:rsid w:val="009E2738"/>
    <w:rsid w:val="009E7078"/>
    <w:rsid w:val="009F08B9"/>
    <w:rsid w:val="009F5F3F"/>
    <w:rsid w:val="009F6E3A"/>
    <w:rsid w:val="009F7EBA"/>
    <w:rsid w:val="00A112FC"/>
    <w:rsid w:val="00A171C7"/>
    <w:rsid w:val="00A177B4"/>
    <w:rsid w:val="00A242E3"/>
    <w:rsid w:val="00A2489E"/>
    <w:rsid w:val="00A355A7"/>
    <w:rsid w:val="00A419D8"/>
    <w:rsid w:val="00A57445"/>
    <w:rsid w:val="00A60932"/>
    <w:rsid w:val="00A67044"/>
    <w:rsid w:val="00A67FEE"/>
    <w:rsid w:val="00A75F3D"/>
    <w:rsid w:val="00A77313"/>
    <w:rsid w:val="00A82472"/>
    <w:rsid w:val="00A9476D"/>
    <w:rsid w:val="00A95435"/>
    <w:rsid w:val="00AA0DD7"/>
    <w:rsid w:val="00AA1D2E"/>
    <w:rsid w:val="00AA46AF"/>
    <w:rsid w:val="00AA6087"/>
    <w:rsid w:val="00AC021D"/>
    <w:rsid w:val="00AC28C6"/>
    <w:rsid w:val="00AC37CB"/>
    <w:rsid w:val="00AC42A9"/>
    <w:rsid w:val="00AD1E7E"/>
    <w:rsid w:val="00AD3633"/>
    <w:rsid w:val="00AD64A1"/>
    <w:rsid w:val="00AE456E"/>
    <w:rsid w:val="00AE79A6"/>
    <w:rsid w:val="00AF023C"/>
    <w:rsid w:val="00AF23A4"/>
    <w:rsid w:val="00AF23D2"/>
    <w:rsid w:val="00AF4B20"/>
    <w:rsid w:val="00AF5B34"/>
    <w:rsid w:val="00AF5FC0"/>
    <w:rsid w:val="00AF7CFC"/>
    <w:rsid w:val="00B01B2F"/>
    <w:rsid w:val="00B02F13"/>
    <w:rsid w:val="00B02FF7"/>
    <w:rsid w:val="00B05E66"/>
    <w:rsid w:val="00B17B14"/>
    <w:rsid w:val="00B2055F"/>
    <w:rsid w:val="00B22100"/>
    <w:rsid w:val="00B22774"/>
    <w:rsid w:val="00B23B2C"/>
    <w:rsid w:val="00B25E76"/>
    <w:rsid w:val="00B3426D"/>
    <w:rsid w:val="00B36B2C"/>
    <w:rsid w:val="00B40679"/>
    <w:rsid w:val="00B42554"/>
    <w:rsid w:val="00B52CC4"/>
    <w:rsid w:val="00B547D2"/>
    <w:rsid w:val="00B54B64"/>
    <w:rsid w:val="00B57F06"/>
    <w:rsid w:val="00B6193E"/>
    <w:rsid w:val="00B623CB"/>
    <w:rsid w:val="00B67547"/>
    <w:rsid w:val="00B67F4E"/>
    <w:rsid w:val="00B70EC4"/>
    <w:rsid w:val="00B72668"/>
    <w:rsid w:val="00B74EFB"/>
    <w:rsid w:val="00B75E02"/>
    <w:rsid w:val="00B8079C"/>
    <w:rsid w:val="00B83BFB"/>
    <w:rsid w:val="00B8649A"/>
    <w:rsid w:val="00B9179C"/>
    <w:rsid w:val="00B91ED9"/>
    <w:rsid w:val="00B95DAF"/>
    <w:rsid w:val="00B9730D"/>
    <w:rsid w:val="00BA184F"/>
    <w:rsid w:val="00BA412D"/>
    <w:rsid w:val="00BA5699"/>
    <w:rsid w:val="00BA5D81"/>
    <w:rsid w:val="00BB0856"/>
    <w:rsid w:val="00BB1D68"/>
    <w:rsid w:val="00BB210E"/>
    <w:rsid w:val="00BB343C"/>
    <w:rsid w:val="00BB6D2B"/>
    <w:rsid w:val="00BB7061"/>
    <w:rsid w:val="00BC078C"/>
    <w:rsid w:val="00BC126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12EA3"/>
    <w:rsid w:val="00C15B46"/>
    <w:rsid w:val="00C20024"/>
    <w:rsid w:val="00C20A86"/>
    <w:rsid w:val="00C231A4"/>
    <w:rsid w:val="00C35131"/>
    <w:rsid w:val="00C36FF7"/>
    <w:rsid w:val="00C41A14"/>
    <w:rsid w:val="00C44886"/>
    <w:rsid w:val="00C448B0"/>
    <w:rsid w:val="00C461FA"/>
    <w:rsid w:val="00C46A35"/>
    <w:rsid w:val="00C524A4"/>
    <w:rsid w:val="00C56E0F"/>
    <w:rsid w:val="00C57F6A"/>
    <w:rsid w:val="00C61045"/>
    <w:rsid w:val="00C70BEE"/>
    <w:rsid w:val="00C74E23"/>
    <w:rsid w:val="00C801BF"/>
    <w:rsid w:val="00C809E0"/>
    <w:rsid w:val="00C81652"/>
    <w:rsid w:val="00C87BCA"/>
    <w:rsid w:val="00C91DFC"/>
    <w:rsid w:val="00CA03A5"/>
    <w:rsid w:val="00CA4688"/>
    <w:rsid w:val="00CA7FC7"/>
    <w:rsid w:val="00CB09C8"/>
    <w:rsid w:val="00CB3D0A"/>
    <w:rsid w:val="00CB42FE"/>
    <w:rsid w:val="00CB58B8"/>
    <w:rsid w:val="00CB5C0E"/>
    <w:rsid w:val="00CC66A3"/>
    <w:rsid w:val="00CD3C13"/>
    <w:rsid w:val="00CD40D1"/>
    <w:rsid w:val="00CE088B"/>
    <w:rsid w:val="00CE0A37"/>
    <w:rsid w:val="00CE2D3B"/>
    <w:rsid w:val="00CE6C26"/>
    <w:rsid w:val="00CF17DC"/>
    <w:rsid w:val="00CF3A7D"/>
    <w:rsid w:val="00D0503F"/>
    <w:rsid w:val="00D056EA"/>
    <w:rsid w:val="00D07270"/>
    <w:rsid w:val="00D1018C"/>
    <w:rsid w:val="00D1249C"/>
    <w:rsid w:val="00D12623"/>
    <w:rsid w:val="00D1388A"/>
    <w:rsid w:val="00D14460"/>
    <w:rsid w:val="00D148E5"/>
    <w:rsid w:val="00D165F3"/>
    <w:rsid w:val="00D30A0E"/>
    <w:rsid w:val="00D31419"/>
    <w:rsid w:val="00D340FB"/>
    <w:rsid w:val="00D34F55"/>
    <w:rsid w:val="00D36239"/>
    <w:rsid w:val="00D36B39"/>
    <w:rsid w:val="00D41192"/>
    <w:rsid w:val="00D417BD"/>
    <w:rsid w:val="00D50AF4"/>
    <w:rsid w:val="00D52644"/>
    <w:rsid w:val="00D55D57"/>
    <w:rsid w:val="00D55DCA"/>
    <w:rsid w:val="00D604E7"/>
    <w:rsid w:val="00D61100"/>
    <w:rsid w:val="00D62ABB"/>
    <w:rsid w:val="00D7158C"/>
    <w:rsid w:val="00D72C7E"/>
    <w:rsid w:val="00D76FB7"/>
    <w:rsid w:val="00D8091F"/>
    <w:rsid w:val="00D81CD4"/>
    <w:rsid w:val="00D85C31"/>
    <w:rsid w:val="00D8603C"/>
    <w:rsid w:val="00D90E1F"/>
    <w:rsid w:val="00D93CCD"/>
    <w:rsid w:val="00D93FBC"/>
    <w:rsid w:val="00DA05FB"/>
    <w:rsid w:val="00DA09D8"/>
    <w:rsid w:val="00DA67AA"/>
    <w:rsid w:val="00DA76CB"/>
    <w:rsid w:val="00DB07D1"/>
    <w:rsid w:val="00DB5087"/>
    <w:rsid w:val="00DB5636"/>
    <w:rsid w:val="00DC2ECD"/>
    <w:rsid w:val="00DC3222"/>
    <w:rsid w:val="00DC451B"/>
    <w:rsid w:val="00DC506B"/>
    <w:rsid w:val="00DE058D"/>
    <w:rsid w:val="00DE061A"/>
    <w:rsid w:val="00DE0D31"/>
    <w:rsid w:val="00DE4052"/>
    <w:rsid w:val="00DF06AE"/>
    <w:rsid w:val="00DF0DA8"/>
    <w:rsid w:val="00DF151C"/>
    <w:rsid w:val="00DF2BC2"/>
    <w:rsid w:val="00DF77AA"/>
    <w:rsid w:val="00E03A20"/>
    <w:rsid w:val="00E04908"/>
    <w:rsid w:val="00E061E9"/>
    <w:rsid w:val="00E0742A"/>
    <w:rsid w:val="00E104A0"/>
    <w:rsid w:val="00E14850"/>
    <w:rsid w:val="00E16D4C"/>
    <w:rsid w:val="00E17F20"/>
    <w:rsid w:val="00E243D8"/>
    <w:rsid w:val="00E33D74"/>
    <w:rsid w:val="00E35CA5"/>
    <w:rsid w:val="00E40E49"/>
    <w:rsid w:val="00E4416D"/>
    <w:rsid w:val="00E449F2"/>
    <w:rsid w:val="00E454F2"/>
    <w:rsid w:val="00E46860"/>
    <w:rsid w:val="00E50161"/>
    <w:rsid w:val="00E515A1"/>
    <w:rsid w:val="00E5350F"/>
    <w:rsid w:val="00E53539"/>
    <w:rsid w:val="00E6081E"/>
    <w:rsid w:val="00E627DD"/>
    <w:rsid w:val="00E7680E"/>
    <w:rsid w:val="00E80047"/>
    <w:rsid w:val="00E81464"/>
    <w:rsid w:val="00E83752"/>
    <w:rsid w:val="00E862AB"/>
    <w:rsid w:val="00E86758"/>
    <w:rsid w:val="00E9799B"/>
    <w:rsid w:val="00EA410E"/>
    <w:rsid w:val="00EB13D6"/>
    <w:rsid w:val="00EB5376"/>
    <w:rsid w:val="00EB6472"/>
    <w:rsid w:val="00EB785D"/>
    <w:rsid w:val="00EC6314"/>
    <w:rsid w:val="00EC74EE"/>
    <w:rsid w:val="00EC7A93"/>
    <w:rsid w:val="00ED0355"/>
    <w:rsid w:val="00EF2004"/>
    <w:rsid w:val="00EF6D51"/>
    <w:rsid w:val="00F01EB7"/>
    <w:rsid w:val="00F02C97"/>
    <w:rsid w:val="00F04C9B"/>
    <w:rsid w:val="00F04FF0"/>
    <w:rsid w:val="00F067F8"/>
    <w:rsid w:val="00F0757F"/>
    <w:rsid w:val="00F10A2D"/>
    <w:rsid w:val="00F11B53"/>
    <w:rsid w:val="00F228D9"/>
    <w:rsid w:val="00F25948"/>
    <w:rsid w:val="00F2748F"/>
    <w:rsid w:val="00F27DFF"/>
    <w:rsid w:val="00F36C70"/>
    <w:rsid w:val="00F42E40"/>
    <w:rsid w:val="00F44733"/>
    <w:rsid w:val="00F45CCB"/>
    <w:rsid w:val="00F51080"/>
    <w:rsid w:val="00F54406"/>
    <w:rsid w:val="00F60C79"/>
    <w:rsid w:val="00F619C6"/>
    <w:rsid w:val="00F621B6"/>
    <w:rsid w:val="00F641AB"/>
    <w:rsid w:val="00F650A0"/>
    <w:rsid w:val="00F650D9"/>
    <w:rsid w:val="00F70AD7"/>
    <w:rsid w:val="00F730F6"/>
    <w:rsid w:val="00F7336E"/>
    <w:rsid w:val="00F76B94"/>
    <w:rsid w:val="00F85400"/>
    <w:rsid w:val="00F925ED"/>
    <w:rsid w:val="00F93397"/>
    <w:rsid w:val="00F95273"/>
    <w:rsid w:val="00F95A6A"/>
    <w:rsid w:val="00F969F6"/>
    <w:rsid w:val="00F96B09"/>
    <w:rsid w:val="00F96E35"/>
    <w:rsid w:val="00FA080F"/>
    <w:rsid w:val="00FA1419"/>
    <w:rsid w:val="00FA5219"/>
    <w:rsid w:val="00FA542C"/>
    <w:rsid w:val="00FB20AD"/>
    <w:rsid w:val="00FB2606"/>
    <w:rsid w:val="00FC0168"/>
    <w:rsid w:val="00FC564E"/>
    <w:rsid w:val="00FC5BF7"/>
    <w:rsid w:val="00FC7B3A"/>
    <w:rsid w:val="00FD077A"/>
    <w:rsid w:val="00FD3C8A"/>
    <w:rsid w:val="00FD49B4"/>
    <w:rsid w:val="00FD6E19"/>
    <w:rsid w:val="00FE51B2"/>
    <w:rsid w:val="00FE6988"/>
    <w:rsid w:val="00FE6B12"/>
    <w:rsid w:val="00FF4715"/>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0138E5F2-A2B1-41BF-9E7A-C3BDE11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2"/>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2"/>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2"/>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Odwoaniedokomentarza">
    <w:name w:val="annotation reference"/>
    <w:basedOn w:val="Domylnaczcionkaakapitu"/>
    <w:uiPriority w:val="99"/>
    <w:semiHidden/>
    <w:unhideWhenUsed/>
    <w:rsid w:val="00E35CA5"/>
    <w:rPr>
      <w:sz w:val="16"/>
      <w:szCs w:val="16"/>
    </w:rPr>
  </w:style>
  <w:style w:type="paragraph" w:styleId="Tekstkomentarza">
    <w:name w:val="annotation text"/>
    <w:basedOn w:val="Normalny"/>
    <w:link w:val="TekstkomentarzaZnak"/>
    <w:uiPriority w:val="99"/>
    <w:unhideWhenUsed/>
    <w:rsid w:val="00E35CA5"/>
    <w:pPr>
      <w:spacing w:line="240" w:lineRule="auto"/>
    </w:pPr>
    <w:rPr>
      <w:sz w:val="20"/>
      <w:szCs w:val="20"/>
    </w:rPr>
  </w:style>
  <w:style w:type="character" w:customStyle="1" w:styleId="TekstkomentarzaZnak">
    <w:name w:val="Tekst komentarza Znak"/>
    <w:basedOn w:val="Domylnaczcionkaakapitu"/>
    <w:link w:val="Tekstkomentarza"/>
    <w:uiPriority w:val="99"/>
    <w:rsid w:val="00E35CA5"/>
    <w:rPr>
      <w:sz w:val="20"/>
      <w:szCs w:val="20"/>
    </w:rPr>
  </w:style>
  <w:style w:type="paragraph" w:styleId="Tematkomentarza">
    <w:name w:val="annotation subject"/>
    <w:basedOn w:val="Tekstkomentarza"/>
    <w:next w:val="Tekstkomentarza"/>
    <w:link w:val="TematkomentarzaZnak"/>
    <w:uiPriority w:val="99"/>
    <w:semiHidden/>
    <w:unhideWhenUsed/>
    <w:rsid w:val="00E35CA5"/>
    <w:rPr>
      <w:b/>
      <w:bCs/>
    </w:rPr>
  </w:style>
  <w:style w:type="character" w:customStyle="1" w:styleId="TematkomentarzaZnak">
    <w:name w:val="Temat komentarza Znak"/>
    <w:basedOn w:val="TekstkomentarzaZnak"/>
    <w:link w:val="Tematkomentarza"/>
    <w:uiPriority w:val="99"/>
    <w:semiHidden/>
    <w:rsid w:val="00E35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68213112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6105931">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90610843">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34</Pages>
  <Words>14600</Words>
  <Characters>87605</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Agnieszka Kłak</cp:lastModifiedBy>
  <cp:revision>134</cp:revision>
  <cp:lastPrinted>2026-06-02T08:38:00Z</cp:lastPrinted>
  <dcterms:created xsi:type="dcterms:W3CDTF">2026-05-20T13:09:00Z</dcterms:created>
  <dcterms:modified xsi:type="dcterms:W3CDTF">2026-07-13T07:08:00Z</dcterms:modified>
</cp:coreProperties>
</file>