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2412A5">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2412A5">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759CCFD9"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B13FDB" w:rsidRPr="00B13FDB">
        <w:rPr>
          <w:rFonts w:ascii="Garamond" w:hAnsi="Garamond" w:cs="Tahoma"/>
          <w:i/>
          <w:iCs/>
        </w:rPr>
        <w:t>MARQ/2026/015</w:t>
      </w:r>
    </w:p>
    <w:p w14:paraId="2E9DD806" w14:textId="77777777" w:rsidR="00D970D3" w:rsidRPr="005B5194" w:rsidRDefault="00D970D3" w:rsidP="002412A5">
      <w:pPr>
        <w:pStyle w:val="Nadpis1"/>
        <w:ind w:left="0" w:firstLine="0"/>
        <w:rPr>
          <w:rFonts w:ascii="Garamond" w:hAnsi="Garamond" w:cs="Tahoma"/>
          <w:sz w:val="22"/>
          <w:szCs w:val="22"/>
        </w:rPr>
      </w:pPr>
    </w:p>
    <w:p w14:paraId="7B721518" w14:textId="2953E562" w:rsidR="00E5241D" w:rsidRPr="005B5194" w:rsidRDefault="00D970D3" w:rsidP="002412A5">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2412A5">
      <w:pPr>
        <w:pStyle w:val="Nadpis1"/>
        <w:ind w:left="0" w:firstLine="0"/>
        <w:rPr>
          <w:rFonts w:ascii="Garamond" w:hAnsi="Garamond" w:cs="Tahoma"/>
          <w:sz w:val="22"/>
          <w:szCs w:val="22"/>
        </w:rPr>
      </w:pPr>
    </w:p>
    <w:p w14:paraId="4BB1B910" w14:textId="5717D35D" w:rsidR="001137C0" w:rsidRPr="005B5194" w:rsidRDefault="13D29B0C" w:rsidP="002412A5">
      <w:pPr>
        <w:pStyle w:val="Nadpis2"/>
        <w:tabs>
          <w:tab w:val="left" w:pos="0"/>
        </w:tabs>
        <w:ind w:left="0"/>
        <w:rPr>
          <w:rFonts w:ascii="Garamond" w:hAnsi="Garamond" w:cs="Tahoma"/>
          <w:b w:val="0"/>
          <w:bCs w:val="0"/>
        </w:rPr>
      </w:pPr>
      <w:r w:rsidRPr="23C61FED">
        <w:rPr>
          <w:rFonts w:ascii="Garamond" w:hAnsi="Garamond" w:cs="Tahoma"/>
          <w:b w:val="0"/>
          <w:bCs w:val="0"/>
        </w:rPr>
        <w:t>Názov/o</w:t>
      </w:r>
      <w:r w:rsidR="001137C0" w:rsidRPr="23C61FED">
        <w:rPr>
          <w:rFonts w:ascii="Garamond" w:hAnsi="Garamond" w:cs="Tahoma"/>
          <w:b w:val="0"/>
          <w:bCs w:val="0"/>
        </w:rPr>
        <w:t>bchodné meno:</w:t>
      </w:r>
      <w:r w:rsidR="00BC3BF8">
        <w:tab/>
      </w:r>
      <w:r w:rsidR="00BC3BF8">
        <w:tab/>
      </w:r>
    </w:p>
    <w:p w14:paraId="7C15838F" w14:textId="5D4EFBB0" w:rsidR="001137C0" w:rsidRPr="005B5194" w:rsidRDefault="001137C0" w:rsidP="002412A5">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2412A5">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2412A5">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2412A5">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42E64C05" w:rsidR="001137C0" w:rsidRPr="005B5194" w:rsidRDefault="001137C0" w:rsidP="002412A5">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p>
    <w:p w14:paraId="7A2FEA31" w14:textId="4511473A" w:rsidR="001137C0" w:rsidRPr="005B5194" w:rsidRDefault="001137C0" w:rsidP="002412A5">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005C0C90">
        <w:rPr>
          <w:rFonts w:ascii="Garamond" w:hAnsi="Garamond" w:cs="Tahoma"/>
        </w:rPr>
        <w:tab/>
      </w:r>
      <w:r w:rsidR="005C0C90">
        <w:rPr>
          <w:rFonts w:ascii="Garamond" w:hAnsi="Garamond" w:cs="Tahoma"/>
        </w:rPr>
        <w:tab/>
      </w:r>
    </w:p>
    <w:p w14:paraId="3FA7CBDD" w14:textId="1F7C9663" w:rsidR="00871986" w:rsidRPr="005B5194" w:rsidRDefault="00D7039E" w:rsidP="002412A5">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2412A5">
      <w:pPr>
        <w:pStyle w:val="Zkladntext"/>
        <w:tabs>
          <w:tab w:val="left" w:pos="0"/>
          <w:tab w:val="left" w:pos="2212"/>
        </w:tabs>
        <w:rPr>
          <w:rFonts w:ascii="Garamond" w:hAnsi="Garamond" w:cs="Tahoma"/>
        </w:rPr>
      </w:pPr>
    </w:p>
    <w:p w14:paraId="191A3092" w14:textId="3011AD19" w:rsidR="00E5241D" w:rsidRPr="005B5194" w:rsidRDefault="00E5241D" w:rsidP="002412A5">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2412A5">
      <w:pPr>
        <w:pStyle w:val="Zkladntext"/>
        <w:jc w:val="both"/>
        <w:rPr>
          <w:rFonts w:ascii="Garamond" w:hAnsi="Garamond" w:cs="Tahoma"/>
        </w:rPr>
      </w:pPr>
    </w:p>
    <w:p w14:paraId="77CCBDE7" w14:textId="68F1AC05" w:rsidR="00E5241D" w:rsidRPr="005B5194" w:rsidRDefault="00E5241D" w:rsidP="002412A5">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2412A5">
      <w:pPr>
        <w:pStyle w:val="Nadpis1"/>
        <w:ind w:left="0" w:firstLine="0"/>
        <w:jc w:val="center"/>
        <w:rPr>
          <w:rFonts w:ascii="Garamond" w:hAnsi="Garamond" w:cs="Tahoma"/>
          <w:sz w:val="22"/>
          <w:szCs w:val="22"/>
        </w:rPr>
      </w:pPr>
    </w:p>
    <w:p w14:paraId="2FEFA5E3" w14:textId="524147D9" w:rsidR="00204114" w:rsidRPr="005B5194" w:rsidRDefault="001137C0" w:rsidP="002412A5">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w:t>
      </w:r>
      <w:r w:rsidR="00702722">
        <w:rPr>
          <w:rFonts w:ascii="Garamond" w:hAnsi="Garamond" w:cs="Tahoma"/>
        </w:rPr>
        <w:t xml:space="preserve"> </w:t>
      </w:r>
      <w:r w:rsidR="00933AAA" w:rsidRPr="005B5194">
        <w:rPr>
          <w:rFonts w:ascii="Garamond" w:hAnsi="Garamond" w:cs="Tahoma"/>
        </w:rPr>
        <w:t>r.</w:t>
      </w:r>
      <w:r w:rsidR="00702722">
        <w:rPr>
          <w:rFonts w:ascii="Garamond" w:hAnsi="Garamond" w:cs="Tahoma"/>
        </w:rPr>
        <w:t xml:space="preserve"> </w:t>
      </w:r>
      <w:r w:rsidR="00933AAA" w:rsidRPr="005B5194">
        <w:rPr>
          <w:rFonts w:ascii="Garamond" w:hAnsi="Garamond" w:cs="Tahoma"/>
        </w:rPr>
        <w:t>o.</w:t>
      </w:r>
    </w:p>
    <w:p w14:paraId="259AD3D0" w14:textId="498396AE"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3, 974 01  Banská Bystrica</w:t>
      </w:r>
      <w:r w:rsidR="0065733F" w:rsidRPr="005B5194">
        <w:rPr>
          <w:rFonts w:ascii="Garamond" w:hAnsi="Garamond" w:cs="Tahoma"/>
          <w:b w:val="0"/>
          <w:bCs w:val="0"/>
        </w:rPr>
        <w:t xml:space="preserve"> </w:t>
      </w:r>
    </w:p>
    <w:p w14:paraId="0990250A" w14:textId="31E51D2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46DB90FD" w:rsidR="001137C0" w:rsidRPr="005B5194" w:rsidRDefault="00F61BCC" w:rsidP="002412A5">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w:t>
      </w:r>
      <w:r w:rsidR="00CC48DA" w:rsidRPr="00CC48DA">
        <w:rPr>
          <w:rFonts w:ascii="Garamond" w:hAnsi="Garamond" w:cs="Tahoma"/>
        </w:rPr>
        <w:t>2122512887</w:t>
      </w:r>
    </w:p>
    <w:p w14:paraId="13B08059" w14:textId="1ADB1AD2" w:rsidR="001137C0" w:rsidRPr="005B5194" w:rsidRDefault="001137C0" w:rsidP="002412A5">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2412A5">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2412A5">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2412A5">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2412A5">
      <w:pPr>
        <w:rPr>
          <w:rFonts w:ascii="Garamond" w:hAnsi="Garamond" w:cs="Tahoma"/>
        </w:rPr>
      </w:pPr>
    </w:p>
    <w:p w14:paraId="2B86FD5A" w14:textId="3F2D8D15" w:rsidR="00D66B33" w:rsidRPr="005B5194" w:rsidRDefault="00D66B33" w:rsidP="002412A5">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2412A5">
      <w:pPr>
        <w:jc w:val="both"/>
        <w:rPr>
          <w:rFonts w:ascii="Garamond" w:hAnsi="Garamond" w:cs="Tahoma"/>
          <w:b/>
        </w:rPr>
      </w:pPr>
    </w:p>
    <w:p w14:paraId="31112901" w14:textId="77777777" w:rsidR="001137C0" w:rsidRPr="005B5194" w:rsidRDefault="001137C0" w:rsidP="002412A5">
      <w:pPr>
        <w:jc w:val="both"/>
        <w:rPr>
          <w:rFonts w:ascii="Garamond" w:hAnsi="Garamond" w:cs="Tahoma"/>
          <w:color w:val="000000"/>
        </w:rPr>
      </w:pPr>
    </w:p>
    <w:p w14:paraId="6EDB3FCA" w14:textId="709B0CB4" w:rsidR="00677293" w:rsidRPr="005B5194" w:rsidRDefault="00AD41CA" w:rsidP="002412A5">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2412A5">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2412A5">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7CC2F6AB" w:rsidR="00FF57AD" w:rsidRPr="005B5194" w:rsidRDefault="003037D2" w:rsidP="002412A5">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w:t>
      </w:r>
      <w:r w:rsidR="005C0C90">
        <w:rPr>
          <w:rFonts w:ascii="Garamond" w:hAnsi="Garamond" w:cs="Tahoma"/>
          <w:bCs/>
        </w:rPr>
        <w:t> </w:t>
      </w:r>
      <w:r w:rsidR="00FF57AD" w:rsidRPr="005B5194">
        <w:rPr>
          <w:rFonts w:ascii="Garamond" w:hAnsi="Garamond" w:cs="Tahoma"/>
          <w:bCs/>
        </w:rPr>
        <w:t>Zmluve</w:t>
      </w:r>
      <w:r w:rsidR="005C0C90">
        <w:rPr>
          <w:rFonts w:ascii="Garamond" w:hAnsi="Garamond" w:cs="Tahoma"/>
          <w:bCs/>
        </w:rPr>
        <w:t xml:space="preserve"> </w:t>
      </w:r>
      <w:r w:rsidRPr="005B5194">
        <w:rPr>
          <w:rFonts w:ascii="Garamond" w:hAnsi="Garamond" w:cs="Tahoma"/>
          <w:bCs/>
        </w:rPr>
        <w:t xml:space="preserve">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2412A5">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2412A5">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2412A5">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2412A5">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2412A5">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2412A5">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2412A5">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2412A5">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2412A5">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2412A5">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2412A5">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2412A5">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2412A5">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2412A5">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2412A5">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2412A5">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4B9ADE12" w14:textId="77777777" w:rsidR="000B3CF2" w:rsidRDefault="004F74F7" w:rsidP="002412A5">
      <w:pPr>
        <w:spacing w:after="120"/>
        <w:ind w:left="705"/>
        <w:jc w:val="both"/>
        <w:rPr>
          <w:rFonts w:ascii="Garamond" w:hAnsi="Garamond" w:cs="Tahoma"/>
          <w:b/>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0B3CF2" w:rsidRPr="000B3CF2">
        <w:rPr>
          <w:rFonts w:ascii="Garamond" w:hAnsi="Garamond" w:cs="Tahoma"/>
          <w:b/>
        </w:rPr>
        <w:t xml:space="preserve">Zabezpečenie dodávok cestovín pre organizácie BBSK v okrese BR RA </w:t>
      </w:r>
      <w:proofErr w:type="spellStart"/>
      <w:r w:rsidR="000B3CF2" w:rsidRPr="000B3CF2">
        <w:rPr>
          <w:rFonts w:ascii="Garamond" w:hAnsi="Garamond" w:cs="Tahoma"/>
          <w:b/>
        </w:rPr>
        <w:t>RS_Výzva</w:t>
      </w:r>
      <w:proofErr w:type="spellEnd"/>
      <w:r w:rsidR="000B3CF2" w:rsidRPr="000B3CF2">
        <w:rPr>
          <w:rFonts w:ascii="Garamond" w:hAnsi="Garamond" w:cs="Tahoma"/>
          <w:b/>
        </w:rPr>
        <w:t xml:space="preserve"> č. 170</w:t>
      </w:r>
      <w:r w:rsidR="00D027DB" w:rsidRPr="005B5194">
        <w:rPr>
          <w:rFonts w:ascii="Garamond" w:hAnsi="Garamond" w:cs="Tahoma"/>
          <w:b/>
        </w:rPr>
        <w:t>.</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0B3CF2">
        <w:rPr>
          <w:rFonts w:ascii="Garamond" w:hAnsi="Garamond" w:cs="Tahoma"/>
          <w:b/>
        </w:rPr>
        <w:t>Zabezpečenie dodávky potravín</w:t>
      </w:r>
      <w:r w:rsidR="00097B91" w:rsidRPr="000B3CF2">
        <w:rPr>
          <w:rFonts w:ascii="Garamond" w:hAnsi="Garamond" w:cs="Tahoma"/>
          <w:b/>
        </w:rPr>
        <w:t>.</w:t>
      </w:r>
      <w:r w:rsidR="00204114" w:rsidRPr="000B3CF2">
        <w:rPr>
          <w:rFonts w:ascii="Garamond" w:hAnsi="Garamond" w:cs="Tahoma"/>
          <w:b/>
        </w:rPr>
        <w:t xml:space="preserve"> </w:t>
      </w:r>
      <w:r w:rsidR="000B3CF2" w:rsidRPr="000B3CF2">
        <w:rPr>
          <w:rFonts w:ascii="Garamond" w:hAnsi="Garamond" w:cs="Tahoma"/>
          <w:b/>
        </w:rPr>
        <w:t xml:space="preserve">  </w:t>
      </w:r>
      <w:r w:rsidR="000B3CF2">
        <w:rPr>
          <w:rFonts w:ascii="Garamond" w:hAnsi="Garamond" w:cs="Tahoma"/>
          <w:b/>
        </w:rPr>
        <w:t xml:space="preserve">  </w:t>
      </w:r>
    </w:p>
    <w:p w14:paraId="366B0E0E" w14:textId="0516828C" w:rsidR="00FF4079" w:rsidRPr="005B5194" w:rsidRDefault="00204114" w:rsidP="002412A5">
      <w:pPr>
        <w:spacing w:after="120"/>
        <w:ind w:left="705"/>
        <w:jc w:val="both"/>
        <w:rPr>
          <w:rFonts w:ascii="Garamond" w:hAnsi="Garamond" w:cs="Tahoma"/>
          <w:bCs/>
        </w:rPr>
      </w:pPr>
      <w:r w:rsidRPr="000B3CF2">
        <w:rPr>
          <w:rFonts w:ascii="Garamond" w:hAnsi="Garamond" w:cs="Tahoma"/>
          <w:b/>
        </w:rPr>
        <w:t>(</w:t>
      </w:r>
      <w:hyperlink r:id="rId12" w:history="1">
        <w:r w:rsidRPr="000B3CF2">
          <w:rPr>
            <w:rStyle w:val="Hypertextovprepojenie"/>
            <w:rFonts w:ascii="Garamond" w:hAnsi="Garamond" w:cs="Tahoma"/>
            <w:b/>
          </w:rPr>
          <w:t>https://josephine.proebiz.com/sk/tender/48850/summary</w:t>
        </w:r>
      </w:hyperlink>
      <w:r w:rsidRPr="000B3CF2">
        <w:rPr>
          <w:rFonts w:ascii="Garamond" w:hAnsi="Garamond" w:cs="Tahoma"/>
          <w:b/>
        </w:rPr>
        <w:t>).</w:t>
      </w:r>
    </w:p>
    <w:p w14:paraId="221A8A52" w14:textId="77777777" w:rsidR="00BE23ED" w:rsidRDefault="00162E93" w:rsidP="00BE23ED">
      <w:pPr>
        <w:ind w:left="703"/>
        <w:jc w:val="both"/>
        <w:rPr>
          <w:rFonts w:ascii="Garamond" w:hAnsi="Garamond" w:cs="Tahoma"/>
          <w:bCs/>
        </w:rPr>
      </w:pPr>
      <w:r w:rsidRPr="005B5194">
        <w:rPr>
          <w:rFonts w:ascii="Garamond" w:hAnsi="Garamond" w:cs="Tahoma"/>
          <w:b/>
        </w:rPr>
        <w:t xml:space="preserve">Vyhlášky </w:t>
      </w:r>
      <w:r w:rsidRPr="005B5194">
        <w:rPr>
          <w:rFonts w:ascii="Garamond" w:hAnsi="Garamond" w:cs="Tahoma"/>
          <w:bCs/>
        </w:rPr>
        <w:t xml:space="preserve">- </w:t>
      </w:r>
      <w:r w:rsidR="00BE23ED" w:rsidRPr="00BE23ED">
        <w:rPr>
          <w:rFonts w:ascii="Garamond" w:hAnsi="Garamond" w:cs="Tahoma"/>
          <w:bCs/>
        </w:rPr>
        <w:t>24/2014 Z. z. Vyhláška Ministerstva pôdohospodárstva a rozvoja vidieka Slovenskej republiky z 23. januára 2014 o pekárskych výrobkoch cukrárskych výrobkoch a cestovinách</w:t>
      </w:r>
      <w:r w:rsidR="00BE23ED" w:rsidRPr="00BE23ED">
        <w:rPr>
          <w:rFonts w:ascii="Garamond" w:hAnsi="Garamond" w:cs="Tahoma"/>
          <w:bCs/>
        </w:rPr>
        <w:t xml:space="preserve"> </w:t>
      </w:r>
    </w:p>
    <w:p w14:paraId="01BB53FA" w14:textId="77777777" w:rsidR="00BE23ED" w:rsidRDefault="00BE23ED" w:rsidP="00BE23ED">
      <w:pPr>
        <w:ind w:left="703"/>
        <w:jc w:val="both"/>
        <w:rPr>
          <w:rFonts w:ascii="Garamond" w:hAnsi="Garamond" w:cs="Tahoma"/>
          <w:b/>
        </w:rPr>
      </w:pPr>
    </w:p>
    <w:p w14:paraId="1C20F94D" w14:textId="6F393BE3" w:rsidR="0062241D" w:rsidRPr="005B5194" w:rsidRDefault="0062241D" w:rsidP="00BE23ED">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03A3A564" w14:textId="77777777" w:rsidR="00BE23ED" w:rsidRDefault="00BE23ED" w:rsidP="002412A5">
      <w:pPr>
        <w:spacing w:after="120"/>
        <w:ind w:left="705"/>
        <w:jc w:val="both"/>
        <w:rPr>
          <w:rFonts w:ascii="Garamond" w:hAnsi="Garamond" w:cs="Tahoma"/>
          <w:b/>
        </w:rPr>
      </w:pPr>
    </w:p>
    <w:p w14:paraId="3789095F" w14:textId="0A914F80" w:rsidR="007537F6" w:rsidRPr="005B5194" w:rsidRDefault="007537F6" w:rsidP="002412A5">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3F55E78F" w:rsidR="00664F9D" w:rsidRPr="005B5194" w:rsidRDefault="00664F9D" w:rsidP="002412A5">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 xml:space="preserve">reštrukturalizácii </w:t>
      </w:r>
      <w:r w:rsidRPr="005B5194">
        <w:rPr>
          <w:rFonts w:ascii="Garamond" w:hAnsi="Garamond" w:cs="Tahoma"/>
          <w:bCs/>
          <w:color w:val="000000"/>
        </w:rPr>
        <w:lastRenderedPageBreak/>
        <w:t>a</w:t>
      </w:r>
      <w:r w:rsidR="00B943F4">
        <w:rPr>
          <w:rFonts w:ascii="Garamond" w:hAnsi="Garamond" w:cs="Tahoma"/>
          <w:bCs/>
          <w:color w:val="000000"/>
        </w:rPr>
        <w:t> </w:t>
      </w:r>
      <w:r w:rsidRPr="005B5194">
        <w:rPr>
          <w:rFonts w:ascii="Garamond" w:hAnsi="Garamond" w:cs="Tahoma"/>
          <w:bCs/>
          <w:color w:val="000000"/>
        </w:rPr>
        <w:t>o</w:t>
      </w:r>
      <w:r w:rsidR="00B943F4">
        <w:rPr>
          <w:rFonts w:ascii="Garamond" w:hAnsi="Garamond" w:cs="Tahoma"/>
          <w:bCs/>
          <w:color w:val="000000"/>
        </w:rPr>
        <w:t> </w:t>
      </w:r>
      <w:r w:rsidRPr="005B5194">
        <w:rPr>
          <w:rFonts w:ascii="Garamond" w:hAnsi="Garamond" w:cs="Tahoma"/>
          <w:bCs/>
          <w:color w:val="000000"/>
        </w:rPr>
        <w:t>zmene</w:t>
      </w:r>
      <w:r w:rsidR="00B943F4">
        <w:rPr>
          <w:rFonts w:ascii="Garamond" w:hAnsi="Garamond" w:cs="Tahoma"/>
          <w:bCs/>
          <w:color w:val="000000"/>
        </w:rPr>
        <w:t xml:space="preserve"> </w:t>
      </w:r>
      <w:r w:rsidRPr="005B5194">
        <w:rPr>
          <w:rFonts w:ascii="Garamond" w:hAnsi="Garamond" w:cs="Tahoma"/>
          <w:bCs/>
          <w:color w:val="000000"/>
        </w:rPr>
        <w:t>a doplnení niektorých zákonov v znení neskorších predpisov.</w:t>
      </w:r>
    </w:p>
    <w:p w14:paraId="00F4A166" w14:textId="1D293443" w:rsidR="006C0467" w:rsidRPr="005B5194" w:rsidRDefault="006C0467" w:rsidP="002412A5">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2412A5">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2412A5">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2412A5">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6C992828" w:rsidR="00677293" w:rsidRPr="005B5194" w:rsidRDefault="00677293" w:rsidP="002412A5">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w:t>
      </w:r>
      <w:r w:rsidR="00B943F4">
        <w:rPr>
          <w:rFonts w:ascii="Garamond" w:hAnsi="Garamond" w:cs="Tahoma"/>
          <w:bCs/>
        </w:rPr>
        <w:t> </w:t>
      </w:r>
      <w:r w:rsidRPr="005B5194">
        <w:rPr>
          <w:rFonts w:ascii="Garamond" w:hAnsi="Garamond" w:cs="Tahoma"/>
          <w:bCs/>
        </w:rPr>
        <w:t>o</w:t>
      </w:r>
      <w:r w:rsidR="00B943F4">
        <w:rPr>
          <w:rFonts w:ascii="Garamond" w:hAnsi="Garamond" w:cs="Tahoma"/>
          <w:bCs/>
        </w:rPr>
        <w:t> </w:t>
      </w:r>
      <w:r w:rsidRPr="005B5194">
        <w:rPr>
          <w:rFonts w:ascii="Garamond" w:hAnsi="Garamond" w:cs="Tahoma"/>
          <w:bCs/>
        </w:rPr>
        <w:t>zmene</w:t>
      </w:r>
      <w:r w:rsidR="00B943F4">
        <w:rPr>
          <w:rFonts w:ascii="Garamond" w:hAnsi="Garamond" w:cs="Tahoma"/>
          <w:bCs/>
        </w:rPr>
        <w:t xml:space="preserve"> </w:t>
      </w:r>
      <w:r w:rsidRPr="005B5194">
        <w:rPr>
          <w:rFonts w:ascii="Garamond" w:hAnsi="Garamond" w:cs="Tahoma"/>
          <w:bCs/>
        </w:rPr>
        <w:t>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2412A5">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2412A5">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2412A5">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2412A5">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2412A5">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76D10101" w:rsidR="00677293" w:rsidRPr="005B5194" w:rsidRDefault="00677293"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w:t>
      </w:r>
      <w:r w:rsidR="00B943F4">
        <w:rPr>
          <w:rFonts w:ascii="Garamond" w:hAnsi="Garamond" w:cs="Tahoma"/>
        </w:rPr>
        <w:t> </w:t>
      </w:r>
      <w:r w:rsidRPr="005B5194">
        <w:rPr>
          <w:rFonts w:ascii="Garamond" w:hAnsi="Garamond" w:cs="Tahoma"/>
        </w:rPr>
        <w:t>ohľadom</w:t>
      </w:r>
      <w:r w:rsidR="00B943F4">
        <w:rPr>
          <w:rFonts w:ascii="Garamond" w:hAnsi="Garamond" w:cs="Tahoma"/>
        </w:rPr>
        <w:t xml:space="preserve"> </w:t>
      </w:r>
      <w:r w:rsidRPr="005B5194">
        <w:rPr>
          <w:rFonts w:ascii="Garamond" w:hAnsi="Garamond" w:cs="Tahoma"/>
        </w:rPr>
        <w:t>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2412A5">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2412A5">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w:t>
      </w:r>
      <w:proofErr w:type="spellStart"/>
      <w:r w:rsidRPr="005B5194">
        <w:rPr>
          <w:rFonts w:ascii="Garamond" w:hAnsi="Garamond" w:cs="Tahoma"/>
        </w:rPr>
        <w:t>podbodov</w:t>
      </w:r>
      <w:proofErr w:type="spellEnd"/>
      <w:r w:rsidRPr="005B5194">
        <w:rPr>
          <w:rFonts w:ascii="Garamond" w:hAnsi="Garamond" w:cs="Tahoma"/>
        </w:rPr>
        <w:t xml:space="preserve"> a/alebo odsekov v ňom zahrnutých, a to aj v prípade, ak nie sú označené číslom alebo písmenom.</w:t>
      </w:r>
    </w:p>
    <w:p w14:paraId="26677CAE" w14:textId="797E27CE" w:rsidR="00677293" w:rsidRPr="005B5194" w:rsidRDefault="00677293" w:rsidP="002412A5">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2412A5">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w:t>
      </w:r>
      <w:r w:rsidRPr="005B5194">
        <w:rPr>
          <w:rFonts w:ascii="Garamond" w:hAnsi="Garamond" w:cs="Tahoma"/>
        </w:rPr>
        <w:lastRenderedPageBreak/>
        <w:t>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2412A5">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2412A5">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2412A5">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2412A5">
      <w:pPr>
        <w:jc w:val="both"/>
        <w:rPr>
          <w:rFonts w:ascii="Garamond" w:hAnsi="Garamond" w:cs="Tahoma"/>
        </w:rPr>
      </w:pPr>
    </w:p>
    <w:p w14:paraId="1A436366" w14:textId="61AC2619" w:rsidR="00D970D3" w:rsidRPr="005B5194" w:rsidRDefault="00AD41CA" w:rsidP="002412A5">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2412A5">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2412A5">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2412A5">
      <w:pPr>
        <w:jc w:val="both"/>
        <w:rPr>
          <w:rFonts w:ascii="Garamond" w:hAnsi="Garamond" w:cs="Tahoma"/>
          <w:b/>
          <w:bCs/>
        </w:rPr>
      </w:pPr>
    </w:p>
    <w:p w14:paraId="1CC9A876" w14:textId="77777777" w:rsidR="006B3483" w:rsidRPr="005B5194" w:rsidRDefault="006B3483" w:rsidP="002412A5">
      <w:pPr>
        <w:jc w:val="both"/>
        <w:rPr>
          <w:rFonts w:ascii="Garamond" w:hAnsi="Garamond" w:cs="Tahoma"/>
          <w:b/>
          <w:bCs/>
        </w:rPr>
      </w:pPr>
    </w:p>
    <w:p w14:paraId="63DE210E" w14:textId="61FF8A07" w:rsidR="00AD41CA" w:rsidRPr="005B5194" w:rsidRDefault="00D970D3" w:rsidP="002412A5">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2412A5">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2412A5">
      <w:pPr>
        <w:ind w:left="709" w:hanging="709"/>
        <w:jc w:val="both"/>
        <w:rPr>
          <w:rFonts w:ascii="Garamond" w:hAnsi="Garamond" w:cs="Tahoma"/>
        </w:rPr>
      </w:pPr>
    </w:p>
    <w:p w14:paraId="4F44E54F" w14:textId="77777777" w:rsidR="006B3483" w:rsidRDefault="006B3483" w:rsidP="002412A5">
      <w:pPr>
        <w:ind w:left="709" w:hanging="709"/>
        <w:jc w:val="both"/>
        <w:rPr>
          <w:rFonts w:ascii="Garamond" w:hAnsi="Garamond" w:cs="Tahoma"/>
        </w:rPr>
      </w:pPr>
    </w:p>
    <w:p w14:paraId="3584701E" w14:textId="77777777" w:rsidR="00B943F4" w:rsidRPr="005B5194" w:rsidRDefault="00B943F4" w:rsidP="002412A5">
      <w:pPr>
        <w:ind w:left="709" w:hanging="709"/>
        <w:jc w:val="both"/>
        <w:rPr>
          <w:rFonts w:ascii="Garamond" w:hAnsi="Garamond" w:cs="Tahoma"/>
        </w:rPr>
      </w:pPr>
    </w:p>
    <w:p w14:paraId="696F2231" w14:textId="53FF02F7" w:rsidR="00602A00" w:rsidRPr="005B5194" w:rsidRDefault="00602A00" w:rsidP="002412A5">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2412A5">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2412A5">
      <w:pPr>
        <w:ind w:left="709" w:hanging="709"/>
        <w:jc w:val="both"/>
        <w:rPr>
          <w:rFonts w:ascii="Garamond" w:hAnsi="Garamond" w:cs="Tahoma"/>
          <w:bCs/>
        </w:rPr>
      </w:pPr>
      <w:r w:rsidRPr="005B5194">
        <w:rPr>
          <w:rFonts w:ascii="Garamond" w:hAnsi="Garamond" w:cs="Tahoma"/>
          <w:bCs/>
        </w:rPr>
        <w:lastRenderedPageBreak/>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2412A5">
      <w:pPr>
        <w:jc w:val="both"/>
        <w:rPr>
          <w:rFonts w:ascii="Garamond" w:hAnsi="Garamond" w:cs="Tahoma"/>
          <w:b/>
          <w:bCs/>
        </w:rPr>
      </w:pPr>
    </w:p>
    <w:p w14:paraId="03B9A887" w14:textId="77777777" w:rsidR="006B3483" w:rsidRPr="005B5194" w:rsidRDefault="006B3483" w:rsidP="002412A5">
      <w:pPr>
        <w:jc w:val="both"/>
        <w:rPr>
          <w:rFonts w:ascii="Garamond" w:hAnsi="Garamond" w:cs="Tahoma"/>
          <w:b/>
          <w:bCs/>
        </w:rPr>
      </w:pPr>
    </w:p>
    <w:p w14:paraId="6E1F4C89" w14:textId="5DD7B33B" w:rsidR="00986955" w:rsidRPr="005B5194" w:rsidRDefault="00986955" w:rsidP="002412A5">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2412A5">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2412A5">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2412A5">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2018BBB1" w14:textId="74FBCC9C" w:rsidR="007B21B3" w:rsidRDefault="004E598E" w:rsidP="002412A5">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7B21B3" w:rsidRPr="005B5194">
        <w:rPr>
          <w:rFonts w:ascii="Garamond" w:hAnsi="Garamond" w:cs="Tahoma"/>
        </w:rPr>
        <w:t xml:space="preserve">Predávajúci sa zaväzuje Objednávku potvrdiť najneskôr </w:t>
      </w:r>
      <w:r w:rsidR="007B21B3" w:rsidRPr="005B5194">
        <w:rPr>
          <w:rFonts w:ascii="Garamond" w:hAnsi="Garamond" w:cs="Tahoma"/>
          <w:b/>
          <w:bCs/>
        </w:rPr>
        <w:t>do 3 hodín od jej doručenia</w:t>
      </w:r>
      <w:r w:rsidR="007B21B3" w:rsidRPr="005B5194">
        <w:rPr>
          <w:rFonts w:ascii="Garamond" w:hAnsi="Garamond" w:cs="Tahoma"/>
        </w:rPr>
        <w:t xml:space="preserve">, a to prostredníctvom </w:t>
      </w:r>
      <w:proofErr w:type="spellStart"/>
      <w:r w:rsidR="007B21B3" w:rsidRPr="005B5194">
        <w:rPr>
          <w:rFonts w:ascii="Garamond" w:hAnsi="Garamond" w:cs="Tahoma"/>
        </w:rPr>
        <w:t>widgetu</w:t>
      </w:r>
      <w:proofErr w:type="spellEnd"/>
      <w:r w:rsidR="007B21B3" w:rsidRPr="005B5194">
        <w:rPr>
          <w:rFonts w:ascii="Garamond" w:hAnsi="Garamond" w:cs="Tahoma"/>
        </w:rPr>
        <w:t xml:space="preserve"> s prepojením na systém </w:t>
      </w:r>
      <w:proofErr w:type="spellStart"/>
      <w:r w:rsidR="007B21B3" w:rsidRPr="005B5194">
        <w:rPr>
          <w:rFonts w:ascii="Garamond" w:hAnsi="Garamond" w:cs="Tahoma"/>
        </w:rPr>
        <w:t>Marquet</w:t>
      </w:r>
      <w:proofErr w:type="spellEnd"/>
      <w:r w:rsidR="007B21B3" w:rsidRPr="005B5194">
        <w:rPr>
          <w:rFonts w:ascii="Garamond" w:hAnsi="Garamond" w:cs="Tahoma"/>
        </w:rPr>
        <w:t>, ktorý bude súčasťou e-mailovej správy o doručení Objednávky. Ak Predávajúci nepotvrdí Objednávku do 3 hodín od jej doručenia, má sa za to, že Objednávku odmietol</w:t>
      </w:r>
      <w:r w:rsidR="007B21B3">
        <w:rPr>
          <w:rFonts w:ascii="Garamond" w:hAnsi="Garamond" w:cs="Tahoma"/>
        </w:rPr>
        <w:t>.</w:t>
      </w:r>
    </w:p>
    <w:p w14:paraId="3266A182" w14:textId="5F431177" w:rsidR="00986955" w:rsidRPr="005B5194" w:rsidRDefault="007B21B3" w:rsidP="002412A5">
      <w:pPr>
        <w:pStyle w:val="Zkladntext"/>
        <w:tabs>
          <w:tab w:val="left" w:pos="0"/>
        </w:tabs>
        <w:ind w:left="1134" w:hanging="425"/>
        <w:jc w:val="both"/>
        <w:rPr>
          <w:rFonts w:ascii="Garamond" w:hAnsi="Garamond" w:cs="Tahoma"/>
        </w:rPr>
      </w:pPr>
      <w:r>
        <w:rPr>
          <w:rFonts w:ascii="Garamond" w:hAnsi="Garamond" w:cs="Tahoma"/>
        </w:rPr>
        <w:t>(c)</w:t>
      </w:r>
      <w:r>
        <w:tab/>
      </w:r>
      <w:r w:rsidRPr="00D57352">
        <w:rPr>
          <w:rFonts w:ascii="Garamond" w:hAnsi="Garamond" w:cs="Tahoma"/>
        </w:rPr>
        <w:t xml:space="preserve">Predávajúci je povinný oznámiť </w:t>
      </w:r>
      <w:r>
        <w:rPr>
          <w:rFonts w:ascii="Garamond" w:hAnsi="Garamond" w:cs="Tahoma"/>
        </w:rPr>
        <w:t>CZS</w:t>
      </w:r>
      <w:r w:rsidRPr="00D57352">
        <w:rPr>
          <w:rFonts w:ascii="Garamond" w:hAnsi="Garamond" w:cs="Tahoma"/>
        </w:rPr>
        <w:t>, že určitý druh Tovaru nie je možné dodať z</w:t>
      </w:r>
      <w:r>
        <w:rPr>
          <w:rFonts w:ascii="Garamond" w:hAnsi="Garamond" w:cs="Tahoma"/>
        </w:rPr>
        <w:t xml:space="preserve"> dôvodu</w:t>
      </w:r>
      <w:r w:rsidRPr="00D57352">
        <w:rPr>
          <w:rFonts w:ascii="Garamond" w:hAnsi="Garamond" w:cs="Tahoma"/>
        </w:rPr>
        <w:t xml:space="preserve"> </w:t>
      </w:r>
      <w:r>
        <w:rPr>
          <w:rFonts w:ascii="Garamond" w:hAnsi="Garamond" w:cs="Tahoma"/>
        </w:rPr>
        <w:t xml:space="preserve">existencie </w:t>
      </w:r>
      <w:r w:rsidRPr="00D57352">
        <w:rPr>
          <w:rFonts w:ascii="Garamond" w:hAnsi="Garamond" w:cs="Tahoma"/>
        </w:rPr>
        <w:t>objektívn</w:t>
      </w:r>
      <w:r>
        <w:rPr>
          <w:rFonts w:ascii="Garamond" w:hAnsi="Garamond" w:cs="Tahoma"/>
        </w:rPr>
        <w:t>ej</w:t>
      </w:r>
      <w:r w:rsidRPr="00D57352">
        <w:rPr>
          <w:rFonts w:ascii="Garamond" w:hAnsi="Garamond" w:cs="Tahoma"/>
        </w:rPr>
        <w:t xml:space="preserve"> </w:t>
      </w:r>
      <w:r>
        <w:rPr>
          <w:rFonts w:ascii="Garamond" w:hAnsi="Garamond" w:cs="Tahoma"/>
        </w:rPr>
        <w:t xml:space="preserve">prekážky nezávislej od Predávajúceho, ktorá </w:t>
      </w:r>
      <w:r w:rsidRPr="00022DB4">
        <w:rPr>
          <w:rFonts w:ascii="Garamond" w:hAnsi="Garamond" w:cs="Tahoma"/>
        </w:rPr>
        <w:t>Predávajúcemu znemožňuje riadne dodanie Tovaru</w:t>
      </w:r>
      <w:r w:rsidRPr="00D57352">
        <w:rPr>
          <w:rFonts w:ascii="Garamond" w:hAnsi="Garamond" w:cs="Tahoma"/>
        </w:rPr>
        <w:t xml:space="preserve"> (najmä</w:t>
      </w:r>
      <w:r>
        <w:rPr>
          <w:rFonts w:ascii="Garamond" w:hAnsi="Garamond" w:cs="Tahoma"/>
        </w:rPr>
        <w:t>, nie však výlučne</w:t>
      </w:r>
      <w:r w:rsidRPr="00D57352">
        <w:rPr>
          <w:rFonts w:ascii="Garamond" w:hAnsi="Garamond" w:cs="Tahoma"/>
        </w:rPr>
        <w:t xml:space="preserve"> z dôvodu preukázaného objektívneho výpadku výroby, dodávateľského reťazca alebo dlhodobej nedostupnosti Tovaru na trhu, alebo inej prekážky)</w:t>
      </w:r>
      <w:r>
        <w:rPr>
          <w:rFonts w:ascii="Garamond" w:hAnsi="Garamond" w:cs="Tahoma"/>
        </w:rPr>
        <w:t xml:space="preserve">, a to </w:t>
      </w:r>
      <w:r w:rsidRPr="00D57352">
        <w:rPr>
          <w:rFonts w:ascii="Garamond" w:hAnsi="Garamond" w:cs="Tahoma"/>
        </w:rPr>
        <w:t>bezodkladne</w:t>
      </w:r>
      <w:r>
        <w:rPr>
          <w:rFonts w:ascii="Garamond" w:hAnsi="Garamond" w:cs="Tahoma"/>
        </w:rPr>
        <w:t xml:space="preserve"> </w:t>
      </w:r>
      <w:r w:rsidRPr="00D57352">
        <w:rPr>
          <w:rFonts w:ascii="Garamond" w:hAnsi="Garamond" w:cs="Tahoma"/>
        </w:rPr>
        <w:t>po tom, čo sa o</w:t>
      </w:r>
      <w:r>
        <w:rPr>
          <w:rFonts w:ascii="Garamond" w:hAnsi="Garamond" w:cs="Tahoma"/>
        </w:rPr>
        <w:t xml:space="preserve"> takejto prekážke </w:t>
      </w:r>
      <w:r w:rsidRPr="00D57352">
        <w:rPr>
          <w:rFonts w:ascii="Garamond" w:hAnsi="Garamond" w:cs="Tahoma"/>
        </w:rPr>
        <w:t xml:space="preserve">dozvie. Súčasťou takéhoto oznámenia musia byť relevantné, preukázateľné a overiteľné dôkazy </w:t>
      </w:r>
      <w:r>
        <w:rPr>
          <w:rFonts w:ascii="Garamond" w:hAnsi="Garamond" w:cs="Tahoma"/>
        </w:rPr>
        <w:t>preukazujúce</w:t>
      </w:r>
      <w:r w:rsidRPr="00D57352">
        <w:rPr>
          <w:rFonts w:ascii="Garamond" w:hAnsi="Garamond" w:cs="Tahoma"/>
        </w:rPr>
        <w:t xml:space="preserve"> existenciu </w:t>
      </w:r>
      <w:r>
        <w:rPr>
          <w:rFonts w:ascii="Garamond" w:hAnsi="Garamond" w:cs="Tahoma"/>
        </w:rPr>
        <w:t xml:space="preserve">takejto </w:t>
      </w:r>
      <w:r w:rsidRPr="00D57352">
        <w:rPr>
          <w:rFonts w:ascii="Garamond" w:hAnsi="Garamond" w:cs="Tahoma"/>
        </w:rPr>
        <w:t>objektívnej prekážky.</w:t>
      </w:r>
      <w:r>
        <w:rPr>
          <w:rFonts w:ascii="Garamond" w:hAnsi="Garamond" w:cs="Tahoma"/>
        </w:rPr>
        <w:t xml:space="preserve"> </w:t>
      </w:r>
      <w:r w:rsidRPr="00D57352">
        <w:rPr>
          <w:rFonts w:ascii="Garamond" w:hAnsi="Garamond" w:cs="Tahoma"/>
        </w:rPr>
        <w:t xml:space="preserve">Po doručení oznámenia </w:t>
      </w:r>
      <w:r>
        <w:rPr>
          <w:rFonts w:ascii="Garamond" w:hAnsi="Garamond" w:cs="Tahoma"/>
        </w:rPr>
        <w:t xml:space="preserve">podľa predchádzajúcej vety CZS </w:t>
      </w:r>
      <w:r w:rsidRPr="00D57352">
        <w:rPr>
          <w:rFonts w:ascii="Garamond" w:hAnsi="Garamond" w:cs="Tahoma"/>
        </w:rPr>
        <w:t xml:space="preserve">preverí dôvody uvedené Predávajúcim a rozhodne, či je </w:t>
      </w:r>
      <w:r>
        <w:rPr>
          <w:rFonts w:ascii="Garamond" w:hAnsi="Garamond" w:cs="Tahoma"/>
        </w:rPr>
        <w:t xml:space="preserve">toto </w:t>
      </w:r>
      <w:r w:rsidRPr="00D57352">
        <w:rPr>
          <w:rFonts w:ascii="Garamond" w:hAnsi="Garamond" w:cs="Tahoma"/>
        </w:rPr>
        <w:t xml:space="preserve">oznámenie dôvodné. Ak </w:t>
      </w:r>
      <w:r>
        <w:rPr>
          <w:rFonts w:ascii="Garamond" w:hAnsi="Garamond" w:cs="Tahoma"/>
        </w:rPr>
        <w:t>CZS</w:t>
      </w:r>
      <w:r w:rsidRPr="00D57352">
        <w:rPr>
          <w:rFonts w:ascii="Garamond" w:hAnsi="Garamond" w:cs="Tahoma"/>
        </w:rPr>
        <w:t xml:space="preserve"> uzná oznámenie ako dôvodné, zabezpečí prostredníctvom administrácie systému </w:t>
      </w:r>
      <w:proofErr w:type="spellStart"/>
      <w:r w:rsidRPr="00D57352">
        <w:rPr>
          <w:rFonts w:ascii="Garamond" w:hAnsi="Garamond" w:cs="Tahoma"/>
        </w:rPr>
        <w:t>Marquet</w:t>
      </w:r>
      <w:proofErr w:type="spellEnd"/>
      <w:r w:rsidRPr="00D57352">
        <w:rPr>
          <w:rFonts w:ascii="Garamond" w:hAnsi="Garamond" w:cs="Tahoma"/>
        </w:rPr>
        <w:t xml:space="preserve"> dočasné alebo trvalé </w:t>
      </w:r>
      <w:proofErr w:type="spellStart"/>
      <w:r w:rsidRPr="00D57352">
        <w:rPr>
          <w:rFonts w:ascii="Garamond" w:hAnsi="Garamond" w:cs="Tahoma"/>
        </w:rPr>
        <w:t>zneaktívnenie</w:t>
      </w:r>
      <w:proofErr w:type="spellEnd"/>
      <w:r w:rsidRPr="00D57352">
        <w:rPr>
          <w:rFonts w:ascii="Garamond" w:hAnsi="Garamond" w:cs="Tahoma"/>
        </w:rPr>
        <w:t xml:space="preserve"> možnosti objednávania dotknutého druhu Tovaru. Ak </w:t>
      </w:r>
      <w:r>
        <w:rPr>
          <w:rFonts w:ascii="Garamond" w:hAnsi="Garamond" w:cs="Tahoma"/>
        </w:rPr>
        <w:t>CZS</w:t>
      </w:r>
      <w:r w:rsidRPr="00D57352">
        <w:rPr>
          <w:rFonts w:ascii="Garamond" w:hAnsi="Garamond" w:cs="Tahoma"/>
        </w:rPr>
        <w:t xml:space="preserve"> oznámenie neuzná ako dôvodné, povinnosti Predávajúceho podľa tejto Zmluvy tým nie sú dotknuté; Predávajúci je v takom prípade povinný pokračovať v riadnom plnení Zmluvy.</w:t>
      </w:r>
      <w:r w:rsidR="00986955" w:rsidRPr="005B5194">
        <w:rPr>
          <w:rFonts w:ascii="Garamond" w:hAnsi="Garamond" w:cs="Tahoma"/>
        </w:rPr>
        <w:t xml:space="preserve"> </w:t>
      </w:r>
    </w:p>
    <w:p w14:paraId="264EB7B1" w14:textId="3A1006D6" w:rsidR="00986955" w:rsidRPr="005B5194" w:rsidRDefault="00EC5823"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2412A5">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lastRenderedPageBreak/>
        <w:t>označenie Kupujúceho jeho identifikačnými údajmi;</w:t>
      </w:r>
    </w:p>
    <w:p w14:paraId="66802589"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2412A5">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2412A5">
      <w:pPr>
        <w:ind w:left="709"/>
        <w:jc w:val="both"/>
        <w:rPr>
          <w:rFonts w:ascii="Garamond" w:hAnsi="Garamond" w:cs="Tahoma"/>
        </w:rPr>
      </w:pPr>
    </w:p>
    <w:p w14:paraId="1C3EEBF1" w14:textId="77777777" w:rsidR="006B3483" w:rsidRPr="005B5194" w:rsidRDefault="006B3483" w:rsidP="002412A5">
      <w:pPr>
        <w:ind w:left="1134" w:hanging="425"/>
        <w:jc w:val="both"/>
        <w:rPr>
          <w:rFonts w:ascii="Garamond" w:hAnsi="Garamond" w:cs="Tahoma"/>
        </w:rPr>
      </w:pPr>
    </w:p>
    <w:p w14:paraId="56348C7F" w14:textId="329250F9" w:rsidR="00D2554F" w:rsidRPr="005B5194" w:rsidRDefault="00DA2F3A" w:rsidP="002412A5">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2412A5">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2412A5">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2412A5">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2412A5">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2412A5">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2412A5">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2412A5">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2412A5">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2412A5">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2412A5">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2412A5">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2412A5">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2412A5">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w:t>
      </w:r>
      <w:r w:rsidR="00D50BAD" w:rsidRPr="005B5194">
        <w:rPr>
          <w:rFonts w:ascii="Garamond" w:hAnsi="Garamond" w:cs="Tahoma"/>
        </w:rPr>
        <w:lastRenderedPageBreak/>
        <w:t xml:space="preserve">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2412A5">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2412A5">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2412A5">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2412A5">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2412A5">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2412A5">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2636E1D8" w:rsidR="008F3E9A" w:rsidRPr="005B5194" w:rsidRDefault="0008237F"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w:t>
      </w:r>
      <w:r w:rsidR="00C10D69">
        <w:rPr>
          <w:rFonts w:ascii="Garamond" w:hAnsi="Garamond" w:cs="Tahoma"/>
          <w:lang w:eastAsia="en-US"/>
        </w:rPr>
        <w:t> </w:t>
      </w:r>
      <w:r w:rsidR="00D77908" w:rsidRPr="005B5194">
        <w:rPr>
          <w:rFonts w:ascii="Garamond" w:hAnsi="Garamond" w:cs="Tahoma"/>
          <w:lang w:eastAsia="en-US"/>
        </w:rPr>
        <w:t>takto</w:t>
      </w:r>
      <w:r w:rsidR="00C10D69">
        <w:rPr>
          <w:rFonts w:ascii="Garamond" w:hAnsi="Garamond" w:cs="Tahoma"/>
          <w:lang w:eastAsia="en-US"/>
        </w:rPr>
        <w:t xml:space="preserve"> </w:t>
      </w:r>
      <w:r w:rsidR="00D77908" w:rsidRPr="005B5194">
        <w:rPr>
          <w:rFonts w:ascii="Garamond" w:hAnsi="Garamond" w:cs="Tahoma"/>
          <w:lang w:eastAsia="en-US"/>
        </w:rPr>
        <w:t>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lastRenderedPageBreak/>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2412A5">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2412A5">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2412A5">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2412A5">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30B18E4F" w:rsidR="00025696"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C10D69">
        <w:rPr>
          <w:rFonts w:ascii="Garamond" w:hAnsi="Garamond" w:cs="Tahoma"/>
        </w:rPr>
        <w:t> </w:t>
      </w:r>
      <w:r w:rsidR="00DE3318" w:rsidRPr="005B5194">
        <w:rPr>
          <w:rFonts w:ascii="Garamond" w:hAnsi="Garamond" w:cs="Tahoma"/>
        </w:rPr>
        <w:t>objednaných</w:t>
      </w:r>
      <w:r w:rsidR="00C10D69">
        <w:rPr>
          <w:rFonts w:ascii="Garamond" w:hAnsi="Garamond" w:cs="Tahoma"/>
        </w:rPr>
        <w:t xml:space="preserve"> </w:t>
      </w:r>
      <w:r w:rsidR="00025696" w:rsidRPr="005B5194">
        <w:rPr>
          <w:rFonts w:ascii="Garamond" w:hAnsi="Garamond" w:cs="Tahoma"/>
        </w:rPr>
        <w:t>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2412A5">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2412A5">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2412A5">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w:t>
      </w:r>
      <w:proofErr w:type="spellStart"/>
      <w:r w:rsidR="00BE41DF" w:rsidRPr="005B5194">
        <w:rPr>
          <w:rFonts w:ascii="Garamond" w:hAnsi="Garamond" w:cs="Tahoma"/>
        </w:rPr>
        <w:t>podbodu</w:t>
      </w:r>
      <w:proofErr w:type="spellEnd"/>
      <w:r w:rsidR="00BE41DF" w:rsidRPr="005B5194">
        <w:rPr>
          <w:rFonts w:ascii="Garamond" w:hAnsi="Garamond" w:cs="Tahoma"/>
        </w:rPr>
        <w:t xml:space="preserve">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2412A5">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2412A5">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2412A5">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2412A5">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2412A5">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2412A5">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proofErr w:type="spellStart"/>
      <w:r w:rsidR="00586FFA" w:rsidRPr="005B5194">
        <w:rPr>
          <w:rFonts w:ascii="Garamond" w:hAnsi="Garamond" w:cs="Tahoma"/>
        </w:rPr>
        <w:t>podbodoch</w:t>
      </w:r>
      <w:proofErr w:type="spellEnd"/>
      <w:r w:rsidR="00586FFA" w:rsidRPr="005B5194">
        <w:rPr>
          <w:rFonts w:ascii="Garamond" w:hAnsi="Garamond" w:cs="Tahoma"/>
        </w:rPr>
        <w:t xml:space="preserve">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w:t>
      </w:r>
      <w:r w:rsidR="005E4A58" w:rsidRPr="005B5194">
        <w:rPr>
          <w:rFonts w:ascii="Garamond" w:hAnsi="Garamond" w:cs="Tahoma"/>
        </w:rPr>
        <w:lastRenderedPageBreak/>
        <w:t xml:space="preserve">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2412A5">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proofErr w:type="spellStart"/>
      <w:r w:rsidR="004F3736" w:rsidRPr="005B5194">
        <w:rPr>
          <w:rFonts w:ascii="Garamond" w:hAnsi="Garamond" w:cs="Tahoma"/>
        </w:rPr>
        <w:t>podbodoch</w:t>
      </w:r>
      <w:proofErr w:type="spellEnd"/>
      <w:r w:rsidR="004F3736" w:rsidRPr="005B5194">
        <w:rPr>
          <w:rFonts w:ascii="Garamond" w:hAnsi="Garamond" w:cs="Tahoma"/>
        </w:rPr>
        <w:t xml:space="preserve">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2412A5">
      <w:pPr>
        <w:pStyle w:val="Odsekzoznamu"/>
        <w:ind w:left="1134" w:firstLine="0"/>
        <w:rPr>
          <w:rFonts w:ascii="Garamond" w:hAnsi="Garamond" w:cs="Tahoma"/>
        </w:rPr>
      </w:pPr>
    </w:p>
    <w:p w14:paraId="46B1AFEE" w14:textId="77777777" w:rsidR="006B3483" w:rsidRPr="005B5194" w:rsidRDefault="006B3483" w:rsidP="002412A5">
      <w:pPr>
        <w:pStyle w:val="Odsekzoznamu"/>
        <w:ind w:left="1134" w:firstLine="0"/>
        <w:rPr>
          <w:rFonts w:ascii="Garamond" w:hAnsi="Garamond" w:cs="Tahoma"/>
        </w:rPr>
      </w:pPr>
    </w:p>
    <w:p w14:paraId="3A027E6C" w14:textId="77777777" w:rsidR="005C3FD8" w:rsidRPr="005B5194" w:rsidRDefault="005C3FD8" w:rsidP="002412A5">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2412A5">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2412A5">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2412A5">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D45BDB">
        <w:rPr>
          <w:rFonts w:ascii="Wingdings" w:eastAsia="Wingdings" w:hAnsi="Wingdings" w:cs="Wingdings"/>
          <w:highlight w:val="yellow"/>
          <w:lang w:val="pl-PL"/>
        </w:rPr>
        <w:t>□</w:t>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D45BDB">
        <w:rPr>
          <w:rFonts w:ascii="Wingdings" w:eastAsia="Wingdings" w:hAnsi="Wingdings" w:cs="Wingdings"/>
          <w:highlight w:val="yellow"/>
          <w:lang w:val="pl-PL"/>
        </w:rPr>
        <w:t>□</w:t>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2412A5">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D45BDB">
        <w:rPr>
          <w:rFonts w:ascii="Garamond" w:hAnsi="Garamond" w:cs="Tahoma"/>
          <w:highlight w:val="yellow"/>
        </w:rPr>
        <w:t>[</w:t>
      </w:r>
      <w:r w:rsidR="00C93EA2" w:rsidRPr="00D45BDB">
        <w:rPr>
          <w:rFonts w:ascii="Wingdings" w:eastAsia="Wingdings" w:hAnsi="Wingdings" w:cs="Wingdings"/>
          <w:highlight w:val="yellow"/>
        </w:rPr>
        <w:t>□</w:t>
      </w:r>
      <w:r w:rsidR="00C93EA2" w:rsidRPr="00D45BDB">
        <w:rPr>
          <w:rFonts w:ascii="Garamond" w:hAnsi="Garamond" w:cs="Tahoma"/>
          <w:highlight w:val="yellow"/>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2412A5">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Wingdings" w:eastAsia="Wingdings" w:hAnsi="Wingdings" w:cs="Wingdings"/>
          <w:highlight w:val="yellow"/>
          <w:lang w:val="en-GB"/>
        </w:rPr>
        <w:t>□</w:t>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5E44A0F5" w:rsidR="00021F59" w:rsidRPr="005B5194" w:rsidRDefault="00021F59" w:rsidP="002412A5">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w:t>
      </w:r>
      <w:r w:rsidR="00C10D69">
        <w:rPr>
          <w:rFonts w:ascii="Garamond" w:hAnsi="Garamond" w:cs="Tahoma"/>
        </w:rPr>
        <w:t> </w:t>
      </w:r>
      <w:r w:rsidRPr="005B5194">
        <w:rPr>
          <w:rFonts w:ascii="Garamond" w:hAnsi="Garamond" w:cs="Tahoma"/>
        </w:rPr>
        <w:t>včasnom</w:t>
      </w:r>
      <w:r w:rsidR="00C10D69">
        <w:rPr>
          <w:rFonts w:ascii="Garamond" w:hAnsi="Garamond" w:cs="Tahoma"/>
        </w:rPr>
        <w:t xml:space="preserve"> </w:t>
      </w:r>
      <w:r w:rsidRPr="005B5194">
        <w:rPr>
          <w:rFonts w:ascii="Garamond" w:hAnsi="Garamond" w:cs="Tahoma"/>
        </w:rPr>
        <w:t>odstránení vád Tovaru uvedených v dodacom liste podpísané Kupujúcim.</w:t>
      </w:r>
    </w:p>
    <w:p w14:paraId="182AD9AF" w14:textId="7D25C4D9" w:rsidR="005C3FD8" w:rsidRPr="005B5194" w:rsidRDefault="00694ADB" w:rsidP="002412A5">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C5415F6"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w:t>
      </w:r>
      <w:r w:rsidR="00F43013" w:rsidRPr="005B5194">
        <w:rPr>
          <w:rFonts w:ascii="Garamond" w:hAnsi="Garamond" w:cs="Tahoma"/>
          <w:color w:val="000000"/>
        </w:rPr>
        <w:lastRenderedPageBreak/>
        <w:t>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w:t>
      </w:r>
      <w:r w:rsidR="00C10D69">
        <w:rPr>
          <w:rFonts w:ascii="Garamond" w:hAnsi="Garamond" w:cs="Tahoma"/>
          <w:color w:val="000000"/>
        </w:rPr>
        <w:t> </w:t>
      </w:r>
      <w:r w:rsidRPr="005B5194">
        <w:rPr>
          <w:rFonts w:ascii="Garamond" w:hAnsi="Garamond" w:cs="Tahoma"/>
          <w:color w:val="000000"/>
        </w:rPr>
        <w:t>hrubom</w:t>
      </w:r>
      <w:r w:rsidR="00C10D69">
        <w:rPr>
          <w:rFonts w:ascii="Garamond" w:hAnsi="Garamond" w:cs="Tahoma"/>
          <w:color w:val="000000"/>
        </w:rPr>
        <w:t xml:space="preserve"> </w:t>
      </w:r>
      <w:r w:rsidRPr="005B5194">
        <w:rPr>
          <w:rFonts w:ascii="Garamond" w:hAnsi="Garamond" w:cs="Tahoma"/>
          <w:color w:val="000000"/>
        </w:rPr>
        <w:t>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2412A5">
      <w:pPr>
        <w:rPr>
          <w:rStyle w:val="markedcontent"/>
          <w:rFonts w:ascii="Garamond" w:hAnsi="Garamond" w:cs="Tahoma"/>
        </w:rPr>
      </w:pPr>
    </w:p>
    <w:p w14:paraId="45D3E2AB" w14:textId="77777777" w:rsidR="00295100" w:rsidRPr="005B5194" w:rsidRDefault="00295100" w:rsidP="002412A5">
      <w:pPr>
        <w:rPr>
          <w:rStyle w:val="markedcontent"/>
          <w:rFonts w:ascii="Garamond" w:hAnsi="Garamond" w:cs="Tahoma"/>
        </w:rPr>
      </w:pPr>
    </w:p>
    <w:p w14:paraId="412120EB" w14:textId="77777777" w:rsidR="005C3FD8" w:rsidRPr="005B5194" w:rsidRDefault="005C3FD8" w:rsidP="002412A5">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2412A5">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2412A5">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2412A5">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2412A5">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2412A5">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2412A5">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2412A5">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2412A5">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2412A5">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lastRenderedPageBreak/>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2412A5">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2412A5">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2412A5">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1B1358C2" w:rsidR="005C3FD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Predávajúci sa zaväzuje zabezpečiť, aby jeho subdodávatelia v zmysle § 2 ods. 1 písm. a) bod 7 Zákona o RPVS boli riadne zapísaní v registri partnerov verejného sektora pri uzatvorení a</w:t>
      </w:r>
      <w:r w:rsidR="007C4771">
        <w:rPr>
          <w:rFonts w:ascii="Garamond" w:hAnsi="Garamond" w:cs="Tahoma"/>
          <w:lang w:eastAsia="en-US"/>
        </w:rPr>
        <w:t> </w:t>
      </w:r>
      <w:r w:rsidRPr="005B5194">
        <w:rPr>
          <w:rFonts w:ascii="Garamond" w:hAnsi="Garamond" w:cs="Tahoma"/>
          <w:lang w:eastAsia="en-US"/>
        </w:rPr>
        <w:t>po</w:t>
      </w:r>
      <w:r w:rsidR="007C4771">
        <w:rPr>
          <w:rFonts w:ascii="Garamond" w:hAnsi="Garamond" w:cs="Tahoma"/>
          <w:lang w:eastAsia="en-US"/>
        </w:rPr>
        <w:t xml:space="preserve"> </w:t>
      </w:r>
      <w:r w:rsidRPr="005B5194">
        <w:rPr>
          <w:rFonts w:ascii="Garamond" w:hAnsi="Garamond" w:cs="Tahoma"/>
          <w:lang w:eastAsia="en-US"/>
        </w:rPr>
        <w:t xml:space="preserve">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2412A5">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w:t>
      </w:r>
      <w:proofErr w:type="spellStart"/>
      <w:r w:rsidRPr="005B5194">
        <w:rPr>
          <w:rFonts w:ascii="Garamond" w:hAnsi="Garamond" w:cs="Tahoma"/>
          <w:color w:val="000000"/>
        </w:rPr>
        <w:t>auditujúce</w:t>
      </w:r>
      <w:proofErr w:type="spellEnd"/>
      <w:r w:rsidRPr="005B5194">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2412A5">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2412A5">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2412A5">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2412A5">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v dôsledku poskytovania súčinnosti podľa Zmluvy budú niektorou zo Zmluvných strán druhej Zmluvnej strane poskytnuté osobné údaje a v dôsledku toho by malo dôjsť k spracúvaniu takých osobných údajov, Zmluvné strany osobitne posúdia potrebu uzatvorenia </w:t>
      </w:r>
      <w:r w:rsidRPr="005B5194">
        <w:rPr>
          <w:rFonts w:ascii="Garamond" w:hAnsi="Garamond" w:cs="Tahoma"/>
        </w:rPr>
        <w:lastRenderedPageBreak/>
        <w:t>dohody o podmienkach spracovania osobných údajov, príp. jej zmeny.</w:t>
      </w:r>
    </w:p>
    <w:p w14:paraId="31EAFD0C" w14:textId="77777777" w:rsidR="005C3FD8" w:rsidRPr="005B5194" w:rsidRDefault="005C3FD8" w:rsidP="002412A5">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2412A5">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2412A5">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2412A5">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2412A5">
      <w:pPr>
        <w:jc w:val="both"/>
        <w:rPr>
          <w:rFonts w:ascii="Garamond" w:hAnsi="Garamond" w:cs="Tahoma"/>
          <w:b/>
          <w:bCs/>
        </w:rPr>
      </w:pPr>
    </w:p>
    <w:p w14:paraId="134CDD51" w14:textId="77777777" w:rsidR="00680A80" w:rsidRPr="005B5194" w:rsidRDefault="00680A80" w:rsidP="002412A5">
      <w:pPr>
        <w:jc w:val="both"/>
        <w:rPr>
          <w:rFonts w:ascii="Garamond" w:hAnsi="Garamond" w:cs="Tahoma"/>
          <w:b/>
          <w:bCs/>
        </w:rPr>
      </w:pPr>
    </w:p>
    <w:p w14:paraId="705B8088" w14:textId="37446D92" w:rsidR="001D40A1" w:rsidRPr="005B5194" w:rsidRDefault="00DA2F3A" w:rsidP="002412A5">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2412A5">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2412A5">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w:t>
      </w:r>
      <w:proofErr w:type="spellStart"/>
      <w:r w:rsidR="000C6610" w:rsidRPr="005B5194">
        <w:rPr>
          <w:rFonts w:ascii="Garamond" w:hAnsi="Garamond" w:cs="Tahoma"/>
        </w:rPr>
        <w:t>podbode</w:t>
      </w:r>
      <w:proofErr w:type="spellEnd"/>
      <w:r w:rsidR="000C6610" w:rsidRPr="005B5194">
        <w:rPr>
          <w:rFonts w:ascii="Garamond" w:hAnsi="Garamond" w:cs="Tahoma"/>
        </w:rPr>
        <w:t xml:space="preserve"> (ii) tohto bodu. </w:t>
      </w:r>
    </w:p>
    <w:p w14:paraId="2EC5BDA5" w14:textId="0BC64D0B" w:rsidR="001D40A1" w:rsidRPr="005B5194" w:rsidRDefault="007917B8"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2412A5">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5B5194">
        <w:rPr>
          <w:rFonts w:ascii="Garamond" w:hAnsi="Garamond" w:cs="Tahoma"/>
        </w:rPr>
        <w:t>podbodu</w:t>
      </w:r>
      <w:proofErr w:type="spellEnd"/>
      <w:r w:rsidRPr="005B5194">
        <w:rPr>
          <w:rFonts w:ascii="Garamond" w:hAnsi="Garamond" w:cs="Tahoma"/>
        </w:rPr>
        <w:t xml:space="preserve"> (i) písm. c) tohto bodu.</w:t>
      </w:r>
    </w:p>
    <w:p w14:paraId="150C766D" w14:textId="77777777" w:rsidR="00BF427E" w:rsidRPr="005B5194" w:rsidRDefault="00BF427E" w:rsidP="00BF427E">
      <w:pPr>
        <w:widowControl/>
        <w:autoSpaceDE/>
        <w:autoSpaceDN/>
        <w:contextualSpacing/>
        <w:jc w:val="both"/>
        <w:rPr>
          <w:rFonts w:ascii="Garamond" w:hAnsi="Garamond" w:cs="Tahoma"/>
        </w:rPr>
      </w:pPr>
    </w:p>
    <w:p w14:paraId="445982BC" w14:textId="7938FD0B" w:rsidR="001D40A1" w:rsidRPr="005B5194" w:rsidRDefault="00DA2F3A" w:rsidP="002412A5">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2412A5">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961C11">
        <w:trPr>
          <w:tblHeader/>
        </w:trPr>
        <w:tc>
          <w:tcPr>
            <w:tcW w:w="1388" w:type="pct"/>
            <w:tcMar>
              <w:left w:w="0" w:type="dxa"/>
              <w:right w:w="0" w:type="dxa"/>
            </w:tcMar>
            <w:vAlign w:val="center"/>
          </w:tcPr>
          <w:p w14:paraId="39657F1B" w14:textId="6B3ADEF9" w:rsidR="00EA08C9" w:rsidRPr="005B5194" w:rsidRDefault="001D40A1" w:rsidP="002412A5">
            <w:pPr>
              <w:pStyle w:val="TABLE"/>
              <w:rPr>
                <w:rFonts w:ascii="Garamond" w:hAnsi="Garamond" w:cs="Tahoma"/>
                <w:b/>
                <w:bCs/>
              </w:rPr>
            </w:pPr>
            <w:r w:rsidRPr="005B5194">
              <w:rPr>
                <w:rFonts w:ascii="Garamond" w:hAnsi="Garamond" w:cs="Tahoma"/>
                <w:b/>
                <w:bCs/>
              </w:rPr>
              <w:lastRenderedPageBreak/>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2412A5">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2412A5">
            <w:pPr>
              <w:pStyle w:val="Zkladntext"/>
              <w:tabs>
                <w:tab w:val="left" w:pos="0"/>
              </w:tabs>
              <w:spacing w:line="256" w:lineRule="auto"/>
              <w:rPr>
                <w:rFonts w:ascii="Garamond" w:hAnsi="Garamond" w:cs="Tahoma"/>
                <w:lang w:eastAsia="en-US"/>
              </w:rPr>
            </w:pPr>
            <w:proofErr w:type="spellStart"/>
            <w:r w:rsidRPr="005B5194">
              <w:rPr>
                <w:rFonts w:ascii="Garamond" w:hAnsi="Garamond" w:cs="Tahoma"/>
                <w:bCs/>
                <w:lang w:val="en-GB" w:eastAsia="en-US"/>
              </w:rPr>
              <w:t>JUDr</w:t>
            </w:r>
            <w:proofErr w:type="spellEnd"/>
            <w:r w:rsidRPr="005B5194">
              <w:rPr>
                <w:rFonts w:ascii="Garamond" w:hAnsi="Garamond" w:cs="Tahoma"/>
                <w:bCs/>
                <w:lang w:val="en-GB" w:eastAsia="en-US"/>
              </w:rPr>
              <w:t xml:space="preserve">.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2412A5">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2412A5">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2412A5">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2412A5">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2412A5">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2412A5">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2412A5">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2412A5">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2412A5">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515"/>
      </w:tblGrid>
      <w:tr w:rsidR="005E345F" w:rsidRPr="005B5194" w14:paraId="6FD537EC" w14:textId="77777777" w:rsidTr="00BF427E">
        <w:tc>
          <w:tcPr>
            <w:tcW w:w="2552" w:type="dxa"/>
          </w:tcPr>
          <w:p w14:paraId="3799F6E9" w14:textId="61B26795" w:rsidR="005E345F" w:rsidRPr="005B5194" w:rsidRDefault="005E345F" w:rsidP="002412A5">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2412A5">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BF427E">
        <w:tc>
          <w:tcPr>
            <w:tcW w:w="2552" w:type="dxa"/>
          </w:tcPr>
          <w:p w14:paraId="61CF4CCC" w14:textId="22106D39" w:rsidR="005E345F" w:rsidRPr="005B5194" w:rsidRDefault="005E345F" w:rsidP="002412A5">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2412A5">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BF427E">
      <w:pPr>
        <w:rPr>
          <w:rFonts w:ascii="Garamond" w:hAnsi="Garamond" w:cs="Tahoma"/>
          <w:b/>
          <w:bCs/>
          <w:highlight w:val="yellow"/>
        </w:rPr>
      </w:pPr>
    </w:p>
    <w:p w14:paraId="570FF710" w14:textId="301C6CD5" w:rsidR="001D40A1" w:rsidRPr="005B5194" w:rsidRDefault="001D40A1" w:rsidP="002412A5">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961C11" w:rsidRPr="005B5194" w14:paraId="068FF969" w14:textId="77777777" w:rsidTr="00961C11">
        <w:trPr>
          <w:tblHeader/>
          <w:jc w:val="center"/>
        </w:trPr>
        <w:tc>
          <w:tcPr>
            <w:tcW w:w="1388" w:type="pct"/>
            <w:tcMar>
              <w:left w:w="0" w:type="dxa"/>
              <w:right w:w="0" w:type="dxa"/>
            </w:tcMar>
            <w:vAlign w:val="center"/>
          </w:tcPr>
          <w:p w14:paraId="089BF27F" w14:textId="77777777" w:rsidR="00961C11" w:rsidRPr="005B5194" w:rsidRDefault="00961C11" w:rsidP="00961C11">
            <w:pPr>
              <w:pStyle w:val="TABLE"/>
              <w:rPr>
                <w:rFonts w:ascii="Garamond" w:hAnsi="Garamond" w:cs="Tahoma"/>
                <w:b/>
                <w:bCs/>
              </w:rPr>
            </w:pPr>
            <w:r w:rsidRPr="005B5194">
              <w:rPr>
                <w:rFonts w:ascii="Garamond" w:hAnsi="Garamond" w:cs="Tahoma"/>
                <w:b/>
                <w:bCs/>
              </w:rPr>
              <w:t>Meno a priezvisko/</w:t>
            </w:r>
          </w:p>
          <w:p w14:paraId="1A85FABB" w14:textId="61B2A550" w:rsidR="00961C11" w:rsidRPr="005B5194" w:rsidRDefault="00961C11" w:rsidP="00961C11">
            <w:pPr>
              <w:pStyle w:val="TABLE"/>
              <w:rPr>
                <w:rFonts w:ascii="Garamond" w:hAnsi="Garamond" w:cs="Tahoma"/>
                <w:b/>
                <w:bCs/>
              </w:rPr>
            </w:pPr>
            <w:r w:rsidRPr="005B5194">
              <w:rPr>
                <w:rFonts w:ascii="Garamond" w:hAnsi="Garamond" w:cs="Tahoma"/>
                <w:b/>
                <w:bCs/>
              </w:rPr>
              <w:t>označenie funkcie</w:t>
            </w:r>
          </w:p>
        </w:tc>
        <w:tc>
          <w:tcPr>
            <w:tcW w:w="1092" w:type="pct"/>
          </w:tcPr>
          <w:p w14:paraId="20F08A36" w14:textId="5766D694" w:rsidR="00961C11" w:rsidRPr="005B5194" w:rsidRDefault="00961C11" w:rsidP="00961C11">
            <w:pPr>
              <w:pStyle w:val="TABLE"/>
              <w:rPr>
                <w:rFonts w:ascii="Garamond" w:hAnsi="Garamond" w:cs="Tahoma"/>
                <w:bCs/>
              </w:rPr>
            </w:pPr>
            <w:r w:rsidRPr="005B5194">
              <w:rPr>
                <w:rFonts w:ascii="Garamond" w:hAnsi="Garamond" w:cs="Tahoma"/>
                <w:bCs/>
              </w:rPr>
              <w:t>Telefón</w:t>
            </w:r>
          </w:p>
        </w:tc>
        <w:tc>
          <w:tcPr>
            <w:tcW w:w="1685" w:type="pct"/>
          </w:tcPr>
          <w:p w14:paraId="46F30EE3" w14:textId="636C5165" w:rsidR="00961C11" w:rsidRPr="005B5194" w:rsidRDefault="00961C11" w:rsidP="00961C11">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1712C3F6" w:rsidR="00961C11" w:rsidRPr="005B5194" w:rsidRDefault="00961C11" w:rsidP="00961C11">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2412A5">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2412A5">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2412A5">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2412A5">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2412A5">
            <w:pPr>
              <w:pStyle w:val="TABLE"/>
              <w:rPr>
                <w:rFonts w:ascii="Garamond" w:hAnsi="Garamond" w:cs="Tahoma"/>
              </w:rPr>
            </w:pPr>
          </w:p>
        </w:tc>
        <w:tc>
          <w:tcPr>
            <w:tcW w:w="1092" w:type="pct"/>
            <w:vAlign w:val="center"/>
          </w:tcPr>
          <w:p w14:paraId="66318E86" w14:textId="2A99C856" w:rsidR="00F06BDF" w:rsidRPr="005B5194" w:rsidRDefault="00F06BDF" w:rsidP="002412A5">
            <w:pPr>
              <w:pStyle w:val="Zkladntext"/>
              <w:tabs>
                <w:tab w:val="left" w:pos="0"/>
              </w:tabs>
              <w:rPr>
                <w:rFonts w:ascii="Garamond" w:hAnsi="Garamond" w:cs="Tahoma"/>
              </w:rPr>
            </w:pPr>
          </w:p>
          <w:p w14:paraId="274BCC77" w14:textId="387378D4" w:rsidR="008B7508" w:rsidRPr="005B5194" w:rsidRDefault="008B7508" w:rsidP="002412A5">
            <w:pPr>
              <w:pStyle w:val="TABLE"/>
              <w:rPr>
                <w:rFonts w:ascii="Garamond" w:hAnsi="Garamond" w:cs="Tahoma"/>
              </w:rPr>
            </w:pPr>
          </w:p>
        </w:tc>
        <w:tc>
          <w:tcPr>
            <w:tcW w:w="1685" w:type="pct"/>
            <w:vAlign w:val="center"/>
          </w:tcPr>
          <w:p w14:paraId="3ED4C351" w14:textId="3DCBF7A7" w:rsidR="00F06BDF" w:rsidRPr="005B5194" w:rsidRDefault="00F06BDF" w:rsidP="002412A5">
            <w:pPr>
              <w:pStyle w:val="Zkladntext"/>
              <w:tabs>
                <w:tab w:val="left" w:pos="0"/>
              </w:tabs>
              <w:rPr>
                <w:rFonts w:ascii="Garamond" w:hAnsi="Garamond" w:cs="Tahoma"/>
              </w:rPr>
            </w:pPr>
          </w:p>
          <w:p w14:paraId="21EFB724" w14:textId="29C26F9D"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2412A5">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2412A5">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2412A5">
            <w:pPr>
              <w:pStyle w:val="TABLE"/>
              <w:rPr>
                <w:rFonts w:ascii="Garamond" w:hAnsi="Garamond" w:cs="Tahoma"/>
              </w:rPr>
            </w:pPr>
          </w:p>
        </w:tc>
        <w:tc>
          <w:tcPr>
            <w:tcW w:w="1685" w:type="pct"/>
            <w:vAlign w:val="center"/>
          </w:tcPr>
          <w:p w14:paraId="5849E05C" w14:textId="69213D13" w:rsidR="00F06BDF" w:rsidRPr="005B5194" w:rsidRDefault="00F06BDF" w:rsidP="002412A5">
            <w:pPr>
              <w:pStyle w:val="Zkladntext"/>
              <w:tabs>
                <w:tab w:val="left" w:pos="0"/>
              </w:tabs>
              <w:rPr>
                <w:rFonts w:ascii="Garamond" w:hAnsi="Garamond" w:cs="Tahoma"/>
              </w:rPr>
            </w:pPr>
          </w:p>
          <w:p w14:paraId="0B0A1F74" w14:textId="2340B12E"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2412A5">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2412A5">
      <w:pPr>
        <w:jc w:val="both"/>
        <w:rPr>
          <w:rFonts w:ascii="Garamond" w:hAnsi="Garamond" w:cs="Tahoma"/>
          <w:b/>
        </w:rPr>
      </w:pPr>
    </w:p>
    <w:p w14:paraId="64A1D4C5" w14:textId="77777777" w:rsidR="00410140" w:rsidRPr="005B5194" w:rsidRDefault="00410140" w:rsidP="002412A5">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5"/>
      </w:tblGrid>
      <w:tr w:rsidR="00410140" w:rsidRPr="005B5194" w14:paraId="395D00D8" w14:textId="77777777" w:rsidTr="00BF427E">
        <w:trPr>
          <w:trHeight w:val="355"/>
        </w:trPr>
        <w:tc>
          <w:tcPr>
            <w:tcW w:w="2547" w:type="dxa"/>
          </w:tcPr>
          <w:p w14:paraId="2F6C8367" w14:textId="77777777" w:rsidR="00410140" w:rsidRPr="005B5194" w:rsidRDefault="00410140" w:rsidP="002412A5">
            <w:pPr>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2412A5">
            <w:pPr>
              <w:rPr>
                <w:rFonts w:ascii="Garamond" w:hAnsi="Garamond" w:cs="Tahoma"/>
                <w:b/>
              </w:rPr>
            </w:pPr>
          </w:p>
        </w:tc>
      </w:tr>
      <w:tr w:rsidR="00410140" w:rsidRPr="005B5194" w14:paraId="18F5F557" w14:textId="77777777" w:rsidTr="00BF427E">
        <w:tc>
          <w:tcPr>
            <w:tcW w:w="2547" w:type="dxa"/>
          </w:tcPr>
          <w:p w14:paraId="3FF63337" w14:textId="18C64838" w:rsidR="00410140" w:rsidRPr="005B5194" w:rsidRDefault="00410140" w:rsidP="002412A5">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2412A5">
            <w:pPr>
              <w:rPr>
                <w:rFonts w:ascii="Garamond" w:hAnsi="Garamond" w:cs="Tahoma"/>
                <w:b/>
              </w:rPr>
            </w:pPr>
          </w:p>
        </w:tc>
      </w:tr>
    </w:tbl>
    <w:p w14:paraId="2ED1BF5B" w14:textId="77777777" w:rsidR="00410140" w:rsidRPr="005B5194" w:rsidRDefault="00410140" w:rsidP="002412A5">
      <w:pPr>
        <w:jc w:val="both"/>
        <w:rPr>
          <w:rFonts w:ascii="Garamond" w:hAnsi="Garamond" w:cs="Tahoma"/>
          <w:b/>
        </w:rPr>
      </w:pPr>
    </w:p>
    <w:p w14:paraId="3FA6DB1A" w14:textId="0E59E616" w:rsidR="00410140" w:rsidRPr="005B5194" w:rsidRDefault="00410140" w:rsidP="002412A5">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2412A5">
      <w:pPr>
        <w:jc w:val="both"/>
        <w:rPr>
          <w:rFonts w:ascii="Garamond" w:hAnsi="Garamond" w:cs="Tahoma"/>
          <w:b/>
        </w:rPr>
      </w:pPr>
    </w:p>
    <w:p w14:paraId="5EE0686B" w14:textId="77777777" w:rsidR="00043D7E" w:rsidRPr="005B5194" w:rsidRDefault="00043D7E" w:rsidP="002412A5">
      <w:pPr>
        <w:jc w:val="both"/>
        <w:rPr>
          <w:rFonts w:ascii="Garamond" w:hAnsi="Garamond" w:cs="Tahoma"/>
          <w:b/>
        </w:rPr>
      </w:pPr>
    </w:p>
    <w:p w14:paraId="4BB63866" w14:textId="6331F96D" w:rsidR="008B4184" w:rsidRPr="005B5194" w:rsidRDefault="00DA2F3A" w:rsidP="002412A5">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w:t>
      </w:r>
      <w:r w:rsidR="00E1484A" w:rsidRPr="005B5194">
        <w:rPr>
          <w:rFonts w:ascii="Garamond" w:hAnsi="Garamond" w:cs="Tahoma"/>
          <w:lang w:eastAsia="en-US"/>
        </w:rPr>
        <w:lastRenderedPageBreak/>
        <w:t xml:space="preserve">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w:t>
      </w:r>
      <w:proofErr w:type="spellStart"/>
      <w:r w:rsidR="00E1484A" w:rsidRPr="005B5194">
        <w:rPr>
          <w:rFonts w:ascii="Garamond" w:hAnsi="Garamond" w:cs="Tahoma"/>
          <w:lang w:eastAsia="en-US"/>
        </w:rPr>
        <w:t>riadnosť</w:t>
      </w:r>
      <w:proofErr w:type="spellEnd"/>
      <w:r w:rsidR="00E1484A" w:rsidRPr="005B5194">
        <w:rPr>
          <w:rFonts w:ascii="Garamond" w:hAnsi="Garamond" w:cs="Tahoma"/>
          <w:lang w:eastAsia="en-US"/>
        </w:rPr>
        <w:t xml:space="preserve">,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5D4E164E" w:rsidR="00BB4287"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rozsahu meno a</w:t>
      </w:r>
      <w:r w:rsidR="007C4771">
        <w:rPr>
          <w:rFonts w:ascii="Garamond" w:hAnsi="Garamond" w:cs="Tahoma"/>
          <w:lang w:eastAsia="en-US"/>
        </w:rPr>
        <w:t> </w:t>
      </w:r>
      <w:r w:rsidR="00E1484A" w:rsidRPr="005B5194">
        <w:rPr>
          <w:rFonts w:ascii="Garamond" w:hAnsi="Garamond" w:cs="Tahoma"/>
          <w:lang w:eastAsia="en-US"/>
        </w:rPr>
        <w:t>priezvisko</w:t>
      </w:r>
      <w:r w:rsidR="007C4771">
        <w:rPr>
          <w:rFonts w:ascii="Garamond" w:hAnsi="Garamond" w:cs="Tahoma"/>
          <w:lang w:eastAsia="en-US"/>
        </w:rPr>
        <w:t>,</w:t>
      </w:r>
      <w:r w:rsidR="00E1484A" w:rsidRPr="005B5194">
        <w:rPr>
          <w:rFonts w:ascii="Garamond" w:hAnsi="Garamond" w:cs="Tahoma"/>
          <w:lang w:eastAsia="en-US"/>
        </w:rPr>
        <w:t xml:space="preserve">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28AFB85A" w:rsidR="00233CB9" w:rsidRPr="005B5194" w:rsidRDefault="00DA2F3A" w:rsidP="002412A5">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w:t>
      </w:r>
      <w:r w:rsidR="007C4771">
        <w:rPr>
          <w:rFonts w:ascii="Garamond" w:hAnsi="Garamond" w:cs="Tahoma"/>
          <w:color w:val="000000"/>
        </w:rPr>
        <w:t> </w:t>
      </w:r>
      <w:r w:rsidR="00E905D7" w:rsidRPr="005B5194">
        <w:rPr>
          <w:rFonts w:ascii="Garamond" w:hAnsi="Garamond" w:cs="Tahoma"/>
          <w:color w:val="000000"/>
        </w:rPr>
        <w:t>VO</w:t>
      </w:r>
      <w:r w:rsidR="007C4771">
        <w:rPr>
          <w:rFonts w:ascii="Garamond" w:hAnsi="Garamond" w:cs="Tahoma"/>
          <w:color w:val="000000"/>
        </w:rPr>
        <w:t xml:space="preserve"> </w:t>
      </w:r>
      <w:r w:rsidR="00E905D7" w:rsidRPr="005B5194">
        <w:rPr>
          <w:rFonts w:ascii="Garamond" w:hAnsi="Garamond" w:cs="Tahoma"/>
          <w:color w:val="000000"/>
        </w:rPr>
        <w:t>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2412A5">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2412A5">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2412A5">
      <w:pPr>
        <w:pStyle w:val="Odsekzoznamu"/>
        <w:ind w:left="720" w:firstLine="0"/>
        <w:rPr>
          <w:rFonts w:ascii="Garamond" w:hAnsi="Garamond" w:cs="Tahoma"/>
        </w:rPr>
      </w:pPr>
    </w:p>
    <w:p w14:paraId="545A3B2A" w14:textId="1A857DDF" w:rsidR="00036F49" w:rsidRPr="005B5194" w:rsidRDefault="00DA2F3A" w:rsidP="002412A5">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w:t>
      </w:r>
      <w:r w:rsidR="00036F49" w:rsidRPr="005B5194">
        <w:rPr>
          <w:rFonts w:ascii="Garamond" w:hAnsi="Garamond" w:cs="Tahoma"/>
          <w:lang w:eastAsia="en-US"/>
        </w:rPr>
        <w:lastRenderedPageBreak/>
        <w:t xml:space="preserve">písomným prevzatím zo strany Kupujúceho. </w:t>
      </w:r>
    </w:p>
    <w:p w14:paraId="2810EB29" w14:textId="2074563C"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45EE34B"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w:t>
      </w:r>
      <w:r w:rsidR="00AD64F5">
        <w:rPr>
          <w:rFonts w:ascii="Garamond" w:hAnsi="Garamond" w:cs="Tahoma"/>
          <w:lang w:eastAsia="en-US"/>
        </w:rPr>
        <w:t> </w:t>
      </w:r>
      <w:r w:rsidR="00036F49" w:rsidRPr="005B5194">
        <w:rPr>
          <w:rFonts w:ascii="Garamond" w:hAnsi="Garamond" w:cs="Tahoma"/>
          <w:lang w:eastAsia="en-US"/>
        </w:rPr>
        <w:t>zmysle</w:t>
      </w:r>
      <w:r w:rsidR="00AD64F5">
        <w:rPr>
          <w:rFonts w:ascii="Garamond" w:hAnsi="Garamond" w:cs="Tahoma"/>
          <w:lang w:eastAsia="en-US"/>
        </w:rPr>
        <w:t xml:space="preserve"> </w:t>
      </w:r>
      <w:r w:rsidR="00036F49" w:rsidRPr="005B5194">
        <w:rPr>
          <w:rFonts w:ascii="Garamond" w:hAnsi="Garamond" w:cs="Tahoma"/>
          <w:lang w:eastAsia="en-US"/>
        </w:rPr>
        <w:t xml:space="preserve">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6690E40D" w:rsidR="00036F49" w:rsidRPr="005B5194" w:rsidRDefault="00036F49" w:rsidP="002412A5">
      <w:pPr>
        <w:tabs>
          <w:tab w:val="left" w:pos="851"/>
          <w:tab w:val="left" w:pos="1134"/>
        </w:tabs>
        <w:ind w:left="1134" w:hanging="426"/>
        <w:jc w:val="both"/>
        <w:rPr>
          <w:rFonts w:ascii="Garamond" w:hAnsi="Garamond" w:cs="Tahoma"/>
          <w:lang w:eastAsia="en-US"/>
        </w:rPr>
      </w:pPr>
      <w:r w:rsidRPr="01A71DCF">
        <w:rPr>
          <w:rFonts w:ascii="Garamond" w:hAnsi="Garamond" w:cs="Tahoma"/>
          <w:lang w:eastAsia="en-US"/>
        </w:rPr>
        <w:t xml:space="preserve">(i)  </w:t>
      </w:r>
      <w:r>
        <w:tab/>
      </w:r>
      <w:r w:rsidRPr="01A71DCF">
        <w:rPr>
          <w:rFonts w:ascii="Garamond" w:hAnsi="Garamond" w:cs="Tahoma"/>
          <w:lang w:eastAsia="en-US"/>
        </w:rPr>
        <w:t>ak Predávajúci na ich nevhodnosť alebo neúplnosť písomne upozornil Kupujúceho a ten na</w:t>
      </w:r>
      <w:r w:rsidR="005D10B0" w:rsidRPr="01A71DCF">
        <w:rPr>
          <w:rFonts w:ascii="Garamond" w:hAnsi="Garamond" w:cs="Tahoma"/>
          <w:lang w:eastAsia="en-US"/>
        </w:rPr>
        <w:t> </w:t>
      </w:r>
      <w:r w:rsidRPr="01A71DCF">
        <w:rPr>
          <w:rFonts w:ascii="Garamond" w:hAnsi="Garamond" w:cs="Tahoma"/>
          <w:lang w:eastAsia="en-US"/>
        </w:rPr>
        <w:t xml:space="preserve">ich použití trval, alebo </w:t>
      </w:r>
    </w:p>
    <w:p w14:paraId="43F6E6CD" w14:textId="73CDC8C4" w:rsidR="00036F49" w:rsidRPr="005B5194" w:rsidRDefault="00036F49" w:rsidP="002412A5">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2412A5">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w:t>
      </w:r>
      <w:proofErr w:type="spellStart"/>
      <w:r w:rsidRPr="005B5194">
        <w:rPr>
          <w:rFonts w:ascii="Garamond" w:hAnsi="Garamond" w:cs="Tahoma"/>
          <w:lang w:eastAsia="en-US"/>
        </w:rPr>
        <w:t>vadného</w:t>
      </w:r>
      <w:proofErr w:type="spellEnd"/>
      <w:r w:rsidRPr="005B5194">
        <w:rPr>
          <w:rFonts w:ascii="Garamond" w:hAnsi="Garamond" w:cs="Tahoma"/>
          <w:lang w:eastAsia="en-US"/>
        </w:rPr>
        <w:t xml:space="preserve">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2412A5">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 xml:space="preserve">eny na Tovar, ktorý má Predávajúci dodať v najbližšej ďalšej Objednávke, ktorú Kupujúci uplatní, v hodnote </w:t>
      </w:r>
      <w:proofErr w:type="spellStart"/>
      <w:r w:rsidRPr="005B5194">
        <w:rPr>
          <w:rFonts w:ascii="Garamond" w:hAnsi="Garamond" w:cs="Tahoma"/>
        </w:rPr>
        <w:t>vadne</w:t>
      </w:r>
      <w:proofErr w:type="spellEnd"/>
      <w:r w:rsidRPr="005B5194">
        <w:rPr>
          <w:rFonts w:ascii="Garamond" w:hAnsi="Garamond" w:cs="Tahoma"/>
        </w:rPr>
        <w:t xml:space="preserv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2412A5">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 xml:space="preserve">v dodacom liste k náhradnému alebo chýbajúcemu Tovaru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w:t>
      </w:r>
      <w:r w:rsidR="00F53A81" w:rsidRPr="005B5194">
        <w:rPr>
          <w:rFonts w:ascii="Garamond" w:hAnsi="Garamond" w:cs="Tahoma"/>
        </w:rPr>
        <w:t xml:space="preserve"> alebo </w:t>
      </w:r>
      <w:proofErr w:type="spellStart"/>
      <w:r w:rsidR="00F53A81" w:rsidRPr="005B5194">
        <w:rPr>
          <w:rFonts w:ascii="Garamond" w:hAnsi="Garamond" w:cs="Tahoma"/>
        </w:rPr>
        <w:t>podbodu</w:t>
      </w:r>
      <w:proofErr w:type="spellEnd"/>
      <w:r w:rsidR="00F53A81" w:rsidRPr="005B5194">
        <w:rPr>
          <w:rFonts w:ascii="Garamond" w:hAnsi="Garamond" w:cs="Tahoma"/>
        </w:rPr>
        <w:t xml:space="preserve">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 xml:space="preserve">odacom liste k Tovaru, na ktorý sa má vzťahovať zľava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26B5B2DC" w14:textId="1D918A13" w:rsidR="00996914" w:rsidRPr="00024148" w:rsidRDefault="00996914" w:rsidP="0015284B">
      <w:pPr>
        <w:ind w:left="709" w:hanging="709"/>
        <w:jc w:val="both"/>
        <w:rPr>
          <w:rFonts w:ascii="Garamond" w:hAnsi="Garamond" w:cs="Tahoma"/>
          <w:color w:val="EE0000"/>
        </w:rPr>
      </w:pPr>
      <w:r>
        <w:rPr>
          <w:rFonts w:ascii="Garamond" w:hAnsi="Garamond" w:cs="Tahoma"/>
        </w:rPr>
        <w:lastRenderedPageBreak/>
        <w:t>11.13</w:t>
      </w:r>
      <w:r>
        <w:rPr>
          <w:rFonts w:ascii="Garamond" w:hAnsi="Garamond" w:cs="Tahoma"/>
        </w:rPr>
        <w:tab/>
      </w:r>
      <w:r w:rsidR="00D93617" w:rsidRPr="00024148">
        <w:rPr>
          <w:rFonts w:ascii="Garamond" w:hAnsi="Garamond" w:cs="Tahoma"/>
          <w:color w:val="EE0000"/>
        </w:rPr>
        <w:t>R</w:t>
      </w:r>
      <w:r w:rsidRPr="00024148">
        <w:rPr>
          <w:rFonts w:ascii="Garamond" w:hAnsi="Garamond" w:cs="Tahoma"/>
          <w:color w:val="EE0000"/>
        </w:rPr>
        <w:t xml:space="preserve">eklamácie vád Tovaru je oprávnené uplatňovať aj CZS v mene a na účet </w:t>
      </w:r>
      <w:r w:rsidR="007630A0" w:rsidRPr="00024148">
        <w:rPr>
          <w:rFonts w:ascii="Garamond" w:hAnsi="Garamond" w:cs="Tahoma"/>
          <w:color w:val="EE0000"/>
        </w:rPr>
        <w:t xml:space="preserve">jednotlivých </w:t>
      </w:r>
      <w:r w:rsidR="00D254C4" w:rsidRPr="00024148">
        <w:rPr>
          <w:rFonts w:ascii="Garamond" w:hAnsi="Garamond" w:cs="Tahoma"/>
          <w:color w:val="EE0000"/>
        </w:rPr>
        <w:t>Kupujúcich, ktor</w:t>
      </w:r>
      <w:r w:rsidR="007630A0" w:rsidRPr="00024148">
        <w:rPr>
          <w:rFonts w:ascii="Garamond" w:hAnsi="Garamond" w:cs="Tahoma"/>
          <w:color w:val="EE0000"/>
        </w:rPr>
        <w:t>í</w:t>
      </w:r>
      <w:r w:rsidR="00D254C4" w:rsidRPr="00024148">
        <w:rPr>
          <w:rFonts w:ascii="Garamond" w:hAnsi="Garamond" w:cs="Tahoma"/>
          <w:color w:val="EE0000"/>
        </w:rPr>
        <w:t xml:space="preserve"> </w:t>
      </w:r>
      <w:r w:rsidR="007630A0" w:rsidRPr="00024148">
        <w:rPr>
          <w:rFonts w:ascii="Garamond" w:hAnsi="Garamond" w:cs="Tahoma"/>
          <w:color w:val="EE0000"/>
        </w:rPr>
        <w:t xml:space="preserve">ako </w:t>
      </w:r>
      <w:r w:rsidR="003E335E" w:rsidRPr="00024148">
        <w:rPr>
          <w:rFonts w:ascii="Garamond" w:hAnsi="Garamond" w:cs="Tahoma"/>
          <w:color w:val="EE0000"/>
        </w:rPr>
        <w:t>Tret</w:t>
      </w:r>
      <w:r w:rsidR="007630A0" w:rsidRPr="00024148">
        <w:rPr>
          <w:rFonts w:ascii="Garamond" w:hAnsi="Garamond" w:cs="Tahoma"/>
          <w:color w:val="EE0000"/>
        </w:rPr>
        <w:t>ie</w:t>
      </w:r>
      <w:r w:rsidR="003E335E" w:rsidRPr="00024148">
        <w:rPr>
          <w:rFonts w:ascii="Garamond" w:hAnsi="Garamond" w:cs="Tahoma"/>
          <w:color w:val="EE0000"/>
        </w:rPr>
        <w:t xml:space="preserve"> os</w:t>
      </w:r>
      <w:r w:rsidR="007630A0" w:rsidRPr="00024148">
        <w:rPr>
          <w:rFonts w:ascii="Garamond" w:hAnsi="Garamond" w:cs="Tahoma"/>
          <w:color w:val="EE0000"/>
        </w:rPr>
        <w:t>oby</w:t>
      </w:r>
      <w:r w:rsidR="003E335E" w:rsidRPr="00024148">
        <w:rPr>
          <w:rFonts w:ascii="Garamond" w:hAnsi="Garamond" w:cs="Tahoma"/>
          <w:color w:val="EE0000"/>
        </w:rPr>
        <w:t xml:space="preserve">, nadobudli </w:t>
      </w:r>
      <w:r w:rsidR="000855EA" w:rsidRPr="00024148">
        <w:rPr>
          <w:rFonts w:ascii="Garamond" w:hAnsi="Garamond" w:cs="Tahoma"/>
          <w:bCs/>
          <w:color w:val="EE0000"/>
        </w:rPr>
        <w:t xml:space="preserve">práva a povinnosti </w:t>
      </w:r>
      <w:r w:rsidRPr="00024148">
        <w:rPr>
          <w:rFonts w:ascii="Garamond" w:hAnsi="Garamond" w:cs="Tahoma"/>
          <w:color w:val="EE0000"/>
        </w:rPr>
        <w:t>Kupujúc</w:t>
      </w:r>
      <w:r w:rsidR="003E335E" w:rsidRPr="00024148">
        <w:rPr>
          <w:rFonts w:ascii="Garamond" w:hAnsi="Garamond" w:cs="Tahoma"/>
          <w:color w:val="EE0000"/>
        </w:rPr>
        <w:t>e</w:t>
      </w:r>
      <w:r w:rsidRPr="00024148">
        <w:rPr>
          <w:rFonts w:ascii="Garamond" w:hAnsi="Garamond" w:cs="Tahoma"/>
          <w:color w:val="EE0000"/>
        </w:rPr>
        <w:t>h</w:t>
      </w:r>
      <w:r w:rsidR="003E335E" w:rsidRPr="00024148">
        <w:rPr>
          <w:rFonts w:ascii="Garamond" w:hAnsi="Garamond" w:cs="Tahoma"/>
          <w:color w:val="EE0000"/>
        </w:rPr>
        <w:t>o</w:t>
      </w:r>
      <w:r w:rsidR="00245EA7" w:rsidRPr="00024148">
        <w:rPr>
          <w:rFonts w:ascii="Garamond" w:hAnsi="Garamond" w:cs="Tahoma"/>
          <w:color w:val="EE0000"/>
        </w:rPr>
        <w:t xml:space="preserve"> v zmysle </w:t>
      </w:r>
      <w:r w:rsidR="003E335E" w:rsidRPr="00024148">
        <w:rPr>
          <w:rFonts w:ascii="Garamond" w:hAnsi="Garamond" w:cs="Tahoma"/>
          <w:color w:val="EE0000"/>
        </w:rPr>
        <w:t>bodu 4.3</w:t>
      </w:r>
      <w:r w:rsidRPr="00024148">
        <w:rPr>
          <w:rFonts w:ascii="Garamond" w:hAnsi="Garamond" w:cs="Tahoma"/>
          <w:color w:val="EE0000"/>
        </w:rPr>
        <w:t>.</w:t>
      </w:r>
      <w:r w:rsidR="0015284B" w:rsidRPr="00024148">
        <w:rPr>
          <w:rFonts w:ascii="Garamond" w:hAnsi="Garamond" w:cs="Tahoma"/>
          <w:color w:val="EE0000"/>
        </w:rPr>
        <w:t xml:space="preserve"> </w:t>
      </w:r>
      <w:r w:rsidRPr="00024148">
        <w:rPr>
          <w:rFonts w:ascii="Garamond" w:hAnsi="Garamond" w:cs="Tahoma"/>
          <w:color w:val="EE0000"/>
        </w:rPr>
        <w:t>Uplatnenie reklamácie zo strany CZS sa považuje za riadne a včasné uplatnenie reklamácie Kupujúcim v zmysle tejto Zmluvy, pričom:</w:t>
      </w:r>
    </w:p>
    <w:p w14:paraId="69C261AE" w14:textId="4F7DB6FC" w:rsidR="00996914" w:rsidRPr="00024148" w:rsidRDefault="00996914" w:rsidP="0015284B">
      <w:pPr>
        <w:pStyle w:val="Odsekzoznamu"/>
        <w:numPr>
          <w:ilvl w:val="4"/>
          <w:numId w:val="48"/>
        </w:numPr>
        <w:ind w:left="1134"/>
        <w:rPr>
          <w:rFonts w:ascii="Garamond" w:hAnsi="Garamond" w:cs="Tahoma"/>
          <w:color w:val="EE0000"/>
        </w:rPr>
      </w:pPr>
      <w:r w:rsidRPr="00024148">
        <w:rPr>
          <w:rFonts w:ascii="Garamond" w:hAnsi="Garamond" w:cs="Tahoma"/>
          <w:color w:val="EE0000"/>
        </w:rPr>
        <w:t xml:space="preserve">všetky právne účinky reklamácie </w:t>
      </w:r>
      <w:r w:rsidR="002209ED" w:rsidRPr="00024148">
        <w:rPr>
          <w:rFonts w:ascii="Garamond" w:hAnsi="Garamond" w:cs="Tahoma"/>
          <w:color w:val="EE0000"/>
        </w:rPr>
        <w:t xml:space="preserve">vád Tovaru </w:t>
      </w:r>
      <w:r w:rsidRPr="00024148">
        <w:rPr>
          <w:rFonts w:ascii="Garamond" w:hAnsi="Garamond" w:cs="Tahoma"/>
          <w:color w:val="EE0000"/>
        </w:rPr>
        <w:t>nastávajú voči Predávajúcemu okamihom doručenia reklamácie zo strany CZS,</w:t>
      </w:r>
    </w:p>
    <w:p w14:paraId="0564AC85" w14:textId="77777777" w:rsidR="00C27D1B" w:rsidRPr="00024148" w:rsidRDefault="00996914" w:rsidP="0015284B">
      <w:pPr>
        <w:pStyle w:val="Odsekzoznamu"/>
        <w:numPr>
          <w:ilvl w:val="4"/>
          <w:numId w:val="48"/>
        </w:numPr>
        <w:ind w:left="1134"/>
        <w:rPr>
          <w:rFonts w:ascii="Garamond" w:hAnsi="Garamond" w:cs="Tahoma"/>
          <w:color w:val="EE0000"/>
        </w:rPr>
      </w:pPr>
      <w:r w:rsidRPr="00024148">
        <w:rPr>
          <w:rFonts w:ascii="Garamond" w:hAnsi="Garamond" w:cs="Tahoma"/>
          <w:color w:val="EE0000"/>
        </w:rPr>
        <w:t xml:space="preserve">CZS je oprávnené v mene Kupujúceho vykonávať všetky úkony súvisiace s reklamačným konaním, najmä oznamovať vady, voliť nároky podľa bodu 11.11, komunikovať s Predávajúcim a preberať </w:t>
      </w:r>
      <w:r w:rsidR="004C2DBC" w:rsidRPr="00024148">
        <w:rPr>
          <w:rFonts w:ascii="Garamond" w:hAnsi="Garamond" w:cs="Tahoma"/>
          <w:color w:val="EE0000"/>
        </w:rPr>
        <w:t>oznámenia</w:t>
      </w:r>
      <w:r w:rsidRPr="00024148">
        <w:rPr>
          <w:rFonts w:ascii="Garamond" w:hAnsi="Garamond" w:cs="Tahoma"/>
          <w:color w:val="EE0000"/>
        </w:rPr>
        <w:t xml:space="preserve"> súvisiace s vybavením reklamácie,</w:t>
      </w:r>
    </w:p>
    <w:p w14:paraId="77B6CBD2" w14:textId="77777777" w:rsidR="00C27D1B" w:rsidRPr="00024148" w:rsidRDefault="00996914" w:rsidP="0015284B">
      <w:pPr>
        <w:pStyle w:val="Odsekzoznamu"/>
        <w:numPr>
          <w:ilvl w:val="4"/>
          <w:numId w:val="48"/>
        </w:numPr>
        <w:ind w:left="1134"/>
        <w:rPr>
          <w:rFonts w:ascii="Garamond" w:hAnsi="Garamond" w:cs="Tahoma"/>
          <w:color w:val="EE0000"/>
        </w:rPr>
      </w:pPr>
      <w:r w:rsidRPr="00024148">
        <w:rPr>
          <w:rFonts w:ascii="Garamond" w:hAnsi="Garamond" w:cs="Tahoma"/>
          <w:color w:val="EE0000"/>
        </w:rPr>
        <w:t>Predávajúci nie je oprávnený požadovať, aby reklamáciu uplatnil priamo Kupujúci</w:t>
      </w:r>
      <w:r w:rsidR="00C27D1B" w:rsidRPr="00024148">
        <w:rPr>
          <w:rFonts w:ascii="Garamond" w:hAnsi="Garamond" w:cs="Tahoma"/>
          <w:color w:val="EE0000"/>
        </w:rPr>
        <w:t>,</w:t>
      </w:r>
      <w:r w:rsidRPr="00024148">
        <w:rPr>
          <w:rFonts w:ascii="Garamond" w:hAnsi="Garamond" w:cs="Tahoma"/>
          <w:color w:val="EE0000"/>
        </w:rPr>
        <w:t xml:space="preserve"> alebo aby bola reklamácia podpísaná jeho štatutárnym orgánom, ak ju riadne uplatní CZS,</w:t>
      </w:r>
    </w:p>
    <w:p w14:paraId="03F0DE30" w14:textId="77777777" w:rsidR="00996914" w:rsidRPr="00024148" w:rsidRDefault="00996914" w:rsidP="00664895">
      <w:pPr>
        <w:ind w:left="709"/>
        <w:jc w:val="both"/>
        <w:rPr>
          <w:rFonts w:ascii="Garamond" w:hAnsi="Garamond" w:cs="Tahoma"/>
          <w:color w:val="EE0000"/>
        </w:rPr>
      </w:pPr>
      <w:r w:rsidRPr="00024148">
        <w:rPr>
          <w:rFonts w:ascii="Garamond" w:hAnsi="Garamond" w:cs="Tahoma"/>
          <w:color w:val="EE0000"/>
        </w:rPr>
        <w:t>Týmto nie sú dotknuté ostatné práva a povinnosti Zmluvných strán podľa tohto článku.</w:t>
      </w:r>
    </w:p>
    <w:p w14:paraId="58F702C1" w14:textId="4A887901" w:rsidR="00996914" w:rsidRPr="005B5194" w:rsidRDefault="00996914" w:rsidP="002412A5">
      <w:pPr>
        <w:ind w:left="709" w:hanging="709"/>
        <w:jc w:val="both"/>
        <w:rPr>
          <w:rFonts w:ascii="Garamond" w:hAnsi="Garamond" w:cs="Tahoma"/>
          <w:lang w:eastAsia="en-US"/>
        </w:rPr>
      </w:pPr>
    </w:p>
    <w:p w14:paraId="55EBC769" w14:textId="5AB5C32A" w:rsidR="00D66B33" w:rsidRPr="005B5194" w:rsidRDefault="00036F49" w:rsidP="002412A5">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2412A5">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Default="00C17726"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1D787ABF" w14:textId="646AA9AB" w:rsidR="00251464" w:rsidRPr="0013216E" w:rsidRDefault="00251464" w:rsidP="00251464">
      <w:pPr>
        <w:pStyle w:val="Odsekzoznamu"/>
        <w:widowControl/>
        <w:numPr>
          <w:ilvl w:val="1"/>
          <w:numId w:val="42"/>
        </w:numPr>
        <w:suppressAutoHyphens/>
        <w:autoSpaceDN/>
        <w:rPr>
          <w:rFonts w:ascii="Garamond" w:hAnsi="Garamond" w:cs="Tahoma"/>
        </w:rPr>
      </w:pPr>
      <w:r w:rsidRPr="002E20B2">
        <w:rPr>
          <w:rStyle w:val="markedcontent"/>
          <w:rFonts w:ascii="Garamond" w:hAnsi="Garamond" w:cs="Tahoma"/>
        </w:rPr>
        <w:t>Ak Predávajúci nedodá ktorýkoľvek druh Tovaru (položku) uvedený v príslušnej Objednávke v</w:t>
      </w:r>
      <w:r w:rsidR="00116A18">
        <w:rPr>
          <w:rStyle w:val="markedcontent"/>
          <w:rFonts w:ascii="Garamond" w:hAnsi="Garamond" w:cs="Tahoma"/>
        </w:rPr>
        <w:t> </w:t>
      </w:r>
      <w:r w:rsidRPr="002E20B2">
        <w:rPr>
          <w:rStyle w:val="markedcontent"/>
          <w:rFonts w:ascii="Garamond" w:hAnsi="Garamond" w:cs="Tahoma"/>
        </w:rPr>
        <w:t>termíne</w:t>
      </w:r>
      <w:r w:rsidR="00116A18">
        <w:rPr>
          <w:rStyle w:val="markedcontent"/>
          <w:rFonts w:ascii="Garamond" w:hAnsi="Garamond" w:cs="Tahoma"/>
        </w:rPr>
        <w:t xml:space="preserve"> </w:t>
      </w:r>
      <w:r w:rsidRPr="002E20B2">
        <w:rPr>
          <w:rStyle w:val="markedcontent"/>
          <w:rFonts w:ascii="Garamond" w:hAnsi="Garamond" w:cs="Tahoma"/>
        </w:rPr>
        <w:t xml:space="preserve">dodania dohodnutom podľa tejto Zmluvy, má Kupujúci právo uplatniť si voči Predávajúcemu zmluvnú pokutu vo výške </w:t>
      </w:r>
      <w:r w:rsidRPr="00536439">
        <w:rPr>
          <w:rStyle w:val="markedcontent"/>
          <w:rFonts w:ascii="Garamond" w:hAnsi="Garamond" w:cs="Tahoma"/>
          <w:b/>
          <w:bCs/>
        </w:rPr>
        <w:t>100,- Eur</w:t>
      </w:r>
      <w:r>
        <w:rPr>
          <w:rStyle w:val="markedcontent"/>
          <w:rFonts w:ascii="Garamond" w:hAnsi="Garamond" w:cs="Tahoma"/>
        </w:rPr>
        <w:t xml:space="preserve"> (slovom: sto eur)</w:t>
      </w:r>
      <w:r w:rsidRPr="002E20B2">
        <w:rPr>
          <w:rStyle w:val="markedcontent"/>
          <w:rFonts w:ascii="Garamond" w:hAnsi="Garamond" w:cs="Tahoma"/>
        </w:rPr>
        <w:t xml:space="preserve"> za každý jeden nedodaný druh Tovaru (položku) v rámci danej Objednávky, bez ohľadu na dĺžku omeškania. Zmluvná pokuta sa uplatňuje samostatne pre každú Objednávku, a ak Predávajúci v rámci jednej Objednávky nedodá viac druhov Tovaru, výška zmluvnej pokuty sa určí ako súčet pokút za každý nedodaný druh Tovaru. Predávajúci sa zaväzuje takto uplatnenú zmluvnú pokutu Kupujúcemu uhradiť</w:t>
      </w:r>
      <w:r w:rsidRPr="0013216E">
        <w:rPr>
          <w:rFonts w:ascii="Garamond" w:hAnsi="Garamond" w:cs="Tahoma"/>
          <w:noProof/>
        </w:rPr>
        <w:t>.</w:t>
      </w:r>
    </w:p>
    <w:p w14:paraId="312CC577" w14:textId="7BD07509" w:rsidR="00036808" w:rsidRPr="005B5194" w:rsidRDefault="0003680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w:t>
      </w:r>
      <w:r w:rsidR="005C0C90">
        <w:rPr>
          <w:rFonts w:ascii="Garamond" w:hAnsi="Garamond" w:cs="Tahoma"/>
        </w:rPr>
        <w:t> </w:t>
      </w:r>
      <w:r w:rsidRPr="005B5194">
        <w:rPr>
          <w:rFonts w:ascii="Garamond" w:hAnsi="Garamond" w:cs="Tahoma"/>
        </w:rPr>
        <w:t>Predávajúci</w:t>
      </w:r>
      <w:r w:rsidR="005C0C90">
        <w:rPr>
          <w:rFonts w:ascii="Garamond" w:hAnsi="Garamond" w:cs="Tahoma"/>
        </w:rPr>
        <w:t xml:space="preserve"> </w:t>
      </w:r>
      <w:r w:rsidRPr="005B5194">
        <w:rPr>
          <w:rFonts w:ascii="Garamond" w:hAnsi="Garamond" w:cs="Tahoma"/>
        </w:rPr>
        <w:t>sa zaväzuje takto uplatnenú zmluvnú pokutu uhradiť.</w:t>
      </w:r>
    </w:p>
    <w:p w14:paraId="5531567C" w14:textId="1A8860FB" w:rsidR="00E17BAD" w:rsidRPr="005B5194" w:rsidRDefault="00E17BAD"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w:t>
      </w:r>
      <w:r w:rsidRPr="005B5194">
        <w:rPr>
          <w:rFonts w:ascii="Garamond" w:hAnsi="Garamond" w:cs="Tahoma"/>
        </w:rPr>
        <w:lastRenderedPageBreak/>
        <w:t xml:space="preserve">prihliadali na hodnotu a význam týmito zmluvnými pokutami zabezpečovaných zmluvných povinností Predávajúceho. </w:t>
      </w:r>
    </w:p>
    <w:p w14:paraId="05ADA4E8" w14:textId="2227011F" w:rsidR="00470B88" w:rsidRDefault="00A52232" w:rsidP="002412A5">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6771B595" w14:textId="04853778"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2412A5">
      <w:pPr>
        <w:widowControl/>
        <w:suppressAutoHyphens/>
        <w:autoSpaceDN/>
        <w:ind w:left="-11"/>
        <w:rPr>
          <w:rFonts w:ascii="Garamond" w:hAnsi="Garamond" w:cs="Tahoma"/>
        </w:rPr>
      </w:pPr>
    </w:p>
    <w:p w14:paraId="1E36D4B9" w14:textId="77777777" w:rsidR="007E6738" w:rsidRPr="005B5194" w:rsidRDefault="007E6738" w:rsidP="002412A5">
      <w:pPr>
        <w:widowControl/>
        <w:suppressAutoHyphens/>
        <w:autoSpaceDN/>
        <w:ind w:left="-11"/>
        <w:rPr>
          <w:rFonts w:ascii="Garamond" w:hAnsi="Garamond" w:cs="Tahoma"/>
        </w:rPr>
      </w:pPr>
    </w:p>
    <w:p w14:paraId="597F9C2B" w14:textId="62336EFE" w:rsidR="008B4184" w:rsidRPr="005B5194" w:rsidRDefault="008B4184" w:rsidP="002412A5">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2412A5">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21349A24" w:rsidR="00860E0D" w:rsidRPr="005B5194" w:rsidRDefault="00860E0D" w:rsidP="002412A5">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proofErr w:type="spellStart"/>
      <w:r w:rsidR="003779DF" w:rsidRPr="005B5194">
        <w:rPr>
          <w:rFonts w:ascii="Garamond" w:hAnsi="Garamond" w:cs="Tahoma"/>
          <w:b/>
          <w:bCs/>
          <w:highlight w:val="yellow"/>
        </w:rPr>
        <w:t>dd.mm.rrrr</w:t>
      </w:r>
      <w:proofErr w:type="spellEnd"/>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2412A5">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2412A5">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2412A5">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2412A5">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2412A5">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2412A5">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 xml:space="preserve">Predávajúci, jeho štatutárny orgán alebo člen jeho štatutárneho orgánu alebo dozorný orgán alebo člen jeho dozorného </w:t>
      </w:r>
      <w:r w:rsidR="00130368" w:rsidRPr="005B5194">
        <w:rPr>
          <w:rFonts w:ascii="Garamond" w:hAnsi="Garamond" w:cs="Tahoma"/>
          <w:color w:val="000000"/>
        </w:rPr>
        <w:lastRenderedPageBreak/>
        <w:t>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726CD10" w:rsidR="00471A96"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2412A5">
      <w:pPr>
        <w:tabs>
          <w:tab w:val="left" w:pos="709"/>
        </w:tabs>
        <w:jc w:val="both"/>
        <w:rPr>
          <w:rFonts w:ascii="Garamond" w:hAnsi="Garamond" w:cs="Tahoma"/>
          <w:b/>
          <w:caps/>
        </w:rPr>
      </w:pPr>
    </w:p>
    <w:p w14:paraId="2A77266E" w14:textId="77777777" w:rsidR="00D66B33" w:rsidRPr="005B5194" w:rsidRDefault="00D66B33" w:rsidP="002412A5">
      <w:pPr>
        <w:tabs>
          <w:tab w:val="left" w:pos="709"/>
        </w:tabs>
        <w:jc w:val="both"/>
        <w:rPr>
          <w:rFonts w:ascii="Garamond" w:hAnsi="Garamond" w:cs="Tahoma"/>
          <w:b/>
          <w:caps/>
        </w:rPr>
      </w:pPr>
    </w:p>
    <w:p w14:paraId="756880FE" w14:textId="418D9669" w:rsidR="000708FF" w:rsidRPr="005B5194" w:rsidRDefault="000708FF" w:rsidP="002412A5">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2412A5">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2412A5">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2412A5">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2412A5">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7C01B059">
      <w:pPr>
        <w:ind w:left="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2412A5">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2412A5">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2412A5">
      <w:pPr>
        <w:pStyle w:val="Bezriadkovania"/>
        <w:ind w:left="709"/>
        <w:jc w:val="both"/>
        <w:rPr>
          <w:rFonts w:ascii="Garamond" w:hAnsi="Garamond" w:cs="Tahoma"/>
          <w:sz w:val="22"/>
          <w:szCs w:val="22"/>
        </w:rPr>
      </w:pPr>
      <w:r w:rsidRPr="005B5194">
        <w:rPr>
          <w:rFonts w:ascii="Garamond" w:hAnsi="Garamond" w:cs="Tahoma"/>
          <w:sz w:val="22"/>
          <w:szCs w:val="22"/>
        </w:rPr>
        <w:lastRenderedPageBreak/>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2412A5">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2412A5">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2412A5">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2412A5">
      <w:pPr>
        <w:widowControl/>
        <w:tabs>
          <w:tab w:val="left" w:pos="5245"/>
        </w:tabs>
        <w:jc w:val="both"/>
        <w:rPr>
          <w:rFonts w:ascii="Garamond" w:hAnsi="Garamond" w:cs="Tahoma"/>
        </w:rPr>
      </w:pPr>
    </w:p>
    <w:p w14:paraId="5F26B0C2" w14:textId="206063C6" w:rsidR="000708FF" w:rsidRPr="005B5194" w:rsidRDefault="00571E17" w:rsidP="002412A5">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2412A5">
      <w:pPr>
        <w:widowControl/>
        <w:jc w:val="both"/>
        <w:rPr>
          <w:rFonts w:ascii="Garamond" w:hAnsi="Garamond" w:cs="Tahoma"/>
        </w:rPr>
      </w:pPr>
    </w:p>
    <w:p w14:paraId="5CBDC00A" w14:textId="77777777" w:rsidR="003707FC" w:rsidRPr="005B5194" w:rsidRDefault="003707FC" w:rsidP="002412A5">
      <w:pPr>
        <w:widowControl/>
        <w:jc w:val="both"/>
        <w:rPr>
          <w:rFonts w:ascii="Garamond" w:hAnsi="Garamond" w:cs="Tahoma"/>
        </w:rPr>
      </w:pPr>
    </w:p>
    <w:p w14:paraId="4CD9057A" w14:textId="77777777" w:rsidR="000708FF" w:rsidRPr="005B5194" w:rsidRDefault="000708FF" w:rsidP="002412A5">
      <w:pPr>
        <w:widowControl/>
        <w:jc w:val="both"/>
        <w:rPr>
          <w:rFonts w:ascii="Garamond" w:hAnsi="Garamond" w:cs="Tahoma"/>
        </w:rPr>
      </w:pPr>
    </w:p>
    <w:p w14:paraId="3CB40511" w14:textId="77777777" w:rsidR="000708FF" w:rsidRPr="005B5194" w:rsidRDefault="000708FF" w:rsidP="002412A5">
      <w:pPr>
        <w:widowControl/>
        <w:jc w:val="both"/>
        <w:rPr>
          <w:rFonts w:ascii="Garamond" w:hAnsi="Garamond" w:cs="Tahoma"/>
        </w:rPr>
      </w:pPr>
    </w:p>
    <w:p w14:paraId="61333EA8" w14:textId="36E0F692" w:rsidR="000708FF" w:rsidRPr="005B5194" w:rsidRDefault="000708FF" w:rsidP="002412A5">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792CDB87" w:rsidR="0003540D" w:rsidRPr="005B5194" w:rsidRDefault="00995E2D" w:rsidP="002412A5">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w:t>
      </w:r>
      <w:r w:rsidR="00702722">
        <w:rPr>
          <w:rFonts w:ascii="Garamond" w:hAnsi="Garamond" w:cs="Tahoma"/>
          <w:b/>
          <w:bCs/>
        </w:rPr>
        <w:t xml:space="preserve"> </w:t>
      </w:r>
      <w:r w:rsidR="00AE53ED" w:rsidRPr="005B5194">
        <w:rPr>
          <w:rFonts w:ascii="Garamond" w:hAnsi="Garamond" w:cs="Tahoma"/>
          <w:b/>
          <w:bCs/>
        </w:rPr>
        <w:t>r.</w:t>
      </w:r>
      <w:r w:rsidR="00702722">
        <w:rPr>
          <w:rFonts w:ascii="Garamond" w:hAnsi="Garamond" w:cs="Tahoma"/>
          <w:b/>
          <w:bCs/>
        </w:rPr>
        <w:t xml:space="preserve"> </w:t>
      </w:r>
      <w:r w:rsidR="00AE53ED" w:rsidRPr="005B5194">
        <w:rPr>
          <w:rFonts w:ascii="Garamond" w:hAnsi="Garamond" w:cs="Tahoma"/>
          <w:b/>
          <w:bCs/>
        </w:rPr>
        <w:t>o.</w:t>
      </w:r>
    </w:p>
    <w:p w14:paraId="69C3419A" w14:textId="75200A5C" w:rsidR="00D64830" w:rsidRDefault="00995E2D" w:rsidP="002412A5">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2412A5">
      <w:pPr>
        <w:pStyle w:val="Zkladntext"/>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2412A5">
      <w:pPr>
        <w:widowControl/>
        <w:jc w:val="both"/>
        <w:rPr>
          <w:rFonts w:ascii="Garamond" w:hAnsi="Garamond" w:cs="Tahoma"/>
        </w:rPr>
      </w:pPr>
    </w:p>
    <w:sectPr w:rsidR="00A413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5CB8E" w14:textId="77777777" w:rsidR="00B00542" w:rsidRDefault="00B00542" w:rsidP="00D044A0">
      <w:r>
        <w:separator/>
      </w:r>
    </w:p>
  </w:endnote>
  <w:endnote w:type="continuationSeparator" w:id="0">
    <w:p w14:paraId="50BC9E33" w14:textId="77777777" w:rsidR="00B00542" w:rsidRDefault="00B00542"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70CD9" w14:textId="77777777" w:rsidR="00B00542" w:rsidRDefault="00B00542" w:rsidP="00D044A0">
      <w:r>
        <w:separator/>
      </w:r>
    </w:p>
  </w:footnote>
  <w:footnote w:type="continuationSeparator" w:id="0">
    <w:p w14:paraId="1C48E4C9" w14:textId="77777777" w:rsidR="00B00542" w:rsidRDefault="00B00542"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1823F36"/>
    <w:multiLevelType w:val="hybridMultilevel"/>
    <w:tmpl w:val="D35872D8"/>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041B0017">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0"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5"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6"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CA81980"/>
    <w:multiLevelType w:val="multilevel"/>
    <w:tmpl w:val="3EFA4F2E"/>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8613946"/>
    <w:multiLevelType w:val="hybridMultilevel"/>
    <w:tmpl w:val="5CEE98B8"/>
    <w:lvl w:ilvl="0" w:tplc="6960F860">
      <w:start w:val="1"/>
      <w:numFmt w:val="lowerRoman"/>
      <w:lvlText w:val="(%1)"/>
      <w:lvlJc w:val="left"/>
      <w:pPr>
        <w:ind w:left="1429" w:hanging="360"/>
      </w:pPr>
      <w:rPr>
        <w:rFonts w:ascii="Garamond" w:eastAsia="Times New Roman" w:hAnsi="Garamond" w:cs="Tahoma"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C296C25"/>
    <w:multiLevelType w:val="hybridMultilevel"/>
    <w:tmpl w:val="4946611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0"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31"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3"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5"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7"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8"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9"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5"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6"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1"/>
  </w:num>
  <w:num w:numId="2" w16cid:durableId="1243757315">
    <w:abstractNumId w:val="27"/>
  </w:num>
  <w:num w:numId="3" w16cid:durableId="641471499">
    <w:abstractNumId w:val="17"/>
  </w:num>
  <w:num w:numId="4" w16cid:durableId="277687248">
    <w:abstractNumId w:val="41"/>
  </w:num>
  <w:num w:numId="5" w16cid:durableId="95296048">
    <w:abstractNumId w:val="22"/>
  </w:num>
  <w:num w:numId="6" w16cid:durableId="758479354">
    <w:abstractNumId w:val="19"/>
  </w:num>
  <w:num w:numId="7" w16cid:durableId="94712264">
    <w:abstractNumId w:val="4"/>
  </w:num>
  <w:num w:numId="8" w16cid:durableId="1489976545">
    <w:abstractNumId w:val="13"/>
  </w:num>
  <w:num w:numId="9" w16cid:durableId="1332444652">
    <w:abstractNumId w:val="18"/>
  </w:num>
  <w:num w:numId="10" w16cid:durableId="1821187748">
    <w:abstractNumId w:val="32"/>
  </w:num>
  <w:num w:numId="11" w16cid:durableId="186910245">
    <w:abstractNumId w:val="12"/>
  </w:num>
  <w:num w:numId="12" w16cid:durableId="1519001794">
    <w:abstractNumId w:val="35"/>
  </w:num>
  <w:num w:numId="13" w16cid:durableId="363943134">
    <w:abstractNumId w:val="0"/>
  </w:num>
  <w:num w:numId="14" w16cid:durableId="1627393697">
    <w:abstractNumId w:val="25"/>
  </w:num>
  <w:num w:numId="15" w16cid:durableId="1735397206">
    <w:abstractNumId w:val="20"/>
  </w:num>
  <w:num w:numId="16" w16cid:durableId="1140686308">
    <w:abstractNumId w:val="24"/>
  </w:num>
  <w:num w:numId="17" w16cid:durableId="288048825">
    <w:abstractNumId w:val="30"/>
  </w:num>
  <w:num w:numId="18" w16cid:durableId="22900268">
    <w:abstractNumId w:val="34"/>
  </w:num>
  <w:num w:numId="19" w16cid:durableId="1046417758">
    <w:abstractNumId w:val="38"/>
  </w:num>
  <w:num w:numId="20" w16cid:durableId="2022732328">
    <w:abstractNumId w:val="3"/>
  </w:num>
  <w:num w:numId="21" w16cid:durableId="940527174">
    <w:abstractNumId w:val="1"/>
  </w:num>
  <w:num w:numId="22" w16cid:durableId="2016836593">
    <w:abstractNumId w:val="7"/>
  </w:num>
  <w:num w:numId="23" w16cid:durableId="439758069">
    <w:abstractNumId w:val="39"/>
  </w:num>
  <w:num w:numId="24" w16cid:durableId="113714208">
    <w:abstractNumId w:val="47"/>
  </w:num>
  <w:num w:numId="25" w16cid:durableId="1839223209">
    <w:abstractNumId w:val="29"/>
  </w:num>
  <w:num w:numId="26" w16cid:durableId="1327052520">
    <w:abstractNumId w:val="5"/>
  </w:num>
  <w:num w:numId="27" w16cid:durableId="2041662031">
    <w:abstractNumId w:val="14"/>
  </w:num>
  <w:num w:numId="28" w16cid:durableId="11513605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1"/>
  </w:num>
  <w:num w:numId="31" w16cid:durableId="1280454661">
    <w:abstractNumId w:val="37"/>
  </w:num>
  <w:num w:numId="32" w16cid:durableId="1728146785">
    <w:abstractNumId w:val="43"/>
  </w:num>
  <w:num w:numId="33" w16cid:durableId="1959951813">
    <w:abstractNumId w:val="23"/>
  </w:num>
  <w:num w:numId="34" w16cid:durableId="150023508">
    <w:abstractNumId w:val="33"/>
  </w:num>
  <w:num w:numId="35" w16cid:durableId="608778682">
    <w:abstractNumId w:val="31"/>
  </w:num>
  <w:num w:numId="36" w16cid:durableId="190995797">
    <w:abstractNumId w:val="26"/>
  </w:num>
  <w:num w:numId="37" w16cid:durableId="1666666409">
    <w:abstractNumId w:val="44"/>
  </w:num>
  <w:num w:numId="38" w16cid:durableId="1030645016">
    <w:abstractNumId w:val="40"/>
  </w:num>
  <w:num w:numId="39" w16cid:durableId="177350419">
    <w:abstractNumId w:val="46"/>
  </w:num>
  <w:num w:numId="40" w16cid:durableId="338897801">
    <w:abstractNumId w:val="45"/>
  </w:num>
  <w:num w:numId="41" w16cid:durableId="743725387">
    <w:abstractNumId w:val="9"/>
  </w:num>
  <w:num w:numId="42" w16cid:durableId="58022353">
    <w:abstractNumId w:val="42"/>
  </w:num>
  <w:num w:numId="43" w16cid:durableId="964238494">
    <w:abstractNumId w:val="6"/>
  </w:num>
  <w:num w:numId="44" w16cid:durableId="1040662884">
    <w:abstractNumId w:val="15"/>
  </w:num>
  <w:num w:numId="45" w16cid:durableId="854854275">
    <w:abstractNumId w:val="10"/>
  </w:num>
  <w:num w:numId="46" w16cid:durableId="1255362696">
    <w:abstractNumId w:val="16"/>
  </w:num>
  <w:num w:numId="47" w16cid:durableId="948119633">
    <w:abstractNumId w:val="28"/>
  </w:num>
  <w:num w:numId="48" w16cid:durableId="990522539">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5E5"/>
    <w:rsid w:val="0001793F"/>
    <w:rsid w:val="00021F59"/>
    <w:rsid w:val="00022520"/>
    <w:rsid w:val="00022A4B"/>
    <w:rsid w:val="00024148"/>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6058"/>
    <w:rsid w:val="00077648"/>
    <w:rsid w:val="00077A67"/>
    <w:rsid w:val="000808B6"/>
    <w:rsid w:val="00081914"/>
    <w:rsid w:val="0008237F"/>
    <w:rsid w:val="00082FC8"/>
    <w:rsid w:val="00083E89"/>
    <w:rsid w:val="00084581"/>
    <w:rsid w:val="00084D18"/>
    <w:rsid w:val="00085392"/>
    <w:rsid w:val="000855EA"/>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3CF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52EC"/>
    <w:rsid w:val="00110574"/>
    <w:rsid w:val="00110C42"/>
    <w:rsid w:val="001121C9"/>
    <w:rsid w:val="00113758"/>
    <w:rsid w:val="001137C0"/>
    <w:rsid w:val="00113B2D"/>
    <w:rsid w:val="00116A18"/>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84B"/>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5D28"/>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8E9"/>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1A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09ED"/>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2A5"/>
    <w:rsid w:val="00241384"/>
    <w:rsid w:val="00241402"/>
    <w:rsid w:val="002451EC"/>
    <w:rsid w:val="00245EA7"/>
    <w:rsid w:val="00246858"/>
    <w:rsid w:val="002477E4"/>
    <w:rsid w:val="002478A6"/>
    <w:rsid w:val="00250636"/>
    <w:rsid w:val="00251464"/>
    <w:rsid w:val="002522F7"/>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5A1"/>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5F4A"/>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35E"/>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574B7"/>
    <w:rsid w:val="00460B0F"/>
    <w:rsid w:val="00461C2F"/>
    <w:rsid w:val="00465CDB"/>
    <w:rsid w:val="0046649D"/>
    <w:rsid w:val="004670A4"/>
    <w:rsid w:val="004708B1"/>
    <w:rsid w:val="00470B88"/>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2DBC"/>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2B"/>
    <w:rsid w:val="00506E6F"/>
    <w:rsid w:val="005110AA"/>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0C90"/>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2895"/>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895"/>
    <w:rsid w:val="00664F9D"/>
    <w:rsid w:val="0066548D"/>
    <w:rsid w:val="00665FD3"/>
    <w:rsid w:val="00666736"/>
    <w:rsid w:val="00666CFE"/>
    <w:rsid w:val="006709FB"/>
    <w:rsid w:val="006732ED"/>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3883"/>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2722"/>
    <w:rsid w:val="00703230"/>
    <w:rsid w:val="007046A0"/>
    <w:rsid w:val="007059CB"/>
    <w:rsid w:val="00706AF9"/>
    <w:rsid w:val="00707C4D"/>
    <w:rsid w:val="00710E1F"/>
    <w:rsid w:val="0071387B"/>
    <w:rsid w:val="00714929"/>
    <w:rsid w:val="007202CD"/>
    <w:rsid w:val="0072346A"/>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0A0"/>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1B3"/>
    <w:rsid w:val="007B2EB5"/>
    <w:rsid w:val="007B4D2D"/>
    <w:rsid w:val="007B603C"/>
    <w:rsid w:val="007B6D60"/>
    <w:rsid w:val="007B71A8"/>
    <w:rsid w:val="007B7D87"/>
    <w:rsid w:val="007C0622"/>
    <w:rsid w:val="007C425C"/>
    <w:rsid w:val="007C4771"/>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40A"/>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1C11"/>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914"/>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683F"/>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18D6"/>
    <w:rsid w:val="009E24DE"/>
    <w:rsid w:val="009E2637"/>
    <w:rsid w:val="009E3315"/>
    <w:rsid w:val="009E529B"/>
    <w:rsid w:val="009E54CF"/>
    <w:rsid w:val="009E5A25"/>
    <w:rsid w:val="009E5A2D"/>
    <w:rsid w:val="009E7B49"/>
    <w:rsid w:val="009F0CF9"/>
    <w:rsid w:val="009F17D5"/>
    <w:rsid w:val="009F1D20"/>
    <w:rsid w:val="009F5131"/>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232"/>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3B5"/>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4F5"/>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AF7479"/>
    <w:rsid w:val="00B004D7"/>
    <w:rsid w:val="00B00542"/>
    <w:rsid w:val="00B0104E"/>
    <w:rsid w:val="00B0178B"/>
    <w:rsid w:val="00B0289C"/>
    <w:rsid w:val="00B02CE1"/>
    <w:rsid w:val="00B02E5E"/>
    <w:rsid w:val="00B03E56"/>
    <w:rsid w:val="00B11873"/>
    <w:rsid w:val="00B12EAB"/>
    <w:rsid w:val="00B13051"/>
    <w:rsid w:val="00B1362C"/>
    <w:rsid w:val="00B137F8"/>
    <w:rsid w:val="00B13FDB"/>
    <w:rsid w:val="00B141F8"/>
    <w:rsid w:val="00B14A60"/>
    <w:rsid w:val="00B14FE8"/>
    <w:rsid w:val="00B15337"/>
    <w:rsid w:val="00B15BA6"/>
    <w:rsid w:val="00B16365"/>
    <w:rsid w:val="00B16826"/>
    <w:rsid w:val="00B16CC5"/>
    <w:rsid w:val="00B17BA7"/>
    <w:rsid w:val="00B20D23"/>
    <w:rsid w:val="00B22269"/>
    <w:rsid w:val="00B224BD"/>
    <w:rsid w:val="00B24C8D"/>
    <w:rsid w:val="00B25426"/>
    <w:rsid w:val="00B25C16"/>
    <w:rsid w:val="00B30773"/>
    <w:rsid w:val="00B338EF"/>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3F4"/>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689B"/>
    <w:rsid w:val="00BD769D"/>
    <w:rsid w:val="00BD7C36"/>
    <w:rsid w:val="00BE035C"/>
    <w:rsid w:val="00BE23ED"/>
    <w:rsid w:val="00BE3667"/>
    <w:rsid w:val="00BE41DF"/>
    <w:rsid w:val="00BE5231"/>
    <w:rsid w:val="00BE61E6"/>
    <w:rsid w:val="00BE6A30"/>
    <w:rsid w:val="00BF24DF"/>
    <w:rsid w:val="00BF31F2"/>
    <w:rsid w:val="00BF3600"/>
    <w:rsid w:val="00BF427E"/>
    <w:rsid w:val="00BF48D3"/>
    <w:rsid w:val="00C01BD8"/>
    <w:rsid w:val="00C01C22"/>
    <w:rsid w:val="00C02573"/>
    <w:rsid w:val="00C031BE"/>
    <w:rsid w:val="00C03740"/>
    <w:rsid w:val="00C03EF2"/>
    <w:rsid w:val="00C0497E"/>
    <w:rsid w:val="00C07085"/>
    <w:rsid w:val="00C10D69"/>
    <w:rsid w:val="00C11664"/>
    <w:rsid w:val="00C1398C"/>
    <w:rsid w:val="00C15698"/>
    <w:rsid w:val="00C15D15"/>
    <w:rsid w:val="00C162B9"/>
    <w:rsid w:val="00C16592"/>
    <w:rsid w:val="00C17726"/>
    <w:rsid w:val="00C233CD"/>
    <w:rsid w:val="00C23AA1"/>
    <w:rsid w:val="00C25A9C"/>
    <w:rsid w:val="00C2676C"/>
    <w:rsid w:val="00C268FC"/>
    <w:rsid w:val="00C27D1B"/>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477A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6ADE"/>
    <w:rsid w:val="00C67B4B"/>
    <w:rsid w:val="00C71F06"/>
    <w:rsid w:val="00C72C74"/>
    <w:rsid w:val="00C74CD4"/>
    <w:rsid w:val="00C756D9"/>
    <w:rsid w:val="00C75AA7"/>
    <w:rsid w:val="00C76F8E"/>
    <w:rsid w:val="00C80691"/>
    <w:rsid w:val="00C80AF3"/>
    <w:rsid w:val="00C813FC"/>
    <w:rsid w:val="00C815B8"/>
    <w:rsid w:val="00C8316B"/>
    <w:rsid w:val="00C85C0F"/>
    <w:rsid w:val="00C8619F"/>
    <w:rsid w:val="00C87FBD"/>
    <w:rsid w:val="00C90A58"/>
    <w:rsid w:val="00C90CBE"/>
    <w:rsid w:val="00C90FC2"/>
    <w:rsid w:val="00C917E9"/>
    <w:rsid w:val="00C91A0E"/>
    <w:rsid w:val="00C92C98"/>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5B2"/>
    <w:rsid w:val="00CB3D4D"/>
    <w:rsid w:val="00CB45BA"/>
    <w:rsid w:val="00CB48EB"/>
    <w:rsid w:val="00CB4D61"/>
    <w:rsid w:val="00CB7008"/>
    <w:rsid w:val="00CB74AD"/>
    <w:rsid w:val="00CB74DD"/>
    <w:rsid w:val="00CC010D"/>
    <w:rsid w:val="00CC0761"/>
    <w:rsid w:val="00CC1D05"/>
    <w:rsid w:val="00CC4341"/>
    <w:rsid w:val="00CC48DA"/>
    <w:rsid w:val="00CC4E46"/>
    <w:rsid w:val="00CC505D"/>
    <w:rsid w:val="00CC5450"/>
    <w:rsid w:val="00CC5551"/>
    <w:rsid w:val="00CC751D"/>
    <w:rsid w:val="00CC7583"/>
    <w:rsid w:val="00CD0DD5"/>
    <w:rsid w:val="00CD297B"/>
    <w:rsid w:val="00CD3444"/>
    <w:rsid w:val="00CD3B6D"/>
    <w:rsid w:val="00CD5ACF"/>
    <w:rsid w:val="00CD68D4"/>
    <w:rsid w:val="00CD78FF"/>
    <w:rsid w:val="00CD7E77"/>
    <w:rsid w:val="00CE1516"/>
    <w:rsid w:val="00CE2D40"/>
    <w:rsid w:val="00CE6A70"/>
    <w:rsid w:val="00CE718E"/>
    <w:rsid w:val="00CE736E"/>
    <w:rsid w:val="00CE789C"/>
    <w:rsid w:val="00CF1C33"/>
    <w:rsid w:val="00CF39EC"/>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4C4"/>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BD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643E"/>
    <w:rsid w:val="00D87865"/>
    <w:rsid w:val="00D91120"/>
    <w:rsid w:val="00D912F5"/>
    <w:rsid w:val="00D914EA"/>
    <w:rsid w:val="00D917AF"/>
    <w:rsid w:val="00D92DEE"/>
    <w:rsid w:val="00D93617"/>
    <w:rsid w:val="00D9460E"/>
    <w:rsid w:val="00D946C2"/>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32C"/>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191"/>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05"/>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616C"/>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243"/>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4325"/>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01A71DCF"/>
    <w:rsid w:val="02330C7A"/>
    <w:rsid w:val="13D29B0C"/>
    <w:rsid w:val="23C61FED"/>
    <w:rsid w:val="365240FE"/>
    <w:rsid w:val="38BDE5C4"/>
    <w:rsid w:val="40B103AD"/>
    <w:rsid w:val="4271F72A"/>
    <w:rsid w:val="50A7BE0C"/>
    <w:rsid w:val="557E6B3D"/>
    <w:rsid w:val="5AB8615A"/>
    <w:rsid w:val="5BD348EE"/>
    <w:rsid w:val="60F0530F"/>
    <w:rsid w:val="63636C60"/>
    <w:rsid w:val="66D1B40B"/>
    <w:rsid w:val="6EC5EDCE"/>
    <w:rsid w:val="79C3668A"/>
    <w:rsid w:val="7C01B0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3650ACE0-DF5B-4EE2-AE43-85DAFAC8A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character" w:customStyle="1" w:styleId="CommentReference1">
    <w:name w:val="Comment Reference1"/>
    <w:basedOn w:val="Predvolenpsmoodseku"/>
    <w:uiPriority w:val="99"/>
    <w:unhideWhenUsed/>
    <w:rsid w:val="00C66ADE"/>
    <w:rPr>
      <w:sz w:val="16"/>
      <w:szCs w:val="16"/>
    </w:rPr>
  </w:style>
  <w:style w:type="paragraph" w:styleId="Normlnywebov">
    <w:name w:val="Normal (Web)"/>
    <w:basedOn w:val="Normlny"/>
    <w:uiPriority w:val="99"/>
    <w:semiHidden/>
    <w:unhideWhenUsed/>
    <w:rsid w:val="009969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02933DBFD7BB4848A325F9BB431087F3" ma:contentTypeVersion="21" ma:contentTypeDescription="Umožňuje vytvoriť nový dokument." ma:contentTypeScope="" ma:versionID="d3580b772c13c541141a0a94a5801cb9">
  <xsd:schema xmlns:xsd="http://www.w3.org/2001/XMLSchema" xmlns:xs="http://www.w3.org/2001/XMLSchema" xmlns:p="http://schemas.microsoft.com/office/2006/metadata/properties" xmlns:ns2="f547016c-b868-4c85-9b27-c8fef2bb2b21" xmlns:ns3="94c36fca-8d58-4a30-8174-9427d45c3c3b" xmlns:ns4="9f37d40b-ca24-446e-849a-f7de3755b154" xmlns:ns5="22e8bab3-ffeb-44d9-9266-71a4f0a68ecd" targetNamespace="http://schemas.microsoft.com/office/2006/metadata/properties" ma:root="true" ma:fieldsID="418b32d3d612f74d95311c49b75c8337" ns2:_="" ns3:_="" ns4:_="" ns5:_="">
    <xsd:import namespace="f547016c-b868-4c85-9b27-c8fef2bb2b21"/>
    <xsd:import namespace="94c36fca-8d58-4a30-8174-9427d45c3c3b"/>
    <xsd:import namespace="9f37d40b-ca24-446e-849a-f7de3755b154"/>
    <xsd:import namespace="22e8bab3-ffeb-44d9-9266-71a4f0a68ecd"/>
    <xsd:element name="properties">
      <xsd:complexType>
        <xsd:sequence>
          <xsd:element name="documentManagement">
            <xsd:complexType>
              <xsd:all>
                <xsd:element ref="ns2:MediaServiceLocation" minOccurs="0"/>
                <xsd:element ref="ns3:TaxCatchAll" minOccurs="0"/>
                <xsd:element ref="ns2:MediaServiceOCR" minOccurs="0"/>
                <xsd:element ref="ns4:SharedWithUsers" minOccurs="0"/>
                <xsd:element ref="ns4:SharedWithDetails" minOccurs="0"/>
                <xsd:element ref="ns5:CustomID" minOccurs="0"/>
                <xsd:element ref="ns5:MediaServiceMetadata" minOccurs="0"/>
                <xsd:element ref="ns5:MediaServiceFastMetadata" minOccurs="0"/>
                <xsd:element ref="ns5:MediaServiceSearchProperties" minOccurs="0"/>
                <xsd:element ref="ns5:MediaServiceDateTaken" minOccurs="0"/>
                <xsd:element ref="ns5:MediaServiceGenerationTime" minOccurs="0"/>
                <xsd:element ref="ns5:MediaServiceEventHashCode" minOccurs="0"/>
                <xsd:element ref="ns2:lcf76f155ced4ddcb4097134ff3c332f"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Location" ma:index="8" nillable="true" ma:displayName="Location" ma:description="" ma:indexed="true" ma:internalName="MediaServiceLocation0" ma:readOnly="true">
      <xsd:simpleType>
        <xsd:restriction base="dms:Text"/>
      </xsd:simpleType>
    </xsd:element>
    <xsd:element name="MediaServiceOCR" ma:index="10" nillable="true" ma:displayName="Extracted Text" ma:description="" ma:internalName="MediaServiceOCR0" ma:readOnly="true">
      <xsd:simpleType>
        <xsd:restriction base="dms:Note">
          <xsd:maxLength value="255"/>
        </xsd:restriction>
      </xsd:simpleType>
    </xsd:element>
    <xsd:element name="lcf76f155ced4ddcb4097134ff3c332f" ma:index="21" nillable="true" ma:displayName="Značky obrázka_0" ma:hidden="true" ma:internalName="Zna_x010d_ky_x0020_obr_x00e1_zka_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c36fca-8d58-4a30-8174-9427d45c3c3b"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efd26409-9b04-4af2-bf81-5667f2c972d7}" ma:internalName="TaxCatchAll" ma:showField="CatchAllData" ma:web="94c36fca-8d58-4a30-8174-9427d45c3c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SharedWithUsers" ma:index="11"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description="" ma:internalName="SharedWithDetails0"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e8bab3-ffeb-44d9-9266-71a4f0a68ecd" elementFormDefault="qualified">
    <xsd:import namespace="http://schemas.microsoft.com/office/2006/documentManagement/types"/>
    <xsd:import namespace="http://schemas.microsoft.com/office/infopath/2007/PartnerControls"/>
    <xsd:element name="CustomID" ma:index="13" nillable="true" ma:displayName="CustomID" ma:hidden="true" ma:internalName="CustomID">
      <xsd:simpleType>
        <xsd:restriction base="dms:Number"/>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xsi:nil="true"/>
    <TaxCatchAll xmlns="94c36fca-8d58-4a30-8174-9427d45c3c3b" xsi:nil="true"/>
    <CustomID xmlns="22e8bab3-ffeb-44d9-9266-71a4f0a68ec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6918BBE4-DE96-49A5-B023-F8B073611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4c36fca-8d58-4a30-8174-9427d45c3c3b"/>
    <ds:schemaRef ds:uri="9f37d40b-ca24-446e-849a-f7de3755b154"/>
    <ds:schemaRef ds:uri="22e8bab3-ffeb-44d9-9266-71a4f0a68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4c36fca-8d58-4a30-8174-9427d45c3c3b"/>
    <ds:schemaRef ds:uri="22e8bab3-ffeb-44d9-9266-71a4f0a68ec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10140</Words>
  <Characters>60946</Characters>
  <Application>Microsoft Office Word</Application>
  <DocSecurity>0</DocSecurity>
  <Lines>1069</Lines>
  <Paragraphs>403</Paragraphs>
  <ScaleCrop>false</ScaleCrop>
  <Company/>
  <LinksUpToDate>false</LinksUpToDate>
  <CharactersWithSpaces>70683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20</cp:revision>
  <cp:lastPrinted>2025-05-27T11:25:00Z</cp:lastPrinted>
  <dcterms:created xsi:type="dcterms:W3CDTF">2026-06-02T06:12:00Z</dcterms:created>
  <dcterms:modified xsi:type="dcterms:W3CDTF">2026-07-30T08:27:00Z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0x01010002933DBFD7BB4848A325F9BB431087F3</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