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7C86" w14:textId="77777777" w:rsidR="00106FB1" w:rsidRDefault="00000000">
      <w:pPr>
        <w:tabs>
          <w:tab w:val="left" w:pos="7200"/>
        </w:tabs>
        <w:spacing w:after="360" w:line="240" w:lineRule="auto"/>
      </w:pPr>
      <w:r>
        <w:t>Zn. Spr.: SA.270.4.5.2026</w:t>
      </w:r>
      <w:r>
        <w:tab/>
        <w:t>Załącznik nr 11 do SWZ</w:t>
      </w:r>
    </w:p>
    <w:p w14:paraId="2F16D881" w14:textId="77777777" w:rsidR="00106FB1" w:rsidRDefault="00000000">
      <w:pPr>
        <w:keepNext/>
        <w:spacing w:after="360" w:line="240" w:lineRule="auto"/>
        <w:jc w:val="center"/>
      </w:pPr>
      <w:r>
        <w:rPr>
          <w:b/>
          <w:sz w:val="28"/>
        </w:rPr>
        <w:t>INFORMACJA DLA WYKONAWCY</w:t>
      </w:r>
    </w:p>
    <w:p w14:paraId="1A7C8CB4" w14:textId="77777777" w:rsidR="00106FB1" w:rsidRDefault="00000000">
      <w:pPr>
        <w:keepNext/>
        <w:spacing w:after="120" w:line="240" w:lineRule="auto"/>
      </w:pPr>
      <w:r>
        <w:rPr>
          <w:b/>
          <w:sz w:val="23"/>
        </w:rPr>
        <w:t>Dokumenty i oświadczenia wymagane w postępowaniu pn.:</w:t>
      </w:r>
    </w:p>
    <w:p w14:paraId="372EA5F0" w14:textId="77777777" w:rsidR="00106FB1" w:rsidRDefault="00000000">
      <w:pPr>
        <w:keepNext/>
        <w:spacing w:after="240" w:line="240" w:lineRule="auto"/>
      </w:pPr>
      <w:r>
        <w:rPr>
          <w:b/>
          <w:sz w:val="23"/>
        </w:rPr>
        <w:t>„Przebudowa zbiornika retencyjnego na zbiornik ppoż. w leśnictwie Nieszawka”.</w:t>
      </w:r>
    </w:p>
    <w:p w14:paraId="13A0CC25" w14:textId="77777777" w:rsidR="00106FB1" w:rsidRDefault="00000000" w:rsidP="006A49CC">
      <w:pPr>
        <w:keepNext/>
        <w:spacing w:before="140" w:after="80" w:line="240" w:lineRule="auto"/>
        <w:jc w:val="both"/>
      </w:pPr>
      <w:r>
        <w:rPr>
          <w:b/>
          <w:sz w:val="23"/>
        </w:rPr>
        <w:t>I. Dokumenty składane wraz z ofertą</w:t>
      </w:r>
    </w:p>
    <w:p w14:paraId="1AC466C2" w14:textId="77777777" w:rsidR="00106FB1" w:rsidRDefault="00000000" w:rsidP="006A49CC">
      <w:pPr>
        <w:spacing w:after="60" w:line="240" w:lineRule="auto"/>
        <w:jc w:val="both"/>
      </w:pPr>
      <w:r>
        <w:t>W terminie składania ofert Wykonawca składa:</w:t>
      </w:r>
    </w:p>
    <w:p w14:paraId="7BA6E69B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1. </w:t>
      </w:r>
      <w:r>
        <w:rPr>
          <w:b/>
        </w:rPr>
        <w:t>Formularz ofertowy</w:t>
      </w:r>
      <w:r>
        <w:t xml:space="preserve"> – Załącznik nr 1 do SWZ.</w:t>
      </w:r>
    </w:p>
    <w:p w14:paraId="4CE9C91C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2. </w:t>
      </w:r>
      <w:r>
        <w:rPr>
          <w:b/>
        </w:rPr>
        <w:t>Kosztorys ofertowy</w:t>
      </w:r>
      <w:r>
        <w:t xml:space="preserve"> sporządzony na podstawie dokumentów zamówienia, stanowiący integralną część oferty.</w:t>
      </w:r>
    </w:p>
    <w:p w14:paraId="3FD51A4D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3. </w:t>
      </w:r>
      <w:r>
        <w:rPr>
          <w:b/>
        </w:rPr>
        <w:t>Oświadczenie Wykonawcy o braku podstaw wykluczenia</w:t>
      </w:r>
      <w:r>
        <w:t xml:space="preserve"> – Załącznik nr 2 do SWZ.</w:t>
      </w:r>
    </w:p>
    <w:p w14:paraId="6D5EE1B9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4. </w:t>
      </w:r>
      <w:r>
        <w:rPr>
          <w:b/>
        </w:rPr>
        <w:t>Oświadczenie Wykonawcy o spełnianiu warunków udziału w postępowaniu</w:t>
      </w:r>
      <w:r>
        <w:t xml:space="preserve"> – Załącznik nr 3 do SWZ.</w:t>
      </w:r>
    </w:p>
    <w:p w14:paraId="6C0669AB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5. </w:t>
      </w:r>
      <w:r>
        <w:rPr>
          <w:b/>
        </w:rPr>
        <w:t>Odpis lub informację z KRS, CEIDG albo innego właściwego rejestru</w:t>
      </w:r>
      <w:r>
        <w:t xml:space="preserve"> w celu potwierdzenia umocowania osoby działającej w imieniu Wykonawcy; dokumentu nie trzeba składać, jeżeli Zamawiający może go uzyskać z bezpłatnej i ogólnodostępnej bazy danych, a Wykonawca poda dane umożliwiające dostęp.</w:t>
      </w:r>
    </w:p>
    <w:p w14:paraId="4D10C1E0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6. </w:t>
      </w:r>
      <w:r>
        <w:rPr>
          <w:b/>
        </w:rPr>
        <w:t>Pełnomocnictwo lub inny dokument potwierdzający umocowanie</w:t>
      </w:r>
      <w:r>
        <w:t xml:space="preserve"> – jeżeli umocowanie osoby podpisującej ofertę nie wynika z dokumentów rejestrowych.</w:t>
      </w:r>
    </w:p>
    <w:p w14:paraId="16EA98DA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>7. W przypadku polegania na zasobach podmiotu udostępniającego zasoby:</w:t>
      </w:r>
    </w:p>
    <w:p w14:paraId="40F69AF1" w14:textId="77777777" w:rsidR="00106FB1" w:rsidRDefault="00000000" w:rsidP="006A49CC">
      <w:pPr>
        <w:spacing w:after="40" w:line="240" w:lineRule="auto"/>
        <w:ind w:left="760" w:hanging="360"/>
        <w:jc w:val="both"/>
      </w:pPr>
      <w:r>
        <w:t xml:space="preserve">a) </w:t>
      </w:r>
      <w:r>
        <w:rPr>
          <w:b/>
        </w:rPr>
        <w:t>zobowiązanie podmiotu udostępniającego zasoby</w:t>
      </w:r>
      <w:r>
        <w:t xml:space="preserve"> albo inny dokument potwierdzający rzeczywisty dostęp do zasobów – Załącznik nr 6 do SWZ;</w:t>
      </w:r>
    </w:p>
    <w:p w14:paraId="4FA2EEC9" w14:textId="77777777" w:rsidR="00106FB1" w:rsidRDefault="00000000" w:rsidP="006A49CC">
      <w:pPr>
        <w:spacing w:after="40" w:line="240" w:lineRule="auto"/>
        <w:ind w:left="760" w:hanging="360"/>
        <w:jc w:val="both"/>
      </w:pPr>
      <w:r>
        <w:t xml:space="preserve">b) </w:t>
      </w:r>
      <w:r>
        <w:rPr>
          <w:b/>
        </w:rPr>
        <w:t>oświadczenie podmiotu o braku podstaw wykluczenia</w:t>
      </w:r>
      <w:r>
        <w:t xml:space="preserve"> – Załącznik nr 2a do SWZ;</w:t>
      </w:r>
    </w:p>
    <w:p w14:paraId="38AF69B0" w14:textId="77777777" w:rsidR="00106FB1" w:rsidRDefault="00000000" w:rsidP="006A49CC">
      <w:pPr>
        <w:spacing w:after="40" w:line="240" w:lineRule="auto"/>
        <w:ind w:left="760" w:hanging="360"/>
        <w:jc w:val="both"/>
      </w:pPr>
      <w:r>
        <w:t xml:space="preserve">c) </w:t>
      </w:r>
      <w:r>
        <w:rPr>
          <w:b/>
        </w:rPr>
        <w:t>oświadczenie podmiotu o spełnianiu warunków udziału</w:t>
      </w:r>
      <w:r>
        <w:t xml:space="preserve"> w zakresie udostępnianych zasobów – Załącznik nr 3a do SWZ;</w:t>
      </w:r>
    </w:p>
    <w:p w14:paraId="3C766885" w14:textId="77777777" w:rsidR="00106FB1" w:rsidRDefault="00000000" w:rsidP="006A49CC">
      <w:pPr>
        <w:spacing w:after="40" w:line="240" w:lineRule="auto"/>
        <w:ind w:left="760" w:hanging="360"/>
        <w:jc w:val="both"/>
      </w:pPr>
      <w:r>
        <w:t>d) dokument potwierdzający umocowanie osoby działającej w imieniu podmiotu – jeżeli dotyczy.</w:t>
      </w:r>
    </w:p>
    <w:p w14:paraId="25947928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>8. W przypadku wykonawców wspólnie ubiegających się o udzielenie zamówienia:</w:t>
      </w:r>
    </w:p>
    <w:p w14:paraId="4BF8A7E8" w14:textId="77777777" w:rsidR="00106FB1" w:rsidRDefault="00000000" w:rsidP="006A49CC">
      <w:pPr>
        <w:spacing w:after="40" w:line="240" w:lineRule="auto"/>
        <w:ind w:left="760" w:hanging="360"/>
        <w:jc w:val="both"/>
      </w:pPr>
      <w:r>
        <w:t xml:space="preserve">a) </w:t>
      </w:r>
      <w:r>
        <w:rPr>
          <w:b/>
        </w:rPr>
        <w:t>oświadczenia z art. 125 ust. 1 ustawy Pzp</w:t>
      </w:r>
      <w:r>
        <w:t xml:space="preserve"> – Załączniki nr 2 i 3 – składane przez każdego z wykonawców w odpowiednim zakresie;</w:t>
      </w:r>
    </w:p>
    <w:p w14:paraId="1D4E47D9" w14:textId="4DBE1E0D" w:rsidR="00106FB1" w:rsidRDefault="00000000" w:rsidP="006A49CC">
      <w:pPr>
        <w:spacing w:after="40" w:line="240" w:lineRule="auto"/>
        <w:ind w:left="760" w:hanging="360"/>
        <w:jc w:val="both"/>
      </w:pPr>
      <w:r>
        <w:t xml:space="preserve">b) </w:t>
      </w:r>
      <w:r>
        <w:rPr>
          <w:b/>
        </w:rPr>
        <w:t>oświadczenie, o którym mowa w art. 117 ust. 4 ustawy Pzp</w:t>
      </w:r>
      <w:r>
        <w:t xml:space="preserve">, wskazujące roboty budowlane wykonywane przez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wykonawców</w:t>
      </w:r>
      <w:proofErr w:type="spellEnd"/>
      <w:r>
        <w:t xml:space="preserve"> </w:t>
      </w:r>
      <w:r w:rsidR="006F0581">
        <w:t xml:space="preserve"> </w:t>
      </w:r>
      <w:proofErr w:type="spellStart"/>
      <w:r w:rsidR="006F0581" w:rsidRPr="006F0581">
        <w:t>składane</w:t>
      </w:r>
      <w:proofErr w:type="spellEnd"/>
      <w:r w:rsidR="006F0581" w:rsidRPr="006F0581">
        <w:t xml:space="preserve"> na </w:t>
      </w:r>
      <w:proofErr w:type="spellStart"/>
      <w:r w:rsidR="006F0581" w:rsidRPr="006F0581">
        <w:t>własnym</w:t>
      </w:r>
      <w:proofErr w:type="spellEnd"/>
      <w:r w:rsidR="006F0581" w:rsidRPr="006F0581">
        <w:t xml:space="preserve"> </w:t>
      </w:r>
      <w:proofErr w:type="spellStart"/>
      <w:r w:rsidR="006F0581" w:rsidRPr="006F0581">
        <w:t>formularzu</w:t>
      </w:r>
      <w:proofErr w:type="spellEnd"/>
      <w:r w:rsidR="006F0581" w:rsidRPr="006F0581">
        <w:t xml:space="preserve"> </w:t>
      </w:r>
      <w:r>
        <w:t>– jeżeli dotyczy;</w:t>
      </w:r>
    </w:p>
    <w:p w14:paraId="5F271E21" w14:textId="77777777" w:rsidR="00106FB1" w:rsidRDefault="00000000" w:rsidP="006A49CC">
      <w:pPr>
        <w:spacing w:after="40" w:line="240" w:lineRule="auto"/>
        <w:ind w:left="760" w:hanging="360"/>
        <w:jc w:val="both"/>
      </w:pPr>
      <w:r>
        <w:t xml:space="preserve">c) </w:t>
      </w:r>
      <w:r>
        <w:rPr>
          <w:b/>
        </w:rPr>
        <w:t>pełnomocnictwo dla pełnomocnika</w:t>
      </w:r>
      <w:r>
        <w:t xml:space="preserve"> ustanowionego do reprezentowania wykonawców wspólnie ubiegających się o zamówienie albo do reprezentowania ich i zawarcia umowy.</w:t>
      </w:r>
    </w:p>
    <w:p w14:paraId="7ABBD112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9. </w:t>
      </w:r>
      <w:r>
        <w:rPr>
          <w:b/>
        </w:rPr>
        <w:t>Dokument wadium</w:t>
      </w:r>
      <w:r>
        <w:t xml:space="preserve"> – jeżeli wadium jest wnoszone w formie niepieniężnej, w oryginale w postaci elektronicznej, opatrzony kwalifikowanym podpisem elektronicznym osoby uprawnionej do reprezentowania gwaranta lub poręczyciela.</w:t>
      </w:r>
    </w:p>
    <w:p w14:paraId="12508DC3" w14:textId="77777777" w:rsidR="00106FB1" w:rsidRDefault="00000000" w:rsidP="006A49CC">
      <w:pPr>
        <w:spacing w:before="100" w:after="140" w:line="240" w:lineRule="auto"/>
        <w:jc w:val="both"/>
      </w:pPr>
      <w:r>
        <w:rPr>
          <w:b/>
        </w:rPr>
        <w:t xml:space="preserve">Uwaga: </w:t>
      </w:r>
      <w:r>
        <w:t>Formularz ofertowy, kosztorys ofertowy oraz oświadczenia składane na podstawie art. 125 ust. 1 ustawy Pzp składa się, pod rygorem nieważności, w formie elektronicznej opatrzonej kwalifikowanym podpisem elektronicznym albo w postaci elektronicznej opatrzonej podpisem zaufanym lub podpisem osobistym. Złożenie certyfikatu wykonawcy zamówień publicznych nie zwalnia z obowiązku złożenia oświadczeń z art. 125 ust. 1 ustawy Pzp.</w:t>
      </w:r>
    </w:p>
    <w:p w14:paraId="375B2CCF" w14:textId="77777777" w:rsidR="00106FB1" w:rsidRDefault="00000000" w:rsidP="006A49CC">
      <w:pPr>
        <w:keepNext/>
        <w:spacing w:before="140" w:after="80" w:line="240" w:lineRule="auto"/>
        <w:jc w:val="both"/>
      </w:pPr>
      <w:r>
        <w:rPr>
          <w:b/>
          <w:sz w:val="23"/>
        </w:rPr>
        <w:lastRenderedPageBreak/>
        <w:t>II. Dokumenty składane na wezwanie Zamawiającego</w:t>
      </w:r>
    </w:p>
    <w:p w14:paraId="3FD2D92A" w14:textId="77777777" w:rsidR="00106FB1" w:rsidRDefault="00000000" w:rsidP="006A49CC">
      <w:pPr>
        <w:keepNext/>
        <w:spacing w:after="60" w:line="240" w:lineRule="auto"/>
        <w:jc w:val="both"/>
      </w:pPr>
      <w:r>
        <w:t>Na podstawie art. 274 ust. 1 ustawy Pzp Wykonawca, którego oferta została najwyżej oceniona, składa w terminie wyznaczonym przez Zamawiającego, nie krótszym niż 5 dni, aktualne na dzień ich złożenia podmiotowe środki dowodowe:</w:t>
      </w:r>
    </w:p>
    <w:p w14:paraId="16E2038A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1. </w:t>
      </w:r>
      <w:r>
        <w:rPr>
          <w:b/>
        </w:rPr>
        <w:t>Wykaz robót budowlanych</w:t>
      </w:r>
      <w:r>
        <w:t xml:space="preserve"> – Załącznik nr 7 do SWZ.</w:t>
      </w:r>
    </w:p>
    <w:p w14:paraId="77AE9275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2. </w:t>
      </w:r>
      <w:r>
        <w:rPr>
          <w:b/>
        </w:rPr>
        <w:t>Dowody należytego wykonania robót</w:t>
      </w:r>
      <w:r>
        <w:t xml:space="preserve"> wskazanych w wykazie, w szczególności referencje albo inne dokumenty określone w SWZ.</w:t>
      </w:r>
    </w:p>
    <w:p w14:paraId="7F357DB9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3. </w:t>
      </w:r>
      <w:r>
        <w:rPr>
          <w:b/>
        </w:rPr>
        <w:t>Informację banku lub spółdzielczej kasy oszczędnościowo-kredytowej</w:t>
      </w:r>
      <w:r>
        <w:t xml:space="preserve"> potwierdzającą wysokość posiadanych środków finansowych lub zdolność kredytową, wystawioną nie wcześniej niż 3 miesiące przed jej złożeniem.</w:t>
      </w:r>
    </w:p>
    <w:p w14:paraId="42251FB6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4. </w:t>
      </w:r>
      <w:r>
        <w:rPr>
          <w:b/>
        </w:rPr>
        <w:t>Dokument potwierdzający ubezpieczenie odpowiedzialności cywilnej</w:t>
      </w:r>
      <w:r>
        <w:t xml:space="preserve"> w zakresie działalności związanej z przedmiotem zamówienia, ze wskazaniem sumy gwarancyjnej.</w:t>
      </w:r>
    </w:p>
    <w:p w14:paraId="253E6C8D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5. </w:t>
      </w:r>
      <w:r>
        <w:rPr>
          <w:b/>
        </w:rPr>
        <w:t>Wykaz osób skierowanych do realizacji zamówienia</w:t>
      </w:r>
      <w:r>
        <w:t xml:space="preserve"> – Załącznik nr 4 do SWZ.</w:t>
      </w:r>
    </w:p>
    <w:p w14:paraId="66D7121F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6. </w:t>
      </w:r>
      <w:r>
        <w:rPr>
          <w:b/>
        </w:rPr>
        <w:t>Informację z Krajowego Rejestru Karnego</w:t>
      </w:r>
      <w:r>
        <w:t xml:space="preserve"> w zakresie i z zachowaniem terminu aktualności określonych w pkt 9.1 ppkt 2 lit. f SWZ.</w:t>
      </w:r>
    </w:p>
    <w:p w14:paraId="63DF123D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7. </w:t>
      </w:r>
      <w:r>
        <w:rPr>
          <w:b/>
        </w:rPr>
        <w:t>Oświadczenie o przynależności albo braku przynależności do tej samej grupy kapitałowej</w:t>
      </w:r>
      <w:r>
        <w:t xml:space="preserve"> – Załącznik nr 5 do SWZ.</w:t>
      </w:r>
    </w:p>
    <w:p w14:paraId="7FCBAC56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8. </w:t>
      </w:r>
      <w:r>
        <w:rPr>
          <w:b/>
        </w:rPr>
        <w:t>Zaświadczenie właściwego naczelnika urzędu skarbowego</w:t>
      </w:r>
      <w:r>
        <w:t xml:space="preserve"> – zgodnie z pkt 9.1 ppkt 2 lit. h SWZ.</w:t>
      </w:r>
    </w:p>
    <w:p w14:paraId="439F5AF3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9. </w:t>
      </w:r>
      <w:r>
        <w:rPr>
          <w:b/>
        </w:rPr>
        <w:t>Zaświadczenie właściwej jednostki ZUS lub KRUS</w:t>
      </w:r>
      <w:r>
        <w:t xml:space="preserve"> – zgodnie z pkt 9.1 ppkt 2 lit. i SWZ.</w:t>
      </w:r>
    </w:p>
    <w:p w14:paraId="5370F1EB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10. </w:t>
      </w:r>
      <w:r>
        <w:rPr>
          <w:b/>
        </w:rPr>
        <w:t>Oświadczenie Wykonawcy o aktualności informacji</w:t>
      </w:r>
      <w:r>
        <w:t xml:space="preserve"> zawartych w oświadczeniu z art. 125 ust. 1 ustawy Pzp – Załącznik nr 5a do SWZ.</w:t>
      </w:r>
    </w:p>
    <w:p w14:paraId="2EFDB5D0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11. </w:t>
      </w:r>
      <w:r>
        <w:rPr>
          <w:b/>
        </w:rPr>
        <w:t>Odpis lub informację z KRS albo CEIDG</w:t>
      </w:r>
      <w:r>
        <w:t xml:space="preserve"> sporządzone nie wcześniej niż 3 miesiące przed złożeniem – wyłącznie jeżeli Zamawiający nie może uzyskać dokumentu z bezpłatnej i ogólnodostępnej bazy danych.</w:t>
      </w:r>
    </w:p>
    <w:p w14:paraId="5634C68D" w14:textId="77777777" w:rsidR="00106FB1" w:rsidRDefault="00000000" w:rsidP="006A49CC">
      <w:pPr>
        <w:spacing w:before="100" w:after="80" w:line="240" w:lineRule="auto"/>
        <w:jc w:val="both"/>
      </w:pPr>
      <w:r>
        <w:rPr>
          <w:b/>
        </w:rPr>
        <w:t xml:space="preserve">Certyfikat: </w:t>
      </w:r>
      <w:r>
        <w:t>Wykonawca może, w zakresie określonym w SWZ i wynikającym z ważnego certyfikatu wykonawcy zamówień publicznych, złożyć certyfikat zamiast odpowiednich podmiotowych środków dowodowych. Certyfikat nie zastępuje dokumentów wymienionych w pkt 9.1 ppkt 7 SWZ.</w:t>
      </w:r>
    </w:p>
    <w:p w14:paraId="41B1EED5" w14:textId="77777777" w:rsidR="00106FB1" w:rsidRDefault="00000000" w:rsidP="006A49CC">
      <w:pPr>
        <w:spacing w:after="80" w:line="240" w:lineRule="auto"/>
        <w:jc w:val="both"/>
      </w:pPr>
      <w:r>
        <w:rPr>
          <w:b/>
        </w:rPr>
        <w:t xml:space="preserve">Podmiot udostępniający zasoby: </w:t>
      </w:r>
      <w:r>
        <w:t>na wezwanie Zamawiającego Wykonawca składa dotyczące tego podmiotu dokumenty określone w pkt 9.1 ppkt 2 lit. f oraz h–k SWZ, w tym oświadczenie o aktualności informacji – Załącznik nr 5b do SWZ.</w:t>
      </w:r>
    </w:p>
    <w:p w14:paraId="62243286" w14:textId="77777777" w:rsidR="00106FB1" w:rsidRDefault="00000000" w:rsidP="006A49CC">
      <w:pPr>
        <w:spacing w:after="80" w:line="240" w:lineRule="auto"/>
        <w:jc w:val="both"/>
      </w:pPr>
      <w:r>
        <w:rPr>
          <w:b/>
        </w:rPr>
        <w:t xml:space="preserve">Wykonawcy wspólnie ubiegający się o zamówienie: </w:t>
      </w:r>
      <w:r>
        <w:t>każdy z wykonawców składa dotyczące go dokumenty potwierdzające brak podstaw wykluczenia, określone w pkt 9.1 ppkt 2 lit. f–k SWZ.</w:t>
      </w:r>
    </w:p>
    <w:p w14:paraId="21B33405" w14:textId="77777777" w:rsidR="00106FB1" w:rsidRDefault="00000000" w:rsidP="006A49CC">
      <w:pPr>
        <w:spacing w:after="80" w:line="240" w:lineRule="auto"/>
        <w:jc w:val="both"/>
      </w:pPr>
      <w:r>
        <w:rPr>
          <w:b/>
        </w:rPr>
        <w:t xml:space="preserve">Wykonawca zagraniczny: </w:t>
      </w:r>
      <w:r>
        <w:t>składa dokumenty równoważne na zasadach określonych w pkt 9.3–9.6 SWZ.</w:t>
      </w:r>
    </w:p>
    <w:p w14:paraId="72DF6886" w14:textId="77777777" w:rsidR="00106FB1" w:rsidRDefault="00000000" w:rsidP="006A49CC">
      <w:pPr>
        <w:spacing w:after="140" w:line="240" w:lineRule="auto"/>
        <w:jc w:val="both"/>
      </w:pPr>
      <w:r>
        <w:rPr>
          <w:b/>
        </w:rPr>
        <w:t xml:space="preserve">Spółka cywilna: </w:t>
      </w:r>
      <w:r>
        <w:t>dokumenty dotyczące podatków i składek składa się zgodnie z pkt 9.9 SWZ – odpowiednio dla wspólników oraz dla spółki.</w:t>
      </w:r>
    </w:p>
    <w:p w14:paraId="7FB9CC2B" w14:textId="77777777" w:rsidR="00106FB1" w:rsidRDefault="00000000" w:rsidP="006A49CC">
      <w:pPr>
        <w:keepNext/>
        <w:spacing w:before="140" w:after="80" w:line="240" w:lineRule="auto"/>
        <w:jc w:val="both"/>
      </w:pPr>
      <w:r>
        <w:rPr>
          <w:b/>
          <w:sz w:val="23"/>
        </w:rPr>
        <w:t>III. Dokumenty i formalności wymagane przed zawarciem umowy</w:t>
      </w:r>
    </w:p>
    <w:p w14:paraId="15DA989E" w14:textId="77777777" w:rsidR="00106FB1" w:rsidRDefault="00000000" w:rsidP="006A49CC">
      <w:pPr>
        <w:spacing w:after="60" w:line="240" w:lineRule="auto"/>
        <w:jc w:val="both"/>
      </w:pPr>
      <w:r>
        <w:t>Wykonawca, którego oferta została wybrana jako najkorzystniejsza, na wezwanie Zamawiającego:</w:t>
      </w:r>
    </w:p>
    <w:p w14:paraId="7E1D96C6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1. </w:t>
      </w:r>
      <w:r>
        <w:rPr>
          <w:b/>
        </w:rPr>
        <w:t>wnosi zabezpieczenie należytego wykonania umowy</w:t>
      </w:r>
      <w:r>
        <w:t xml:space="preserve"> w wysokości 5% ceny całkowitej podanej w ofercie, zaokrąglonej w dół do pełnych 100 zł, w jednej lub kilku formach dopuszczonych w pkt 20 SWZ;</w:t>
      </w:r>
    </w:p>
    <w:p w14:paraId="502E1EAB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2. </w:t>
      </w:r>
      <w:r>
        <w:rPr>
          <w:b/>
        </w:rPr>
        <w:t>przedkłada pełnomocnictwo do zawarcia umowy</w:t>
      </w:r>
      <w:r>
        <w:t xml:space="preserve"> – jeżeli umowę podpisuje osoba nieujawniona w dokumentach rejestrowych albo zakres wcześniejszego pełnomocnictwa nie obejmuje zawarcia umowy;</w:t>
      </w:r>
    </w:p>
    <w:p w14:paraId="145B5FF7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3. </w:t>
      </w:r>
      <w:r>
        <w:rPr>
          <w:b/>
        </w:rPr>
        <w:t>przedkłada umowę regulującą współpracę wykonawców wspólnie ubiegających się o zamówienie</w:t>
      </w:r>
      <w:r>
        <w:t xml:space="preserve"> – jeżeli dotyczy.</w:t>
      </w:r>
    </w:p>
    <w:p w14:paraId="107D320B" w14:textId="77777777" w:rsidR="00106FB1" w:rsidRDefault="00000000" w:rsidP="006A49CC">
      <w:pPr>
        <w:keepNext/>
        <w:spacing w:before="140" w:after="80" w:line="240" w:lineRule="auto"/>
        <w:jc w:val="both"/>
      </w:pPr>
      <w:r>
        <w:rPr>
          <w:b/>
          <w:sz w:val="23"/>
        </w:rPr>
        <w:lastRenderedPageBreak/>
        <w:t>IV. Dokumenty wymagane po zawarciu umowy, przed rozpoczęciem robót</w:t>
      </w:r>
    </w:p>
    <w:p w14:paraId="2DF58306" w14:textId="77777777" w:rsidR="00106FB1" w:rsidRDefault="00000000" w:rsidP="006A49CC">
      <w:pPr>
        <w:spacing w:after="60" w:line="240" w:lineRule="auto"/>
        <w:jc w:val="both"/>
      </w:pPr>
      <w:r>
        <w:t>W terminie do 5 dni roboczych od dnia zawarcia umowy, jednak nie później niż przed rozpoczęciem wykonywania robót przez osoby objęte obowiązkiem zatrudnienia, Wykonawca przedkłada:</w:t>
      </w:r>
    </w:p>
    <w:p w14:paraId="3EB04B68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1. </w:t>
      </w:r>
      <w:r>
        <w:rPr>
          <w:b/>
        </w:rPr>
        <w:t>Wykaz osób wykonujących czynności objęte wymogiem zatrudnienia</w:t>
      </w:r>
      <w:r>
        <w:t xml:space="preserve"> na podstawie stosunku pracy – Załącznik nr 9 do SWZ.</w:t>
      </w:r>
    </w:p>
    <w:p w14:paraId="0C49A08A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2. </w:t>
      </w:r>
      <w:r>
        <w:rPr>
          <w:b/>
        </w:rPr>
        <w:t>Oświadczenie Wykonawcy lub Podwykonawcy</w:t>
      </w:r>
      <w:r>
        <w:t xml:space="preserve"> potwierdzające zatrudnienie osób wskazanych w wykazie na podstawie stosunku pracy, ze wskazaniem rodzaju umowy o pracę i wymiaru etatu.</w:t>
      </w:r>
    </w:p>
    <w:p w14:paraId="7FA073BE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3. </w:t>
      </w:r>
      <w:r>
        <w:rPr>
          <w:b/>
        </w:rPr>
        <w:t>Zanonimizowane kopie umów o pracę</w:t>
      </w:r>
      <w:r>
        <w:t xml:space="preserve"> osób wskazanych w wykazie, z zachowaniem widoczności danych wymaganych w SWZ.</w:t>
      </w:r>
    </w:p>
    <w:p w14:paraId="49854745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4. </w:t>
      </w:r>
      <w:r>
        <w:rPr>
          <w:b/>
        </w:rPr>
        <w:t>Zanonimizowane dokumenty potwierdzające zgłoszenie pracowników do ubezpieczeń społecznych</w:t>
      </w:r>
      <w:r>
        <w:t>, w szczególności formularze ZUS ZUA albo wydruki z systemu PUE ZUS.</w:t>
      </w:r>
    </w:p>
    <w:p w14:paraId="190BF6AA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5. </w:t>
      </w:r>
      <w:r>
        <w:rPr>
          <w:b/>
        </w:rPr>
        <w:t>Harmonogram rzeczowo-terminowy realizacji robót.</w:t>
      </w:r>
    </w:p>
    <w:p w14:paraId="7B028E01" w14:textId="77777777" w:rsidR="00106FB1" w:rsidRDefault="00000000" w:rsidP="006A49CC">
      <w:pPr>
        <w:keepNext/>
        <w:spacing w:before="140" w:after="80" w:line="240" w:lineRule="auto"/>
        <w:jc w:val="both"/>
      </w:pPr>
      <w:r>
        <w:rPr>
          <w:b/>
          <w:sz w:val="23"/>
        </w:rPr>
        <w:t>V. Dokumenty wymagane w trakcie realizacji i przy odbiorze</w:t>
      </w:r>
    </w:p>
    <w:p w14:paraId="2C0EA9AF" w14:textId="77777777" w:rsidR="00106FB1" w:rsidRDefault="00000000" w:rsidP="006A49CC">
      <w:pPr>
        <w:spacing w:after="60" w:line="240" w:lineRule="auto"/>
        <w:jc w:val="both"/>
      </w:pPr>
      <w:r>
        <w:t>W trakcie realizacji zamówienia Wykonawca przedkłada, odpowiednio do występujących okoliczności:</w:t>
      </w:r>
    </w:p>
    <w:p w14:paraId="49907903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1. </w:t>
      </w:r>
      <w:r>
        <w:rPr>
          <w:b/>
        </w:rPr>
        <w:t>aktualne dokumenty lub wyjaśnienia dotyczące zatrudnienia</w:t>
      </w:r>
      <w:r>
        <w:t xml:space="preserve"> – w terminie do 5 dni roboczych od dnia otrzymania wezwania Zamawiającego;</w:t>
      </w:r>
    </w:p>
    <w:p w14:paraId="467F4B25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2. </w:t>
      </w:r>
      <w:r>
        <w:rPr>
          <w:b/>
        </w:rPr>
        <w:t>dokumenty dotyczące Podwykonawców i dalszych Podwykonawców</w:t>
      </w:r>
      <w:r>
        <w:t xml:space="preserve"> na zasadach i w terminach określonych we wzorze umowy;</w:t>
      </w:r>
    </w:p>
    <w:p w14:paraId="1C72A93A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3. </w:t>
      </w:r>
      <w:r>
        <w:rPr>
          <w:b/>
        </w:rPr>
        <w:t>dokumenty potwierdzające jakość materiałów i wyrobów, protokoły prób, badań, pomiarów i sprawdzeń</w:t>
      </w:r>
      <w:r>
        <w:t xml:space="preserve"> wymagane dokumentacją projektową, STWiORB, przepisami prawa lub wzorem umowy;</w:t>
      </w:r>
    </w:p>
    <w:p w14:paraId="75D2E74A" w14:textId="77777777" w:rsidR="00106FB1" w:rsidRDefault="00000000" w:rsidP="006A49CC">
      <w:pPr>
        <w:spacing w:after="40" w:line="240" w:lineRule="auto"/>
        <w:ind w:left="400" w:hanging="400"/>
        <w:jc w:val="both"/>
      </w:pPr>
      <w:r>
        <w:t xml:space="preserve">4. </w:t>
      </w:r>
      <w:r>
        <w:rPr>
          <w:b/>
        </w:rPr>
        <w:t>dokumentację odbiorową i powykonawczą</w:t>
      </w:r>
      <w:r>
        <w:t xml:space="preserve"> wymaganą przy odbiorach częściowych i odbiorze końcowym, zgodnie ze wzorem umowy.</w:t>
      </w:r>
    </w:p>
    <w:p w14:paraId="36FFFE31" w14:textId="77777777" w:rsidR="00106FB1" w:rsidRDefault="00000000" w:rsidP="006A49CC">
      <w:pPr>
        <w:keepNext/>
        <w:spacing w:before="140" w:after="80" w:line="240" w:lineRule="auto"/>
        <w:jc w:val="both"/>
      </w:pPr>
      <w:r>
        <w:rPr>
          <w:b/>
          <w:sz w:val="23"/>
        </w:rPr>
        <w:t>VI. Ważne rozróżnienie</w:t>
      </w:r>
    </w:p>
    <w:p w14:paraId="15C75E78" w14:textId="77777777" w:rsidR="00106FB1" w:rsidRDefault="00000000" w:rsidP="006A49CC">
      <w:pPr>
        <w:spacing w:after="40" w:line="240" w:lineRule="auto"/>
        <w:jc w:val="both"/>
      </w:pPr>
      <w:r>
        <w:rPr>
          <w:b/>
        </w:rPr>
        <w:t>Załącznik nr 4 do SWZ – Wykaz osób skierowanych do realizacji zamówienia</w:t>
      </w:r>
    </w:p>
    <w:p w14:paraId="1C7FCBB5" w14:textId="77777777" w:rsidR="00106FB1" w:rsidRDefault="00000000" w:rsidP="006A49CC">
      <w:pPr>
        <w:spacing w:after="100" w:line="240" w:lineRule="auto"/>
        <w:jc w:val="both"/>
      </w:pPr>
      <w:r>
        <w:t>Składany na wezwanie Zamawiającego. Służy wykazaniu spełniania warunku udziału w postępowaniu, w szczególności dysponowania osobą przewidzianą do pełnienia funkcji kierownika budowy.</w:t>
      </w:r>
    </w:p>
    <w:p w14:paraId="6DB69560" w14:textId="77777777" w:rsidR="00106FB1" w:rsidRDefault="00000000" w:rsidP="006A49CC">
      <w:pPr>
        <w:spacing w:after="40" w:line="240" w:lineRule="auto"/>
        <w:jc w:val="both"/>
      </w:pPr>
      <w:r>
        <w:rPr>
          <w:b/>
        </w:rPr>
        <w:t>Załącznik nr 9 do SWZ – Wykaz osób wykonujących czynności objęte wymogiem zatrudnienia na podstawie stosunku pracy</w:t>
      </w:r>
    </w:p>
    <w:p w14:paraId="108D6DAD" w14:textId="77777777" w:rsidR="00106FB1" w:rsidRDefault="00000000" w:rsidP="006A49CC">
      <w:pPr>
        <w:spacing w:after="100" w:line="240" w:lineRule="auto"/>
        <w:jc w:val="both"/>
      </w:pPr>
      <w:r>
        <w:t>Składany po zawarciu umowy. Dotyczy osób wykonujących czynności objęte wymogiem zatrudnienia zgodnie z art. 95 ustawy Pzp.</w:t>
      </w:r>
    </w:p>
    <w:p w14:paraId="1CB54B9C" w14:textId="77777777" w:rsidR="00106FB1" w:rsidRDefault="00000000" w:rsidP="006A49CC">
      <w:pPr>
        <w:spacing w:after="40" w:line="240" w:lineRule="auto"/>
        <w:jc w:val="both"/>
      </w:pPr>
      <w:r>
        <w:rPr>
          <w:b/>
        </w:rPr>
        <w:t>Załącznik nr 11 do SWZ – Informacja dla Wykonawcy</w:t>
      </w:r>
    </w:p>
    <w:p w14:paraId="72225744" w14:textId="77777777" w:rsidR="00106FB1" w:rsidRDefault="00000000" w:rsidP="006A49CC">
      <w:pPr>
        <w:spacing w:after="120" w:line="240" w:lineRule="auto"/>
        <w:jc w:val="both"/>
      </w:pPr>
      <w:r>
        <w:t>Dokument pomocniczy porządkujący wymagania SWZ.</w:t>
      </w:r>
    </w:p>
    <w:p w14:paraId="2A7AC35E" w14:textId="77777777" w:rsidR="00106FB1" w:rsidRDefault="00000000" w:rsidP="006A49CC">
      <w:pPr>
        <w:spacing w:before="100" w:after="0" w:line="240" w:lineRule="auto"/>
        <w:jc w:val="both"/>
      </w:pPr>
      <w:r>
        <w:rPr>
          <w:b/>
        </w:rPr>
        <w:t xml:space="preserve">Uwaga końcowa: </w:t>
      </w:r>
      <w:r>
        <w:t>Niniejsza informacja ma charakter pomocniczy. W przypadku rozbieżności pierwszeństwo mają postanowienia SWZ, projektowane postanowienia umowy oraz przepisy ustawy Prawo zamówień publicznych.</w:t>
      </w:r>
    </w:p>
    <w:sectPr w:rsidR="00106FB1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D82698"/>
    <w:multiLevelType w:val="multilevel"/>
    <w:tmpl w:val="93AE0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082939"/>
    <w:multiLevelType w:val="multilevel"/>
    <w:tmpl w:val="7992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36243B"/>
    <w:multiLevelType w:val="multilevel"/>
    <w:tmpl w:val="3C8C28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85285"/>
    <w:multiLevelType w:val="multilevel"/>
    <w:tmpl w:val="DA9C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9B6DAF"/>
    <w:multiLevelType w:val="multilevel"/>
    <w:tmpl w:val="58AAFB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2013B"/>
    <w:multiLevelType w:val="hybridMultilevel"/>
    <w:tmpl w:val="B11AA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F0CE6"/>
    <w:multiLevelType w:val="multilevel"/>
    <w:tmpl w:val="10E4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263654">
    <w:abstractNumId w:val="8"/>
  </w:num>
  <w:num w:numId="2" w16cid:durableId="2005355419">
    <w:abstractNumId w:val="6"/>
  </w:num>
  <w:num w:numId="3" w16cid:durableId="536815240">
    <w:abstractNumId w:val="5"/>
  </w:num>
  <w:num w:numId="4" w16cid:durableId="574752645">
    <w:abstractNumId w:val="4"/>
  </w:num>
  <w:num w:numId="5" w16cid:durableId="1845897552">
    <w:abstractNumId w:val="7"/>
  </w:num>
  <w:num w:numId="6" w16cid:durableId="1868521541">
    <w:abstractNumId w:val="3"/>
  </w:num>
  <w:num w:numId="7" w16cid:durableId="1322005871">
    <w:abstractNumId w:val="2"/>
  </w:num>
  <w:num w:numId="8" w16cid:durableId="1912810000">
    <w:abstractNumId w:val="1"/>
  </w:num>
  <w:num w:numId="9" w16cid:durableId="1843662332">
    <w:abstractNumId w:val="0"/>
  </w:num>
  <w:num w:numId="10" w16cid:durableId="1817870212">
    <w:abstractNumId w:val="10"/>
  </w:num>
  <w:num w:numId="11" w16cid:durableId="391929152">
    <w:abstractNumId w:val="13"/>
  </w:num>
  <w:num w:numId="12" w16cid:durableId="1745951304">
    <w:abstractNumId w:val="11"/>
  </w:num>
  <w:num w:numId="13" w16cid:durableId="429401114">
    <w:abstractNumId w:val="15"/>
  </w:num>
  <w:num w:numId="14" w16cid:durableId="127407004">
    <w:abstractNumId w:val="12"/>
  </w:num>
  <w:num w:numId="15" w16cid:durableId="660933276">
    <w:abstractNumId w:val="9"/>
  </w:num>
  <w:num w:numId="16" w16cid:durableId="1061444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984"/>
    <w:rsid w:val="0007330B"/>
    <w:rsid w:val="00106FB1"/>
    <w:rsid w:val="0015074B"/>
    <w:rsid w:val="0017537B"/>
    <w:rsid w:val="002066FD"/>
    <w:rsid w:val="00243902"/>
    <w:rsid w:val="002818E8"/>
    <w:rsid w:val="0029639D"/>
    <w:rsid w:val="00326F90"/>
    <w:rsid w:val="0046302A"/>
    <w:rsid w:val="004C444E"/>
    <w:rsid w:val="005236AF"/>
    <w:rsid w:val="00550C32"/>
    <w:rsid w:val="005F4962"/>
    <w:rsid w:val="00617B47"/>
    <w:rsid w:val="006A49CC"/>
    <w:rsid w:val="006F0581"/>
    <w:rsid w:val="00734541"/>
    <w:rsid w:val="00771069"/>
    <w:rsid w:val="007B6442"/>
    <w:rsid w:val="007E61D0"/>
    <w:rsid w:val="00840599"/>
    <w:rsid w:val="008B0C53"/>
    <w:rsid w:val="00A93FB7"/>
    <w:rsid w:val="00AA1D8D"/>
    <w:rsid w:val="00B47730"/>
    <w:rsid w:val="00CB0664"/>
    <w:rsid w:val="00D54FF9"/>
    <w:rsid w:val="00D74D69"/>
    <w:rsid w:val="00EA2AC0"/>
    <w:rsid w:val="00F66A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B873D"/>
  <w14:defaultImageDpi w14:val="300"/>
  <w15:docId w15:val="{F8088CA3-92A1-4DC6-B0A9-3C9E86C8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1196</Words>
  <Characters>7179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dla Wykonawcy o dokumentach wymaganych w postępowaniu</vt:lpstr>
      <vt:lpstr/>
    </vt:vector>
  </TitlesOfParts>
  <Manager/>
  <Company/>
  <LinksUpToDate>false</LinksUpToDate>
  <CharactersWithSpaces>8359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Wykonawcy o dokumentach wymaganych w postępowaniu</dc:title>
  <dc:subject/>
  <dc:creator>Nadleśnictwo Cierpiszewo</dc:creator>
  <cp:keywords/>
  <dc:description>generated by python-docx</dc:description>
  <cp:lastModifiedBy>1226 N.Cierpiszewo Barbara Widlińska</cp:lastModifiedBy>
  <cp:revision>2</cp:revision>
  <dcterms:created xsi:type="dcterms:W3CDTF">2026-07-29T06:09:00Z</dcterms:created>
  <dcterms:modified xsi:type="dcterms:W3CDTF">2026-07-29T06:09:00Z</dcterms:modified>
  <cp:category/>
</cp:coreProperties>
</file>