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FED" w:rsidRDefault="00EE2AC1">
      <w:r>
        <w:t>Špecifikácia</w:t>
      </w:r>
      <w:r w:rsidR="00207ADB">
        <w:t xml:space="preserve"> 3D skenera</w:t>
      </w:r>
    </w:p>
    <w:p w:rsidR="00EE2AC1" w:rsidRDefault="00EE2AC1"/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2B7B86" w:rsidRPr="008F7D3D" w:rsidTr="00E243E0">
        <w:trPr>
          <w:trHeight w:val="160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B7B86" w:rsidRPr="008F7D3D" w:rsidRDefault="002B7B86" w:rsidP="00E243E0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minimálna technická špecifikácia, parametre a funkcionality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stanovené</w:t>
            </w: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 verejným obstarávateľom</w:t>
            </w:r>
          </w:p>
        </w:tc>
      </w:tr>
      <w:tr w:rsidR="002B7B86" w:rsidRPr="008F7D3D" w:rsidTr="00E243E0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B7B86" w:rsidRPr="008F7D3D" w:rsidRDefault="002B7B86" w:rsidP="002B7B86">
            <w:pPr>
              <w:spacing w:line="276" w:lineRule="auto"/>
              <w:contextualSpacing/>
              <w:rPr>
                <w:rFonts w:ascii="Arial Narrow" w:hAnsi="Arial Narrow" w:cs="Arial"/>
                <w:b/>
              </w:rPr>
            </w:pPr>
            <w:r w:rsidRPr="00661859">
              <w:rPr>
                <w:rFonts w:ascii="Arial Narrow" w:hAnsi="Arial Narrow"/>
                <w:b/>
                <w:bCs/>
                <w:color w:val="000000"/>
              </w:rPr>
              <w:t xml:space="preserve">Položka č. 1 – 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 3D skener</w:t>
            </w:r>
          </w:p>
        </w:tc>
      </w:tr>
      <w:tr w:rsidR="002B7B86" w:rsidRPr="008F7D3D" w:rsidTr="00E243E0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B7B86" w:rsidRPr="008F7D3D" w:rsidRDefault="002B7B86" w:rsidP="00E243E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B7B86" w:rsidRPr="008F7D3D" w:rsidRDefault="002B7B86" w:rsidP="00E243E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1 </w:t>
            </w:r>
            <w:r w:rsidRPr="008F7D3D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2B7B86" w:rsidRPr="008F7D3D" w:rsidTr="00E243E0">
        <w:trPr>
          <w:trHeight w:val="46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8F7D3D" w:rsidRDefault="002B7B86" w:rsidP="002B7B8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</w:rPr>
              <w:t>Výrobca: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 </w:t>
            </w:r>
          </w:p>
        </w:tc>
      </w:tr>
      <w:tr w:rsidR="002B7B86" w:rsidRPr="008F7D3D" w:rsidTr="00E243E0">
        <w:trPr>
          <w:trHeight w:val="45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8F7D3D" w:rsidRDefault="002B7B86" w:rsidP="00E243E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 </w:t>
            </w:r>
          </w:p>
        </w:tc>
      </w:tr>
      <w:tr w:rsidR="002B7B86" w:rsidRPr="008F7D3D" w:rsidTr="00E243E0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8F7D3D" w:rsidRDefault="002B7B86" w:rsidP="00E243E0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list), resp. doložiť samostatný technický, resp. katalógový list.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Default="002B7B86" w:rsidP="00E243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Zorné pole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9C138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Min. 360°horizontálne, min.  </w:t>
            </w:r>
            <w:r w:rsidR="009C1387">
              <w:rPr>
                <w:rFonts w:ascii="Arial Narrow" w:hAnsi="Arial Narrow"/>
              </w:rPr>
              <w:t>280</w:t>
            </w:r>
            <w:r>
              <w:rPr>
                <w:rFonts w:ascii="Arial Narrow" w:hAnsi="Arial Narrow"/>
              </w:rPr>
              <w:t>° vertikálne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Rozsah skenovania objektov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</w:rPr>
            </w:pPr>
            <w:r w:rsidRPr="007049D8">
              <w:rPr>
                <w:rFonts w:ascii="Arial Narrow" w:hAnsi="Arial Narrow"/>
              </w:rPr>
              <w:t>minimálna vzdialenosť skenovania 0,6 m a menej, maximálna dosah: minimálne od 45 m a viac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Rýchlosť merania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</w:rPr>
            </w:pPr>
            <w:r w:rsidRPr="007049D8">
              <w:rPr>
                <w:rFonts w:ascii="Arial Narrow" w:hAnsi="Arial Narrow"/>
              </w:rPr>
              <w:t xml:space="preserve">min. 300 000 </w:t>
            </w:r>
            <w:proofErr w:type="spellStart"/>
            <w:r w:rsidRPr="007049D8">
              <w:rPr>
                <w:rFonts w:ascii="Arial Narrow" w:hAnsi="Arial Narrow"/>
              </w:rPr>
              <w:t>Pts</w:t>
            </w:r>
            <w:proofErr w:type="spellEnd"/>
            <w:r w:rsidRPr="007049D8">
              <w:rPr>
                <w:rFonts w:ascii="Arial Narrow" w:hAnsi="Arial Narrow"/>
              </w:rPr>
              <w:t>/</w:t>
            </w:r>
            <w:proofErr w:type="spellStart"/>
            <w:r w:rsidRPr="007049D8">
              <w:rPr>
                <w:rFonts w:ascii="Arial Narrow" w:hAnsi="Arial Narrow"/>
              </w:rPr>
              <w:t>sec</w:t>
            </w:r>
            <w:proofErr w:type="spellEnd"/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Presnosť merania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9C1387" w:rsidP="009C1387">
            <w:pPr>
              <w:rPr>
                <w:rFonts w:ascii="Arial Narrow" w:hAnsi="Arial Narrow"/>
              </w:rPr>
            </w:pPr>
            <w:r w:rsidRPr="007049D8">
              <w:rPr>
                <w:rFonts w:ascii="Arial Narrow" w:hAnsi="Arial Narrow"/>
              </w:rPr>
              <w:t>M</w:t>
            </w:r>
            <w:r>
              <w:rPr>
                <w:rFonts w:ascii="Arial Narrow" w:hAnsi="Arial Narrow"/>
              </w:rPr>
              <w:t>ax.</w:t>
            </w:r>
            <w:r w:rsidR="00B14F8F">
              <w:rPr>
                <w:rFonts w:ascii="Arial Narrow" w:hAnsi="Arial Narrow"/>
              </w:rPr>
              <w:t xml:space="preserve"> </w:t>
            </w:r>
            <w:r w:rsidR="007049D8" w:rsidRPr="007049D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6</w:t>
            </w:r>
            <w:r w:rsidR="007049D8" w:rsidRPr="007049D8">
              <w:rPr>
                <w:rFonts w:ascii="Arial Narrow" w:hAnsi="Arial Narrow"/>
              </w:rPr>
              <w:t xml:space="preserve"> mm na vzdialenosť 10 m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Podpora automatickej aj manuálnej registrácie </w:t>
            </w:r>
            <w:proofErr w:type="spellStart"/>
            <w:r>
              <w:rPr>
                <w:rFonts w:ascii="Arial Narrow" w:hAnsi="Arial Narrow"/>
                <w:b/>
              </w:rPr>
              <w:t>skenov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B14F8F" w:rsidP="00B14F8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Á</w:t>
            </w:r>
            <w:r w:rsidR="007049D8">
              <w:rPr>
                <w:rFonts w:ascii="Arial Narrow" w:hAnsi="Arial Narrow"/>
              </w:rPr>
              <w:t>no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7049D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Požiadavk</w:t>
            </w:r>
            <w:r w:rsidR="007049D8"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Zariadenie musí byť kalibrované výrobcom, a bez potreby používateľskej kalibrácie v terénu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Export dát vo formátoch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</w:rPr>
            </w:pPr>
            <w:r w:rsidRPr="007049D8">
              <w:rPr>
                <w:rFonts w:ascii="Arial Narrow" w:hAnsi="Arial Narrow"/>
              </w:rPr>
              <w:t>E57, LAZ, XYZ alebo ekvivalentné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Integrovaný kamerový systém umožňujúci 360°RGB HDR snímok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áno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F5885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Prevádzkový teplotný rozsah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9C1387" w:rsidP="00E243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</w:t>
            </w:r>
            <w:r w:rsidR="007049D8" w:rsidRPr="007049D8">
              <w:rPr>
                <w:rFonts w:ascii="Arial Narrow" w:hAnsi="Arial Narrow"/>
              </w:rPr>
              <w:t>0 °C až +40 °C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2B7B86" w:rsidP="00E243E0">
            <w:pPr>
              <w:rPr>
                <w:rFonts w:ascii="Arial Narrow" w:hAnsi="Arial Narrow"/>
                <w:b/>
              </w:rPr>
            </w:pPr>
            <w:r w:rsidRPr="002B7B86">
              <w:rPr>
                <w:rFonts w:ascii="Arial Narrow" w:hAnsi="Arial Narrow"/>
                <w:b/>
              </w:rPr>
              <w:t>Prevádzkový čas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 hod.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Diaľkové ovládanie prostredníctvom Wi-Fi (napr. tablet, mobil alebo PC)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  <w:highlight w:val="yellow"/>
              </w:rPr>
            </w:pPr>
            <w:r w:rsidRPr="00B14F8F">
              <w:rPr>
                <w:rFonts w:ascii="Arial Narrow" w:hAnsi="Arial Narrow"/>
              </w:rPr>
              <w:t>áno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Rozhranie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  <w:highlight w:val="yellow"/>
              </w:rPr>
            </w:pPr>
            <w:r w:rsidRPr="007049D8">
              <w:rPr>
                <w:rFonts w:ascii="Arial Narrow" w:hAnsi="Arial Narrow"/>
              </w:rPr>
              <w:t>WiFi, USB alebo ekvivalentné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3E3117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Stupeň krytia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2B7B86" w:rsidP="003E3117">
            <w:pPr>
              <w:rPr>
                <w:rFonts w:ascii="Arial Narrow" w:hAnsi="Arial Narrow"/>
                <w:highlight w:val="yellow"/>
              </w:rPr>
            </w:pPr>
            <w:r w:rsidRPr="003E3117">
              <w:rPr>
                <w:rFonts w:ascii="Arial Narrow" w:hAnsi="Arial Narrow"/>
                <w:color w:val="FF0000"/>
              </w:rPr>
              <w:t>Min.  IP</w:t>
            </w:r>
            <w:r w:rsidR="003E3117" w:rsidRPr="003E3117">
              <w:rPr>
                <w:rFonts w:ascii="Arial Narrow" w:hAnsi="Arial Narrow"/>
                <w:color w:val="FF0000"/>
              </w:rPr>
              <w:t>44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7049D8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Trieda lasera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7049D8" w:rsidRDefault="007049D8" w:rsidP="00E243E0">
            <w:pPr>
              <w:rPr>
                <w:rFonts w:ascii="Arial Narrow" w:hAnsi="Arial Narrow"/>
              </w:rPr>
            </w:pPr>
            <w:r w:rsidRPr="007049D8">
              <w:rPr>
                <w:rFonts w:ascii="Arial Narrow" w:hAnsi="Arial Narrow"/>
              </w:rPr>
              <w:t>1</w:t>
            </w:r>
          </w:p>
        </w:tc>
      </w:tr>
      <w:tr w:rsidR="002B7B86" w:rsidRPr="008F7D3D" w:rsidTr="007049D8">
        <w:trPr>
          <w:trHeight w:val="28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7049D8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Úložisko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9C1387">
            <w:pPr>
              <w:rPr>
                <w:rFonts w:ascii="Arial Narrow" w:hAnsi="Arial Narrow"/>
                <w:highlight w:val="yellow"/>
              </w:rPr>
            </w:pPr>
            <w:r w:rsidRPr="007049D8">
              <w:rPr>
                <w:rFonts w:ascii="Arial Narrow" w:hAnsi="Arial Narrow"/>
              </w:rPr>
              <w:t xml:space="preserve">min. </w:t>
            </w:r>
            <w:r w:rsidR="009C1387">
              <w:rPr>
                <w:rFonts w:ascii="Arial Narrow" w:hAnsi="Arial Narrow"/>
              </w:rPr>
              <w:t>32</w:t>
            </w:r>
            <w:r w:rsidRPr="007049D8">
              <w:rPr>
                <w:rFonts w:ascii="Arial Narrow" w:hAnsi="Arial Narrow"/>
              </w:rPr>
              <w:t xml:space="preserve"> GB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7049D8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Hmotnosť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  <w:highlight w:val="yellow"/>
              </w:rPr>
            </w:pPr>
            <w:r w:rsidRPr="007049D8">
              <w:rPr>
                <w:rFonts w:ascii="Arial Narrow" w:hAnsi="Arial Narrow"/>
              </w:rPr>
              <w:t>max. 8kg s batériou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7049D8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Obsah balenia (príslušenstvo)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  <w:highlight w:val="yellow"/>
              </w:rPr>
            </w:pPr>
            <w:r w:rsidRPr="007049D8">
              <w:rPr>
                <w:rFonts w:ascii="Arial Narrow" w:hAnsi="Arial Narrow"/>
              </w:rPr>
              <w:t xml:space="preserve">transportný obal, polohovateľný </w:t>
            </w:r>
            <w:r w:rsidRPr="003E3117">
              <w:rPr>
                <w:rFonts w:ascii="Arial Narrow" w:hAnsi="Arial Narrow"/>
                <w:strike/>
              </w:rPr>
              <w:t>karbónový statív so zaťažením min. 8kg,</w:t>
            </w:r>
            <w:r w:rsidRPr="007049D8">
              <w:rPr>
                <w:rFonts w:ascii="Arial Narrow" w:hAnsi="Arial Narrow"/>
              </w:rPr>
              <w:t xml:space="preserve"> </w:t>
            </w:r>
            <w:r w:rsidR="003E3117">
              <w:rPr>
                <w:color w:val="1F497D"/>
              </w:rPr>
              <w:t>„</w:t>
            </w:r>
            <w:r w:rsidR="003E3117" w:rsidRPr="003E3117">
              <w:rPr>
                <w:color w:val="FF0000"/>
              </w:rPr>
              <w:t xml:space="preserve">ľahký polohovateľný karbónový statív plne kompatibilný s ponúkaným 3D </w:t>
            </w:r>
            <w:proofErr w:type="spellStart"/>
            <w:r w:rsidR="003E3117" w:rsidRPr="003E3117">
              <w:rPr>
                <w:color w:val="FF0000"/>
              </w:rPr>
              <w:t>skenerom“.</w:t>
            </w:r>
            <w:r w:rsidRPr="007049D8">
              <w:rPr>
                <w:rFonts w:ascii="Arial Narrow" w:hAnsi="Arial Narrow"/>
              </w:rPr>
              <w:t>softvér</w:t>
            </w:r>
            <w:proofErr w:type="spellEnd"/>
            <w:r w:rsidRPr="007049D8">
              <w:rPr>
                <w:rFonts w:ascii="Arial Narrow" w:hAnsi="Arial Narrow"/>
              </w:rPr>
              <w:t xml:space="preserve"> na spracovanie dát (registrácia, meranie, export) s časovo neobmedzenou licenciou alebo licenciou minimálne na 3 roky vrátane aktualizácií, 1 </w:t>
            </w:r>
            <w:proofErr w:type="spellStart"/>
            <w:r w:rsidRPr="007049D8">
              <w:rPr>
                <w:rFonts w:ascii="Arial Narrow" w:hAnsi="Arial Narrow"/>
              </w:rPr>
              <w:t>sada</w:t>
            </w:r>
            <w:proofErr w:type="spellEnd"/>
            <w:r w:rsidRPr="007049D8">
              <w:rPr>
                <w:rFonts w:ascii="Arial Narrow" w:hAnsi="Arial Narrow"/>
              </w:rPr>
              <w:t xml:space="preserve"> náhradných batérií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highlight w:val="yellow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highlight w:val="yellow"/>
              </w:rPr>
            </w:pPr>
          </w:p>
        </w:tc>
      </w:tr>
    </w:tbl>
    <w:p w:rsidR="00EE2AC1" w:rsidRDefault="00EE2AC1"/>
    <w:p w:rsidR="000B6D55" w:rsidRDefault="000B6D55"/>
    <w:p w:rsidR="000B6D55" w:rsidRDefault="000B6D55">
      <w:bookmarkStart w:id="0" w:name="_GoBack"/>
      <w:bookmarkEnd w:id="0"/>
    </w:p>
    <w:sectPr w:rsidR="000B6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685"/>
    <w:multiLevelType w:val="multilevel"/>
    <w:tmpl w:val="EC7E2F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67235"/>
    <w:multiLevelType w:val="multilevel"/>
    <w:tmpl w:val="6BA651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43540"/>
    <w:multiLevelType w:val="multilevel"/>
    <w:tmpl w:val="1D34BC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412E45B6"/>
    <w:multiLevelType w:val="multilevel"/>
    <w:tmpl w:val="1032AB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017B51"/>
    <w:multiLevelType w:val="multilevel"/>
    <w:tmpl w:val="332813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FC7ACB"/>
    <w:multiLevelType w:val="multilevel"/>
    <w:tmpl w:val="0EECBA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C1"/>
    <w:rsid w:val="000B6D55"/>
    <w:rsid w:val="001C7FED"/>
    <w:rsid w:val="00207ADB"/>
    <w:rsid w:val="002B7B86"/>
    <w:rsid w:val="003E3117"/>
    <w:rsid w:val="007049D8"/>
    <w:rsid w:val="009C1387"/>
    <w:rsid w:val="00B14F8F"/>
    <w:rsid w:val="00BC2A62"/>
    <w:rsid w:val="00E56525"/>
    <w:rsid w:val="00E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9C96"/>
  <w15:chartTrackingRefBased/>
  <w15:docId w15:val="{E174A189-7532-456E-AAC4-8E3B97FD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0B6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0B6D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0B6D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qFormat/>
    <w:rsid w:val="002B7B8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0B6D5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0B6D5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0B6D5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B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0B6D55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0B6D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4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58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4</cp:revision>
  <dcterms:created xsi:type="dcterms:W3CDTF">2026-09-01T07:47:00Z</dcterms:created>
  <dcterms:modified xsi:type="dcterms:W3CDTF">2026-09-01T13:13:00Z</dcterms:modified>
</cp:coreProperties>
</file>