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6C91057E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E40131">
        <w:rPr>
          <w:rFonts w:ascii="Arial Narrow" w:hAnsi="Arial Narrow"/>
          <w:b/>
          <w:sz w:val="22"/>
          <w:szCs w:val="22"/>
        </w:rPr>
        <w:t xml:space="preserve">ú. </w:t>
      </w:r>
      <w:proofErr w:type="spellStart"/>
      <w:r w:rsidR="0093617C">
        <w:rPr>
          <w:rFonts w:ascii="Arial Narrow" w:hAnsi="Arial Narrow"/>
          <w:b/>
          <w:sz w:val="22"/>
          <w:szCs w:val="22"/>
        </w:rPr>
        <w:t>Uľanka</w:t>
      </w:r>
      <w:proofErr w:type="spellEnd"/>
      <w:r w:rsidR="00907504">
        <w:rPr>
          <w:rFonts w:ascii="Arial Narrow" w:hAnsi="Arial Narrow"/>
          <w:b/>
          <w:sz w:val="22"/>
          <w:szCs w:val="22"/>
        </w:rPr>
        <w:t xml:space="preserve">, okres </w:t>
      </w:r>
      <w:r w:rsidR="0093617C">
        <w:rPr>
          <w:rFonts w:ascii="Arial Narrow" w:hAnsi="Arial Narrow"/>
          <w:b/>
          <w:sz w:val="22"/>
          <w:szCs w:val="22"/>
        </w:rPr>
        <w:t>Banská Bystrica</w:t>
      </w:r>
      <w:r w:rsidR="00E40131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907504">
        <w:rPr>
          <w:rFonts w:ascii="Arial Narrow" w:hAnsi="Arial Narrow"/>
          <w:b/>
          <w:sz w:val="22"/>
          <w:szCs w:val="22"/>
        </w:rPr>
        <w:t>800</w:t>
      </w:r>
      <w:r w:rsidR="0093617C">
        <w:rPr>
          <w:rFonts w:ascii="Arial Narrow" w:hAnsi="Arial Narrow"/>
          <w:b/>
          <w:sz w:val="22"/>
          <w:szCs w:val="22"/>
        </w:rPr>
        <w:t>83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38B0" w14:textId="77777777" w:rsidR="005F54C5" w:rsidRDefault="005F54C5" w:rsidP="00DF3A42">
      <w:r>
        <w:separator/>
      </w:r>
    </w:p>
  </w:endnote>
  <w:endnote w:type="continuationSeparator" w:id="0">
    <w:p w14:paraId="7FD9A1D5" w14:textId="77777777" w:rsidR="005F54C5" w:rsidRDefault="005F54C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FAA6E" w14:textId="77777777" w:rsidR="005F54C5" w:rsidRDefault="005F54C5" w:rsidP="00DF3A42">
      <w:r>
        <w:separator/>
      </w:r>
    </w:p>
  </w:footnote>
  <w:footnote w:type="continuationSeparator" w:id="0">
    <w:p w14:paraId="78D95200" w14:textId="77777777" w:rsidR="005F54C5" w:rsidRDefault="005F54C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3757834">
    <w:abstractNumId w:val="0"/>
  </w:num>
  <w:num w:numId="2" w16cid:durableId="2046176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430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108A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3E7D38"/>
    <w:rsid w:val="0042415C"/>
    <w:rsid w:val="00431171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B5DE9"/>
    <w:rsid w:val="005C73B9"/>
    <w:rsid w:val="005D22AE"/>
    <w:rsid w:val="005E46B0"/>
    <w:rsid w:val="005F54C5"/>
    <w:rsid w:val="00616F45"/>
    <w:rsid w:val="00632F09"/>
    <w:rsid w:val="00691536"/>
    <w:rsid w:val="006D7ECF"/>
    <w:rsid w:val="006E2B3E"/>
    <w:rsid w:val="006E681D"/>
    <w:rsid w:val="0075219A"/>
    <w:rsid w:val="0078637B"/>
    <w:rsid w:val="007C0126"/>
    <w:rsid w:val="007D5BD0"/>
    <w:rsid w:val="007D7312"/>
    <w:rsid w:val="007E1441"/>
    <w:rsid w:val="008022BE"/>
    <w:rsid w:val="00821A09"/>
    <w:rsid w:val="008474E3"/>
    <w:rsid w:val="00854954"/>
    <w:rsid w:val="00875E33"/>
    <w:rsid w:val="00902608"/>
    <w:rsid w:val="009055D5"/>
    <w:rsid w:val="00907504"/>
    <w:rsid w:val="0093617C"/>
    <w:rsid w:val="009672D3"/>
    <w:rsid w:val="00984CA7"/>
    <w:rsid w:val="009E789F"/>
    <w:rsid w:val="009F44F7"/>
    <w:rsid w:val="00A130B4"/>
    <w:rsid w:val="00A42DC8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131"/>
    <w:rsid w:val="00E40A52"/>
    <w:rsid w:val="00E57D06"/>
    <w:rsid w:val="00E60BDC"/>
    <w:rsid w:val="00E627E6"/>
    <w:rsid w:val="00E811AC"/>
    <w:rsid w:val="00EE007A"/>
    <w:rsid w:val="00EE3E0D"/>
    <w:rsid w:val="00F3554C"/>
    <w:rsid w:val="00F80E8F"/>
    <w:rsid w:val="00F9601E"/>
    <w:rsid w:val="00FA562B"/>
    <w:rsid w:val="00FB0CC9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2026-08-05T09:02:00Z</dcterms:created>
  <dcterms:modified xsi:type="dcterms:W3CDTF">2026-08-05T09:02:00Z</dcterms:modified>
</cp:coreProperties>
</file>